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10" w:rsidRPr="00C86710" w:rsidRDefault="00C86710" w:rsidP="00C86710">
      <w:pPr>
        <w:shd w:val="clear" w:color="auto" w:fill="FFFFFF"/>
        <w:spacing w:before="200" w:line="480" w:lineRule="atLeast"/>
        <w:jc w:val="both"/>
        <w:rPr>
          <w:rFonts w:ascii="Helvetica" w:eastAsia="Times New Roman" w:hAnsi="Helvetica" w:cs="Helvetica"/>
          <w:color w:val="202020"/>
          <w:sz w:val="32"/>
          <w:szCs w:val="32"/>
        </w:rPr>
      </w:pPr>
      <w:r w:rsidRPr="00C86710">
        <w:rPr>
          <w:rFonts w:ascii="Arial" w:eastAsia="Times New Roman" w:hAnsi="Arial" w:cs="Arial"/>
          <w:color w:val="202020"/>
          <w:sz w:val="28"/>
          <w:szCs w:val="28"/>
        </w:rPr>
        <w:t>Сьогодні у нашому щотижневому листі читайте про зміни до правил карантину з 24 лютого, інтерактивний порадник “Школа в умовах пандемії”, онлайн-ресурси для вчителів іноземних мов та про інші важливі новини.</w:t>
      </w:r>
    </w:p>
    <w:p w:rsidR="00C86710" w:rsidRPr="00C86710" w:rsidRDefault="00C86710" w:rsidP="00C86710">
      <w:pPr>
        <w:shd w:val="clear" w:color="auto" w:fill="FFFFFF"/>
        <w:spacing w:before="200" w:line="480" w:lineRule="atLeast"/>
        <w:jc w:val="both"/>
        <w:rPr>
          <w:rFonts w:ascii="Helvetica" w:eastAsia="Times New Roman" w:hAnsi="Helvetica" w:cs="Helvetica"/>
          <w:color w:val="202020"/>
          <w:sz w:val="32"/>
          <w:szCs w:val="32"/>
        </w:rPr>
      </w:pPr>
      <w:r w:rsidRPr="00C86710">
        <w:rPr>
          <w:rFonts w:ascii="Arial" w:eastAsia="Times New Roman" w:hAnsi="Arial" w:cs="Arial"/>
          <w:color w:val="202020"/>
          <w:sz w:val="28"/>
          <w:szCs w:val="28"/>
        </w:rPr>
        <w:t>Тож до новин!</w:t>
      </w:r>
    </w:p>
    <w:p w:rsidR="00C86710" w:rsidRPr="00C86710" w:rsidRDefault="00C86710" w:rsidP="00C8671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02020"/>
          <w:sz w:val="32"/>
          <w:szCs w:val="32"/>
        </w:rPr>
      </w:pPr>
      <w:r w:rsidRPr="00C86710">
        <w:rPr>
          <w:rFonts w:ascii="Helvetica" w:eastAsia="Times New Roman" w:hAnsi="Helvetica" w:cs="Helvetica"/>
          <w:color w:val="202020"/>
          <w:sz w:val="32"/>
          <w:szCs w:val="32"/>
        </w:rPr>
        <w:t> </w:t>
      </w:r>
    </w:p>
    <w:p w:rsidR="00C86710" w:rsidRPr="00C86710" w:rsidRDefault="00C86710" w:rsidP="00C86710">
      <w:pPr>
        <w:shd w:val="clear" w:color="auto" w:fill="FFFFFF"/>
        <w:spacing w:before="200" w:line="480" w:lineRule="atLeast"/>
        <w:jc w:val="center"/>
        <w:rPr>
          <w:rFonts w:ascii="Helvetica" w:eastAsia="Times New Roman" w:hAnsi="Helvetica" w:cs="Helvetica"/>
          <w:color w:val="202020"/>
          <w:sz w:val="32"/>
          <w:szCs w:val="32"/>
        </w:rPr>
      </w:pPr>
      <w:r w:rsidRPr="00C86710">
        <w:rPr>
          <w:rFonts w:ascii="Arial" w:eastAsia="Times New Roman" w:hAnsi="Arial" w:cs="Arial"/>
          <w:b/>
          <w:bCs/>
          <w:color w:val="971148"/>
          <w:sz w:val="28"/>
        </w:rPr>
        <w:t>ПРАВИЛА КАРАНТИНУ: ЩО ЗМІНЮЄТЬСЯ ДЛЯ ЗАКЛАДІВ ОСВІТИ</w:t>
      </w:r>
    </w:p>
    <w:p w:rsidR="00C86710" w:rsidRPr="00C86710" w:rsidRDefault="00C86710" w:rsidP="00C86710">
      <w:pPr>
        <w:shd w:val="clear" w:color="auto" w:fill="FFFFFF"/>
        <w:spacing w:before="200" w:line="480" w:lineRule="atLeast"/>
        <w:jc w:val="both"/>
        <w:rPr>
          <w:rFonts w:ascii="Helvetica" w:eastAsia="Times New Roman" w:hAnsi="Helvetica" w:cs="Helvetica"/>
          <w:color w:val="202020"/>
          <w:sz w:val="32"/>
          <w:szCs w:val="32"/>
        </w:rPr>
      </w:pPr>
      <w:r w:rsidRPr="00C86710">
        <w:rPr>
          <w:rFonts w:ascii="Arial" w:eastAsia="Times New Roman" w:hAnsi="Arial" w:cs="Arial"/>
          <w:color w:val="202020"/>
          <w:sz w:val="28"/>
          <w:szCs w:val="28"/>
        </w:rPr>
        <w:t>З 24 лютого діятимуть оновлені правила карантину, запровадженого через COVID-19. Так, на території України встановлюється “жовтий” рівень епідемічної небезпеки, згідно з нормами якого забороняється: </w:t>
      </w:r>
    </w:p>
    <w:p w:rsidR="00C86710" w:rsidRPr="00C86710" w:rsidRDefault="00C86710" w:rsidP="00C86710">
      <w:pPr>
        <w:numPr>
          <w:ilvl w:val="0"/>
          <w:numId w:val="1"/>
        </w:numPr>
        <w:shd w:val="clear" w:color="auto" w:fill="FFFFFF"/>
        <w:spacing w:before="200" w:line="480" w:lineRule="atLeast"/>
        <w:jc w:val="both"/>
        <w:rPr>
          <w:rFonts w:ascii="Helvetica" w:eastAsia="Times New Roman" w:hAnsi="Helvetica" w:cs="Helvetica"/>
          <w:color w:val="202020"/>
          <w:sz w:val="32"/>
          <w:szCs w:val="32"/>
        </w:rPr>
      </w:pPr>
      <w:r w:rsidRPr="00C86710">
        <w:rPr>
          <w:rFonts w:ascii="Arial" w:eastAsia="Times New Roman" w:hAnsi="Arial" w:cs="Arial"/>
          <w:color w:val="202020"/>
          <w:sz w:val="28"/>
          <w:szCs w:val="28"/>
        </w:rPr>
        <w:t>відвідувати заклади освіти здобувачами, якщо на самоізоляції через контакт з пацієнтом із підтвердженим COVID-19 перебуває більш як 50% здобувачів та персоналу закладу;</w:t>
      </w:r>
    </w:p>
    <w:p w:rsidR="00C86710" w:rsidRPr="00C86710" w:rsidRDefault="00C86710" w:rsidP="00C86710">
      <w:pPr>
        <w:numPr>
          <w:ilvl w:val="0"/>
          <w:numId w:val="1"/>
        </w:numPr>
        <w:shd w:val="clear" w:color="auto" w:fill="FFFFFF"/>
        <w:spacing w:before="200" w:line="480" w:lineRule="atLeast"/>
        <w:jc w:val="both"/>
        <w:rPr>
          <w:rFonts w:ascii="Helvetica" w:eastAsia="Times New Roman" w:hAnsi="Helvetica" w:cs="Helvetica"/>
          <w:color w:val="202020"/>
          <w:sz w:val="32"/>
          <w:szCs w:val="32"/>
        </w:rPr>
      </w:pPr>
      <w:r w:rsidRPr="00C86710">
        <w:rPr>
          <w:rFonts w:ascii="Arial" w:eastAsia="Times New Roman" w:hAnsi="Arial" w:cs="Arial"/>
          <w:color w:val="202020"/>
          <w:sz w:val="28"/>
          <w:szCs w:val="28"/>
        </w:rPr>
        <w:t>проводити в закладах освіти масові заходи (вистави, свята, концерти) за участю здобувачів освіти з більш ніж однієї групи (класу) та за присутності глядачів (відвідувачів).</w:t>
      </w:r>
    </w:p>
    <w:p w:rsidR="00C86710" w:rsidRPr="00C86710" w:rsidRDefault="00C86710" w:rsidP="00C86710">
      <w:pPr>
        <w:shd w:val="clear" w:color="auto" w:fill="FFFFFF"/>
        <w:spacing w:before="200" w:line="480" w:lineRule="atLeast"/>
        <w:jc w:val="both"/>
        <w:rPr>
          <w:rFonts w:ascii="Helvetica" w:eastAsia="Times New Roman" w:hAnsi="Helvetica" w:cs="Helvetica"/>
          <w:color w:val="202020"/>
          <w:sz w:val="32"/>
          <w:szCs w:val="32"/>
        </w:rPr>
      </w:pPr>
      <w:r w:rsidRPr="00C86710">
        <w:rPr>
          <w:rFonts w:ascii="Arial" w:eastAsia="Times New Roman" w:hAnsi="Arial" w:cs="Arial"/>
          <w:color w:val="202020"/>
          <w:sz w:val="28"/>
          <w:szCs w:val="28"/>
        </w:rPr>
        <w:t>На території регіонів, для яких буде встановлено “червоний” рівень, додатково забороняється відвідування закладів освіти незалежно від форми власності її здобувачами, крім здобувачів закладів дошкільної освіти, спеціальних закладів освіти та учнів 1-4 класів закладів загальної середньої освіти.</w:t>
      </w:r>
    </w:p>
    <w:p w:rsidR="00C86710" w:rsidRPr="00C86710" w:rsidRDefault="00C86710" w:rsidP="00C86710">
      <w:pPr>
        <w:shd w:val="clear" w:color="auto" w:fill="FFFFFF"/>
        <w:spacing w:before="200" w:line="480" w:lineRule="atLeast"/>
        <w:jc w:val="both"/>
        <w:rPr>
          <w:rFonts w:ascii="Helvetica" w:eastAsia="Times New Roman" w:hAnsi="Helvetica" w:cs="Helvetica"/>
          <w:color w:val="202020"/>
          <w:sz w:val="32"/>
          <w:szCs w:val="32"/>
        </w:rPr>
      </w:pPr>
      <w:r w:rsidRPr="00C86710">
        <w:rPr>
          <w:rFonts w:ascii="Arial" w:eastAsia="Times New Roman" w:hAnsi="Arial" w:cs="Arial"/>
          <w:color w:val="202020"/>
          <w:sz w:val="28"/>
          <w:szCs w:val="28"/>
        </w:rPr>
        <w:t>Докладніше про це читайте </w:t>
      </w:r>
      <w:hyperlink r:id="rId5" w:tgtFrame="_blank" w:history="1">
        <w:r w:rsidRPr="00C86710">
          <w:rPr>
            <w:rFonts w:ascii="Arial" w:eastAsia="Times New Roman" w:hAnsi="Arial" w:cs="Arial"/>
            <w:color w:val="007C89"/>
            <w:sz w:val="28"/>
            <w:u w:val="single"/>
          </w:rPr>
          <w:t>за посиланням</w:t>
        </w:r>
      </w:hyperlink>
      <w:r w:rsidRPr="00C86710">
        <w:rPr>
          <w:rFonts w:ascii="Arial" w:eastAsia="Times New Roman" w:hAnsi="Arial" w:cs="Arial"/>
          <w:color w:val="202020"/>
          <w:sz w:val="28"/>
          <w:szCs w:val="28"/>
        </w:rPr>
        <w:t>.</w:t>
      </w:r>
    </w:p>
    <w:p w:rsidR="00C86710" w:rsidRPr="00C86710" w:rsidRDefault="00C86710" w:rsidP="00C86710">
      <w:pPr>
        <w:shd w:val="clear" w:color="auto" w:fill="FFFFFF"/>
        <w:spacing w:before="200" w:line="480" w:lineRule="atLeast"/>
        <w:jc w:val="both"/>
        <w:rPr>
          <w:rFonts w:ascii="Helvetica" w:eastAsia="Times New Roman" w:hAnsi="Helvetica" w:cs="Helvetica"/>
          <w:color w:val="202020"/>
          <w:sz w:val="32"/>
          <w:szCs w:val="32"/>
        </w:rPr>
      </w:pPr>
      <w:r w:rsidRPr="00C86710">
        <w:rPr>
          <w:rFonts w:ascii="Helvetica" w:eastAsia="Times New Roman" w:hAnsi="Helvetica" w:cs="Helvetica"/>
          <w:color w:val="202020"/>
          <w:sz w:val="32"/>
          <w:szCs w:val="32"/>
        </w:rPr>
        <w:t> </w:t>
      </w:r>
    </w:p>
    <w:p w:rsidR="00C86710" w:rsidRPr="00C86710" w:rsidRDefault="00C86710" w:rsidP="00C86710">
      <w:pPr>
        <w:shd w:val="clear" w:color="auto" w:fill="FFFFFF"/>
        <w:spacing w:before="200" w:line="480" w:lineRule="atLeast"/>
        <w:jc w:val="center"/>
        <w:rPr>
          <w:rFonts w:ascii="Helvetica" w:eastAsia="Times New Roman" w:hAnsi="Helvetica" w:cs="Helvetica"/>
          <w:color w:val="202020"/>
          <w:sz w:val="32"/>
          <w:szCs w:val="32"/>
        </w:rPr>
      </w:pPr>
      <w:r w:rsidRPr="00C86710">
        <w:rPr>
          <w:rFonts w:ascii="Arial" w:eastAsia="Times New Roman" w:hAnsi="Arial" w:cs="Arial"/>
          <w:b/>
          <w:bCs/>
          <w:color w:val="971148"/>
          <w:sz w:val="28"/>
        </w:rPr>
        <w:t>ІНТЕРАКТИВНИЙ ПОРАДНИК “ШКОЛА В УМОВАХ ПАНДЕМІЇ”</w:t>
      </w:r>
    </w:p>
    <w:p w:rsidR="00C86710" w:rsidRPr="00C86710" w:rsidRDefault="00C86710" w:rsidP="00C86710">
      <w:pPr>
        <w:shd w:val="clear" w:color="auto" w:fill="FFFFFF"/>
        <w:spacing w:before="200" w:line="480" w:lineRule="atLeast"/>
        <w:jc w:val="both"/>
        <w:rPr>
          <w:rFonts w:ascii="Helvetica" w:eastAsia="Times New Roman" w:hAnsi="Helvetica" w:cs="Helvetica"/>
          <w:color w:val="202020"/>
          <w:sz w:val="32"/>
          <w:szCs w:val="32"/>
        </w:rPr>
      </w:pPr>
      <w:r w:rsidRPr="00C86710">
        <w:rPr>
          <w:rFonts w:ascii="Arial" w:eastAsia="Times New Roman" w:hAnsi="Arial" w:cs="Arial"/>
          <w:color w:val="202020"/>
          <w:sz w:val="28"/>
          <w:szCs w:val="28"/>
        </w:rPr>
        <w:t xml:space="preserve">МОН спільно з Дитячим фондом ООН (ЮНІСЕФ) та за участі міжнародних партнерів із Центру SeeD розробили інтерактивний </w:t>
      </w:r>
      <w:r w:rsidRPr="00C86710">
        <w:rPr>
          <w:rFonts w:ascii="Arial" w:eastAsia="Times New Roman" w:hAnsi="Arial" w:cs="Arial"/>
          <w:color w:val="202020"/>
          <w:sz w:val="28"/>
          <w:szCs w:val="28"/>
        </w:rPr>
        <w:lastRenderedPageBreak/>
        <w:t>порадник “Школа в умовах пандемії” для керівників і колективів закладів загальної середньої та професійної (професійно-технічної) освіти.</w:t>
      </w:r>
    </w:p>
    <w:p w:rsidR="00C86710" w:rsidRPr="00C86710" w:rsidRDefault="00C86710" w:rsidP="00C86710">
      <w:pPr>
        <w:shd w:val="clear" w:color="auto" w:fill="FFFFFF"/>
        <w:spacing w:before="200" w:line="480" w:lineRule="atLeast"/>
        <w:jc w:val="both"/>
        <w:rPr>
          <w:rFonts w:ascii="Helvetica" w:eastAsia="Times New Roman" w:hAnsi="Helvetica" w:cs="Helvetica"/>
          <w:color w:val="202020"/>
          <w:sz w:val="32"/>
          <w:szCs w:val="32"/>
        </w:rPr>
      </w:pPr>
      <w:r w:rsidRPr="00C86710">
        <w:rPr>
          <w:rFonts w:ascii="Arial" w:eastAsia="Times New Roman" w:hAnsi="Arial" w:cs="Arial"/>
          <w:color w:val="202020"/>
          <w:sz w:val="28"/>
          <w:szCs w:val="28"/>
        </w:rPr>
        <w:t>Порадник в інтерактивному форматі доступний </w:t>
      </w:r>
      <w:hyperlink r:id="rId6" w:tgtFrame="_blank" w:history="1">
        <w:r w:rsidRPr="00C86710">
          <w:rPr>
            <w:rFonts w:ascii="Arial" w:eastAsia="Times New Roman" w:hAnsi="Arial" w:cs="Arial"/>
            <w:color w:val="007C89"/>
            <w:sz w:val="28"/>
            <w:u w:val="single"/>
          </w:rPr>
          <w:t>за посиланням</w:t>
        </w:r>
      </w:hyperlink>
      <w:r w:rsidRPr="00C86710">
        <w:rPr>
          <w:rFonts w:ascii="Arial" w:eastAsia="Times New Roman" w:hAnsi="Arial" w:cs="Arial"/>
          <w:color w:val="202020"/>
          <w:sz w:val="28"/>
          <w:szCs w:val="28"/>
        </w:rPr>
        <w:t>.</w:t>
      </w:r>
    </w:p>
    <w:p w:rsidR="00C86710" w:rsidRPr="00C86710" w:rsidRDefault="00C86710" w:rsidP="00C86710">
      <w:pPr>
        <w:shd w:val="clear" w:color="auto" w:fill="FFFFFF"/>
        <w:spacing w:before="200" w:line="480" w:lineRule="atLeast"/>
        <w:jc w:val="both"/>
        <w:rPr>
          <w:rFonts w:ascii="Helvetica" w:eastAsia="Times New Roman" w:hAnsi="Helvetica" w:cs="Helvetica"/>
          <w:color w:val="202020"/>
          <w:sz w:val="32"/>
          <w:szCs w:val="32"/>
        </w:rPr>
      </w:pPr>
      <w:r w:rsidRPr="00C86710">
        <w:rPr>
          <w:rFonts w:ascii="Arial" w:eastAsia="Times New Roman" w:hAnsi="Arial" w:cs="Arial"/>
          <w:color w:val="202020"/>
          <w:sz w:val="28"/>
          <w:szCs w:val="28"/>
        </w:rPr>
        <w:t>Онлайн-інструмент допоможе керівникам і педагогам оцінити готовність закладу до вирішення викликів, пов’язаних із COVID-19. Рекомендації, поради та ідеї, включені до порадника, допоможуть закладам ефективно забезпечити неперервну якісну та інклюзивну освіту в умовах кризи, піклуючись про безпеку, фізичне та емоційне здоров’я учнів.</w:t>
      </w:r>
    </w:p>
    <w:p w:rsidR="00C86710" w:rsidRPr="00C86710" w:rsidRDefault="00C86710" w:rsidP="00C86710">
      <w:pPr>
        <w:shd w:val="clear" w:color="auto" w:fill="FFFFFF"/>
        <w:spacing w:before="200" w:line="480" w:lineRule="atLeast"/>
        <w:jc w:val="both"/>
        <w:rPr>
          <w:rFonts w:ascii="Helvetica" w:eastAsia="Times New Roman" w:hAnsi="Helvetica" w:cs="Helvetica"/>
          <w:color w:val="202020"/>
          <w:sz w:val="32"/>
          <w:szCs w:val="32"/>
        </w:rPr>
      </w:pPr>
      <w:r w:rsidRPr="00C86710">
        <w:rPr>
          <w:rFonts w:ascii="Arial" w:eastAsia="Times New Roman" w:hAnsi="Arial" w:cs="Arial"/>
          <w:color w:val="202020"/>
          <w:sz w:val="28"/>
          <w:szCs w:val="28"/>
        </w:rPr>
        <w:t>Порадник також передбачає тематичне опитування керівників і педагогів щодо роботи закладів в умовах пандемії.</w:t>
      </w:r>
    </w:p>
    <w:p w:rsidR="00C86710" w:rsidRPr="00C86710" w:rsidRDefault="00C86710" w:rsidP="00C86710">
      <w:pPr>
        <w:shd w:val="clear" w:color="auto" w:fill="FFFFFF"/>
        <w:spacing w:before="200" w:line="480" w:lineRule="atLeast"/>
        <w:jc w:val="both"/>
        <w:rPr>
          <w:rFonts w:ascii="Helvetica" w:eastAsia="Times New Roman" w:hAnsi="Helvetica" w:cs="Helvetica"/>
          <w:color w:val="202020"/>
          <w:sz w:val="32"/>
          <w:szCs w:val="32"/>
        </w:rPr>
      </w:pPr>
      <w:r w:rsidRPr="00C86710">
        <w:rPr>
          <w:rFonts w:ascii="Arial" w:eastAsia="Times New Roman" w:hAnsi="Arial" w:cs="Arial"/>
          <w:color w:val="202020"/>
          <w:sz w:val="28"/>
          <w:szCs w:val="28"/>
        </w:rPr>
        <w:t>Розробники порадника радять залучити до роботи з ним колег, зокрема заступників директора, шкільних психологів, соціальних педагогів та вчителів. Так педагогічний колектив зможе надати додаткову інформацію та цінний зворотний зв’язок.</w:t>
      </w:r>
    </w:p>
    <w:p w:rsidR="00C86710" w:rsidRPr="00C86710" w:rsidRDefault="00C86710" w:rsidP="00C86710">
      <w:pPr>
        <w:shd w:val="clear" w:color="auto" w:fill="FFFFFF"/>
        <w:spacing w:before="200" w:line="480" w:lineRule="atLeast"/>
        <w:jc w:val="both"/>
        <w:rPr>
          <w:rFonts w:ascii="Helvetica" w:eastAsia="Times New Roman" w:hAnsi="Helvetica" w:cs="Helvetica"/>
          <w:color w:val="202020"/>
          <w:sz w:val="32"/>
          <w:szCs w:val="32"/>
        </w:rPr>
      </w:pPr>
      <w:r w:rsidRPr="00C86710">
        <w:rPr>
          <w:rFonts w:ascii="Arial" w:eastAsia="Times New Roman" w:hAnsi="Arial" w:cs="Arial"/>
          <w:color w:val="202020"/>
          <w:sz w:val="28"/>
          <w:szCs w:val="28"/>
        </w:rPr>
        <w:t>Більше інформації про порадник – </w:t>
      </w:r>
      <w:hyperlink r:id="rId7" w:tgtFrame="_blank" w:history="1">
        <w:r w:rsidRPr="00C86710">
          <w:rPr>
            <w:rFonts w:ascii="Arial" w:eastAsia="Times New Roman" w:hAnsi="Arial" w:cs="Arial"/>
            <w:color w:val="007C89"/>
            <w:sz w:val="28"/>
            <w:u w:val="single"/>
          </w:rPr>
          <w:t>за посиланням</w:t>
        </w:r>
      </w:hyperlink>
      <w:r w:rsidRPr="00C86710">
        <w:rPr>
          <w:rFonts w:ascii="Arial" w:eastAsia="Times New Roman" w:hAnsi="Arial" w:cs="Arial"/>
          <w:color w:val="202020"/>
          <w:sz w:val="28"/>
          <w:szCs w:val="28"/>
        </w:rPr>
        <w:t>.</w:t>
      </w:r>
    </w:p>
    <w:p w:rsidR="00C86710" w:rsidRPr="00C86710" w:rsidRDefault="00C86710" w:rsidP="00C86710">
      <w:pPr>
        <w:shd w:val="clear" w:color="auto" w:fill="FFFFFF"/>
        <w:spacing w:before="200" w:line="480" w:lineRule="atLeast"/>
        <w:rPr>
          <w:rFonts w:ascii="Helvetica" w:eastAsia="Times New Roman" w:hAnsi="Helvetica" w:cs="Helvetica"/>
          <w:color w:val="202020"/>
          <w:sz w:val="32"/>
          <w:szCs w:val="32"/>
        </w:rPr>
      </w:pPr>
      <w:r w:rsidRPr="00C86710">
        <w:rPr>
          <w:rFonts w:ascii="Helvetica" w:eastAsia="Times New Roman" w:hAnsi="Helvetica" w:cs="Helvetica"/>
          <w:color w:val="202020"/>
          <w:sz w:val="32"/>
          <w:szCs w:val="32"/>
        </w:rPr>
        <w:t> </w:t>
      </w:r>
    </w:p>
    <w:p w:rsidR="00C86710" w:rsidRPr="00C86710" w:rsidRDefault="00C86710" w:rsidP="00C86710">
      <w:pPr>
        <w:shd w:val="clear" w:color="auto" w:fill="FFFFFF"/>
        <w:spacing w:before="200" w:line="480" w:lineRule="atLeast"/>
        <w:jc w:val="center"/>
        <w:rPr>
          <w:rFonts w:ascii="Helvetica" w:eastAsia="Times New Roman" w:hAnsi="Helvetica" w:cs="Helvetica"/>
          <w:color w:val="202020"/>
          <w:sz w:val="32"/>
          <w:szCs w:val="32"/>
        </w:rPr>
      </w:pPr>
      <w:r w:rsidRPr="00C86710">
        <w:rPr>
          <w:rFonts w:ascii="Arial" w:eastAsia="Times New Roman" w:hAnsi="Arial" w:cs="Arial"/>
          <w:b/>
          <w:bCs/>
          <w:color w:val="971148"/>
          <w:sz w:val="28"/>
        </w:rPr>
        <w:t>ОСВІТЯНАМ РАДЯТЬ ГОВОРИТИ З УЧНЯМИ ТА БАТЬКАМИ</w:t>
      </w:r>
      <w:r w:rsidRPr="00C86710">
        <w:rPr>
          <w:rFonts w:ascii="Helvetica" w:eastAsia="Times New Roman" w:hAnsi="Helvetica" w:cs="Helvetica"/>
          <w:color w:val="202020"/>
          <w:sz w:val="32"/>
          <w:szCs w:val="32"/>
        </w:rPr>
        <w:br/>
      </w:r>
      <w:r w:rsidRPr="00C86710">
        <w:rPr>
          <w:rFonts w:ascii="Arial" w:eastAsia="Times New Roman" w:hAnsi="Arial" w:cs="Arial"/>
          <w:b/>
          <w:bCs/>
          <w:color w:val="971148"/>
          <w:sz w:val="28"/>
        </w:rPr>
        <w:t>ПРО ЗАХИСТ ВІД ІНФЕКЦІЙНИХ ХВОРОБ</w:t>
      </w:r>
    </w:p>
    <w:p w:rsidR="00C86710" w:rsidRPr="00C86710" w:rsidRDefault="00C86710" w:rsidP="00C86710">
      <w:pPr>
        <w:shd w:val="clear" w:color="auto" w:fill="FFFFFF"/>
        <w:spacing w:before="200" w:line="480" w:lineRule="atLeast"/>
        <w:jc w:val="both"/>
        <w:rPr>
          <w:rFonts w:ascii="Helvetica" w:eastAsia="Times New Roman" w:hAnsi="Helvetica" w:cs="Helvetica"/>
          <w:color w:val="202020"/>
          <w:sz w:val="32"/>
          <w:szCs w:val="32"/>
        </w:rPr>
      </w:pPr>
      <w:r w:rsidRPr="00C86710">
        <w:rPr>
          <w:rFonts w:ascii="Arial" w:eastAsia="Times New Roman" w:hAnsi="Arial" w:cs="Arial"/>
          <w:color w:val="202020"/>
          <w:sz w:val="28"/>
          <w:szCs w:val="28"/>
        </w:rPr>
        <w:t>Для обговорення захисту від інфекційних хвороб і вакцинації з батьками або у педагогічному колективі освітянам найкраще залучити фахівців-медиків, які відповідатимуть на запитання про щеплення і руйнуватимуть поширені міфи. </w:t>
      </w:r>
    </w:p>
    <w:p w:rsidR="00C86710" w:rsidRPr="00C86710" w:rsidRDefault="00C86710" w:rsidP="00C86710">
      <w:pPr>
        <w:shd w:val="clear" w:color="auto" w:fill="FFFFFF"/>
        <w:spacing w:before="200" w:line="480" w:lineRule="atLeast"/>
        <w:jc w:val="both"/>
        <w:rPr>
          <w:rFonts w:ascii="Helvetica" w:eastAsia="Times New Roman" w:hAnsi="Helvetica" w:cs="Helvetica"/>
          <w:color w:val="202020"/>
          <w:sz w:val="32"/>
          <w:szCs w:val="32"/>
        </w:rPr>
      </w:pPr>
      <w:r w:rsidRPr="00C86710">
        <w:rPr>
          <w:rFonts w:ascii="Arial" w:eastAsia="Times New Roman" w:hAnsi="Arial" w:cs="Arial"/>
          <w:color w:val="202020"/>
          <w:sz w:val="28"/>
          <w:szCs w:val="28"/>
        </w:rPr>
        <w:t>Про це розказала Тетяна Балтян – лікарка-педіатр, тренерка ЮНІСЕФ, представниця Національної служби здоров’я України під час онлайн-сесії на тему "Імунізація в період пандемії". Запис заходу можна переглянути </w:t>
      </w:r>
      <w:hyperlink r:id="rId8" w:tgtFrame="_blank" w:history="1">
        <w:r w:rsidRPr="00C86710">
          <w:rPr>
            <w:rFonts w:ascii="Arial" w:eastAsia="Times New Roman" w:hAnsi="Arial" w:cs="Arial"/>
            <w:color w:val="007C89"/>
            <w:sz w:val="28"/>
            <w:u w:val="single"/>
          </w:rPr>
          <w:t>за посиланням</w:t>
        </w:r>
      </w:hyperlink>
      <w:r w:rsidRPr="00C86710">
        <w:rPr>
          <w:rFonts w:ascii="Arial" w:eastAsia="Times New Roman" w:hAnsi="Arial" w:cs="Arial"/>
          <w:color w:val="202020"/>
          <w:sz w:val="28"/>
          <w:szCs w:val="28"/>
        </w:rPr>
        <w:t>. </w:t>
      </w:r>
    </w:p>
    <w:p w:rsidR="00C86710" w:rsidRPr="00C86710" w:rsidRDefault="00C86710" w:rsidP="00C86710">
      <w:pPr>
        <w:shd w:val="clear" w:color="auto" w:fill="FFFFFF"/>
        <w:spacing w:before="200" w:line="480" w:lineRule="atLeast"/>
        <w:jc w:val="both"/>
        <w:rPr>
          <w:rFonts w:ascii="Helvetica" w:eastAsia="Times New Roman" w:hAnsi="Helvetica" w:cs="Helvetica"/>
          <w:color w:val="202020"/>
          <w:sz w:val="32"/>
          <w:szCs w:val="32"/>
        </w:rPr>
      </w:pPr>
      <w:r w:rsidRPr="00C86710">
        <w:rPr>
          <w:rFonts w:ascii="Arial" w:eastAsia="Times New Roman" w:hAnsi="Arial" w:cs="Arial"/>
          <w:color w:val="202020"/>
          <w:sz w:val="28"/>
          <w:szCs w:val="28"/>
        </w:rPr>
        <w:lastRenderedPageBreak/>
        <w:t>Експертка також виділила кілька порад для освітян щодо роботи з темою вакцинації:</w:t>
      </w:r>
    </w:p>
    <w:p w:rsidR="00C86710" w:rsidRPr="00C86710" w:rsidRDefault="00C86710" w:rsidP="00C86710">
      <w:pPr>
        <w:numPr>
          <w:ilvl w:val="0"/>
          <w:numId w:val="2"/>
        </w:numPr>
        <w:shd w:val="clear" w:color="auto" w:fill="FFFFFF"/>
        <w:spacing w:before="200" w:line="480" w:lineRule="atLeast"/>
        <w:jc w:val="both"/>
        <w:rPr>
          <w:rFonts w:ascii="Helvetica" w:eastAsia="Times New Roman" w:hAnsi="Helvetica" w:cs="Helvetica"/>
          <w:color w:val="202020"/>
          <w:sz w:val="32"/>
          <w:szCs w:val="32"/>
        </w:rPr>
      </w:pPr>
      <w:r w:rsidRPr="00C86710">
        <w:rPr>
          <w:rFonts w:ascii="Arial" w:eastAsia="Times New Roman" w:hAnsi="Arial" w:cs="Arial"/>
          <w:color w:val="202020"/>
          <w:sz w:val="28"/>
          <w:szCs w:val="28"/>
        </w:rPr>
        <w:t>пройти </w:t>
      </w:r>
      <w:hyperlink r:id="rId9" w:tgtFrame="_blank" w:history="1">
        <w:r w:rsidRPr="00C86710">
          <w:rPr>
            <w:rFonts w:ascii="Arial" w:eastAsia="Times New Roman" w:hAnsi="Arial" w:cs="Arial"/>
            <w:color w:val="007C89"/>
            <w:sz w:val="28"/>
            <w:u w:val="single"/>
          </w:rPr>
          <w:t>тематичний онлайн-курс</w:t>
        </w:r>
      </w:hyperlink>
      <w:r w:rsidRPr="00C86710">
        <w:rPr>
          <w:rFonts w:ascii="Arial" w:eastAsia="Times New Roman" w:hAnsi="Arial" w:cs="Arial"/>
          <w:color w:val="202020"/>
          <w:sz w:val="28"/>
          <w:szCs w:val="28"/>
        </w:rPr>
        <w:t> на EdEra "Як говорити про вакцинацію в Новій українській школі?";</w:t>
      </w:r>
    </w:p>
    <w:p w:rsidR="00C86710" w:rsidRPr="00C86710" w:rsidRDefault="00C86710" w:rsidP="00C86710">
      <w:pPr>
        <w:numPr>
          <w:ilvl w:val="0"/>
          <w:numId w:val="2"/>
        </w:numPr>
        <w:shd w:val="clear" w:color="auto" w:fill="FFFFFF"/>
        <w:spacing w:before="200" w:line="480" w:lineRule="atLeast"/>
        <w:jc w:val="both"/>
        <w:rPr>
          <w:rFonts w:ascii="Helvetica" w:eastAsia="Times New Roman" w:hAnsi="Helvetica" w:cs="Helvetica"/>
          <w:color w:val="202020"/>
          <w:sz w:val="32"/>
          <w:szCs w:val="32"/>
        </w:rPr>
      </w:pPr>
      <w:r w:rsidRPr="00C86710">
        <w:rPr>
          <w:rFonts w:ascii="Arial" w:eastAsia="Times New Roman" w:hAnsi="Arial" w:cs="Arial"/>
          <w:color w:val="202020"/>
          <w:sz w:val="28"/>
          <w:szCs w:val="28"/>
        </w:rPr>
        <w:t>учням, зокрема і спільно з батьками, можна давати тематичні домашні завдання: зібрати інформацію про вакцинацію, розпитати про неї сімейного лікаря тощо;</w:t>
      </w:r>
    </w:p>
    <w:p w:rsidR="00C86710" w:rsidRPr="00C86710" w:rsidRDefault="00C86710" w:rsidP="00C86710">
      <w:pPr>
        <w:numPr>
          <w:ilvl w:val="0"/>
          <w:numId w:val="2"/>
        </w:numPr>
        <w:shd w:val="clear" w:color="auto" w:fill="FFFFFF"/>
        <w:spacing w:before="200" w:line="480" w:lineRule="atLeast"/>
        <w:jc w:val="both"/>
        <w:rPr>
          <w:rFonts w:ascii="Helvetica" w:eastAsia="Times New Roman" w:hAnsi="Helvetica" w:cs="Helvetica"/>
          <w:color w:val="202020"/>
          <w:sz w:val="32"/>
          <w:szCs w:val="32"/>
        </w:rPr>
      </w:pPr>
      <w:r w:rsidRPr="00C86710">
        <w:rPr>
          <w:rFonts w:ascii="Arial" w:eastAsia="Times New Roman" w:hAnsi="Arial" w:cs="Arial"/>
          <w:color w:val="202020"/>
          <w:sz w:val="28"/>
          <w:szCs w:val="28"/>
        </w:rPr>
        <w:t>користуватись доказовими джерелами інформації: наприклад, сайтами </w:t>
      </w:r>
      <w:hyperlink r:id="rId10" w:tgtFrame="_blank" w:history="1">
        <w:r w:rsidRPr="00C86710">
          <w:rPr>
            <w:rFonts w:ascii="Arial" w:eastAsia="Times New Roman" w:hAnsi="Arial" w:cs="Arial"/>
            <w:color w:val="007C89"/>
            <w:sz w:val="28"/>
            <w:u w:val="single"/>
          </w:rPr>
          <w:t>МОЗ</w:t>
        </w:r>
      </w:hyperlink>
      <w:r w:rsidRPr="00C86710">
        <w:rPr>
          <w:rFonts w:ascii="Arial" w:eastAsia="Times New Roman" w:hAnsi="Arial" w:cs="Arial"/>
          <w:color w:val="202020"/>
          <w:sz w:val="28"/>
          <w:szCs w:val="28"/>
        </w:rPr>
        <w:t>, </w:t>
      </w:r>
      <w:hyperlink r:id="rId11" w:tgtFrame="_blank" w:history="1">
        <w:r w:rsidRPr="00C86710">
          <w:rPr>
            <w:rFonts w:ascii="Arial" w:eastAsia="Times New Roman" w:hAnsi="Arial" w:cs="Arial"/>
            <w:color w:val="007C89"/>
            <w:sz w:val="28"/>
            <w:u w:val="single"/>
          </w:rPr>
          <w:t>Центру громадського здоров’я</w:t>
        </w:r>
      </w:hyperlink>
      <w:r w:rsidRPr="00C86710">
        <w:rPr>
          <w:rFonts w:ascii="Arial" w:eastAsia="Times New Roman" w:hAnsi="Arial" w:cs="Arial"/>
          <w:color w:val="202020"/>
          <w:sz w:val="28"/>
          <w:szCs w:val="28"/>
        </w:rPr>
        <w:t>, </w:t>
      </w:r>
      <w:hyperlink r:id="rId12" w:tgtFrame="_blank" w:history="1">
        <w:r w:rsidRPr="00C86710">
          <w:rPr>
            <w:rFonts w:ascii="Arial" w:eastAsia="Times New Roman" w:hAnsi="Arial" w:cs="Arial"/>
            <w:color w:val="007C89"/>
            <w:sz w:val="28"/>
            <w:u w:val="single"/>
          </w:rPr>
          <w:t>ВООЗ</w:t>
        </w:r>
      </w:hyperlink>
      <w:r w:rsidRPr="00C86710">
        <w:rPr>
          <w:rFonts w:ascii="Arial" w:eastAsia="Times New Roman" w:hAnsi="Arial" w:cs="Arial"/>
          <w:color w:val="202020"/>
          <w:sz w:val="28"/>
          <w:szCs w:val="28"/>
        </w:rPr>
        <w:t>, </w:t>
      </w:r>
      <w:hyperlink r:id="rId13" w:tgtFrame="_blank" w:history="1">
        <w:r w:rsidRPr="00C86710">
          <w:rPr>
            <w:rFonts w:ascii="Arial" w:eastAsia="Times New Roman" w:hAnsi="Arial" w:cs="Arial"/>
            <w:color w:val="007C89"/>
            <w:sz w:val="28"/>
            <w:u w:val="single"/>
          </w:rPr>
          <w:t>ЮНІСЕФ</w:t>
        </w:r>
      </w:hyperlink>
      <w:r w:rsidRPr="00C86710">
        <w:rPr>
          <w:rFonts w:ascii="Arial" w:eastAsia="Times New Roman" w:hAnsi="Arial" w:cs="Arial"/>
          <w:color w:val="202020"/>
          <w:sz w:val="28"/>
          <w:szCs w:val="28"/>
        </w:rPr>
        <w:t>, </w:t>
      </w:r>
      <w:hyperlink r:id="rId14" w:tgtFrame="_blank" w:history="1">
        <w:r w:rsidRPr="00C86710">
          <w:rPr>
            <w:rFonts w:ascii="Arial" w:eastAsia="Times New Roman" w:hAnsi="Arial" w:cs="Arial"/>
            <w:color w:val="007C89"/>
            <w:sz w:val="28"/>
            <w:u w:val="single"/>
          </w:rPr>
          <w:t>Національної служби здоров'я України</w:t>
        </w:r>
      </w:hyperlink>
      <w:r w:rsidRPr="00C86710">
        <w:rPr>
          <w:rFonts w:ascii="Arial" w:eastAsia="Times New Roman" w:hAnsi="Arial" w:cs="Arial"/>
          <w:color w:val="202020"/>
          <w:sz w:val="28"/>
          <w:szCs w:val="28"/>
        </w:rPr>
        <w:t>, Facebook-сторінкою </w:t>
      </w:r>
      <w:hyperlink r:id="rId15" w:tgtFrame="_blank" w:history="1">
        <w:r w:rsidRPr="00C86710">
          <w:rPr>
            <w:rFonts w:ascii="Arial" w:eastAsia="Times New Roman" w:hAnsi="Arial" w:cs="Arial"/>
            <w:color w:val="007C89"/>
            <w:sz w:val="28"/>
            <w:u w:val="single"/>
          </w:rPr>
          <w:t>ГО "ВакциНація"</w:t>
        </w:r>
      </w:hyperlink>
      <w:r w:rsidRPr="00C86710">
        <w:rPr>
          <w:rFonts w:ascii="Arial" w:eastAsia="Times New Roman" w:hAnsi="Arial" w:cs="Arial"/>
          <w:color w:val="202020"/>
          <w:sz w:val="28"/>
          <w:szCs w:val="28"/>
        </w:rPr>
        <w:t>;</w:t>
      </w:r>
    </w:p>
    <w:p w:rsidR="00C86710" w:rsidRPr="00C86710" w:rsidRDefault="00C86710" w:rsidP="00C86710">
      <w:pPr>
        <w:shd w:val="clear" w:color="auto" w:fill="FFFFFF"/>
        <w:spacing w:before="200" w:line="480" w:lineRule="atLeast"/>
        <w:jc w:val="both"/>
        <w:rPr>
          <w:rFonts w:ascii="Helvetica" w:eastAsia="Times New Roman" w:hAnsi="Helvetica" w:cs="Helvetica"/>
          <w:color w:val="202020"/>
          <w:sz w:val="32"/>
          <w:szCs w:val="32"/>
        </w:rPr>
      </w:pPr>
      <w:r w:rsidRPr="00C86710">
        <w:rPr>
          <w:rFonts w:ascii="Arial" w:eastAsia="Times New Roman" w:hAnsi="Arial" w:cs="Arial"/>
          <w:color w:val="202020"/>
          <w:sz w:val="28"/>
          <w:szCs w:val="28"/>
        </w:rPr>
        <w:t>Більше інформації про поради для освітян читайте </w:t>
      </w:r>
      <w:hyperlink r:id="rId16" w:tgtFrame="_blank" w:history="1">
        <w:r w:rsidRPr="00C86710">
          <w:rPr>
            <w:rFonts w:ascii="Arial" w:eastAsia="Times New Roman" w:hAnsi="Arial" w:cs="Arial"/>
            <w:color w:val="007C89"/>
            <w:sz w:val="28"/>
            <w:u w:val="single"/>
          </w:rPr>
          <w:t>ось тут</w:t>
        </w:r>
      </w:hyperlink>
      <w:r w:rsidRPr="00C86710">
        <w:rPr>
          <w:rFonts w:ascii="Arial" w:eastAsia="Times New Roman" w:hAnsi="Arial" w:cs="Arial"/>
          <w:color w:val="202020"/>
          <w:sz w:val="28"/>
          <w:szCs w:val="28"/>
        </w:rPr>
        <w:t>.</w:t>
      </w:r>
    </w:p>
    <w:p w:rsidR="00C86710" w:rsidRPr="00C86710" w:rsidRDefault="00C86710" w:rsidP="00C86710">
      <w:pPr>
        <w:shd w:val="clear" w:color="auto" w:fill="FFFFFF"/>
        <w:spacing w:before="200" w:line="480" w:lineRule="atLeast"/>
        <w:jc w:val="both"/>
        <w:rPr>
          <w:rFonts w:ascii="Helvetica" w:eastAsia="Times New Roman" w:hAnsi="Helvetica" w:cs="Helvetica"/>
          <w:color w:val="202020"/>
          <w:sz w:val="32"/>
          <w:szCs w:val="32"/>
        </w:rPr>
      </w:pPr>
      <w:r w:rsidRPr="00C86710">
        <w:rPr>
          <w:rFonts w:ascii="Helvetica" w:eastAsia="Times New Roman" w:hAnsi="Helvetica" w:cs="Helvetica"/>
          <w:color w:val="202020"/>
          <w:sz w:val="32"/>
          <w:szCs w:val="32"/>
        </w:rPr>
        <w:t> </w:t>
      </w:r>
    </w:p>
    <w:p w:rsidR="00C86710" w:rsidRPr="00C86710" w:rsidRDefault="00C86710" w:rsidP="00C86710">
      <w:pPr>
        <w:shd w:val="clear" w:color="auto" w:fill="FFFFFF"/>
        <w:spacing w:before="200" w:line="480" w:lineRule="atLeast"/>
        <w:jc w:val="center"/>
        <w:rPr>
          <w:rFonts w:ascii="Helvetica" w:eastAsia="Times New Roman" w:hAnsi="Helvetica" w:cs="Helvetica"/>
          <w:color w:val="202020"/>
          <w:sz w:val="32"/>
          <w:szCs w:val="32"/>
        </w:rPr>
      </w:pPr>
      <w:r w:rsidRPr="00C86710">
        <w:rPr>
          <w:rFonts w:ascii="Arial" w:eastAsia="Times New Roman" w:hAnsi="Arial" w:cs="Arial"/>
          <w:b/>
          <w:bCs/>
          <w:color w:val="971148"/>
          <w:sz w:val="28"/>
        </w:rPr>
        <w:t>ПЕРЕЛІК ОНЛАЙН-РЕСУРСІВ ДЛЯ ВЧИТЕЛІВ ІНОЗЕМНИХ МОВ</w:t>
      </w:r>
    </w:p>
    <w:p w:rsidR="00C86710" w:rsidRPr="00C86710" w:rsidRDefault="00C86710" w:rsidP="00C86710">
      <w:pPr>
        <w:shd w:val="clear" w:color="auto" w:fill="FFFFFF"/>
        <w:spacing w:before="200" w:line="480" w:lineRule="atLeast"/>
        <w:jc w:val="both"/>
        <w:rPr>
          <w:rFonts w:ascii="Helvetica" w:eastAsia="Times New Roman" w:hAnsi="Helvetica" w:cs="Helvetica"/>
          <w:color w:val="202020"/>
          <w:sz w:val="32"/>
          <w:szCs w:val="32"/>
        </w:rPr>
      </w:pPr>
      <w:r w:rsidRPr="00C86710">
        <w:rPr>
          <w:rFonts w:ascii="Arial" w:eastAsia="Times New Roman" w:hAnsi="Arial" w:cs="Arial"/>
          <w:color w:val="202020"/>
          <w:sz w:val="28"/>
          <w:szCs w:val="28"/>
        </w:rPr>
        <w:t>На сайті МОН розміщено перелік онлайн-ресурсів для вчителів англійської, німецької та французької мов. Ресурси надав Координаційний комітет з підтримки вчителів сучасних іноземних мов в умовах реформи НУШ, до якого входять представники Британської Ради, Французького Інституту в Україні та Goethe-Institut в Україні під головуванням МОН. </w:t>
      </w:r>
    </w:p>
    <w:p w:rsidR="00C86710" w:rsidRPr="00C86710" w:rsidRDefault="00C86710" w:rsidP="00C86710">
      <w:pPr>
        <w:shd w:val="clear" w:color="auto" w:fill="FFFFFF"/>
        <w:spacing w:before="200" w:line="480" w:lineRule="atLeast"/>
        <w:jc w:val="both"/>
        <w:rPr>
          <w:rFonts w:ascii="Helvetica" w:eastAsia="Times New Roman" w:hAnsi="Helvetica" w:cs="Helvetica"/>
          <w:color w:val="202020"/>
          <w:sz w:val="32"/>
          <w:szCs w:val="32"/>
        </w:rPr>
      </w:pPr>
      <w:r w:rsidRPr="00C86710">
        <w:rPr>
          <w:rFonts w:ascii="Arial" w:eastAsia="Times New Roman" w:hAnsi="Arial" w:cs="Arial"/>
          <w:color w:val="202020"/>
          <w:sz w:val="28"/>
          <w:szCs w:val="28"/>
        </w:rPr>
        <w:t>Таким чином Комітет пропонує відповідь на потреби та вимоги МОН щодо підтримки навчання та викладання сучасних іноземних мов у межах реформи НУШ.</w:t>
      </w:r>
    </w:p>
    <w:p w:rsidR="00C86710" w:rsidRPr="00C86710" w:rsidRDefault="00C86710" w:rsidP="00C86710">
      <w:pPr>
        <w:shd w:val="clear" w:color="auto" w:fill="FFFFFF"/>
        <w:spacing w:before="200" w:line="480" w:lineRule="atLeast"/>
        <w:jc w:val="both"/>
        <w:rPr>
          <w:rFonts w:ascii="Helvetica" w:eastAsia="Times New Roman" w:hAnsi="Helvetica" w:cs="Helvetica"/>
          <w:color w:val="202020"/>
          <w:sz w:val="32"/>
          <w:szCs w:val="32"/>
        </w:rPr>
      </w:pPr>
      <w:r w:rsidRPr="00C86710">
        <w:rPr>
          <w:rFonts w:ascii="Arial" w:eastAsia="Times New Roman" w:hAnsi="Arial" w:cs="Arial"/>
          <w:color w:val="202020"/>
          <w:sz w:val="28"/>
          <w:szCs w:val="28"/>
        </w:rPr>
        <w:t>На сайті МОН вже розміщено: </w:t>
      </w:r>
    </w:p>
    <w:p w:rsidR="00C86710" w:rsidRPr="00C86710" w:rsidRDefault="00C86710" w:rsidP="00C867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02020"/>
          <w:sz w:val="32"/>
          <w:szCs w:val="32"/>
        </w:rPr>
      </w:pPr>
      <w:r w:rsidRPr="00C86710">
        <w:rPr>
          <w:rFonts w:ascii="Arial" w:eastAsia="Times New Roman" w:hAnsi="Arial" w:cs="Arial"/>
          <w:color w:val="202020"/>
          <w:sz w:val="28"/>
          <w:szCs w:val="28"/>
        </w:rPr>
        <w:t>20 онлайн-ресурсів для вивчення англійської мови,</w:t>
      </w:r>
    </w:p>
    <w:p w:rsidR="00C86710" w:rsidRPr="00C86710" w:rsidRDefault="00C86710" w:rsidP="00C867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02020"/>
          <w:sz w:val="32"/>
          <w:szCs w:val="32"/>
        </w:rPr>
      </w:pPr>
      <w:r w:rsidRPr="00C86710">
        <w:rPr>
          <w:rFonts w:ascii="Arial" w:eastAsia="Times New Roman" w:hAnsi="Arial" w:cs="Arial"/>
          <w:color w:val="202020"/>
          <w:sz w:val="28"/>
          <w:szCs w:val="28"/>
        </w:rPr>
        <w:t>6 – французької мови,</w:t>
      </w:r>
    </w:p>
    <w:p w:rsidR="00C86710" w:rsidRPr="00C86710" w:rsidRDefault="00C86710" w:rsidP="00C867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02020"/>
          <w:sz w:val="32"/>
          <w:szCs w:val="32"/>
        </w:rPr>
      </w:pPr>
      <w:r w:rsidRPr="00C86710">
        <w:rPr>
          <w:rFonts w:ascii="Arial" w:eastAsia="Times New Roman" w:hAnsi="Arial" w:cs="Arial"/>
          <w:color w:val="202020"/>
          <w:sz w:val="28"/>
          <w:szCs w:val="28"/>
        </w:rPr>
        <w:t>20 – німецької мови.</w:t>
      </w:r>
    </w:p>
    <w:p w:rsidR="00C86710" w:rsidRPr="00C86710" w:rsidRDefault="00C86710" w:rsidP="00C8671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02020"/>
          <w:sz w:val="32"/>
          <w:szCs w:val="32"/>
        </w:rPr>
      </w:pPr>
      <w:r w:rsidRPr="00C86710">
        <w:rPr>
          <w:rFonts w:ascii="Arial" w:eastAsia="Times New Roman" w:hAnsi="Arial" w:cs="Arial"/>
          <w:color w:val="202020"/>
          <w:sz w:val="28"/>
          <w:szCs w:val="28"/>
        </w:rPr>
        <w:lastRenderedPageBreak/>
        <w:t>Переглянути онлайн-ресурси можна </w:t>
      </w:r>
      <w:hyperlink r:id="rId17" w:tgtFrame="_blank" w:history="1">
        <w:r w:rsidRPr="00C86710">
          <w:rPr>
            <w:rFonts w:ascii="Arial" w:eastAsia="Times New Roman" w:hAnsi="Arial" w:cs="Arial"/>
            <w:color w:val="007C89"/>
            <w:sz w:val="28"/>
            <w:u w:val="single"/>
          </w:rPr>
          <w:t>за посиланням</w:t>
        </w:r>
      </w:hyperlink>
      <w:r w:rsidRPr="00C86710">
        <w:rPr>
          <w:rFonts w:ascii="Arial" w:eastAsia="Times New Roman" w:hAnsi="Arial" w:cs="Arial"/>
          <w:color w:val="202020"/>
          <w:sz w:val="28"/>
          <w:szCs w:val="28"/>
        </w:rPr>
        <w:t>. З-поміж розміщених ресурсів – онлайн-інструменти для навчання та матеріали для вчителів, учнів і батьків. Докладніше про діяльність Координаційного комітету з підтримки вчителів сучасних іноземних мов в умовах реформи НУШ читайте </w:t>
      </w:r>
      <w:hyperlink r:id="rId18" w:tgtFrame="_blank" w:history="1">
        <w:r w:rsidRPr="00C86710">
          <w:rPr>
            <w:rFonts w:ascii="Arial" w:eastAsia="Times New Roman" w:hAnsi="Arial" w:cs="Arial"/>
            <w:color w:val="007C89"/>
            <w:sz w:val="28"/>
            <w:u w:val="single"/>
          </w:rPr>
          <w:t>ось тут</w:t>
        </w:r>
      </w:hyperlink>
      <w:r w:rsidRPr="00C86710">
        <w:rPr>
          <w:rFonts w:ascii="Arial" w:eastAsia="Times New Roman" w:hAnsi="Arial" w:cs="Arial"/>
          <w:color w:val="202020"/>
          <w:sz w:val="28"/>
          <w:szCs w:val="28"/>
        </w:rPr>
        <w:t>.</w:t>
      </w:r>
    </w:p>
    <w:p w:rsidR="00C86710" w:rsidRPr="00C86710" w:rsidRDefault="00C86710" w:rsidP="00C86710">
      <w:pPr>
        <w:shd w:val="clear" w:color="auto" w:fill="FFFFFF"/>
        <w:spacing w:before="200" w:line="480" w:lineRule="atLeast"/>
        <w:jc w:val="both"/>
        <w:rPr>
          <w:rFonts w:ascii="Helvetica" w:eastAsia="Times New Roman" w:hAnsi="Helvetica" w:cs="Helvetica"/>
          <w:color w:val="202020"/>
          <w:sz w:val="32"/>
          <w:szCs w:val="32"/>
        </w:rPr>
      </w:pPr>
      <w:r w:rsidRPr="00C86710">
        <w:rPr>
          <w:rFonts w:ascii="Helvetica" w:eastAsia="Times New Roman" w:hAnsi="Helvetica" w:cs="Helvetica"/>
          <w:color w:val="202020"/>
          <w:sz w:val="32"/>
          <w:szCs w:val="32"/>
        </w:rPr>
        <w:t> </w:t>
      </w:r>
    </w:p>
    <w:p w:rsidR="00C86710" w:rsidRPr="00C86710" w:rsidRDefault="00C86710" w:rsidP="00C86710">
      <w:pPr>
        <w:shd w:val="clear" w:color="auto" w:fill="FFFFFF"/>
        <w:spacing w:before="200" w:line="480" w:lineRule="atLeast"/>
        <w:jc w:val="center"/>
        <w:rPr>
          <w:rFonts w:ascii="Helvetica" w:eastAsia="Times New Roman" w:hAnsi="Helvetica" w:cs="Helvetica"/>
          <w:color w:val="202020"/>
          <w:sz w:val="32"/>
          <w:szCs w:val="32"/>
        </w:rPr>
      </w:pPr>
      <w:r w:rsidRPr="00C86710">
        <w:rPr>
          <w:rFonts w:ascii="Arial" w:eastAsia="Times New Roman" w:hAnsi="Arial" w:cs="Arial"/>
          <w:b/>
          <w:bCs/>
          <w:color w:val="971148"/>
          <w:sz w:val="28"/>
        </w:rPr>
        <w:t>КОНКУРС НА КРАЩУ ВПРАВУ З ІНТЕГРАЦІЇ МЕДІАГРАМОТНОСТІ</w:t>
      </w:r>
      <w:r w:rsidRPr="00C86710">
        <w:rPr>
          <w:rFonts w:ascii="Arial" w:eastAsia="Times New Roman" w:hAnsi="Arial" w:cs="Arial"/>
          <w:b/>
          <w:bCs/>
          <w:color w:val="971148"/>
          <w:sz w:val="28"/>
          <w:szCs w:val="28"/>
        </w:rPr>
        <w:br/>
      </w:r>
      <w:r w:rsidRPr="00C86710">
        <w:rPr>
          <w:rFonts w:ascii="Arial" w:eastAsia="Times New Roman" w:hAnsi="Arial" w:cs="Arial"/>
          <w:b/>
          <w:bCs/>
          <w:color w:val="971148"/>
          <w:sz w:val="28"/>
        </w:rPr>
        <w:t>ДЛЯ УЧНІВ 5-6 КЛАСІВ ЗА УЧАСТЮ ПЕДАГОГІВ</w:t>
      </w:r>
    </w:p>
    <w:p w:rsidR="00C86710" w:rsidRPr="00C86710" w:rsidRDefault="00C86710" w:rsidP="00C86710">
      <w:pPr>
        <w:shd w:val="clear" w:color="auto" w:fill="FFFFFF"/>
        <w:spacing w:before="200" w:line="480" w:lineRule="atLeast"/>
        <w:jc w:val="both"/>
        <w:rPr>
          <w:rFonts w:ascii="Helvetica" w:eastAsia="Times New Roman" w:hAnsi="Helvetica" w:cs="Helvetica"/>
          <w:color w:val="202020"/>
          <w:sz w:val="32"/>
          <w:szCs w:val="32"/>
        </w:rPr>
      </w:pPr>
      <w:r w:rsidRPr="00C86710">
        <w:rPr>
          <w:rFonts w:ascii="Arial" w:eastAsia="Times New Roman" w:hAnsi="Arial" w:cs="Arial"/>
          <w:color w:val="202020"/>
          <w:sz w:val="28"/>
          <w:szCs w:val="28"/>
        </w:rPr>
        <w:t>Триває Всеукраїнський конкурс щодо інтеграції медіаграмотності для учнів 5-6 класів. У конкурсі можуть брати участь педагоги всіх ланок освіти, зокрема позаурочної та позашкільної активностей. Кожен учасник має надіслати не більш ніж 3 матеріали.</w:t>
      </w:r>
    </w:p>
    <w:p w:rsidR="00C86710" w:rsidRPr="00C86710" w:rsidRDefault="00C86710" w:rsidP="00C86710">
      <w:pPr>
        <w:shd w:val="clear" w:color="auto" w:fill="FFFFFF"/>
        <w:spacing w:before="200" w:line="480" w:lineRule="atLeast"/>
        <w:jc w:val="both"/>
        <w:rPr>
          <w:rFonts w:ascii="Helvetica" w:eastAsia="Times New Roman" w:hAnsi="Helvetica" w:cs="Helvetica"/>
          <w:color w:val="202020"/>
          <w:sz w:val="32"/>
          <w:szCs w:val="32"/>
        </w:rPr>
      </w:pPr>
      <w:r w:rsidRPr="00C86710">
        <w:rPr>
          <w:rFonts w:ascii="Arial" w:eastAsia="Times New Roman" w:hAnsi="Arial" w:cs="Arial"/>
          <w:color w:val="202020"/>
          <w:sz w:val="28"/>
          <w:szCs w:val="28"/>
        </w:rPr>
        <w:t>Переможці конкурсу отримають авторські гонорари на придбання обладнання або технічних засобів, необхідних у педагогічній діяльності.</w:t>
      </w:r>
    </w:p>
    <w:p w:rsidR="00C86710" w:rsidRPr="00C86710" w:rsidRDefault="00C86710" w:rsidP="00C86710">
      <w:pPr>
        <w:shd w:val="clear" w:color="auto" w:fill="FFFFFF"/>
        <w:spacing w:before="200" w:line="480" w:lineRule="atLeast"/>
        <w:jc w:val="both"/>
        <w:rPr>
          <w:rFonts w:ascii="Helvetica" w:eastAsia="Times New Roman" w:hAnsi="Helvetica" w:cs="Helvetica"/>
          <w:color w:val="202020"/>
          <w:sz w:val="32"/>
          <w:szCs w:val="32"/>
        </w:rPr>
      </w:pPr>
      <w:r w:rsidRPr="00C86710">
        <w:rPr>
          <w:rFonts w:ascii="Arial" w:eastAsia="Times New Roman" w:hAnsi="Arial" w:cs="Arial"/>
          <w:color w:val="202020"/>
          <w:sz w:val="28"/>
          <w:szCs w:val="28"/>
        </w:rPr>
        <w:t>Усі плани-конспекти вправ, що подані на конкурс та відповідають його вимогам, будуть розміщені на порталі </w:t>
      </w:r>
      <w:hyperlink r:id="rId19" w:tgtFrame="_blank" w:history="1">
        <w:r w:rsidRPr="00C86710">
          <w:rPr>
            <w:rFonts w:ascii="Arial" w:eastAsia="Times New Roman" w:hAnsi="Arial" w:cs="Arial"/>
            <w:color w:val="007C89"/>
            <w:sz w:val="28"/>
            <w:u w:val="single"/>
          </w:rPr>
          <w:t>"Медіаосвіта та медіаграмотність"</w:t>
        </w:r>
      </w:hyperlink>
      <w:r w:rsidRPr="00C86710">
        <w:rPr>
          <w:rFonts w:ascii="Arial" w:eastAsia="Times New Roman" w:hAnsi="Arial" w:cs="Arial"/>
          <w:color w:val="202020"/>
          <w:sz w:val="28"/>
          <w:szCs w:val="28"/>
        </w:rPr>
        <w:t>, а їхні автори отримають сертифікати від МОН України та Академії української преси.</w:t>
      </w:r>
    </w:p>
    <w:p w:rsidR="00C86710" w:rsidRPr="00C86710" w:rsidRDefault="00C86710" w:rsidP="00C86710">
      <w:pPr>
        <w:shd w:val="clear" w:color="auto" w:fill="FFFFFF"/>
        <w:spacing w:before="200" w:line="480" w:lineRule="atLeast"/>
        <w:jc w:val="both"/>
        <w:rPr>
          <w:rFonts w:ascii="Helvetica" w:eastAsia="Times New Roman" w:hAnsi="Helvetica" w:cs="Helvetica"/>
          <w:color w:val="202020"/>
          <w:sz w:val="32"/>
          <w:szCs w:val="32"/>
        </w:rPr>
      </w:pPr>
      <w:r w:rsidRPr="00C86710">
        <w:rPr>
          <w:rFonts w:ascii="Arial" w:eastAsia="Times New Roman" w:hAnsi="Arial" w:cs="Arial"/>
          <w:color w:val="202020"/>
          <w:sz w:val="28"/>
          <w:szCs w:val="28"/>
        </w:rPr>
        <w:t>Конкурс триватиме до 3 квітня. З умовами конкурсу можна ознайомитись </w:t>
      </w:r>
      <w:hyperlink r:id="rId20" w:tgtFrame="_blank" w:history="1">
        <w:r w:rsidRPr="00C86710">
          <w:rPr>
            <w:rFonts w:ascii="Arial" w:eastAsia="Times New Roman" w:hAnsi="Arial" w:cs="Arial"/>
            <w:color w:val="007C89"/>
            <w:sz w:val="28"/>
            <w:u w:val="single"/>
          </w:rPr>
          <w:t>ось тут</w:t>
        </w:r>
      </w:hyperlink>
      <w:r w:rsidRPr="00C86710">
        <w:rPr>
          <w:rFonts w:ascii="Arial" w:eastAsia="Times New Roman" w:hAnsi="Arial" w:cs="Arial"/>
          <w:color w:val="202020"/>
          <w:sz w:val="28"/>
          <w:szCs w:val="28"/>
        </w:rPr>
        <w:t>.</w:t>
      </w:r>
    </w:p>
    <w:p w:rsidR="00C86710" w:rsidRPr="00C86710" w:rsidRDefault="00C86710" w:rsidP="00C86710">
      <w:pPr>
        <w:shd w:val="clear" w:color="auto" w:fill="FFFFFF"/>
        <w:spacing w:before="200" w:line="480" w:lineRule="atLeast"/>
        <w:jc w:val="both"/>
        <w:rPr>
          <w:rFonts w:ascii="Helvetica" w:eastAsia="Times New Roman" w:hAnsi="Helvetica" w:cs="Helvetica"/>
          <w:color w:val="202020"/>
          <w:sz w:val="32"/>
          <w:szCs w:val="32"/>
        </w:rPr>
      </w:pPr>
      <w:r w:rsidRPr="00C86710">
        <w:rPr>
          <w:rFonts w:ascii="Helvetica" w:eastAsia="Times New Roman" w:hAnsi="Helvetica" w:cs="Helvetica"/>
          <w:color w:val="202020"/>
          <w:sz w:val="32"/>
          <w:szCs w:val="32"/>
        </w:rPr>
        <w:t> </w:t>
      </w:r>
    </w:p>
    <w:p w:rsidR="00C86710" w:rsidRPr="00C86710" w:rsidRDefault="00C86710" w:rsidP="00C86710">
      <w:pPr>
        <w:shd w:val="clear" w:color="auto" w:fill="FFFFFF"/>
        <w:spacing w:before="200" w:line="480" w:lineRule="atLeast"/>
        <w:jc w:val="center"/>
        <w:rPr>
          <w:rFonts w:ascii="Helvetica" w:eastAsia="Times New Roman" w:hAnsi="Helvetica" w:cs="Helvetica"/>
          <w:color w:val="202020"/>
          <w:sz w:val="32"/>
          <w:szCs w:val="32"/>
        </w:rPr>
      </w:pPr>
      <w:r w:rsidRPr="00C86710">
        <w:rPr>
          <w:rFonts w:ascii="Arial" w:eastAsia="Times New Roman" w:hAnsi="Arial" w:cs="Arial"/>
          <w:b/>
          <w:bCs/>
          <w:color w:val="971148"/>
          <w:sz w:val="28"/>
        </w:rPr>
        <w:t>УТВОРЕНО КОНСУЛЬТАТИВНУ РАДУ З ПИТАНЬ СПРИЯННЯ РОЗВИТКУ СИСТЕМИ ЗАГАЛЬНОЇ СЕРЕДНЬОЇ ОСВІТИ</w:t>
      </w:r>
    </w:p>
    <w:p w:rsidR="00C86710" w:rsidRPr="00C86710" w:rsidRDefault="00C86710" w:rsidP="00C86710">
      <w:pPr>
        <w:shd w:val="clear" w:color="auto" w:fill="FFFFFF"/>
        <w:spacing w:before="200" w:line="480" w:lineRule="atLeast"/>
        <w:jc w:val="both"/>
        <w:rPr>
          <w:rFonts w:ascii="Helvetica" w:eastAsia="Times New Roman" w:hAnsi="Helvetica" w:cs="Helvetica"/>
          <w:color w:val="202020"/>
          <w:sz w:val="32"/>
          <w:szCs w:val="32"/>
        </w:rPr>
      </w:pPr>
      <w:r w:rsidRPr="00C86710">
        <w:rPr>
          <w:rFonts w:ascii="Arial" w:eastAsia="Times New Roman" w:hAnsi="Arial" w:cs="Arial"/>
          <w:color w:val="202020"/>
          <w:sz w:val="28"/>
          <w:szCs w:val="28"/>
        </w:rPr>
        <w:t>Президент Володимир Зеленський утворив Консультативну раду з питань сприяння розвитку системи загальної середньої освіти.</w:t>
      </w:r>
    </w:p>
    <w:p w:rsidR="00C86710" w:rsidRPr="00C86710" w:rsidRDefault="00C86710" w:rsidP="00C86710">
      <w:pPr>
        <w:shd w:val="clear" w:color="auto" w:fill="FFFFFF"/>
        <w:spacing w:before="200" w:line="480" w:lineRule="atLeast"/>
        <w:jc w:val="both"/>
        <w:rPr>
          <w:rFonts w:ascii="Helvetica" w:eastAsia="Times New Roman" w:hAnsi="Helvetica" w:cs="Helvetica"/>
          <w:color w:val="202020"/>
          <w:sz w:val="32"/>
          <w:szCs w:val="32"/>
        </w:rPr>
      </w:pPr>
      <w:r w:rsidRPr="00C86710">
        <w:rPr>
          <w:rFonts w:ascii="Arial" w:eastAsia="Times New Roman" w:hAnsi="Arial" w:cs="Arial"/>
          <w:color w:val="202020"/>
          <w:sz w:val="28"/>
          <w:szCs w:val="28"/>
        </w:rPr>
        <w:t>Консультативна рада створюється як консультативно-дорадчий орган при Главі держави. Основними завданнями ради є моніторинг сучасного освітнього простору, стану реформування системи загальної середньої освіти, аналіз законодавства України у цій сфері.</w:t>
      </w:r>
    </w:p>
    <w:p w:rsidR="00C86710" w:rsidRPr="00C86710" w:rsidRDefault="00C86710" w:rsidP="00C86710">
      <w:pPr>
        <w:shd w:val="clear" w:color="auto" w:fill="FFFFFF"/>
        <w:spacing w:before="200" w:line="480" w:lineRule="atLeast"/>
        <w:jc w:val="both"/>
        <w:rPr>
          <w:rFonts w:ascii="Helvetica" w:eastAsia="Times New Roman" w:hAnsi="Helvetica" w:cs="Helvetica"/>
          <w:color w:val="202020"/>
          <w:sz w:val="32"/>
          <w:szCs w:val="32"/>
        </w:rPr>
      </w:pPr>
      <w:r w:rsidRPr="00C86710">
        <w:rPr>
          <w:rFonts w:ascii="Arial" w:eastAsia="Times New Roman" w:hAnsi="Arial" w:cs="Arial"/>
          <w:color w:val="202020"/>
          <w:sz w:val="28"/>
          <w:szCs w:val="28"/>
        </w:rPr>
        <w:lastRenderedPageBreak/>
        <w:t>Консультативна рада готуватиме пропозиції щодо забезпечення доступності та високої якості загальної середньої освіти, прав учасників освітнього процесу, удосконалення законодавства України про загальну середню освіту та актуалізації його основних завдань.</w:t>
      </w:r>
    </w:p>
    <w:p w:rsidR="00C86710" w:rsidRPr="00C86710" w:rsidRDefault="00C86710" w:rsidP="00C86710">
      <w:pPr>
        <w:shd w:val="clear" w:color="auto" w:fill="FFFFFF"/>
        <w:spacing w:before="200" w:line="480" w:lineRule="atLeast"/>
        <w:jc w:val="both"/>
        <w:rPr>
          <w:rFonts w:ascii="Helvetica" w:eastAsia="Times New Roman" w:hAnsi="Helvetica" w:cs="Helvetica"/>
          <w:color w:val="202020"/>
          <w:sz w:val="32"/>
          <w:szCs w:val="32"/>
        </w:rPr>
      </w:pPr>
      <w:r w:rsidRPr="00C86710">
        <w:rPr>
          <w:rFonts w:ascii="Arial" w:eastAsia="Times New Roman" w:hAnsi="Arial" w:cs="Arial"/>
          <w:color w:val="202020"/>
          <w:sz w:val="28"/>
          <w:szCs w:val="28"/>
        </w:rPr>
        <w:t>Докладніше – </w:t>
      </w:r>
      <w:hyperlink r:id="rId21" w:tgtFrame="_blank" w:history="1">
        <w:r w:rsidRPr="00C86710">
          <w:rPr>
            <w:rFonts w:ascii="Arial" w:eastAsia="Times New Roman" w:hAnsi="Arial" w:cs="Arial"/>
            <w:color w:val="007C89"/>
            <w:sz w:val="28"/>
            <w:u w:val="single"/>
          </w:rPr>
          <w:t>за посиланням</w:t>
        </w:r>
      </w:hyperlink>
      <w:r w:rsidRPr="00C86710">
        <w:rPr>
          <w:rFonts w:ascii="Arial" w:eastAsia="Times New Roman" w:hAnsi="Arial" w:cs="Arial"/>
          <w:color w:val="202020"/>
          <w:sz w:val="28"/>
          <w:szCs w:val="28"/>
        </w:rPr>
        <w:t>.</w:t>
      </w:r>
    </w:p>
    <w:p w:rsidR="00C86710" w:rsidRPr="00C86710" w:rsidRDefault="00C86710" w:rsidP="00C86710">
      <w:pPr>
        <w:shd w:val="clear" w:color="auto" w:fill="FFFFFF"/>
        <w:spacing w:before="200" w:line="480" w:lineRule="atLeast"/>
        <w:jc w:val="both"/>
        <w:rPr>
          <w:rFonts w:ascii="Helvetica" w:eastAsia="Times New Roman" w:hAnsi="Helvetica" w:cs="Helvetica"/>
          <w:color w:val="202020"/>
          <w:sz w:val="32"/>
          <w:szCs w:val="32"/>
        </w:rPr>
      </w:pPr>
      <w:r w:rsidRPr="00C86710">
        <w:rPr>
          <w:rFonts w:ascii="Helvetica" w:eastAsia="Times New Roman" w:hAnsi="Helvetica" w:cs="Helvetica"/>
          <w:color w:val="202020"/>
          <w:sz w:val="32"/>
          <w:szCs w:val="32"/>
        </w:rPr>
        <w:t> </w:t>
      </w:r>
    </w:p>
    <w:p w:rsidR="00C86710" w:rsidRPr="00C86710" w:rsidRDefault="00C86710" w:rsidP="00C86710">
      <w:pPr>
        <w:shd w:val="clear" w:color="auto" w:fill="FFFFFF"/>
        <w:spacing w:before="200" w:line="480" w:lineRule="atLeast"/>
        <w:jc w:val="both"/>
        <w:rPr>
          <w:rFonts w:ascii="Helvetica" w:eastAsia="Times New Roman" w:hAnsi="Helvetica" w:cs="Helvetica"/>
          <w:color w:val="202020"/>
          <w:sz w:val="32"/>
          <w:szCs w:val="32"/>
        </w:rPr>
      </w:pPr>
      <w:r w:rsidRPr="00C86710">
        <w:rPr>
          <w:rFonts w:ascii="Helvetica" w:eastAsia="Times New Roman" w:hAnsi="Helvetica" w:cs="Helvetica"/>
          <w:color w:val="202020"/>
          <w:sz w:val="32"/>
          <w:szCs w:val="32"/>
        </w:rPr>
        <w:t> </w:t>
      </w:r>
    </w:p>
    <w:p w:rsidR="00B64F5E" w:rsidRDefault="00B64F5E"/>
    <w:sectPr w:rsidR="00B64F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B4710"/>
    <w:multiLevelType w:val="multilevel"/>
    <w:tmpl w:val="EC3EC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650FAE"/>
    <w:multiLevelType w:val="multilevel"/>
    <w:tmpl w:val="5D18F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D352F5"/>
    <w:multiLevelType w:val="multilevel"/>
    <w:tmpl w:val="CF36E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C86710"/>
    <w:rsid w:val="00B64F5E"/>
    <w:rsid w:val="00C86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86710"/>
    <w:rPr>
      <w:b/>
      <w:bCs/>
    </w:rPr>
  </w:style>
  <w:style w:type="character" w:styleId="a5">
    <w:name w:val="Hyperlink"/>
    <w:basedOn w:val="a0"/>
    <w:uiPriority w:val="99"/>
    <w:semiHidden/>
    <w:unhideWhenUsed/>
    <w:rsid w:val="00C867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us20.list-manage.com/track/click?u=dfd5553f7eca49c6470a38bc4&amp;id=b64ffeba8d&amp;e=3cae6032fd" TargetMode="External"/><Relationship Id="rId13" Type="http://schemas.openxmlformats.org/officeDocument/2006/relationships/hyperlink" Target="https://mon.us20.list-manage.com/track/click?u=dfd5553f7eca49c6470a38bc4&amp;id=f77ffb354e&amp;e=3cae6032fd" TargetMode="External"/><Relationship Id="rId18" Type="http://schemas.openxmlformats.org/officeDocument/2006/relationships/hyperlink" Target="https://mon.us20.list-manage.com/track/click?u=dfd5553f7eca49c6470a38bc4&amp;id=5d14d5902a&amp;e=3cae6032f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on.us20.list-manage.com/track/click?u=dfd5553f7eca49c6470a38bc4&amp;id=984442e472&amp;e=3cae6032fd" TargetMode="External"/><Relationship Id="rId7" Type="http://schemas.openxmlformats.org/officeDocument/2006/relationships/hyperlink" Target="https://mon.us20.list-manage.com/track/click?u=dfd5553f7eca49c6470a38bc4&amp;id=57b49f880c&amp;e=3cae6032fd" TargetMode="External"/><Relationship Id="rId12" Type="http://schemas.openxmlformats.org/officeDocument/2006/relationships/hyperlink" Target="https://mon.us20.list-manage.com/track/click?u=dfd5553f7eca49c6470a38bc4&amp;id=e8b14adabb&amp;e=3cae6032fd" TargetMode="External"/><Relationship Id="rId17" Type="http://schemas.openxmlformats.org/officeDocument/2006/relationships/hyperlink" Target="https://mon.us20.list-manage.com/track/click?u=dfd5553f7eca49c6470a38bc4&amp;id=d2c57355f5&amp;e=3cae6032fd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n.us20.list-manage.com/track/click?u=dfd5553f7eca49c6470a38bc4&amp;id=210ea0365c&amp;e=3cae6032fd" TargetMode="External"/><Relationship Id="rId20" Type="http://schemas.openxmlformats.org/officeDocument/2006/relationships/hyperlink" Target="https://mon.us20.list-manage.com/track/click?u=dfd5553f7eca49c6470a38bc4&amp;id=7fc9f8777e&amp;e=3cae6032f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on.us20.list-manage.com/track/click?u=dfd5553f7eca49c6470a38bc4&amp;id=44ac0ad2cd&amp;e=3cae6032fd" TargetMode="External"/><Relationship Id="rId11" Type="http://schemas.openxmlformats.org/officeDocument/2006/relationships/hyperlink" Target="https://mon.us20.list-manage.com/track/click?u=dfd5553f7eca49c6470a38bc4&amp;id=79380d6a8c&amp;e=3cae6032fd" TargetMode="External"/><Relationship Id="rId5" Type="http://schemas.openxmlformats.org/officeDocument/2006/relationships/hyperlink" Target="https://mon.us20.list-manage.com/track/click?u=dfd5553f7eca49c6470a38bc4&amp;id=5640d5c983&amp;e=3cae6032fd" TargetMode="External"/><Relationship Id="rId15" Type="http://schemas.openxmlformats.org/officeDocument/2006/relationships/hyperlink" Target="https://mon.us20.list-manage.com/track/click?u=dfd5553f7eca49c6470a38bc4&amp;id=8175cc96e0&amp;e=3cae6032f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on.us20.list-manage.com/track/click?u=dfd5553f7eca49c6470a38bc4&amp;id=6821317c82&amp;e=3cae6032fd" TargetMode="External"/><Relationship Id="rId19" Type="http://schemas.openxmlformats.org/officeDocument/2006/relationships/hyperlink" Target="https://mon.us20.list-manage.com/track/click?u=dfd5553f7eca49c6470a38bc4&amp;id=cf55eb28f7&amp;e=3cae6032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n.us20.list-manage.com/track/click?u=dfd5553f7eca49c6470a38bc4&amp;id=3b8876788c&amp;e=3cae6032fd" TargetMode="External"/><Relationship Id="rId14" Type="http://schemas.openxmlformats.org/officeDocument/2006/relationships/hyperlink" Target="https://mon.us20.list-manage.com/track/click?u=dfd5553f7eca49c6470a38bc4&amp;id=7dc33d1a78&amp;e=3cae6032f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1196</Words>
  <Characters>6819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2021-02-22T11:36:00Z</dcterms:created>
  <dcterms:modified xsi:type="dcterms:W3CDTF">2021-02-22T11:36:00Z</dcterms:modified>
</cp:coreProperties>
</file>