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86" w:rsidRDefault="00F97586" w:rsidP="007D2DE7">
      <w:pPr>
        <w:pStyle w:val="1"/>
        <w:rPr>
          <w:caps/>
          <w:szCs w:val="28"/>
        </w:rPr>
      </w:pPr>
      <w:r w:rsidRPr="00E63967">
        <w:rPr>
          <w:szCs w:val="28"/>
        </w:rPr>
        <w:t xml:space="preserve">  </w:t>
      </w:r>
    </w:p>
    <w:p w:rsidR="00393ABB" w:rsidRPr="00393ABB" w:rsidRDefault="00393ABB" w:rsidP="00393ABB">
      <w:pPr>
        <w:rPr>
          <w:rFonts w:ascii="Calibri" w:eastAsia="Times New Roman" w:hAnsi="Calibri" w:cs="Times New Roman"/>
          <w:sz w:val="20"/>
          <w:lang w:val="uk-UA"/>
        </w:rPr>
      </w:pPr>
    </w:p>
    <w:p w:rsidR="00393ABB" w:rsidRPr="00393ABB" w:rsidRDefault="00DF1BE5" w:rsidP="00393ABB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aps/>
          <w:noProof/>
          <w:sz w:val="28"/>
          <w:szCs w:val="28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5pt;margin-top:-18.85pt;width:41.5pt;height:48.05pt;z-index:-251658240" fillcolor="window">
            <v:imagedata r:id="rId5" o:title=""/>
          </v:shape>
          <o:OLEObject Type="Embed" ProgID="Word.Picture.8" ShapeID="_x0000_s1026" DrawAspect="Content" ObjectID="_1631604214" r:id="rId6"/>
        </w:object>
      </w:r>
    </w:p>
    <w:p w:rsidR="00393ABB" w:rsidRPr="00393ABB" w:rsidRDefault="00393ABB" w:rsidP="00393ABB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</w:pPr>
    </w:p>
    <w:p w:rsidR="00393ABB" w:rsidRPr="00393ABB" w:rsidRDefault="00393ABB" w:rsidP="00393ABB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 xml:space="preserve">                                                        </w:t>
      </w:r>
      <w:r w:rsidRPr="00393ABB">
        <w:rPr>
          <w:rFonts w:ascii="Times New Roman" w:eastAsia="Calibri" w:hAnsi="Times New Roman" w:cs="Times New Roman"/>
          <w:b/>
          <w:caps/>
          <w:sz w:val="28"/>
          <w:szCs w:val="28"/>
          <w:lang w:val="uk-UA" w:eastAsia="en-US"/>
        </w:rPr>
        <w:t>Україна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МІНІСТЕРСТВО ОСВІТИ І НАУКИ   УКРАЇНИ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ВІДДІЛ ОСВІТИ ЧЕРНІВЕЦЬКОЇ РАЙОННОЇ 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ДЕРЖАВНОЇ АДМІНІСТРАЦІЇ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КОМУНАЛЬНИЙ ЗАКЛАД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«ЧЕРНІВЕЦЬКА ЗАГАЛЬНООСВІТНЯ ШКОЛА  І-ІІІ СТУПЕНІВ №1</w:t>
      </w:r>
    </w:p>
    <w:p w:rsidR="00393ABB" w:rsidRPr="00393ABB" w:rsidRDefault="00393ABB" w:rsidP="0039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93AB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ЧЕРНІВЕЦЬКОЇ РАЙОННОЇ РАДИ ВІННИЦЬКОЇ ОБЛАСТІ»</w:t>
      </w:r>
    </w:p>
    <w:p w:rsidR="00393ABB" w:rsidRPr="00393ABB" w:rsidRDefault="00393ABB" w:rsidP="00393ABB">
      <w:pPr>
        <w:spacing w:after="0"/>
        <w:jc w:val="center"/>
        <w:rPr>
          <w:rFonts w:ascii="Times New Roman" w:eastAsia="Calibri" w:hAnsi="Times New Roman" w:cs="Times New Roman"/>
          <w:i/>
          <w:lang w:val="uk-UA" w:eastAsia="en-US"/>
        </w:rPr>
      </w:pPr>
      <w:r w:rsidRPr="00393ABB">
        <w:rPr>
          <w:rFonts w:ascii="Times New Roman" w:eastAsia="Calibri" w:hAnsi="Times New Roman" w:cs="Times New Roman"/>
          <w:i/>
          <w:lang w:val="uk-UA" w:eastAsia="en-US"/>
        </w:rPr>
        <w:t>буд.198, вул.</w:t>
      </w:r>
      <w:r w:rsidRPr="00393ABB">
        <w:rPr>
          <w:rFonts w:ascii="Times New Roman" w:eastAsia="Calibri" w:hAnsi="Times New Roman" w:cs="Times New Roman"/>
          <w:i/>
          <w:lang w:val="en-US" w:eastAsia="en-US"/>
        </w:rPr>
        <w:t>C</w:t>
      </w:r>
      <w:proofErr w:type="spellStart"/>
      <w:r w:rsidRPr="00393ABB">
        <w:rPr>
          <w:rFonts w:ascii="Times New Roman" w:eastAsia="Calibri" w:hAnsi="Times New Roman" w:cs="Times New Roman"/>
          <w:i/>
          <w:lang w:val="uk-UA" w:eastAsia="en-US"/>
        </w:rPr>
        <w:t>вятомиколаївська</w:t>
      </w:r>
      <w:proofErr w:type="spellEnd"/>
      <w:r w:rsidRPr="00393ABB">
        <w:rPr>
          <w:rFonts w:ascii="Times New Roman" w:eastAsia="Calibri" w:hAnsi="Times New Roman" w:cs="Times New Roman"/>
          <w:i/>
          <w:lang w:val="uk-UA" w:eastAsia="en-US"/>
        </w:rPr>
        <w:t xml:space="preserve">, </w:t>
      </w:r>
      <w:proofErr w:type="spellStart"/>
      <w:r w:rsidRPr="00393ABB">
        <w:rPr>
          <w:rFonts w:ascii="Times New Roman" w:eastAsia="Calibri" w:hAnsi="Times New Roman" w:cs="Times New Roman"/>
          <w:i/>
          <w:lang w:val="uk-UA" w:eastAsia="en-US"/>
        </w:rPr>
        <w:t>смт.Чернівці</w:t>
      </w:r>
      <w:proofErr w:type="spellEnd"/>
      <w:r w:rsidRPr="00393ABB">
        <w:rPr>
          <w:rFonts w:ascii="Times New Roman" w:eastAsia="Calibri" w:hAnsi="Times New Roman" w:cs="Times New Roman"/>
          <w:i/>
          <w:lang w:val="uk-UA" w:eastAsia="en-US"/>
        </w:rPr>
        <w:t xml:space="preserve">, Чернівецького р-ну, Вінницької обл..,24100; </w:t>
      </w:r>
    </w:p>
    <w:p w:rsidR="00393ABB" w:rsidRPr="00393ABB" w:rsidRDefault="00393ABB" w:rsidP="00393ABB">
      <w:pPr>
        <w:spacing w:after="0"/>
        <w:jc w:val="center"/>
        <w:rPr>
          <w:rFonts w:ascii="Times New Roman" w:eastAsia="Times New Roman" w:hAnsi="Times New Roman" w:cs="Times New Roman"/>
          <w:i/>
          <w:lang w:val="uk-UA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204469</wp:posOffset>
                </wp:positionV>
                <wp:extent cx="6036945" cy="0"/>
                <wp:effectExtent l="0" t="19050" r="19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87094" id="Прямая соединительная линия 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6.1pt" to="4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79VgIAAGQEAAAOAAAAZHJzL2Uyb0RvYy54bWysVM1u1DAQviPxDpbv2yRtGrZRsxXa7HIp&#10;UKnlAby2s4lwbMt2N7tCSNAzUh+BV+AAUqUCz5B9I8beH7VwQYgcnLFn5ss3M59zerZsBVpwYxsl&#10;C5wcxBhxSRVr5LzAb66mgyFG1hHJiFCSF3jFLT4bPX1y2umcH6paCcYNAhBp804XuHZO51Fkac1b&#10;Yg+U5hKclTItcbA184gZ0gF6K6LDOM6iThmmjaLcWjgtN048CvhVxal7XVWWOyQKDNxcWE1YZ36N&#10;Rqcknxui64ZuaZB/YNGSRsJH91AlcQRdm+YPqLahRllVuQOq2khVVUN5qAGqSeLfqrmsieahFmiO&#10;1fs22f8HS18tLgxqWIEzjCRpYUT95/WH9W3/vf+yvkXrj/3P/lv/tb/rf/R36xuw79efwPbO/n57&#10;fIsy38lO2xwAx/LC+F7QpbzU54q+tUiqcU3knIeKrlYaPpP4jOhRit9YDXxm3UvFIIZcOxXauqxM&#10;6yGhYWgZprfaT48vHaJwmMVH2Ul6jBHd+SKS7xK1se4FVy3yRoFFI31jSU4W59Z5IiTfhfhjqaaN&#10;EEEcQqKuwEfDJAb90FZDq9hMhGSrRMN8oE+xZj4bC4MWxEstPKFC8DwMM+pasgBcc8ImW9uRRmxs&#10;ICKkx4OygNrW2mjp3Ul8MhlOhukgPcwmgzQuy8Hz6TgdZNPk2XF5VI7HZfLeU0vSvG4Y49Kz2+k6&#10;Sf9ON9sbtlHkXtn7lkSP0UPvgOzuHUiHufpRbkQxU2x1YXbzBimH4O2183fl4R7shz+H0S8AAAD/&#10;/wMAUEsDBBQABgAIAAAAIQAvlIR93gAAAAkBAAAPAAAAZHJzL2Rvd25yZXYueG1sTI9BT8JAEIXv&#10;Jv6HzZh4gy0lUajdEiQhhuhF9AcM3aFt6M423QHaf+8aD3J8817efC9fDa5VF+pD49nAbJqAIi69&#10;bbgy8P21nSxABUG22HomAyMFWBX3dzlm1l/5ky57qVQs4ZChgVqky7QOZU0Ow9R3xNE7+t6hRNlX&#10;2vZ4jeWu1WmSPGmHDccPNXa0qak87c/OgJySt/dX3I5rd9xJtRxLt9t8GPP4MKxfQAkN8h+GX/yI&#10;DkVkOvgz26BaA5PZIm4RA/M0BRUDy3n6DOrwd9BFrm8XFD8AAAD//wMAUEsBAi0AFAAGAAgAAAAh&#10;ALaDOJL+AAAA4QEAABMAAAAAAAAAAAAAAAAAAAAAAFtDb250ZW50X1R5cGVzXS54bWxQSwECLQAU&#10;AAYACAAAACEAOP0h/9YAAACUAQAACwAAAAAAAAAAAAAAAAAvAQAAX3JlbHMvLnJlbHNQSwECLQAU&#10;AAYACAAAACEA4oR+/VYCAABkBAAADgAAAAAAAAAAAAAAAAAuAgAAZHJzL2Uyb0RvYy54bWxQSwEC&#10;LQAUAAYACAAAACEAL5SEfd4AAAAJAQAADwAAAAAAAAAAAAAAAACwBAAAZHJzL2Rvd25yZXYueG1s&#10;UEsFBgAAAAAEAAQA8wAAALsFAAAAAA==&#10;" strokeweight="3pt">
                <v:stroke linestyle="thinThin"/>
              </v:line>
            </w:pict>
          </mc:Fallback>
        </mc:AlternateContent>
      </w:r>
      <w:r w:rsidRPr="00393ABB">
        <w:rPr>
          <w:rFonts w:ascii="Times New Roman" w:eastAsia="Calibri" w:hAnsi="Times New Roman" w:cs="Times New Roman"/>
          <w:i/>
          <w:lang w:val="uk-UA" w:eastAsia="en-US"/>
        </w:rPr>
        <w:t>тел. (04357)2-15-23, Е-</w:t>
      </w:r>
      <w:r w:rsidRPr="00393ABB">
        <w:rPr>
          <w:rFonts w:ascii="Times New Roman" w:eastAsia="Calibri" w:hAnsi="Times New Roman" w:cs="Times New Roman"/>
          <w:i/>
          <w:lang w:val="en-GB" w:eastAsia="en-US"/>
        </w:rPr>
        <w:t>mail</w:t>
      </w:r>
      <w:r w:rsidRPr="00393ABB">
        <w:rPr>
          <w:rFonts w:ascii="Times New Roman" w:eastAsia="Calibri" w:hAnsi="Times New Roman" w:cs="Times New Roman"/>
          <w:i/>
          <w:lang w:val="uk-UA" w:eastAsia="en-US"/>
        </w:rPr>
        <w:t xml:space="preserve">, </w:t>
      </w:r>
      <w:hyperlink r:id="rId7" w:history="1">
        <w:r w:rsidRPr="00393ABB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chernivtsi</w:t>
        </w:r>
        <w:r w:rsidRPr="00393ABB">
          <w:rPr>
            <w:rFonts w:ascii="Times New Roman" w:eastAsia="Times New Roman" w:hAnsi="Times New Roman" w:cs="Times New Roman"/>
            <w:i/>
            <w:color w:val="0000FF"/>
            <w:u w:val="single"/>
            <w:lang w:val="uk-UA"/>
          </w:rPr>
          <w:t>-1@</w:t>
        </w:r>
        <w:r w:rsidRPr="00393ABB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meta</w:t>
        </w:r>
        <w:r w:rsidRPr="00393ABB">
          <w:rPr>
            <w:rFonts w:ascii="Times New Roman" w:eastAsia="Times New Roman" w:hAnsi="Times New Roman" w:cs="Times New Roman"/>
            <w:i/>
            <w:color w:val="0000FF"/>
            <w:u w:val="single"/>
            <w:lang w:val="uk-UA"/>
          </w:rPr>
          <w:t>.</w:t>
        </w:r>
        <w:proofErr w:type="spellStart"/>
        <w:r w:rsidRPr="00393ABB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ua</w:t>
        </w:r>
        <w:proofErr w:type="spellEnd"/>
      </w:hyperlink>
    </w:p>
    <w:p w:rsidR="007D2DE7" w:rsidRDefault="007D2DE7" w:rsidP="007D2DE7">
      <w:pPr>
        <w:rPr>
          <w:lang w:val="uk-UA"/>
        </w:rPr>
      </w:pPr>
    </w:p>
    <w:p w:rsidR="007D2DE7" w:rsidRPr="00393ABB" w:rsidRDefault="009056DE" w:rsidP="007D2D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10.09.2018</w:t>
      </w:r>
      <w:r w:rsidR="00393ABB" w:rsidRPr="00393ABB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</w:t>
      </w:r>
      <w:r w:rsidR="00393A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93ABB" w:rsidRPr="00393A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393A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F97586" w:rsidRPr="00393ABB" w:rsidRDefault="00393ABB" w:rsidP="00F975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3AB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3ABB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F97586" w:rsidRPr="00CA6F96" w:rsidRDefault="00F97586" w:rsidP="00F97586">
      <w:pPr>
        <w:rPr>
          <w:lang w:val="uk-UA"/>
        </w:rPr>
      </w:pPr>
    </w:p>
    <w:p w:rsidR="00F97586" w:rsidRDefault="00F97586" w:rsidP="00F975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посилення пожежної </w:t>
      </w:r>
    </w:p>
    <w:p w:rsidR="00F97586" w:rsidRPr="008A3F53" w:rsidRDefault="00F97586" w:rsidP="00F9758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техногенної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безпеки </w:t>
      </w:r>
      <w:r w:rsidR="007D2DE7">
        <w:rPr>
          <w:rFonts w:ascii="Times New Roman" w:hAnsi="Times New Roman" w:cs="Times New Roman"/>
          <w:b/>
          <w:sz w:val="28"/>
          <w:szCs w:val="28"/>
          <w:lang w:val="uk-UA"/>
        </w:rPr>
        <w:t>у школі</w:t>
      </w:r>
    </w:p>
    <w:p w:rsidR="00F97586" w:rsidRPr="00DF1BE5" w:rsidRDefault="00F97586" w:rsidP="00DF1BE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9056DE">
        <w:rPr>
          <w:rFonts w:ascii="Times New Roman" w:hAnsi="Times New Roman" w:cs="Times New Roman"/>
          <w:b/>
          <w:sz w:val="28"/>
          <w:szCs w:val="28"/>
          <w:lang w:val="uk-UA"/>
        </w:rPr>
        <w:t>2019-2020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році.</w:t>
      </w:r>
      <w:r w:rsidRPr="008A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7586" w:rsidRDefault="00F97586" w:rsidP="000E6B88">
      <w:pPr>
        <w:pStyle w:val="11"/>
        <w:shd w:val="clear" w:color="auto" w:fill="auto"/>
        <w:spacing w:after="0" w:line="240" w:lineRule="auto"/>
        <w:ind w:firstLine="540"/>
        <w:rPr>
          <w:rFonts w:eastAsia="Calibri"/>
          <w:sz w:val="28"/>
          <w:szCs w:val="28"/>
          <w:lang w:val="uk-UA"/>
        </w:rPr>
      </w:pPr>
      <w:r w:rsidRPr="00BE03C3">
        <w:rPr>
          <w:rFonts w:eastAsia="Calibri"/>
          <w:sz w:val="28"/>
          <w:szCs w:val="28"/>
          <w:lang w:val="uk-UA"/>
        </w:rPr>
        <w:t>На виконання</w:t>
      </w:r>
      <w:r w:rsidRPr="00BE03C3">
        <w:rPr>
          <w:rFonts w:eastAsia="Calibri"/>
          <w:color w:val="42424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Міністерства освіти і науки України від 15.08.2016 р. №974 «</w:t>
      </w:r>
      <w:r w:rsidRPr="00F2340B">
        <w:rPr>
          <w:rStyle w:val="rvts23"/>
          <w:sz w:val="28"/>
          <w:szCs w:val="28"/>
          <w:lang w:val="uk-UA"/>
        </w:rPr>
        <w:t>Про затвердження Правил пожежної безпеки для навчальних закладів та установ системи освіти України</w:t>
      </w:r>
      <w:r>
        <w:rPr>
          <w:rStyle w:val="rvts23"/>
          <w:sz w:val="28"/>
          <w:szCs w:val="28"/>
          <w:lang w:val="uk-UA"/>
        </w:rPr>
        <w:t>», відповідно листа ГУ ДСНС України у Вінницькій о</w:t>
      </w:r>
      <w:r w:rsidR="000E6B88">
        <w:rPr>
          <w:rStyle w:val="rvts23"/>
          <w:sz w:val="28"/>
          <w:szCs w:val="28"/>
          <w:lang w:val="uk-UA"/>
        </w:rPr>
        <w:t>бласті від 03.09.2018 року №428 та наказу відділу освіти Чернівець</w:t>
      </w:r>
      <w:r w:rsidR="00C54624">
        <w:rPr>
          <w:rStyle w:val="rvts23"/>
          <w:sz w:val="28"/>
          <w:szCs w:val="28"/>
          <w:lang w:val="uk-UA"/>
        </w:rPr>
        <w:t xml:space="preserve">кої  райдержадміністрації від 02.09.2019 року №104 « Про </w:t>
      </w:r>
      <w:r w:rsidR="000E6B88">
        <w:rPr>
          <w:rStyle w:val="rvts23"/>
          <w:sz w:val="28"/>
          <w:szCs w:val="28"/>
          <w:lang w:val="uk-UA"/>
        </w:rPr>
        <w:t>» ,</w:t>
      </w:r>
      <w:r>
        <w:rPr>
          <w:rStyle w:val="rvts23"/>
          <w:sz w:val="28"/>
          <w:szCs w:val="28"/>
          <w:lang w:val="uk-UA"/>
        </w:rPr>
        <w:t xml:space="preserve"> </w:t>
      </w:r>
      <w:r w:rsidRPr="0069756A">
        <w:rPr>
          <w:rFonts w:eastAsia="Calibri"/>
          <w:sz w:val="28"/>
          <w:szCs w:val="28"/>
          <w:lang w:val="uk-UA"/>
        </w:rPr>
        <w:t xml:space="preserve">з метою </w:t>
      </w:r>
      <w:r>
        <w:rPr>
          <w:rFonts w:eastAsia="Calibri"/>
          <w:sz w:val="28"/>
          <w:szCs w:val="28"/>
          <w:lang w:val="uk-UA"/>
        </w:rPr>
        <w:t xml:space="preserve">посилення режиму протипожежного захисту на об’єктах </w:t>
      </w:r>
      <w:r w:rsidR="000E6B88">
        <w:rPr>
          <w:rFonts w:eastAsia="Calibri"/>
          <w:sz w:val="28"/>
          <w:szCs w:val="28"/>
          <w:lang w:val="uk-UA"/>
        </w:rPr>
        <w:t xml:space="preserve">школи </w:t>
      </w:r>
      <w:r w:rsidR="008767F3">
        <w:rPr>
          <w:rFonts w:eastAsia="Calibri"/>
          <w:sz w:val="28"/>
          <w:szCs w:val="28"/>
          <w:lang w:val="uk-UA"/>
        </w:rPr>
        <w:t xml:space="preserve"> в</w:t>
      </w:r>
      <w:r>
        <w:rPr>
          <w:rFonts w:eastAsia="Calibri"/>
          <w:sz w:val="28"/>
          <w:szCs w:val="28"/>
          <w:lang w:val="uk-UA"/>
        </w:rPr>
        <w:t xml:space="preserve"> осінньо-зимовий  період </w:t>
      </w:r>
    </w:p>
    <w:p w:rsidR="00F97586" w:rsidRDefault="00F97586" w:rsidP="00F97586">
      <w:pPr>
        <w:pStyle w:val="11"/>
        <w:shd w:val="clear" w:color="auto" w:fill="auto"/>
        <w:spacing w:after="0" w:line="240" w:lineRule="auto"/>
        <w:ind w:firstLine="540"/>
        <w:jc w:val="both"/>
        <w:rPr>
          <w:rFonts w:eastAsia="Calibri"/>
          <w:sz w:val="28"/>
          <w:szCs w:val="28"/>
          <w:lang w:val="uk-UA"/>
        </w:rPr>
      </w:pPr>
    </w:p>
    <w:p w:rsidR="00F97586" w:rsidRDefault="00F97586" w:rsidP="00DF1BE5">
      <w:pPr>
        <w:pStyle w:val="11"/>
        <w:shd w:val="clear" w:color="auto" w:fill="auto"/>
        <w:spacing w:after="0" w:line="240" w:lineRule="auto"/>
        <w:ind w:firstLine="54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НАКАЗУЮ:</w:t>
      </w:r>
      <w:bookmarkStart w:id="0" w:name="_GoBack"/>
      <w:bookmarkEnd w:id="0"/>
    </w:p>
    <w:p w:rsidR="00F97586" w:rsidRPr="007D2DE7" w:rsidRDefault="007D2DE7" w:rsidP="007D2DE7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 w:rsidRPr="007D2DE7">
        <w:rPr>
          <w:rFonts w:eastAsia="Calibri"/>
          <w:sz w:val="28"/>
          <w:szCs w:val="28"/>
          <w:lang w:val="uk-UA"/>
        </w:rPr>
        <w:t>1.</w:t>
      </w:r>
      <w:r w:rsidR="000E6B88" w:rsidRPr="007D2DE7">
        <w:rPr>
          <w:rFonts w:eastAsia="Calibri"/>
          <w:sz w:val="28"/>
          <w:szCs w:val="28"/>
          <w:lang w:val="uk-UA"/>
        </w:rPr>
        <w:t xml:space="preserve">Заступнику з навчально - виховної роботи 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0E6B88" w:rsidRPr="007D2DE7">
        <w:rPr>
          <w:rFonts w:eastAsia="Calibri"/>
          <w:sz w:val="28"/>
          <w:szCs w:val="28"/>
          <w:lang w:val="uk-UA"/>
        </w:rPr>
        <w:t>Гапон</w:t>
      </w:r>
      <w:proofErr w:type="spellEnd"/>
      <w:r w:rsidR="000E6B88" w:rsidRPr="007D2DE7">
        <w:rPr>
          <w:rFonts w:eastAsia="Calibri"/>
          <w:sz w:val="28"/>
          <w:szCs w:val="28"/>
          <w:lang w:val="uk-UA"/>
        </w:rPr>
        <w:t xml:space="preserve"> А.В.</w:t>
      </w:r>
      <w:r w:rsidR="00F97586" w:rsidRPr="007D2DE7">
        <w:rPr>
          <w:rFonts w:eastAsia="Calibri"/>
          <w:sz w:val="28"/>
          <w:szCs w:val="28"/>
          <w:lang w:val="uk-UA"/>
        </w:rPr>
        <w:t>:</w:t>
      </w:r>
    </w:p>
    <w:p w:rsidR="00F97586" w:rsidRDefault="00F21F24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F97586">
        <w:rPr>
          <w:rFonts w:eastAsia="Calibri"/>
          <w:sz w:val="28"/>
          <w:szCs w:val="28"/>
          <w:lang w:val="uk-UA"/>
        </w:rPr>
        <w:t xml:space="preserve"> </w:t>
      </w:r>
      <w:r w:rsidR="007D2DE7">
        <w:rPr>
          <w:rFonts w:eastAsia="Calibri"/>
          <w:sz w:val="28"/>
          <w:szCs w:val="28"/>
          <w:lang w:val="uk-UA"/>
        </w:rPr>
        <w:t>.1.</w:t>
      </w:r>
      <w:r w:rsidR="00F97586">
        <w:rPr>
          <w:rFonts w:eastAsia="Calibri"/>
          <w:sz w:val="28"/>
          <w:szCs w:val="28"/>
          <w:lang w:val="uk-UA"/>
        </w:rPr>
        <w:t xml:space="preserve">Розглянути питання про посилення протипожежного захисту об’єктів </w:t>
      </w:r>
      <w:r w:rsidR="000E6B88">
        <w:rPr>
          <w:rFonts w:eastAsia="Calibri"/>
          <w:sz w:val="28"/>
          <w:szCs w:val="28"/>
          <w:lang w:val="uk-UA"/>
        </w:rPr>
        <w:t xml:space="preserve">школи </w:t>
      </w:r>
      <w:r w:rsidR="00F97586">
        <w:rPr>
          <w:rFonts w:eastAsia="Calibri"/>
          <w:sz w:val="28"/>
          <w:szCs w:val="28"/>
          <w:lang w:val="uk-UA"/>
        </w:rPr>
        <w:t>у осін</w:t>
      </w:r>
      <w:r w:rsidR="000E6B88">
        <w:rPr>
          <w:rFonts w:eastAsia="Calibri"/>
          <w:sz w:val="28"/>
          <w:szCs w:val="28"/>
          <w:lang w:val="uk-UA"/>
        </w:rPr>
        <w:t xml:space="preserve">ньо-зимовий період на розширеній нараді </w:t>
      </w:r>
      <w:r w:rsidR="00F97586">
        <w:rPr>
          <w:rFonts w:eastAsia="Calibri"/>
          <w:sz w:val="28"/>
          <w:szCs w:val="28"/>
          <w:lang w:val="uk-UA"/>
        </w:rPr>
        <w:t>із прийняттям відповідного рішення.</w:t>
      </w:r>
    </w:p>
    <w:p w:rsidR="00F97586" w:rsidRDefault="007D2DE7" w:rsidP="007D2DE7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1.2</w:t>
      </w:r>
      <w:r w:rsidR="00F21F24">
        <w:rPr>
          <w:rFonts w:eastAsia="Calibri"/>
          <w:sz w:val="28"/>
          <w:szCs w:val="28"/>
          <w:lang w:val="uk-UA"/>
        </w:rPr>
        <w:t xml:space="preserve"> . </w:t>
      </w:r>
      <w:r w:rsidR="00F97586">
        <w:rPr>
          <w:rFonts w:eastAsia="Calibri"/>
          <w:sz w:val="28"/>
          <w:szCs w:val="28"/>
          <w:lang w:val="uk-UA"/>
        </w:rPr>
        <w:t>Розробити та затвердити плани заходів по забезпеченню</w:t>
      </w:r>
      <w:r w:rsidR="000E6B88">
        <w:rPr>
          <w:rFonts w:eastAsia="Calibri"/>
          <w:sz w:val="28"/>
          <w:szCs w:val="28"/>
          <w:lang w:val="uk-UA"/>
        </w:rPr>
        <w:t xml:space="preserve"> пож</w:t>
      </w:r>
      <w:r w:rsidR="004E2E26">
        <w:rPr>
          <w:rFonts w:eastAsia="Calibri"/>
          <w:sz w:val="28"/>
          <w:szCs w:val="28"/>
          <w:lang w:val="uk-UA"/>
        </w:rPr>
        <w:t xml:space="preserve">ежної безпеки на шкільних </w:t>
      </w:r>
      <w:r w:rsidR="00F97586">
        <w:rPr>
          <w:rFonts w:eastAsia="Calibri"/>
          <w:sz w:val="28"/>
          <w:szCs w:val="28"/>
          <w:lang w:val="uk-UA"/>
        </w:rPr>
        <w:t xml:space="preserve"> об’єктах.</w:t>
      </w:r>
    </w:p>
    <w:p w:rsidR="00F97586" w:rsidRDefault="004E2E26" w:rsidP="00F21F24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2.Затвердти </w:t>
      </w:r>
      <w:r w:rsidR="00F97586">
        <w:rPr>
          <w:rFonts w:eastAsia="Calibri"/>
          <w:sz w:val="28"/>
          <w:szCs w:val="28"/>
          <w:lang w:val="uk-UA"/>
        </w:rPr>
        <w:t xml:space="preserve"> комісію по пер</w:t>
      </w:r>
      <w:r>
        <w:rPr>
          <w:rFonts w:eastAsia="Calibri"/>
          <w:sz w:val="28"/>
          <w:szCs w:val="28"/>
          <w:lang w:val="uk-UA"/>
        </w:rPr>
        <w:t>евірці пожежної безпеки шкільних об</w:t>
      </w:r>
      <w:r w:rsidRPr="004E2E26">
        <w:rPr>
          <w:rFonts w:eastAsia="Calibri"/>
          <w:sz w:val="28"/>
          <w:szCs w:val="28"/>
          <w:lang w:val="uk-UA"/>
        </w:rPr>
        <w:t>’</w:t>
      </w:r>
      <w:r>
        <w:rPr>
          <w:rFonts w:eastAsia="Calibri"/>
          <w:sz w:val="28"/>
          <w:szCs w:val="28"/>
          <w:lang w:val="uk-UA"/>
        </w:rPr>
        <w:t>єктів ,</w:t>
      </w:r>
      <w:r w:rsidR="00F97586">
        <w:rPr>
          <w:rFonts w:eastAsia="Calibri"/>
          <w:sz w:val="28"/>
          <w:szCs w:val="28"/>
          <w:lang w:val="uk-UA"/>
        </w:rPr>
        <w:t xml:space="preserve"> щодо готовності у протипожеж</w:t>
      </w:r>
      <w:r>
        <w:rPr>
          <w:rFonts w:eastAsia="Calibri"/>
          <w:sz w:val="28"/>
          <w:szCs w:val="28"/>
          <w:lang w:val="uk-UA"/>
        </w:rPr>
        <w:t>ному відношенні до експлуатації у складі:</w:t>
      </w:r>
    </w:p>
    <w:p w:rsidR="004E2E26" w:rsidRDefault="004E2E26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Голова комісії - Голубчик Галина Михайлівна ( </w:t>
      </w:r>
      <w:proofErr w:type="spellStart"/>
      <w:r>
        <w:rPr>
          <w:rFonts w:eastAsia="Calibri"/>
          <w:sz w:val="28"/>
          <w:szCs w:val="28"/>
          <w:lang w:val="uk-UA"/>
        </w:rPr>
        <w:t>гова</w:t>
      </w:r>
      <w:proofErr w:type="spellEnd"/>
      <w:r>
        <w:rPr>
          <w:rFonts w:eastAsia="Calibri"/>
          <w:sz w:val="28"/>
          <w:szCs w:val="28"/>
          <w:lang w:val="uk-UA"/>
        </w:rPr>
        <w:t xml:space="preserve"> профспілки);</w:t>
      </w:r>
    </w:p>
    <w:p w:rsidR="004E2E26" w:rsidRDefault="004E2E26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члени  комісії – </w:t>
      </w:r>
      <w:proofErr w:type="spellStart"/>
      <w:r>
        <w:rPr>
          <w:rFonts w:eastAsia="Calibri"/>
          <w:sz w:val="28"/>
          <w:szCs w:val="28"/>
          <w:lang w:val="uk-UA"/>
        </w:rPr>
        <w:t>Політанський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Петро Йосипович( завгосп школи);</w:t>
      </w:r>
    </w:p>
    <w:p w:rsidR="004E2E26" w:rsidRDefault="00DF1BE5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4E2E26">
        <w:rPr>
          <w:rFonts w:eastAsia="Calibri"/>
          <w:sz w:val="28"/>
          <w:szCs w:val="28"/>
          <w:lang w:val="uk-UA"/>
        </w:rPr>
        <w:t xml:space="preserve"> -</w:t>
      </w:r>
      <w:r w:rsidR="007D2DE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7D2DE7">
        <w:rPr>
          <w:rFonts w:eastAsia="Calibri"/>
          <w:sz w:val="28"/>
          <w:szCs w:val="28"/>
          <w:lang w:val="uk-UA"/>
        </w:rPr>
        <w:t>Ї</w:t>
      </w:r>
      <w:r w:rsidR="004E2E26">
        <w:rPr>
          <w:rFonts w:eastAsia="Calibri"/>
          <w:sz w:val="28"/>
          <w:szCs w:val="28"/>
          <w:lang w:val="uk-UA"/>
        </w:rPr>
        <w:t>жаківський</w:t>
      </w:r>
      <w:proofErr w:type="spellEnd"/>
      <w:r w:rsidR="004E2E26">
        <w:rPr>
          <w:rFonts w:eastAsia="Calibri"/>
          <w:sz w:val="28"/>
          <w:szCs w:val="28"/>
          <w:lang w:val="uk-UA"/>
        </w:rPr>
        <w:t xml:space="preserve"> Станіслав Петрович – робітник по обслуговуванню шкільних приміщень.</w:t>
      </w:r>
    </w:p>
    <w:p w:rsidR="00537F20" w:rsidRDefault="00537F20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3</w:t>
      </w:r>
      <w:r w:rsidR="007D2DE7"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 </w:t>
      </w:r>
      <w:proofErr w:type="spellStart"/>
      <w:r>
        <w:rPr>
          <w:rFonts w:eastAsia="Calibri"/>
          <w:sz w:val="28"/>
          <w:szCs w:val="28"/>
          <w:lang w:val="uk-UA"/>
        </w:rPr>
        <w:t>Політанського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П.Й.</w:t>
      </w:r>
      <w:r w:rsidR="007D2DE7">
        <w:rPr>
          <w:rFonts w:eastAsia="Calibri"/>
          <w:sz w:val="28"/>
          <w:szCs w:val="28"/>
          <w:lang w:val="uk-UA"/>
        </w:rPr>
        <w:t>- завгоспа школи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D2DE7">
        <w:rPr>
          <w:rFonts w:eastAsia="Calibri"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>п</w:t>
      </w:r>
      <w:r w:rsidR="004E2E26">
        <w:rPr>
          <w:rFonts w:eastAsia="Calibri"/>
          <w:sz w:val="28"/>
          <w:szCs w:val="28"/>
          <w:lang w:val="uk-UA"/>
        </w:rPr>
        <w:t xml:space="preserve">ризначити </w:t>
      </w:r>
      <w:r w:rsidR="002C1EBD">
        <w:rPr>
          <w:rFonts w:eastAsia="Calibri"/>
          <w:sz w:val="28"/>
          <w:szCs w:val="28"/>
          <w:lang w:val="uk-UA"/>
        </w:rPr>
        <w:t xml:space="preserve">  відповідальним  за пожежну безпеку та</w:t>
      </w:r>
      <w:r w:rsidR="00F97586">
        <w:rPr>
          <w:rFonts w:eastAsia="Calibri"/>
          <w:sz w:val="28"/>
          <w:szCs w:val="28"/>
          <w:lang w:val="uk-UA"/>
        </w:rPr>
        <w:t xml:space="preserve"> за дотриманням протипожежного режиму</w:t>
      </w:r>
      <w:r w:rsidR="002C1EB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у школі .</w:t>
      </w:r>
    </w:p>
    <w:p w:rsidR="00F97586" w:rsidRDefault="00537F20" w:rsidP="009F293D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4.Політанському П.Й.- завгоспу школи ,робити огляд  приміщень після закінчення робочого дня та очистити територію школи від трави та інших легкозаймистих матеріалів.</w:t>
      </w:r>
      <w:r w:rsidR="002C1EBD">
        <w:rPr>
          <w:rFonts w:eastAsia="Calibri"/>
          <w:sz w:val="28"/>
          <w:szCs w:val="28"/>
          <w:lang w:val="uk-UA"/>
        </w:rPr>
        <w:t xml:space="preserve"> </w:t>
      </w:r>
      <w:r w:rsidR="00F21F24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2C1EBD">
        <w:rPr>
          <w:rFonts w:eastAsia="Calibri"/>
          <w:sz w:val="28"/>
          <w:szCs w:val="28"/>
          <w:lang w:val="uk-UA"/>
        </w:rPr>
        <w:t xml:space="preserve">  </w:t>
      </w:r>
      <w:r w:rsidR="009F293D">
        <w:rPr>
          <w:rFonts w:eastAsia="Calibri"/>
          <w:sz w:val="28"/>
          <w:szCs w:val="28"/>
          <w:lang w:val="uk-UA"/>
        </w:rPr>
        <w:t>4.1.</w:t>
      </w:r>
      <w:r w:rsidR="002C1EBD">
        <w:rPr>
          <w:rFonts w:eastAsia="Calibri"/>
          <w:sz w:val="28"/>
          <w:szCs w:val="28"/>
          <w:lang w:val="uk-UA"/>
        </w:rPr>
        <w:t xml:space="preserve"> </w:t>
      </w:r>
      <w:r w:rsidR="009F293D">
        <w:rPr>
          <w:rFonts w:eastAsia="Calibri"/>
          <w:sz w:val="28"/>
          <w:szCs w:val="28"/>
          <w:lang w:val="uk-UA"/>
        </w:rPr>
        <w:t>Здійснити заходи по очищенню від спалимих матеріалів підвалів, горищ та територій навчальних закладів, входи в підвали та горища закрити на замки</w:t>
      </w:r>
      <w:r w:rsidR="002C1EBD">
        <w:rPr>
          <w:rFonts w:eastAsia="Calibri"/>
          <w:sz w:val="28"/>
          <w:szCs w:val="28"/>
          <w:lang w:val="uk-UA"/>
        </w:rPr>
        <w:t xml:space="preserve"> </w:t>
      </w:r>
      <w:r w:rsidR="009F293D">
        <w:rPr>
          <w:rFonts w:eastAsia="Calibri"/>
          <w:sz w:val="28"/>
          <w:szCs w:val="28"/>
          <w:lang w:val="uk-UA"/>
        </w:rPr>
        <w:t>.</w:t>
      </w:r>
      <w:r w:rsidR="002C1EBD">
        <w:rPr>
          <w:rFonts w:eastAsia="Calibri"/>
          <w:sz w:val="28"/>
          <w:szCs w:val="28"/>
          <w:lang w:val="uk-UA"/>
        </w:rPr>
        <w:t xml:space="preserve">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               </w:t>
      </w:r>
      <w:r w:rsidR="00F21F24">
        <w:rPr>
          <w:rFonts w:eastAsia="Calibri"/>
          <w:sz w:val="28"/>
          <w:szCs w:val="28"/>
          <w:lang w:val="uk-UA"/>
        </w:rPr>
        <w:t xml:space="preserve">  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5</w:t>
      </w:r>
      <w:r w:rsidR="002C1EBD">
        <w:rPr>
          <w:rFonts w:eastAsia="Calibri"/>
          <w:sz w:val="28"/>
          <w:szCs w:val="28"/>
          <w:lang w:val="uk-UA"/>
        </w:rPr>
        <w:t xml:space="preserve">. Призначити відповідальним за справність </w:t>
      </w:r>
      <w:r w:rsidR="00F97586">
        <w:rPr>
          <w:rFonts w:eastAsia="Calibri"/>
          <w:sz w:val="28"/>
          <w:szCs w:val="28"/>
          <w:lang w:val="uk-UA"/>
        </w:rPr>
        <w:t>електроустан</w:t>
      </w:r>
      <w:r>
        <w:rPr>
          <w:rFonts w:eastAsia="Calibri"/>
          <w:sz w:val="28"/>
          <w:szCs w:val="28"/>
          <w:lang w:val="uk-UA"/>
        </w:rPr>
        <w:t xml:space="preserve">овок, технологічного обладнання ,відповідального за електробезпеку , </w:t>
      </w:r>
      <w:proofErr w:type="spellStart"/>
      <w:r>
        <w:rPr>
          <w:rFonts w:eastAsia="Calibri"/>
          <w:sz w:val="28"/>
          <w:szCs w:val="28"/>
          <w:lang w:val="uk-UA"/>
        </w:rPr>
        <w:t>Вітковського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Б.В. </w:t>
      </w:r>
      <w:r w:rsidR="00F21F24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9F293D">
        <w:rPr>
          <w:rFonts w:eastAsia="Calibri"/>
          <w:sz w:val="28"/>
          <w:szCs w:val="28"/>
          <w:lang w:val="uk-UA"/>
        </w:rPr>
        <w:t xml:space="preserve">  6.</w:t>
      </w:r>
      <w:r w:rsidR="00F97586">
        <w:rPr>
          <w:rFonts w:eastAsia="Calibri"/>
          <w:sz w:val="28"/>
          <w:szCs w:val="28"/>
          <w:lang w:val="uk-UA"/>
        </w:rPr>
        <w:t xml:space="preserve"> </w:t>
      </w:r>
      <w:r w:rsidR="009F293D">
        <w:rPr>
          <w:rFonts w:eastAsia="Calibri"/>
          <w:sz w:val="28"/>
          <w:szCs w:val="28"/>
          <w:lang w:val="uk-UA"/>
        </w:rPr>
        <w:t xml:space="preserve"> Призначити відповідальною п</w:t>
      </w:r>
      <w:r w:rsidR="00F97586">
        <w:rPr>
          <w:rFonts w:eastAsia="Calibri"/>
          <w:sz w:val="28"/>
          <w:szCs w:val="28"/>
          <w:lang w:val="uk-UA"/>
        </w:rPr>
        <w:t xml:space="preserve">ід час проведення свят та інших громадських заходів </w:t>
      </w:r>
      <w:r w:rsidR="009F293D">
        <w:rPr>
          <w:rFonts w:eastAsia="Calibri"/>
          <w:sz w:val="28"/>
          <w:szCs w:val="28"/>
          <w:lang w:val="uk-UA"/>
        </w:rPr>
        <w:t xml:space="preserve"> за організацію </w:t>
      </w:r>
      <w:r w:rsidR="00F97586">
        <w:rPr>
          <w:rFonts w:eastAsia="Calibri"/>
          <w:sz w:val="28"/>
          <w:szCs w:val="28"/>
          <w:lang w:val="uk-UA"/>
        </w:rPr>
        <w:t>чергування відповідальних осіб</w:t>
      </w:r>
      <w:r w:rsidR="009F293D">
        <w:rPr>
          <w:rFonts w:eastAsia="Calibri"/>
          <w:sz w:val="28"/>
          <w:szCs w:val="28"/>
          <w:lang w:val="uk-UA"/>
        </w:rPr>
        <w:t xml:space="preserve"> педагога-організатора </w:t>
      </w:r>
      <w:r w:rsidR="007D2DE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9F293D">
        <w:rPr>
          <w:rFonts w:eastAsia="Calibri"/>
          <w:sz w:val="28"/>
          <w:szCs w:val="28"/>
          <w:lang w:val="uk-UA"/>
        </w:rPr>
        <w:t>Ясінську</w:t>
      </w:r>
      <w:proofErr w:type="spellEnd"/>
      <w:r w:rsidR="009F293D">
        <w:rPr>
          <w:rFonts w:eastAsia="Calibri"/>
          <w:sz w:val="28"/>
          <w:szCs w:val="28"/>
          <w:lang w:val="uk-UA"/>
        </w:rPr>
        <w:t xml:space="preserve"> З.В.</w:t>
      </w:r>
      <w:r w:rsidR="00F97586">
        <w:rPr>
          <w:rFonts w:eastAsia="Calibri"/>
          <w:sz w:val="28"/>
          <w:szCs w:val="28"/>
          <w:lang w:val="uk-UA"/>
        </w:rPr>
        <w:t>.</w:t>
      </w:r>
    </w:p>
    <w:p w:rsidR="00F97586" w:rsidRDefault="009F293D" w:rsidP="00F21F24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7.Гапон А.В. заступнику директора з навчально-виховної роботи п</w:t>
      </w:r>
      <w:r w:rsidR="00F97586">
        <w:rPr>
          <w:rFonts w:eastAsia="Calibri"/>
          <w:sz w:val="28"/>
          <w:szCs w:val="28"/>
          <w:lang w:val="uk-UA"/>
        </w:rPr>
        <w:t xml:space="preserve">ровести протипожежні інструктажі з працівниками </w:t>
      </w:r>
      <w:r>
        <w:rPr>
          <w:rFonts w:eastAsia="Calibri"/>
          <w:sz w:val="28"/>
          <w:szCs w:val="28"/>
          <w:lang w:val="uk-UA"/>
        </w:rPr>
        <w:t xml:space="preserve">школи </w:t>
      </w:r>
      <w:r w:rsidR="00F97586">
        <w:rPr>
          <w:rFonts w:eastAsia="Calibri"/>
          <w:sz w:val="28"/>
          <w:szCs w:val="28"/>
          <w:lang w:val="uk-UA"/>
        </w:rPr>
        <w:t>за участю представників відповідної служби.</w:t>
      </w:r>
    </w:p>
    <w:p w:rsidR="00F97586" w:rsidRPr="00F21F24" w:rsidRDefault="009F293D" w:rsidP="00F21F24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u w:val="single"/>
          <w:lang w:val="uk-UA"/>
        </w:rPr>
      </w:pPr>
      <w:r w:rsidRPr="00F21F24">
        <w:rPr>
          <w:rFonts w:eastAsia="Calibri"/>
          <w:sz w:val="28"/>
          <w:szCs w:val="28"/>
          <w:u w:val="single"/>
          <w:lang w:val="uk-UA"/>
        </w:rPr>
        <w:t>8.Класним керівникам:</w:t>
      </w:r>
    </w:p>
    <w:p w:rsidR="00F97586" w:rsidRDefault="009F293D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8.1.</w:t>
      </w:r>
      <w:r w:rsidR="00F97586">
        <w:rPr>
          <w:rFonts w:eastAsia="Calibri"/>
          <w:sz w:val="28"/>
          <w:szCs w:val="28"/>
          <w:lang w:val="uk-UA"/>
        </w:rPr>
        <w:t xml:space="preserve"> Організувати встановлення на видних місцях </w:t>
      </w:r>
      <w:r>
        <w:rPr>
          <w:rFonts w:eastAsia="Calibri"/>
          <w:sz w:val="28"/>
          <w:szCs w:val="28"/>
          <w:lang w:val="uk-UA"/>
        </w:rPr>
        <w:t xml:space="preserve"> у класних кімнатах </w:t>
      </w:r>
      <w:r w:rsidR="00F97586">
        <w:rPr>
          <w:rFonts w:eastAsia="Calibri"/>
          <w:sz w:val="28"/>
          <w:szCs w:val="28"/>
          <w:lang w:val="uk-UA"/>
        </w:rPr>
        <w:t>фотогазети і інші агітаційні матеріали щодо попередження пожеж, поведінки на водних об’єктах.</w:t>
      </w:r>
    </w:p>
    <w:p w:rsidR="00F97586" w:rsidRDefault="009F293D" w:rsidP="009F293D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8.2.</w:t>
      </w:r>
      <w:r w:rsidR="00AB4350">
        <w:rPr>
          <w:rFonts w:eastAsia="Calibri"/>
          <w:sz w:val="28"/>
          <w:szCs w:val="28"/>
          <w:lang w:val="uk-UA"/>
        </w:rPr>
        <w:t xml:space="preserve">Провести батьківські збори , </w:t>
      </w:r>
      <w:r w:rsidR="00F97586">
        <w:rPr>
          <w:rFonts w:eastAsia="Calibri"/>
          <w:sz w:val="28"/>
          <w:szCs w:val="28"/>
          <w:lang w:val="uk-UA"/>
        </w:rPr>
        <w:t>на яких особливу увагу звернути на правила поведінки дітей на водоймищах, в лісах, при використанні відкритого вогню, пустощів дітей з вогнем, тощо.</w:t>
      </w:r>
    </w:p>
    <w:p w:rsidR="00F97586" w:rsidRDefault="009F293D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9. </w:t>
      </w:r>
      <w:proofErr w:type="spellStart"/>
      <w:r>
        <w:rPr>
          <w:rFonts w:eastAsia="Calibri"/>
          <w:sz w:val="28"/>
          <w:szCs w:val="28"/>
          <w:lang w:val="uk-UA"/>
        </w:rPr>
        <w:t>Гапон</w:t>
      </w:r>
      <w:proofErr w:type="spellEnd"/>
      <w:r>
        <w:rPr>
          <w:rFonts w:eastAsia="Calibri"/>
          <w:sz w:val="28"/>
          <w:szCs w:val="28"/>
          <w:lang w:val="uk-UA"/>
        </w:rPr>
        <w:t xml:space="preserve"> А.В. – заступнику директора з навчально- виховної роботи</w:t>
      </w:r>
      <w:r w:rsidR="00F21F24">
        <w:rPr>
          <w:rFonts w:eastAsia="Calibri"/>
          <w:sz w:val="28"/>
          <w:szCs w:val="28"/>
          <w:lang w:val="uk-UA"/>
        </w:rPr>
        <w:t xml:space="preserve">  пр</w:t>
      </w:r>
      <w:r w:rsidR="00F97586">
        <w:rPr>
          <w:rFonts w:eastAsia="Calibri"/>
          <w:sz w:val="28"/>
          <w:szCs w:val="28"/>
          <w:lang w:val="uk-UA"/>
        </w:rPr>
        <w:t xml:space="preserve">о проведену роботу інформувати відділ освіти Чернівецької райдержадміністрації щоквартально до 15 </w:t>
      </w:r>
      <w:r w:rsidR="00AB4350">
        <w:rPr>
          <w:rFonts w:eastAsia="Calibri"/>
          <w:sz w:val="28"/>
          <w:szCs w:val="28"/>
          <w:lang w:val="uk-UA"/>
        </w:rPr>
        <w:t>грудня 2018 р., 15 березня 2019 р., 15 липня 2019 р., 15 вересня</w:t>
      </w:r>
      <w:r w:rsidR="00F97586">
        <w:rPr>
          <w:rFonts w:eastAsia="Calibri"/>
          <w:sz w:val="28"/>
          <w:szCs w:val="28"/>
          <w:lang w:val="uk-UA"/>
        </w:rPr>
        <w:t xml:space="preserve"> </w:t>
      </w:r>
      <w:r w:rsidR="00AB4350">
        <w:rPr>
          <w:rFonts w:eastAsia="Calibri"/>
          <w:sz w:val="28"/>
          <w:szCs w:val="28"/>
          <w:lang w:val="uk-UA"/>
        </w:rPr>
        <w:t>2019 р.</w:t>
      </w:r>
      <w:r w:rsidR="00F97586">
        <w:rPr>
          <w:rFonts w:eastAsia="Calibri"/>
          <w:sz w:val="28"/>
          <w:szCs w:val="28"/>
          <w:lang w:val="uk-UA"/>
        </w:rPr>
        <w:t>.</w:t>
      </w:r>
      <w:r w:rsidR="00F21F24">
        <w:rPr>
          <w:rFonts w:eastAsia="Calibri"/>
          <w:sz w:val="28"/>
          <w:szCs w:val="28"/>
          <w:lang w:val="uk-UA"/>
        </w:rPr>
        <w:t xml:space="preserve">                                                                 10.</w:t>
      </w:r>
      <w:r w:rsidR="00F97586" w:rsidRPr="008767F3">
        <w:rPr>
          <w:rFonts w:eastAsia="Calibri"/>
          <w:sz w:val="28"/>
          <w:szCs w:val="28"/>
          <w:lang w:val="uk-UA"/>
        </w:rPr>
        <w:t>Контроль за в</w:t>
      </w:r>
      <w:r>
        <w:rPr>
          <w:rFonts w:eastAsia="Calibri"/>
          <w:sz w:val="28"/>
          <w:szCs w:val="28"/>
          <w:lang w:val="uk-UA"/>
        </w:rPr>
        <w:t>иконанням даного наказу залишаю за собою</w:t>
      </w:r>
      <w:r w:rsidR="00F21F24">
        <w:rPr>
          <w:rFonts w:eastAsia="Calibri"/>
          <w:sz w:val="28"/>
          <w:szCs w:val="28"/>
          <w:lang w:val="uk-UA"/>
        </w:rPr>
        <w:t>.</w:t>
      </w:r>
    </w:p>
    <w:p w:rsidR="00F21F24" w:rsidRDefault="00F21F24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</w:p>
    <w:p w:rsidR="00F21F24" w:rsidRDefault="00F21F24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Директор ЗЗСО                                                             А.А.Скрипник</w:t>
      </w:r>
    </w:p>
    <w:p w:rsidR="00F21F24" w:rsidRDefault="00F21F24" w:rsidP="00F21F24">
      <w:pPr>
        <w:pStyle w:val="11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 наказом ознайомлені</w:t>
      </w:r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val="uk-UA"/>
        </w:rPr>
        <w:t>А.В.Гапон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П.Й. </w:t>
      </w:r>
      <w:proofErr w:type="spellStart"/>
      <w:r>
        <w:rPr>
          <w:rFonts w:eastAsia="Calibri"/>
          <w:sz w:val="28"/>
          <w:szCs w:val="28"/>
          <w:lang w:val="uk-UA"/>
        </w:rPr>
        <w:t>Політанський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С.П. </w:t>
      </w:r>
      <w:proofErr w:type="spellStart"/>
      <w:r>
        <w:rPr>
          <w:rFonts w:eastAsia="Calibri"/>
          <w:sz w:val="28"/>
          <w:szCs w:val="28"/>
          <w:lang w:val="uk-UA"/>
        </w:rPr>
        <w:t>Їжаківський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Б.В. </w:t>
      </w:r>
      <w:proofErr w:type="spellStart"/>
      <w:r>
        <w:rPr>
          <w:rFonts w:eastAsia="Calibri"/>
          <w:sz w:val="28"/>
          <w:szCs w:val="28"/>
          <w:lang w:val="uk-UA"/>
        </w:rPr>
        <w:t>Вітковський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А.Б.Рембеза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І.П. Стрілецька</w:t>
      </w:r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М.Л. Мартинюк</w:t>
      </w:r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Т.А.Жарська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О.П. Красуляк</w:t>
      </w:r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Т.А.Бобровіцька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З.В. </w:t>
      </w:r>
      <w:proofErr w:type="spellStart"/>
      <w:r>
        <w:rPr>
          <w:rFonts w:eastAsia="Calibri"/>
          <w:sz w:val="28"/>
          <w:szCs w:val="28"/>
          <w:lang w:val="uk-UA"/>
        </w:rPr>
        <w:t>Ясінська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М.А.Андріященко</w:t>
      </w:r>
      <w:proofErr w:type="spellEnd"/>
    </w:p>
    <w:p w:rsidR="00F21F24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В.М.Олексюк</w:t>
      </w:r>
      <w:r>
        <w:rPr>
          <w:rFonts w:eastAsia="Calibri"/>
          <w:sz w:val="28"/>
          <w:szCs w:val="28"/>
          <w:lang w:val="uk-UA"/>
        </w:rPr>
        <w:br/>
        <w:t>О.О. Голубчик</w:t>
      </w:r>
    </w:p>
    <w:p w:rsidR="00F21F24" w:rsidRPr="008767F3" w:rsidRDefault="00F21F24" w:rsidP="007D2DE7">
      <w:pPr>
        <w:pStyle w:val="11"/>
        <w:shd w:val="clear" w:color="auto" w:fill="auto"/>
        <w:spacing w:after="0" w:line="240" w:lineRule="auto"/>
        <w:ind w:left="6096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Г.М.Голубчик</w:t>
      </w:r>
    </w:p>
    <w:p w:rsidR="00F97586" w:rsidRDefault="00F97586" w:rsidP="00F97586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</w:p>
    <w:p w:rsidR="00F97586" w:rsidRDefault="00F97586" w:rsidP="00F97586">
      <w:pPr>
        <w:pStyle w:val="1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/>
        </w:rPr>
      </w:pPr>
    </w:p>
    <w:p w:rsidR="00551F5B" w:rsidRPr="00F97586" w:rsidRDefault="00DF1BE5">
      <w:pPr>
        <w:rPr>
          <w:lang w:val="uk-UA"/>
        </w:rPr>
      </w:pPr>
    </w:p>
    <w:sectPr w:rsidR="00551F5B" w:rsidRPr="00F97586" w:rsidSect="002F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6D77"/>
    <w:multiLevelType w:val="multilevel"/>
    <w:tmpl w:val="F98635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D9"/>
    <w:rsid w:val="000569D0"/>
    <w:rsid w:val="000E6B88"/>
    <w:rsid w:val="000F5B6A"/>
    <w:rsid w:val="0013573C"/>
    <w:rsid w:val="001538C2"/>
    <w:rsid w:val="002C1EBD"/>
    <w:rsid w:val="002D4FB9"/>
    <w:rsid w:val="00393ABB"/>
    <w:rsid w:val="004E2E26"/>
    <w:rsid w:val="00537F20"/>
    <w:rsid w:val="007D2DE7"/>
    <w:rsid w:val="008767F3"/>
    <w:rsid w:val="008D7236"/>
    <w:rsid w:val="009056DE"/>
    <w:rsid w:val="009307D9"/>
    <w:rsid w:val="00931EA2"/>
    <w:rsid w:val="009F293D"/>
    <w:rsid w:val="00AB4350"/>
    <w:rsid w:val="00B261DA"/>
    <w:rsid w:val="00C54624"/>
    <w:rsid w:val="00DB36C3"/>
    <w:rsid w:val="00DF1BE5"/>
    <w:rsid w:val="00EB3717"/>
    <w:rsid w:val="00F03943"/>
    <w:rsid w:val="00F21F24"/>
    <w:rsid w:val="00F62CCE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05C9C"/>
  <w15:docId w15:val="{9874F046-F69E-4B56-A096-9880204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7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58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semiHidden/>
    <w:unhideWhenUsed/>
    <w:rsid w:val="00F9758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ий текст_"/>
    <w:basedOn w:val="a0"/>
    <w:link w:val="11"/>
    <w:uiPriority w:val="99"/>
    <w:locked/>
    <w:rsid w:val="00F9758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ий текст1"/>
    <w:basedOn w:val="a"/>
    <w:link w:val="a4"/>
    <w:uiPriority w:val="99"/>
    <w:rsid w:val="00F97586"/>
    <w:pPr>
      <w:shd w:val="clear" w:color="auto" w:fill="FFFFFF"/>
      <w:spacing w:after="420" w:line="199" w:lineRule="exact"/>
      <w:ind w:hanging="720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rvts23">
    <w:name w:val="rvts23"/>
    <w:basedOn w:val="a0"/>
    <w:rsid w:val="00F97586"/>
  </w:style>
  <w:style w:type="paragraph" w:styleId="a5">
    <w:name w:val="Normal (Web)"/>
    <w:basedOn w:val="a"/>
    <w:uiPriority w:val="99"/>
    <w:unhideWhenUsed/>
    <w:rsid w:val="00F9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nivtsi-1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teacher</cp:lastModifiedBy>
  <cp:revision>5</cp:revision>
  <dcterms:created xsi:type="dcterms:W3CDTF">2018-09-17T14:55:00Z</dcterms:created>
  <dcterms:modified xsi:type="dcterms:W3CDTF">2019-10-03T07:37:00Z</dcterms:modified>
</cp:coreProperties>
</file>