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1A" w:rsidRPr="004278A5" w:rsidRDefault="00C5321A" w:rsidP="00C5321A">
      <w:pPr>
        <w:widowControl w:val="0"/>
        <w:pBdr>
          <w:top w:val="nil"/>
          <w:left w:val="nil"/>
          <w:bottom w:val="nil"/>
          <w:right w:val="nil"/>
          <w:between w:val="nil"/>
        </w:pBdr>
        <w:spacing w:line="248" w:lineRule="auto"/>
        <w:ind w:right="429"/>
        <w:jc w:val="center"/>
        <w:rPr>
          <w:rFonts w:ascii="Times New Roman" w:eastAsia="Times New Roman" w:hAnsi="Times New Roman" w:cs="Times New Roman"/>
          <w:b/>
          <w:color w:val="000000" w:themeColor="text1"/>
          <w:sz w:val="28"/>
          <w:szCs w:val="28"/>
        </w:rPr>
      </w:pPr>
      <w:r w:rsidRPr="004278A5">
        <w:rPr>
          <w:rFonts w:ascii="Times New Roman" w:eastAsia="Times New Roman" w:hAnsi="Times New Roman" w:cs="Times New Roman"/>
          <w:b/>
          <w:color w:val="000000" w:themeColor="text1"/>
          <w:sz w:val="28"/>
          <w:szCs w:val="28"/>
        </w:rPr>
        <w:t xml:space="preserve">Самоаналіз внутрішньої </w:t>
      </w:r>
      <w:proofErr w:type="gramStart"/>
      <w:r w:rsidRPr="004278A5">
        <w:rPr>
          <w:rFonts w:ascii="Times New Roman" w:eastAsia="Times New Roman" w:hAnsi="Times New Roman" w:cs="Times New Roman"/>
          <w:b/>
          <w:color w:val="000000" w:themeColor="text1"/>
          <w:sz w:val="28"/>
          <w:szCs w:val="28"/>
        </w:rPr>
        <w:t>системи  забезпечення</w:t>
      </w:r>
      <w:proofErr w:type="gramEnd"/>
      <w:r w:rsidRPr="004278A5">
        <w:rPr>
          <w:rFonts w:ascii="Times New Roman" w:eastAsia="Times New Roman" w:hAnsi="Times New Roman" w:cs="Times New Roman"/>
          <w:b/>
          <w:color w:val="000000" w:themeColor="text1"/>
          <w:sz w:val="28"/>
          <w:szCs w:val="28"/>
        </w:rPr>
        <w:t xml:space="preserve"> якості освітньої  діяльності та якості освіти  </w:t>
      </w:r>
    </w:p>
    <w:p w:rsidR="00C5321A" w:rsidRPr="004278A5" w:rsidRDefault="00C5321A" w:rsidP="00C5321A">
      <w:pPr>
        <w:widowControl w:val="0"/>
        <w:pBdr>
          <w:top w:val="nil"/>
          <w:left w:val="nil"/>
          <w:bottom w:val="nil"/>
          <w:right w:val="nil"/>
          <w:between w:val="nil"/>
        </w:pBdr>
        <w:spacing w:before="21" w:line="277" w:lineRule="auto"/>
        <w:ind w:right="-5"/>
        <w:jc w:val="center"/>
        <w:rPr>
          <w:rFonts w:ascii="Times New Roman" w:eastAsia="Times New Roman" w:hAnsi="Times New Roman" w:cs="Times New Roman"/>
          <w:b/>
          <w:color w:val="000000" w:themeColor="text1"/>
          <w:sz w:val="28"/>
          <w:szCs w:val="28"/>
        </w:rPr>
      </w:pPr>
      <w:r w:rsidRPr="004278A5">
        <w:rPr>
          <w:rFonts w:ascii="Times New Roman" w:eastAsia="Times New Roman" w:hAnsi="Times New Roman" w:cs="Times New Roman"/>
          <w:b/>
          <w:color w:val="000000" w:themeColor="text1"/>
          <w:sz w:val="28"/>
          <w:szCs w:val="28"/>
          <w:lang w:val="uk-UA"/>
        </w:rPr>
        <w:t>Чернівецької ЗОШ</w:t>
      </w:r>
      <w:r w:rsidRPr="004278A5">
        <w:rPr>
          <w:rFonts w:ascii="Times New Roman" w:eastAsia="Times New Roman" w:hAnsi="Times New Roman" w:cs="Times New Roman"/>
          <w:b/>
          <w:color w:val="000000" w:themeColor="text1"/>
          <w:sz w:val="28"/>
          <w:szCs w:val="28"/>
        </w:rPr>
        <w:t xml:space="preserve"> І-ІІ ступенів</w:t>
      </w:r>
      <w:r w:rsidRPr="004278A5">
        <w:rPr>
          <w:rFonts w:ascii="Times New Roman" w:eastAsia="Times New Roman" w:hAnsi="Times New Roman" w:cs="Times New Roman"/>
          <w:b/>
          <w:color w:val="000000" w:themeColor="text1"/>
          <w:sz w:val="28"/>
          <w:szCs w:val="28"/>
          <w:lang w:val="uk-UA"/>
        </w:rPr>
        <w:t xml:space="preserve"> №13</w:t>
      </w:r>
      <w:r w:rsidRPr="004278A5">
        <w:rPr>
          <w:rFonts w:ascii="Times New Roman" w:eastAsia="Times New Roman" w:hAnsi="Times New Roman" w:cs="Times New Roman"/>
          <w:b/>
          <w:color w:val="000000" w:themeColor="text1"/>
          <w:sz w:val="28"/>
          <w:szCs w:val="28"/>
        </w:rPr>
        <w:t xml:space="preserve">  </w:t>
      </w:r>
    </w:p>
    <w:p w:rsidR="00C5321A" w:rsidRPr="004278A5" w:rsidRDefault="00C5321A" w:rsidP="00C5321A">
      <w:pPr>
        <w:widowControl w:val="0"/>
        <w:pBdr>
          <w:top w:val="nil"/>
          <w:left w:val="nil"/>
          <w:bottom w:val="nil"/>
          <w:right w:val="nil"/>
          <w:between w:val="nil"/>
        </w:pBdr>
        <w:spacing w:before="21" w:line="277" w:lineRule="auto"/>
        <w:ind w:right="-5"/>
        <w:jc w:val="center"/>
        <w:rPr>
          <w:rFonts w:ascii="Times New Roman" w:eastAsia="Times New Roman" w:hAnsi="Times New Roman" w:cs="Times New Roman"/>
          <w:b/>
          <w:color w:val="000000" w:themeColor="text1"/>
          <w:sz w:val="28"/>
          <w:szCs w:val="28"/>
          <w:lang w:val="en-US"/>
        </w:rPr>
      </w:pPr>
      <w:r w:rsidRPr="004278A5">
        <w:rPr>
          <w:rFonts w:ascii="Times New Roman" w:eastAsia="Times New Roman" w:hAnsi="Times New Roman" w:cs="Times New Roman"/>
          <w:b/>
          <w:color w:val="000000" w:themeColor="text1"/>
          <w:sz w:val="28"/>
          <w:szCs w:val="28"/>
          <w:lang w:val="uk-UA"/>
        </w:rPr>
        <w:t>станом на 07.10.2021 р.</w:t>
      </w:r>
    </w:p>
    <w:tbl>
      <w:tblPr>
        <w:tblStyle w:val="a3"/>
        <w:tblW w:w="0" w:type="auto"/>
        <w:tblLayout w:type="fixed"/>
        <w:tblLook w:val="04A0" w:firstRow="1" w:lastRow="0" w:firstColumn="1" w:lastColumn="0" w:noHBand="0" w:noVBand="1"/>
      </w:tblPr>
      <w:tblGrid>
        <w:gridCol w:w="1384"/>
        <w:gridCol w:w="992"/>
        <w:gridCol w:w="567"/>
        <w:gridCol w:w="1134"/>
        <w:gridCol w:w="1134"/>
        <w:gridCol w:w="5210"/>
      </w:tblGrid>
      <w:tr w:rsidR="004278A5" w:rsidRPr="004E60B2" w:rsidTr="0070059D">
        <w:tc>
          <w:tcPr>
            <w:tcW w:w="1384" w:type="dxa"/>
            <w:vMerge w:val="restart"/>
            <w:vAlign w:val="center"/>
          </w:tcPr>
          <w:p w:rsidR="00C5321A" w:rsidRPr="004278A5" w:rsidRDefault="00C5321A" w:rsidP="00C5321A">
            <w:pPr>
              <w:widowControl w:val="0"/>
              <w:pBdr>
                <w:top w:val="nil"/>
                <w:left w:val="nil"/>
                <w:bottom w:val="nil"/>
                <w:right w:val="nil"/>
                <w:between w:val="nil"/>
              </w:pBdr>
              <w:ind w:left="118"/>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Напрям</w:t>
            </w:r>
            <w:r w:rsidRPr="004278A5">
              <w:rPr>
                <w:rFonts w:ascii="Times New Roman" w:eastAsia="Times New Roman" w:hAnsi="Times New Roman" w:cs="Times New Roman"/>
                <w:color w:val="000000" w:themeColor="text1"/>
                <w:sz w:val="28"/>
                <w:szCs w:val="28"/>
              </w:rPr>
              <w:t xml:space="preserve"> </w:t>
            </w:r>
          </w:p>
          <w:p w:rsidR="00C5321A" w:rsidRPr="004278A5" w:rsidRDefault="00C5321A" w:rsidP="00C5321A">
            <w:pPr>
              <w:widowControl w:val="0"/>
              <w:spacing w:before="21" w:line="277" w:lineRule="auto"/>
              <w:ind w:right="-5"/>
              <w:jc w:val="center"/>
              <w:rPr>
                <w:rFonts w:ascii="Times New Roman" w:eastAsia="Times New Roman" w:hAnsi="Times New Roman" w:cs="Times New Roman"/>
                <w:color w:val="000000" w:themeColor="text1"/>
                <w:sz w:val="28"/>
                <w:szCs w:val="28"/>
                <w:lang w:val="en-US"/>
              </w:rPr>
            </w:pPr>
            <w:r w:rsidRPr="004278A5">
              <w:rPr>
                <w:rFonts w:ascii="Times New Roman" w:eastAsia="Times New Roman" w:hAnsi="Times New Roman" w:cs="Times New Roman"/>
                <w:color w:val="000000" w:themeColor="text1"/>
                <w:sz w:val="28"/>
                <w:szCs w:val="28"/>
                <w:highlight w:val="white"/>
              </w:rPr>
              <w:t>оцінювання</w:t>
            </w:r>
          </w:p>
        </w:tc>
        <w:tc>
          <w:tcPr>
            <w:tcW w:w="3827" w:type="dxa"/>
            <w:gridSpan w:val="4"/>
            <w:vAlign w:val="center"/>
          </w:tcPr>
          <w:p w:rsidR="00C5321A" w:rsidRPr="004278A5" w:rsidRDefault="00C5321A" w:rsidP="00C5321A">
            <w:pPr>
              <w:widowControl w:val="0"/>
              <w:spacing w:before="21" w:line="277" w:lineRule="auto"/>
              <w:ind w:right="-5"/>
              <w:jc w:val="center"/>
              <w:rPr>
                <w:rFonts w:ascii="Times New Roman" w:eastAsia="Times New Roman" w:hAnsi="Times New Roman" w:cs="Times New Roman"/>
                <w:color w:val="000000" w:themeColor="text1"/>
                <w:sz w:val="28"/>
                <w:szCs w:val="28"/>
                <w:lang w:val="en-US"/>
              </w:rPr>
            </w:pPr>
            <w:r w:rsidRPr="004278A5">
              <w:rPr>
                <w:rFonts w:ascii="Times New Roman" w:eastAsia="Times New Roman" w:hAnsi="Times New Roman" w:cs="Times New Roman"/>
                <w:color w:val="000000" w:themeColor="text1"/>
                <w:sz w:val="28"/>
                <w:szCs w:val="28"/>
              </w:rPr>
              <w:t>Рівні</w:t>
            </w:r>
          </w:p>
        </w:tc>
        <w:tc>
          <w:tcPr>
            <w:tcW w:w="5210" w:type="dxa"/>
            <w:vMerge w:val="restart"/>
            <w:vAlign w:val="center"/>
          </w:tcPr>
          <w:p w:rsidR="00C5321A" w:rsidRPr="004278A5" w:rsidRDefault="00C5321A" w:rsidP="00C5321A">
            <w:pPr>
              <w:widowControl w:val="0"/>
              <w:spacing w:before="21" w:line="277" w:lineRule="auto"/>
              <w:ind w:right="-5"/>
              <w:jc w:val="center"/>
              <w:rPr>
                <w:rFonts w:ascii="Times New Roman" w:eastAsia="Times New Roman" w:hAnsi="Times New Roman" w:cs="Times New Roman"/>
                <w:color w:val="000000" w:themeColor="text1"/>
                <w:sz w:val="28"/>
                <w:szCs w:val="28"/>
                <w:lang w:val="en-US"/>
              </w:rPr>
            </w:pPr>
            <w:r w:rsidRPr="004278A5">
              <w:rPr>
                <w:rFonts w:ascii="Times New Roman" w:eastAsia="Times New Roman" w:hAnsi="Times New Roman" w:cs="Times New Roman"/>
                <w:color w:val="000000" w:themeColor="text1"/>
                <w:sz w:val="28"/>
                <w:szCs w:val="28"/>
              </w:rPr>
              <w:t>Опис</w:t>
            </w:r>
            <w:r w:rsidRPr="004278A5">
              <w:rPr>
                <w:rFonts w:ascii="Times New Roman" w:eastAsia="Times New Roman" w:hAnsi="Times New Roman" w:cs="Times New Roman"/>
                <w:color w:val="000000" w:themeColor="text1"/>
                <w:sz w:val="28"/>
                <w:szCs w:val="28"/>
                <w:lang w:val="en-US"/>
              </w:rPr>
              <w:t xml:space="preserve"> </w:t>
            </w:r>
            <w:r w:rsidRPr="004278A5">
              <w:rPr>
                <w:rFonts w:ascii="Times New Roman" w:eastAsia="Times New Roman" w:hAnsi="Times New Roman" w:cs="Times New Roman"/>
                <w:color w:val="000000" w:themeColor="text1"/>
                <w:sz w:val="28"/>
                <w:szCs w:val="28"/>
              </w:rPr>
              <w:t>результатів</w:t>
            </w:r>
            <w:r w:rsidRPr="004278A5">
              <w:rPr>
                <w:rFonts w:ascii="Times New Roman" w:eastAsia="Times New Roman" w:hAnsi="Times New Roman" w:cs="Times New Roman"/>
                <w:color w:val="000000" w:themeColor="text1"/>
                <w:sz w:val="28"/>
                <w:szCs w:val="28"/>
                <w:lang w:val="en-US"/>
              </w:rPr>
              <w:t xml:space="preserve"> </w:t>
            </w:r>
            <w:r w:rsidRPr="004278A5">
              <w:rPr>
                <w:rFonts w:ascii="Times New Roman" w:eastAsia="Times New Roman" w:hAnsi="Times New Roman" w:cs="Times New Roman"/>
                <w:color w:val="000000" w:themeColor="text1"/>
                <w:sz w:val="28"/>
                <w:szCs w:val="28"/>
              </w:rPr>
              <w:t>оцінювання</w:t>
            </w:r>
            <w:r w:rsidRPr="004278A5">
              <w:rPr>
                <w:rFonts w:ascii="Times New Roman" w:eastAsia="Times New Roman" w:hAnsi="Times New Roman" w:cs="Times New Roman"/>
                <w:color w:val="000000" w:themeColor="text1"/>
                <w:sz w:val="28"/>
                <w:szCs w:val="28"/>
                <w:lang w:val="en-US"/>
              </w:rPr>
              <w:t xml:space="preserve">  </w:t>
            </w:r>
          </w:p>
          <w:p w:rsidR="00C5321A" w:rsidRPr="004278A5" w:rsidRDefault="00C5321A" w:rsidP="00C5321A">
            <w:pPr>
              <w:widowControl w:val="0"/>
              <w:spacing w:before="21" w:line="277" w:lineRule="auto"/>
              <w:ind w:right="-5"/>
              <w:jc w:val="center"/>
              <w:rPr>
                <w:rFonts w:ascii="Times New Roman" w:eastAsia="Times New Roman" w:hAnsi="Times New Roman" w:cs="Times New Roman"/>
                <w:color w:val="000000" w:themeColor="text1"/>
                <w:sz w:val="28"/>
                <w:szCs w:val="28"/>
                <w:lang w:val="en-US"/>
              </w:rPr>
            </w:pPr>
            <w:r w:rsidRPr="004278A5">
              <w:rPr>
                <w:rFonts w:ascii="Times New Roman" w:eastAsia="Times New Roman" w:hAnsi="Times New Roman" w:cs="Times New Roman"/>
                <w:color w:val="000000" w:themeColor="text1"/>
                <w:sz w:val="28"/>
                <w:szCs w:val="28"/>
              </w:rPr>
              <w:t>якості</w:t>
            </w:r>
            <w:r w:rsidRPr="004278A5">
              <w:rPr>
                <w:rFonts w:ascii="Times New Roman" w:eastAsia="Times New Roman" w:hAnsi="Times New Roman" w:cs="Times New Roman"/>
                <w:color w:val="000000" w:themeColor="text1"/>
                <w:sz w:val="28"/>
                <w:szCs w:val="28"/>
                <w:lang w:val="en-US"/>
              </w:rPr>
              <w:t xml:space="preserve"> </w:t>
            </w:r>
            <w:r w:rsidRPr="004278A5">
              <w:rPr>
                <w:rFonts w:ascii="Times New Roman" w:eastAsia="Times New Roman" w:hAnsi="Times New Roman" w:cs="Times New Roman"/>
                <w:color w:val="000000" w:themeColor="text1"/>
                <w:sz w:val="28"/>
                <w:szCs w:val="28"/>
              </w:rPr>
              <w:t>освітньої</w:t>
            </w:r>
            <w:r w:rsidRPr="004278A5">
              <w:rPr>
                <w:rFonts w:ascii="Times New Roman" w:eastAsia="Times New Roman" w:hAnsi="Times New Roman" w:cs="Times New Roman"/>
                <w:color w:val="000000" w:themeColor="text1"/>
                <w:sz w:val="28"/>
                <w:szCs w:val="28"/>
                <w:lang w:val="en-US"/>
              </w:rPr>
              <w:t xml:space="preserve"> </w:t>
            </w:r>
            <w:r w:rsidRPr="004278A5">
              <w:rPr>
                <w:rFonts w:ascii="Times New Roman" w:eastAsia="Times New Roman" w:hAnsi="Times New Roman" w:cs="Times New Roman"/>
                <w:color w:val="000000" w:themeColor="text1"/>
                <w:sz w:val="28"/>
                <w:szCs w:val="28"/>
              </w:rPr>
              <w:t>діяльності</w:t>
            </w:r>
          </w:p>
        </w:tc>
      </w:tr>
      <w:tr w:rsidR="004278A5" w:rsidRPr="004278A5" w:rsidTr="0070059D">
        <w:trPr>
          <w:cantSplit/>
          <w:trHeight w:val="2209"/>
        </w:trPr>
        <w:tc>
          <w:tcPr>
            <w:tcW w:w="1384" w:type="dxa"/>
            <w:vMerge/>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lang w:val="en-US"/>
              </w:rPr>
            </w:pPr>
          </w:p>
        </w:tc>
        <w:tc>
          <w:tcPr>
            <w:tcW w:w="992" w:type="dxa"/>
            <w:textDirection w:val="tbRl"/>
            <w:vAlign w:val="center"/>
          </w:tcPr>
          <w:p w:rsidR="00C5321A" w:rsidRPr="004278A5" w:rsidRDefault="0070059D" w:rsidP="00C5321A">
            <w:pPr>
              <w:widowControl w:val="0"/>
              <w:spacing w:before="21" w:line="277" w:lineRule="auto"/>
              <w:ind w:left="113" w:right="-5"/>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lang w:val="uk-UA"/>
              </w:rPr>
              <w:t>Перший рівень(високий)</w:t>
            </w:r>
          </w:p>
        </w:tc>
        <w:tc>
          <w:tcPr>
            <w:tcW w:w="567" w:type="dxa"/>
            <w:textDirection w:val="tbRl"/>
            <w:vAlign w:val="center"/>
          </w:tcPr>
          <w:p w:rsidR="00C5321A" w:rsidRPr="004278A5" w:rsidRDefault="0070059D" w:rsidP="00C5321A">
            <w:pPr>
              <w:widowControl w:val="0"/>
              <w:spacing w:before="21" w:line="277" w:lineRule="auto"/>
              <w:ind w:left="113" w:right="-5"/>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lang w:val="uk-UA"/>
              </w:rPr>
              <w:t>Другий рівень(достатній)</w:t>
            </w:r>
          </w:p>
        </w:tc>
        <w:tc>
          <w:tcPr>
            <w:tcW w:w="1134" w:type="dxa"/>
            <w:textDirection w:val="tbRl"/>
            <w:vAlign w:val="center"/>
          </w:tcPr>
          <w:p w:rsidR="00C5321A" w:rsidRPr="004278A5" w:rsidRDefault="0070059D" w:rsidP="00C5321A">
            <w:pPr>
              <w:widowControl w:val="0"/>
              <w:spacing w:before="21" w:line="277" w:lineRule="auto"/>
              <w:ind w:left="113" w:right="-5"/>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lang w:val="uk-UA"/>
              </w:rPr>
              <w:t>Третій рівень ( вимагає покращення)</w:t>
            </w:r>
          </w:p>
        </w:tc>
        <w:tc>
          <w:tcPr>
            <w:tcW w:w="1134" w:type="dxa"/>
            <w:textDirection w:val="tbRl"/>
            <w:vAlign w:val="center"/>
          </w:tcPr>
          <w:p w:rsidR="00C5321A" w:rsidRPr="004278A5" w:rsidRDefault="0070059D" w:rsidP="00C5321A">
            <w:pPr>
              <w:widowControl w:val="0"/>
              <w:spacing w:before="21" w:line="277" w:lineRule="auto"/>
              <w:ind w:left="113" w:right="-5"/>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lang w:val="uk-UA"/>
              </w:rPr>
              <w:t>Четвертий рівень (низький)</w:t>
            </w:r>
          </w:p>
        </w:tc>
        <w:tc>
          <w:tcPr>
            <w:tcW w:w="5210" w:type="dxa"/>
            <w:vMerge/>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lang w:val="en-US"/>
              </w:rPr>
            </w:pPr>
          </w:p>
        </w:tc>
      </w:tr>
      <w:tr w:rsidR="004278A5" w:rsidRPr="004278A5" w:rsidTr="0070059D">
        <w:tc>
          <w:tcPr>
            <w:tcW w:w="1384" w:type="dxa"/>
          </w:tcPr>
          <w:p w:rsidR="00532FB8" w:rsidRPr="004278A5" w:rsidRDefault="00532FB8" w:rsidP="00532FB8">
            <w:pPr>
              <w:widowControl w:val="0"/>
              <w:pBdr>
                <w:top w:val="nil"/>
                <w:left w:val="nil"/>
                <w:bottom w:val="nil"/>
                <w:right w:val="nil"/>
                <w:between w:val="nil"/>
              </w:pBdr>
              <w:ind w:left="131"/>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1. Освітнє</w:t>
            </w:r>
            <w:r w:rsidRPr="004278A5">
              <w:rPr>
                <w:rFonts w:ascii="Times New Roman" w:eastAsia="Times New Roman" w:hAnsi="Times New Roman" w:cs="Times New Roman"/>
                <w:color w:val="000000" w:themeColor="text1"/>
                <w:sz w:val="28"/>
                <w:szCs w:val="28"/>
              </w:rPr>
              <w:t xml:space="preserve"> </w:t>
            </w:r>
          </w:p>
          <w:p w:rsidR="00532FB8" w:rsidRPr="004278A5" w:rsidRDefault="00532FB8" w:rsidP="00532FB8">
            <w:pPr>
              <w:widowControl w:val="0"/>
              <w:pBdr>
                <w:top w:val="nil"/>
                <w:left w:val="nil"/>
                <w:bottom w:val="nil"/>
                <w:right w:val="nil"/>
                <w:between w:val="nil"/>
              </w:pBdr>
              <w:spacing w:line="229" w:lineRule="auto"/>
              <w:ind w:left="116" w:right="121" w:firstLine="7"/>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середовище</w:t>
            </w:r>
            <w:r w:rsidRPr="004278A5">
              <w:rPr>
                <w:rFonts w:ascii="Times New Roman" w:eastAsia="Times New Roman" w:hAnsi="Times New Roman" w:cs="Times New Roman"/>
                <w:color w:val="000000" w:themeColor="text1"/>
                <w:sz w:val="28"/>
                <w:szCs w:val="28"/>
              </w:rPr>
              <w:t xml:space="preserve"> </w:t>
            </w:r>
            <w:r w:rsidRPr="004278A5">
              <w:rPr>
                <w:rFonts w:ascii="Times New Roman" w:eastAsia="Times New Roman" w:hAnsi="Times New Roman" w:cs="Times New Roman"/>
                <w:color w:val="000000" w:themeColor="text1"/>
                <w:sz w:val="28"/>
                <w:szCs w:val="28"/>
                <w:highlight w:val="white"/>
              </w:rPr>
              <w:t>закладу</w:t>
            </w:r>
            <w:r w:rsidRPr="004278A5">
              <w:rPr>
                <w:rFonts w:ascii="Times New Roman" w:eastAsia="Times New Roman" w:hAnsi="Times New Roman" w:cs="Times New Roman"/>
                <w:color w:val="000000" w:themeColor="text1"/>
                <w:sz w:val="28"/>
                <w:szCs w:val="28"/>
              </w:rPr>
              <w:t xml:space="preserve"> </w:t>
            </w:r>
          </w:p>
          <w:p w:rsidR="00C5321A" w:rsidRPr="004278A5" w:rsidRDefault="00532FB8" w:rsidP="00532FB8">
            <w:pPr>
              <w:widowControl w:val="0"/>
              <w:spacing w:before="21" w:line="277" w:lineRule="auto"/>
              <w:ind w:right="-5"/>
              <w:rPr>
                <w:rFonts w:ascii="Times New Roman" w:eastAsia="Times New Roman" w:hAnsi="Times New Roman" w:cs="Times New Roman"/>
                <w:color w:val="000000" w:themeColor="text1"/>
                <w:sz w:val="28"/>
                <w:szCs w:val="28"/>
                <w:lang w:val="en-US"/>
              </w:rPr>
            </w:pPr>
            <w:r w:rsidRPr="004278A5">
              <w:rPr>
                <w:rFonts w:ascii="Times New Roman" w:eastAsia="Times New Roman" w:hAnsi="Times New Roman" w:cs="Times New Roman"/>
                <w:color w:val="000000" w:themeColor="text1"/>
                <w:sz w:val="28"/>
                <w:szCs w:val="28"/>
                <w:highlight w:val="white"/>
              </w:rPr>
              <w:t>освіти</w:t>
            </w:r>
          </w:p>
        </w:tc>
        <w:tc>
          <w:tcPr>
            <w:tcW w:w="992" w:type="dxa"/>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lang w:val="en-US"/>
              </w:rPr>
            </w:pPr>
          </w:p>
        </w:tc>
        <w:tc>
          <w:tcPr>
            <w:tcW w:w="567" w:type="dxa"/>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lang w:val="en-US"/>
              </w:rPr>
            </w:pPr>
          </w:p>
        </w:tc>
        <w:tc>
          <w:tcPr>
            <w:tcW w:w="1134" w:type="dxa"/>
          </w:tcPr>
          <w:p w:rsidR="00C5321A" w:rsidRPr="004278A5" w:rsidRDefault="00D36AEB" w:rsidP="00D36AEB">
            <w:pPr>
              <w:widowControl w:val="0"/>
              <w:spacing w:before="21" w:line="277" w:lineRule="auto"/>
              <w:ind w:right="-5"/>
              <w:jc w:val="center"/>
              <w:rPr>
                <w:rFonts w:ascii="Times New Roman" w:eastAsia="Times New Roman" w:hAnsi="Times New Roman" w:cs="Times New Roman"/>
                <w:color w:val="000000" w:themeColor="text1"/>
                <w:sz w:val="28"/>
                <w:szCs w:val="28"/>
                <w:lang w:val="en-US"/>
              </w:rPr>
            </w:pPr>
            <w:r w:rsidRPr="004278A5">
              <w:rPr>
                <w:rFonts w:ascii="Times New Roman" w:eastAsia="Times New Roman" w:hAnsi="Times New Roman" w:cs="Times New Roman"/>
                <w:color w:val="000000" w:themeColor="text1"/>
                <w:sz w:val="28"/>
                <w:szCs w:val="28"/>
              </w:rPr>
              <w:t>+</w:t>
            </w:r>
          </w:p>
        </w:tc>
        <w:tc>
          <w:tcPr>
            <w:tcW w:w="1134" w:type="dxa"/>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lang w:val="en-US"/>
              </w:rPr>
            </w:pPr>
          </w:p>
        </w:tc>
        <w:tc>
          <w:tcPr>
            <w:tcW w:w="5210" w:type="dxa"/>
          </w:tcPr>
          <w:p w:rsidR="00532FB8" w:rsidRPr="004278A5" w:rsidRDefault="00532FB8" w:rsidP="004278A5">
            <w:pPr>
              <w:widowControl w:val="0"/>
              <w:pBdr>
                <w:top w:val="nil"/>
                <w:left w:val="nil"/>
                <w:bottom w:val="nil"/>
                <w:right w:val="nil"/>
                <w:between w:val="nil"/>
              </w:pBdr>
              <w:rPr>
                <w:rFonts w:ascii="Times New Roman" w:eastAsia="Times New Roman" w:hAnsi="Times New Roman" w:cs="Times New Roman"/>
                <w:color w:val="000000" w:themeColor="text1"/>
                <w:sz w:val="28"/>
                <w:szCs w:val="28"/>
                <w:lang w:val="en-US"/>
              </w:rPr>
            </w:pPr>
          </w:p>
          <w:p w:rsidR="00532FB8" w:rsidRPr="004278A5" w:rsidRDefault="0070059D" w:rsidP="00532FB8">
            <w:pPr>
              <w:widowControl w:val="0"/>
              <w:pBdr>
                <w:top w:val="nil"/>
                <w:left w:val="nil"/>
                <w:bottom w:val="nil"/>
                <w:right w:val="nil"/>
                <w:between w:val="nil"/>
              </w:pBdr>
              <w:spacing w:line="228" w:lineRule="auto"/>
              <w:ind w:left="116" w:right="35" w:hanging="6"/>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У Чернівецькій ЗОШ І-</w:t>
            </w:r>
            <w:r w:rsidR="004278A5">
              <w:rPr>
                <w:rFonts w:ascii="Times New Roman" w:eastAsia="Times New Roman" w:hAnsi="Times New Roman" w:cs="Times New Roman"/>
                <w:color w:val="000000" w:themeColor="text1"/>
                <w:sz w:val="28"/>
                <w:szCs w:val="28"/>
              </w:rPr>
              <w:t>І</w:t>
            </w:r>
            <w:r w:rsidR="004278A5">
              <w:rPr>
                <w:rFonts w:ascii="Times New Roman" w:eastAsia="Times New Roman" w:hAnsi="Times New Roman" w:cs="Times New Roman"/>
                <w:color w:val="000000" w:themeColor="text1"/>
                <w:sz w:val="28"/>
                <w:szCs w:val="28"/>
                <w:lang w:val="uk-UA"/>
              </w:rPr>
              <w:t xml:space="preserve">І </w:t>
            </w:r>
            <w:r w:rsidRPr="004278A5">
              <w:rPr>
                <w:rFonts w:ascii="Times New Roman" w:eastAsia="Times New Roman" w:hAnsi="Times New Roman" w:cs="Times New Roman"/>
                <w:color w:val="000000" w:themeColor="text1"/>
                <w:sz w:val="28"/>
                <w:szCs w:val="28"/>
              </w:rPr>
              <w:t>ст.</w:t>
            </w:r>
            <w:r w:rsidRPr="004278A5">
              <w:rPr>
                <w:rFonts w:ascii="Times New Roman" w:eastAsia="Times New Roman" w:hAnsi="Times New Roman" w:cs="Times New Roman"/>
                <w:color w:val="000000" w:themeColor="text1"/>
                <w:sz w:val="28"/>
                <w:szCs w:val="28"/>
                <w:lang w:val="uk-UA"/>
              </w:rPr>
              <w:t>№13</w:t>
            </w:r>
            <w:r w:rsidR="00532FB8" w:rsidRPr="004278A5">
              <w:rPr>
                <w:rFonts w:ascii="Times New Roman" w:eastAsia="Times New Roman" w:hAnsi="Times New Roman" w:cs="Times New Roman"/>
                <w:color w:val="000000" w:themeColor="text1"/>
                <w:sz w:val="28"/>
                <w:szCs w:val="28"/>
              </w:rPr>
              <w:t xml:space="preserve"> територія та приміщення </w:t>
            </w:r>
            <w:proofErr w:type="gramStart"/>
            <w:r w:rsidR="00532FB8" w:rsidRPr="004278A5">
              <w:rPr>
                <w:rFonts w:ascii="Times New Roman" w:eastAsia="Times New Roman" w:hAnsi="Times New Roman" w:cs="Times New Roman"/>
                <w:color w:val="000000" w:themeColor="text1"/>
                <w:sz w:val="28"/>
                <w:szCs w:val="28"/>
              </w:rPr>
              <w:t>чисті,  охайні</w:t>
            </w:r>
            <w:proofErr w:type="gramEnd"/>
            <w:r w:rsidR="00532FB8" w:rsidRPr="004278A5">
              <w:rPr>
                <w:rFonts w:ascii="Times New Roman" w:eastAsia="Times New Roman" w:hAnsi="Times New Roman" w:cs="Times New Roman"/>
                <w:color w:val="000000" w:themeColor="text1"/>
                <w:sz w:val="28"/>
                <w:szCs w:val="28"/>
              </w:rPr>
              <w:t xml:space="preserve">, естетично оформлені, у них підтримується  належний повітряно-тепловий режим. </w:t>
            </w:r>
          </w:p>
          <w:p w:rsidR="0070059D" w:rsidRPr="004278A5" w:rsidRDefault="00532FB8" w:rsidP="00532FB8">
            <w:pPr>
              <w:widowControl w:val="0"/>
              <w:pBdr>
                <w:top w:val="nil"/>
                <w:left w:val="nil"/>
                <w:bottom w:val="nil"/>
                <w:right w:val="nil"/>
                <w:between w:val="nil"/>
              </w:pBdr>
              <w:spacing w:before="6" w:line="229" w:lineRule="auto"/>
              <w:ind w:left="110" w:right="34"/>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rPr>
              <w:t xml:space="preserve"> </w:t>
            </w:r>
            <w:r w:rsidR="0070059D" w:rsidRPr="004278A5">
              <w:rPr>
                <w:rFonts w:ascii="Times New Roman" w:eastAsia="Times New Roman" w:hAnsi="Times New Roman" w:cs="Times New Roman"/>
                <w:color w:val="000000" w:themeColor="text1"/>
                <w:sz w:val="28"/>
                <w:szCs w:val="28"/>
                <w:lang w:val="uk-UA"/>
              </w:rPr>
              <w:t>У 2022 році навчальному закладу виповнюється 150 років від дня заснування. Заклад складається із трьох корпусів: 1872 р., 1969 р, 1983.</w:t>
            </w:r>
          </w:p>
          <w:p w:rsidR="00532FB8" w:rsidRPr="004278A5" w:rsidRDefault="0070059D" w:rsidP="00532FB8">
            <w:pPr>
              <w:widowControl w:val="0"/>
              <w:pBdr>
                <w:top w:val="nil"/>
                <w:left w:val="nil"/>
                <w:bottom w:val="nil"/>
                <w:right w:val="nil"/>
                <w:between w:val="nil"/>
              </w:pBdr>
              <w:spacing w:before="6" w:line="229" w:lineRule="auto"/>
              <w:ind w:left="110" w:right="34"/>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lang w:val="uk-UA"/>
              </w:rPr>
              <w:t xml:space="preserve">    </w:t>
            </w:r>
            <w:r w:rsidR="00532FB8" w:rsidRPr="004278A5">
              <w:rPr>
                <w:rFonts w:ascii="Times New Roman" w:eastAsia="Times New Roman" w:hAnsi="Times New Roman" w:cs="Times New Roman"/>
                <w:color w:val="000000" w:themeColor="text1"/>
                <w:sz w:val="28"/>
                <w:szCs w:val="28"/>
                <w:lang w:val="uk-UA"/>
              </w:rPr>
              <w:t>Кількість здобувачів освіти не перевищ</w:t>
            </w:r>
            <w:r w:rsidRPr="004278A5">
              <w:rPr>
                <w:rFonts w:ascii="Times New Roman" w:eastAsia="Times New Roman" w:hAnsi="Times New Roman" w:cs="Times New Roman"/>
                <w:color w:val="000000" w:themeColor="text1"/>
                <w:sz w:val="28"/>
                <w:szCs w:val="28"/>
                <w:lang w:val="uk-UA"/>
              </w:rPr>
              <w:t>ує  проектну потужність школи</w:t>
            </w:r>
            <w:r w:rsidR="00532FB8" w:rsidRPr="004278A5">
              <w:rPr>
                <w:rFonts w:ascii="Times New Roman" w:eastAsia="Times New Roman" w:hAnsi="Times New Roman" w:cs="Times New Roman"/>
                <w:color w:val="000000" w:themeColor="text1"/>
                <w:sz w:val="28"/>
                <w:szCs w:val="28"/>
                <w:lang w:val="uk-UA"/>
              </w:rPr>
              <w:t xml:space="preserve"> та ліцензований обсяг</w:t>
            </w:r>
            <w:r w:rsidRPr="004278A5">
              <w:rPr>
                <w:rFonts w:ascii="Times New Roman" w:eastAsia="Times New Roman" w:hAnsi="Times New Roman" w:cs="Times New Roman"/>
                <w:color w:val="000000" w:themeColor="text1"/>
                <w:sz w:val="28"/>
                <w:szCs w:val="28"/>
                <w:lang w:val="uk-UA"/>
              </w:rPr>
              <w:t>( 150 учнів), станом на 07.10.2021р у закладі навчаються 156 здобувачів освіти</w:t>
            </w:r>
            <w:r w:rsidR="00532FB8" w:rsidRPr="004278A5">
              <w:rPr>
                <w:rFonts w:ascii="Times New Roman" w:eastAsia="Times New Roman" w:hAnsi="Times New Roman" w:cs="Times New Roman"/>
                <w:color w:val="000000" w:themeColor="text1"/>
                <w:sz w:val="28"/>
                <w:szCs w:val="28"/>
                <w:lang w:val="uk-UA"/>
              </w:rPr>
              <w:t xml:space="preserve">.   Оформлення приміщень закладу мають навчально пізнавальну, мотивуючу, розвиваючу складові.  У </w:t>
            </w:r>
            <w:r w:rsidRPr="004278A5">
              <w:rPr>
                <w:rFonts w:ascii="Times New Roman" w:eastAsia="Times New Roman" w:hAnsi="Times New Roman" w:cs="Times New Roman"/>
                <w:color w:val="000000" w:themeColor="text1"/>
                <w:sz w:val="28"/>
                <w:szCs w:val="28"/>
                <w:lang w:val="uk-UA"/>
              </w:rPr>
              <w:t xml:space="preserve">школі </w:t>
            </w:r>
            <w:r w:rsidR="00532FB8" w:rsidRPr="004278A5">
              <w:rPr>
                <w:rFonts w:ascii="Times New Roman" w:eastAsia="Times New Roman" w:hAnsi="Times New Roman" w:cs="Times New Roman"/>
                <w:color w:val="000000" w:themeColor="text1"/>
                <w:sz w:val="28"/>
                <w:szCs w:val="28"/>
                <w:lang w:val="uk-UA"/>
              </w:rPr>
              <w:t>наявні</w:t>
            </w:r>
            <w:r w:rsidRPr="004278A5">
              <w:rPr>
                <w:rFonts w:ascii="Times New Roman" w:eastAsia="Times New Roman" w:hAnsi="Times New Roman" w:cs="Times New Roman"/>
                <w:color w:val="000000" w:themeColor="text1"/>
                <w:sz w:val="28"/>
                <w:szCs w:val="28"/>
                <w:lang w:val="uk-UA"/>
              </w:rPr>
              <w:t xml:space="preserve"> 1 переносний</w:t>
            </w:r>
            <w:r w:rsidR="00532FB8" w:rsidRPr="004278A5">
              <w:rPr>
                <w:rFonts w:ascii="Times New Roman" w:eastAsia="Times New Roman" w:hAnsi="Times New Roman" w:cs="Times New Roman"/>
                <w:color w:val="000000" w:themeColor="text1"/>
                <w:sz w:val="28"/>
                <w:szCs w:val="28"/>
                <w:lang w:val="uk-UA"/>
              </w:rPr>
              <w:t xml:space="preserve"> </w:t>
            </w:r>
            <w:r w:rsidRPr="004278A5">
              <w:rPr>
                <w:rFonts w:ascii="Times New Roman" w:eastAsia="Times New Roman" w:hAnsi="Times New Roman" w:cs="Times New Roman"/>
                <w:color w:val="000000" w:themeColor="text1"/>
                <w:sz w:val="28"/>
                <w:szCs w:val="28"/>
                <w:lang w:val="uk-UA"/>
              </w:rPr>
              <w:t>проектор;  2</w:t>
            </w:r>
            <w:r w:rsidR="00532FB8" w:rsidRPr="004278A5">
              <w:rPr>
                <w:rFonts w:ascii="Times New Roman" w:eastAsia="Times New Roman" w:hAnsi="Times New Roman" w:cs="Times New Roman"/>
                <w:color w:val="000000" w:themeColor="text1"/>
                <w:sz w:val="28"/>
                <w:szCs w:val="28"/>
                <w:lang w:val="uk-UA"/>
              </w:rPr>
              <w:t xml:space="preserve"> ноутбуки</w:t>
            </w:r>
            <w:r w:rsidRPr="004278A5">
              <w:rPr>
                <w:rFonts w:ascii="Times New Roman" w:eastAsia="Times New Roman" w:hAnsi="Times New Roman" w:cs="Times New Roman"/>
                <w:color w:val="000000" w:themeColor="text1"/>
                <w:sz w:val="28"/>
                <w:szCs w:val="28"/>
                <w:lang w:val="uk-UA"/>
              </w:rPr>
              <w:t>; 7</w:t>
            </w:r>
            <w:r w:rsidR="00532FB8" w:rsidRPr="004278A5">
              <w:rPr>
                <w:rFonts w:ascii="Times New Roman" w:eastAsia="Times New Roman" w:hAnsi="Times New Roman" w:cs="Times New Roman"/>
                <w:color w:val="000000" w:themeColor="text1"/>
                <w:sz w:val="28"/>
                <w:szCs w:val="28"/>
                <w:lang w:val="uk-UA"/>
              </w:rPr>
              <w:t xml:space="preserve"> </w:t>
            </w:r>
            <w:r w:rsidRPr="004278A5">
              <w:rPr>
                <w:rFonts w:ascii="Times New Roman" w:eastAsia="Times New Roman" w:hAnsi="Times New Roman" w:cs="Times New Roman"/>
                <w:color w:val="000000" w:themeColor="text1"/>
                <w:sz w:val="28"/>
                <w:szCs w:val="28"/>
                <w:lang w:val="uk-UA"/>
              </w:rPr>
              <w:t>кабінетів</w:t>
            </w:r>
            <w:r w:rsidR="00532FB8" w:rsidRPr="004278A5">
              <w:rPr>
                <w:rFonts w:ascii="Times New Roman" w:eastAsia="Times New Roman" w:hAnsi="Times New Roman" w:cs="Times New Roman"/>
                <w:color w:val="000000" w:themeColor="text1"/>
                <w:sz w:val="28"/>
                <w:szCs w:val="28"/>
                <w:lang w:val="uk-UA"/>
              </w:rPr>
              <w:t xml:space="preserve"> обладнані ІКТ</w:t>
            </w:r>
            <w:r w:rsidR="009F1A6F" w:rsidRPr="004278A5">
              <w:rPr>
                <w:rFonts w:ascii="Times New Roman" w:eastAsia="Times New Roman" w:hAnsi="Times New Roman" w:cs="Times New Roman"/>
                <w:color w:val="000000" w:themeColor="text1"/>
                <w:sz w:val="28"/>
                <w:szCs w:val="28"/>
                <w:lang w:val="uk-UA"/>
              </w:rPr>
              <w:t>,</w:t>
            </w:r>
            <w:r w:rsidRPr="004278A5">
              <w:rPr>
                <w:rFonts w:ascii="Times New Roman" w:eastAsia="Times New Roman" w:hAnsi="Times New Roman" w:cs="Times New Roman"/>
                <w:color w:val="000000" w:themeColor="text1"/>
                <w:sz w:val="28"/>
                <w:szCs w:val="28"/>
                <w:lang w:val="uk-UA"/>
              </w:rPr>
              <w:t xml:space="preserve"> </w:t>
            </w:r>
            <w:r w:rsidR="009F1A6F" w:rsidRPr="004278A5">
              <w:rPr>
                <w:rFonts w:ascii="Times New Roman" w:eastAsia="Times New Roman" w:hAnsi="Times New Roman" w:cs="Times New Roman"/>
                <w:color w:val="000000" w:themeColor="text1"/>
                <w:sz w:val="28"/>
                <w:szCs w:val="28"/>
                <w:lang w:val="uk-UA"/>
              </w:rPr>
              <w:t>1</w:t>
            </w:r>
            <w:r w:rsidR="00532FB8" w:rsidRPr="004278A5">
              <w:rPr>
                <w:rFonts w:ascii="Times New Roman" w:eastAsia="Times New Roman" w:hAnsi="Times New Roman" w:cs="Times New Roman"/>
                <w:color w:val="000000" w:themeColor="text1"/>
                <w:sz w:val="28"/>
                <w:szCs w:val="28"/>
                <w:lang w:val="uk-UA"/>
              </w:rPr>
              <w:t>комп’ютерний  клас на</w:t>
            </w:r>
            <w:r w:rsidRPr="004278A5">
              <w:rPr>
                <w:rFonts w:ascii="Times New Roman" w:eastAsia="Times New Roman" w:hAnsi="Times New Roman" w:cs="Times New Roman"/>
                <w:color w:val="000000" w:themeColor="text1"/>
                <w:sz w:val="28"/>
                <w:szCs w:val="28"/>
                <w:lang w:val="uk-UA"/>
              </w:rPr>
              <w:t xml:space="preserve"> 7</w:t>
            </w:r>
            <w:r w:rsidR="00532FB8" w:rsidRPr="004278A5">
              <w:rPr>
                <w:rFonts w:ascii="Times New Roman" w:eastAsia="Times New Roman" w:hAnsi="Times New Roman" w:cs="Times New Roman"/>
                <w:color w:val="000000" w:themeColor="text1"/>
                <w:sz w:val="28"/>
                <w:szCs w:val="28"/>
                <w:lang w:val="uk-UA"/>
              </w:rPr>
              <w:t xml:space="preserve"> робочих місць.  </w:t>
            </w:r>
          </w:p>
          <w:p w:rsidR="00532FB8" w:rsidRPr="004278A5" w:rsidRDefault="00532FB8" w:rsidP="00532FB8">
            <w:pPr>
              <w:widowControl w:val="0"/>
              <w:pBdr>
                <w:top w:val="nil"/>
                <w:left w:val="nil"/>
                <w:bottom w:val="nil"/>
                <w:right w:val="nil"/>
                <w:between w:val="nil"/>
              </w:pBdr>
              <w:spacing w:before="6" w:line="229" w:lineRule="auto"/>
              <w:ind w:left="110" w:right="3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lang w:val="uk-UA"/>
              </w:rPr>
              <w:t xml:space="preserve">  </w:t>
            </w:r>
            <w:r w:rsidRPr="004278A5">
              <w:rPr>
                <w:rFonts w:ascii="Times New Roman" w:eastAsia="Times New Roman" w:hAnsi="Times New Roman" w:cs="Times New Roman"/>
                <w:color w:val="000000" w:themeColor="text1"/>
                <w:sz w:val="28"/>
                <w:szCs w:val="28"/>
              </w:rPr>
              <w:t xml:space="preserve">У закладі забезпечено архітектурну </w:t>
            </w:r>
            <w:proofErr w:type="gramStart"/>
            <w:r w:rsidRPr="004278A5">
              <w:rPr>
                <w:rFonts w:ascii="Times New Roman" w:eastAsia="Times New Roman" w:hAnsi="Times New Roman" w:cs="Times New Roman"/>
                <w:color w:val="000000" w:themeColor="text1"/>
                <w:sz w:val="28"/>
                <w:szCs w:val="28"/>
              </w:rPr>
              <w:t xml:space="preserve">доступність  </w:t>
            </w:r>
            <w:r w:rsidR="009F1A6F" w:rsidRPr="004278A5">
              <w:rPr>
                <w:rFonts w:ascii="Times New Roman" w:eastAsia="Times New Roman" w:hAnsi="Times New Roman" w:cs="Times New Roman"/>
                <w:color w:val="000000" w:themeColor="text1"/>
                <w:sz w:val="28"/>
                <w:szCs w:val="28"/>
              </w:rPr>
              <w:t>до</w:t>
            </w:r>
            <w:proofErr w:type="gramEnd"/>
            <w:r w:rsidR="009F1A6F" w:rsidRPr="004278A5">
              <w:rPr>
                <w:rFonts w:ascii="Times New Roman" w:eastAsia="Times New Roman" w:hAnsi="Times New Roman" w:cs="Times New Roman"/>
                <w:color w:val="000000" w:themeColor="text1"/>
                <w:sz w:val="28"/>
                <w:szCs w:val="28"/>
              </w:rPr>
              <w:t xml:space="preserve"> будівлі ( будівля є одноповерховою, обладнаний пандус та вбиральня для людей з ООП) </w:t>
            </w:r>
          </w:p>
          <w:p w:rsidR="00532FB8" w:rsidRPr="004278A5" w:rsidRDefault="009F1A6F" w:rsidP="00532FB8">
            <w:pPr>
              <w:widowControl w:val="0"/>
              <w:pBdr>
                <w:top w:val="nil"/>
                <w:left w:val="nil"/>
                <w:bottom w:val="nil"/>
                <w:right w:val="nil"/>
                <w:between w:val="nil"/>
              </w:pBdr>
              <w:spacing w:before="6" w:line="229" w:lineRule="auto"/>
              <w:ind w:left="114" w:right="33" w:firstLine="448"/>
              <w:jc w:val="both"/>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rPr>
              <w:t>У приміщені їдальні школи</w:t>
            </w:r>
            <w:r w:rsidR="00532FB8" w:rsidRPr="004278A5">
              <w:rPr>
                <w:rFonts w:ascii="Times New Roman" w:eastAsia="Times New Roman" w:hAnsi="Times New Roman" w:cs="Times New Roman"/>
                <w:color w:val="000000" w:themeColor="text1"/>
                <w:sz w:val="28"/>
                <w:szCs w:val="28"/>
              </w:rPr>
              <w:t xml:space="preserve"> столи, стільці, </w:t>
            </w:r>
            <w:proofErr w:type="gramStart"/>
            <w:r w:rsidR="00532FB8" w:rsidRPr="004278A5">
              <w:rPr>
                <w:rFonts w:ascii="Times New Roman" w:eastAsia="Times New Roman" w:hAnsi="Times New Roman" w:cs="Times New Roman"/>
                <w:color w:val="000000" w:themeColor="text1"/>
                <w:sz w:val="28"/>
                <w:szCs w:val="28"/>
              </w:rPr>
              <w:t>місця  для</w:t>
            </w:r>
            <w:proofErr w:type="gramEnd"/>
            <w:r w:rsidR="00532FB8" w:rsidRPr="004278A5">
              <w:rPr>
                <w:rFonts w:ascii="Times New Roman" w:eastAsia="Times New Roman" w:hAnsi="Times New Roman" w:cs="Times New Roman"/>
                <w:color w:val="000000" w:themeColor="text1"/>
                <w:sz w:val="28"/>
                <w:szCs w:val="28"/>
              </w:rPr>
              <w:t xml:space="preserve"> видачі готових страв чисті та регулярно підлягають санітарній обробці.</w:t>
            </w:r>
            <w:r w:rsidRPr="004278A5">
              <w:rPr>
                <w:rFonts w:ascii="Times New Roman" w:eastAsia="Times New Roman" w:hAnsi="Times New Roman" w:cs="Times New Roman"/>
                <w:color w:val="000000" w:themeColor="text1"/>
                <w:sz w:val="28"/>
                <w:szCs w:val="28"/>
                <w:lang w:val="uk-UA"/>
              </w:rPr>
              <w:t xml:space="preserve"> Приміщення їдальні розраховане на 36 посадкових місць. </w:t>
            </w:r>
            <w:r w:rsidR="00532FB8" w:rsidRPr="004278A5">
              <w:rPr>
                <w:rFonts w:ascii="Times New Roman" w:eastAsia="Times New Roman" w:hAnsi="Times New Roman" w:cs="Times New Roman"/>
                <w:color w:val="000000" w:themeColor="text1"/>
                <w:sz w:val="28"/>
                <w:szCs w:val="28"/>
                <w:lang w:val="uk-UA"/>
              </w:rPr>
              <w:t xml:space="preserve"> Харчування </w:t>
            </w:r>
            <w:r w:rsidRPr="004278A5">
              <w:rPr>
                <w:rFonts w:ascii="Times New Roman" w:eastAsia="Times New Roman" w:hAnsi="Times New Roman" w:cs="Times New Roman"/>
                <w:color w:val="000000" w:themeColor="text1"/>
                <w:sz w:val="28"/>
                <w:szCs w:val="28"/>
                <w:lang w:val="uk-UA"/>
              </w:rPr>
              <w:t xml:space="preserve">здійснює ПП «МегаКРОКУС» </w:t>
            </w:r>
            <w:r w:rsidR="00532FB8" w:rsidRPr="004278A5">
              <w:rPr>
                <w:rFonts w:ascii="Times New Roman" w:eastAsia="Times New Roman" w:hAnsi="Times New Roman" w:cs="Times New Roman"/>
                <w:color w:val="000000" w:themeColor="text1"/>
                <w:sz w:val="28"/>
                <w:szCs w:val="28"/>
                <w:lang w:val="uk-UA"/>
              </w:rPr>
              <w:t xml:space="preserve">(на підставі угоди про  надання послуг з організації гарячого хаорчування). </w:t>
            </w:r>
            <w:r w:rsidRPr="004278A5">
              <w:rPr>
                <w:rFonts w:ascii="Times New Roman" w:eastAsia="Times New Roman" w:hAnsi="Times New Roman" w:cs="Times New Roman"/>
                <w:color w:val="000000" w:themeColor="text1"/>
                <w:sz w:val="28"/>
                <w:szCs w:val="28"/>
                <w:lang w:val="uk-UA"/>
              </w:rPr>
              <w:t xml:space="preserve">Забезпечує харчування </w:t>
            </w:r>
            <w:r w:rsidRPr="004278A5">
              <w:rPr>
                <w:rFonts w:ascii="Times New Roman" w:eastAsia="Times New Roman" w:hAnsi="Times New Roman" w:cs="Times New Roman"/>
                <w:color w:val="000000" w:themeColor="text1"/>
                <w:sz w:val="28"/>
                <w:szCs w:val="28"/>
                <w:lang w:val="uk-UA"/>
              </w:rPr>
              <w:lastRenderedPageBreak/>
              <w:t>готовою продукцією НВК «Любисток»</w:t>
            </w:r>
            <w:r w:rsidR="00532FB8" w:rsidRPr="004278A5">
              <w:rPr>
                <w:rFonts w:ascii="Times New Roman" w:eastAsia="Times New Roman" w:hAnsi="Times New Roman" w:cs="Times New Roman"/>
                <w:color w:val="000000" w:themeColor="text1"/>
                <w:sz w:val="28"/>
                <w:szCs w:val="28"/>
                <w:lang w:val="uk-UA"/>
              </w:rPr>
              <w:t xml:space="preserve"> У наявності </w:t>
            </w:r>
            <w:r w:rsidRPr="004278A5">
              <w:rPr>
                <w:rFonts w:ascii="Times New Roman" w:eastAsia="Times New Roman" w:hAnsi="Times New Roman" w:cs="Times New Roman"/>
                <w:color w:val="000000" w:themeColor="text1"/>
                <w:sz w:val="28"/>
                <w:szCs w:val="28"/>
                <w:lang w:val="uk-UA"/>
              </w:rPr>
              <w:t>є буфетна продукція ( у закладі функціонує лише роздаткова).</w:t>
            </w:r>
            <w:r w:rsidR="00532FB8" w:rsidRPr="004278A5">
              <w:rPr>
                <w:rFonts w:ascii="Times New Roman" w:eastAsia="Times New Roman" w:hAnsi="Times New Roman" w:cs="Times New Roman"/>
                <w:color w:val="000000" w:themeColor="text1"/>
                <w:sz w:val="28"/>
                <w:szCs w:val="28"/>
                <w:lang w:val="uk-UA"/>
              </w:rPr>
              <w:t xml:space="preserve">  </w:t>
            </w:r>
          </w:p>
          <w:p w:rsidR="00532FB8" w:rsidRPr="004278A5" w:rsidRDefault="00532FB8" w:rsidP="00532FB8">
            <w:pPr>
              <w:widowControl w:val="0"/>
              <w:pBdr>
                <w:top w:val="nil"/>
                <w:left w:val="nil"/>
                <w:bottom w:val="nil"/>
                <w:right w:val="nil"/>
                <w:between w:val="nil"/>
              </w:pBdr>
              <w:spacing w:before="6" w:line="229" w:lineRule="auto"/>
              <w:ind w:left="110" w:right="35" w:firstLine="4"/>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Наявні та використовуються дидактичні </w:t>
            </w:r>
            <w:proofErr w:type="gramStart"/>
            <w:r w:rsidRPr="004278A5">
              <w:rPr>
                <w:rFonts w:ascii="Times New Roman" w:eastAsia="Times New Roman" w:hAnsi="Times New Roman" w:cs="Times New Roman"/>
                <w:color w:val="000000" w:themeColor="text1"/>
                <w:sz w:val="28"/>
                <w:szCs w:val="28"/>
              </w:rPr>
              <w:t>засоби  відповідно</w:t>
            </w:r>
            <w:proofErr w:type="gramEnd"/>
            <w:r w:rsidRPr="004278A5">
              <w:rPr>
                <w:rFonts w:ascii="Times New Roman" w:eastAsia="Times New Roman" w:hAnsi="Times New Roman" w:cs="Times New Roman"/>
                <w:color w:val="000000" w:themeColor="text1"/>
                <w:sz w:val="28"/>
                <w:szCs w:val="28"/>
              </w:rPr>
              <w:t xml:space="preserve"> до освітніх потр</w:t>
            </w:r>
            <w:r w:rsidR="009F1A6F" w:rsidRPr="004278A5">
              <w:rPr>
                <w:rFonts w:ascii="Times New Roman" w:eastAsia="Times New Roman" w:hAnsi="Times New Roman" w:cs="Times New Roman"/>
                <w:color w:val="000000" w:themeColor="text1"/>
                <w:sz w:val="28"/>
                <w:szCs w:val="28"/>
              </w:rPr>
              <w:t xml:space="preserve">еб здобувачів освіти.   </w:t>
            </w:r>
          </w:p>
          <w:p w:rsidR="00876F7C" w:rsidRPr="004278A5" w:rsidRDefault="00876F7C" w:rsidP="00532FB8">
            <w:pPr>
              <w:widowControl w:val="0"/>
              <w:pBdr>
                <w:top w:val="nil"/>
                <w:left w:val="nil"/>
                <w:bottom w:val="nil"/>
                <w:right w:val="nil"/>
                <w:between w:val="nil"/>
              </w:pBdr>
              <w:spacing w:before="6" w:line="229" w:lineRule="auto"/>
              <w:ind w:left="110" w:right="35" w:firstLine="4"/>
              <w:rPr>
                <w:rFonts w:ascii="Times New Roman" w:hAnsi="Times New Roman" w:cs="Times New Roman"/>
                <w:color w:val="000000" w:themeColor="text1"/>
                <w:sz w:val="28"/>
                <w:szCs w:val="28"/>
              </w:rPr>
            </w:pPr>
            <w:r w:rsidRPr="004278A5">
              <w:rPr>
                <w:rFonts w:ascii="Times New Roman" w:hAnsi="Times New Roman" w:cs="Times New Roman"/>
                <w:color w:val="000000" w:themeColor="text1"/>
                <w:sz w:val="28"/>
                <w:szCs w:val="28"/>
              </w:rPr>
              <w:t>В закладі освіти</w:t>
            </w:r>
            <w:r w:rsidRPr="004278A5">
              <w:rPr>
                <w:rFonts w:ascii="Times New Roman" w:hAnsi="Times New Roman" w:cs="Times New Roman"/>
                <w:color w:val="000000" w:themeColor="text1"/>
                <w:sz w:val="28"/>
                <w:szCs w:val="28"/>
                <w:lang w:val="uk-UA"/>
              </w:rPr>
              <w:t xml:space="preserve"> у 2013 </w:t>
            </w:r>
            <w:proofErr w:type="gramStart"/>
            <w:r w:rsidRPr="004278A5">
              <w:rPr>
                <w:rFonts w:ascii="Times New Roman" w:hAnsi="Times New Roman" w:cs="Times New Roman"/>
                <w:color w:val="000000" w:themeColor="text1"/>
                <w:sz w:val="28"/>
                <w:szCs w:val="28"/>
                <w:lang w:val="uk-UA"/>
              </w:rPr>
              <w:t xml:space="preserve">році </w:t>
            </w:r>
            <w:r w:rsidRPr="004278A5">
              <w:rPr>
                <w:rFonts w:ascii="Times New Roman" w:hAnsi="Times New Roman" w:cs="Times New Roman"/>
                <w:color w:val="000000" w:themeColor="text1"/>
                <w:sz w:val="28"/>
                <w:szCs w:val="28"/>
              </w:rPr>
              <w:t xml:space="preserve"> було</w:t>
            </w:r>
            <w:proofErr w:type="gramEnd"/>
            <w:r w:rsidRPr="004278A5">
              <w:rPr>
                <w:rFonts w:ascii="Times New Roman" w:hAnsi="Times New Roman" w:cs="Times New Roman"/>
                <w:color w:val="000000" w:themeColor="text1"/>
                <w:sz w:val="28"/>
                <w:szCs w:val="28"/>
              </w:rPr>
              <w:t xml:space="preserve"> облаштовано</w:t>
            </w:r>
            <w:r w:rsidRPr="004278A5">
              <w:rPr>
                <w:rFonts w:ascii="Times New Roman" w:hAnsi="Times New Roman" w:cs="Times New Roman"/>
                <w:color w:val="000000" w:themeColor="text1"/>
                <w:sz w:val="28"/>
                <w:szCs w:val="28"/>
                <w:lang w:val="uk-UA"/>
              </w:rPr>
              <w:t xml:space="preserve"> </w:t>
            </w:r>
            <w:r w:rsidRPr="004278A5">
              <w:rPr>
                <w:rFonts w:ascii="Times New Roman" w:hAnsi="Times New Roman" w:cs="Times New Roman"/>
                <w:color w:val="000000" w:themeColor="text1"/>
                <w:sz w:val="28"/>
                <w:szCs w:val="28"/>
              </w:rPr>
              <w:t xml:space="preserve"> вбиральню</w:t>
            </w:r>
            <w:r w:rsidRPr="004278A5">
              <w:rPr>
                <w:rFonts w:ascii="Times New Roman" w:hAnsi="Times New Roman" w:cs="Times New Roman"/>
                <w:color w:val="000000" w:themeColor="text1"/>
                <w:sz w:val="28"/>
                <w:szCs w:val="28"/>
                <w:lang w:val="uk-UA"/>
              </w:rPr>
              <w:t>.Окрема будівля</w:t>
            </w:r>
            <w:r w:rsidRPr="004278A5">
              <w:rPr>
                <w:rFonts w:ascii="Times New Roman" w:hAnsi="Times New Roman" w:cs="Times New Roman"/>
                <w:color w:val="000000" w:themeColor="text1"/>
                <w:sz w:val="28"/>
                <w:szCs w:val="28"/>
              </w:rPr>
              <w:t xml:space="preserve"> </w:t>
            </w:r>
            <w:r w:rsidRPr="004278A5">
              <w:rPr>
                <w:rFonts w:ascii="Times New Roman" w:hAnsi="Times New Roman" w:cs="Times New Roman"/>
                <w:color w:val="000000" w:themeColor="text1"/>
                <w:sz w:val="28"/>
                <w:szCs w:val="28"/>
                <w:lang w:val="uk-UA"/>
              </w:rPr>
              <w:t>(на вулиці)</w:t>
            </w:r>
            <w:r w:rsidRPr="004278A5">
              <w:rPr>
                <w:rFonts w:ascii="Times New Roman" w:hAnsi="Times New Roman" w:cs="Times New Roman"/>
                <w:color w:val="000000" w:themeColor="text1"/>
                <w:sz w:val="28"/>
                <w:szCs w:val="28"/>
              </w:rPr>
              <w:t>з окремими двома розділеними санвузлами для хлопців та дівчат , окремо для працівників закладу , які забезпечені проточною водою( гарячою водою та системою опалення)</w:t>
            </w:r>
          </w:p>
          <w:p w:rsidR="00876F7C" w:rsidRPr="004278A5" w:rsidRDefault="00876F7C" w:rsidP="00532FB8">
            <w:pPr>
              <w:widowControl w:val="0"/>
              <w:pBdr>
                <w:top w:val="nil"/>
                <w:left w:val="nil"/>
                <w:bottom w:val="nil"/>
                <w:right w:val="nil"/>
                <w:between w:val="nil"/>
              </w:pBdr>
              <w:spacing w:before="6" w:line="229" w:lineRule="auto"/>
              <w:ind w:left="110" w:right="35" w:firstLine="4"/>
              <w:rPr>
                <w:rFonts w:ascii="Times New Roman" w:eastAsia="Times New Roman" w:hAnsi="Times New Roman" w:cs="Times New Roman"/>
                <w:color w:val="000000" w:themeColor="text1"/>
                <w:sz w:val="28"/>
                <w:szCs w:val="28"/>
                <w:lang w:val="uk-UA"/>
              </w:rPr>
            </w:pPr>
            <w:r w:rsidRPr="004278A5">
              <w:rPr>
                <w:rFonts w:ascii="Times New Roman" w:hAnsi="Times New Roman" w:cs="Times New Roman"/>
                <w:color w:val="000000" w:themeColor="text1"/>
                <w:sz w:val="28"/>
                <w:szCs w:val="28"/>
              </w:rPr>
              <w:t xml:space="preserve">Туалет використовується всіма учасниками освітнього процесу. Кабінки туалетів з дверями. Рукомийник мило та паперові рушники, електрорушник - </w:t>
            </w:r>
            <w:proofErr w:type="gramStart"/>
            <w:r w:rsidRPr="004278A5">
              <w:rPr>
                <w:rFonts w:ascii="Times New Roman" w:hAnsi="Times New Roman" w:cs="Times New Roman"/>
                <w:color w:val="000000" w:themeColor="text1"/>
                <w:sz w:val="28"/>
                <w:szCs w:val="28"/>
              </w:rPr>
              <w:t>наявні .</w:t>
            </w:r>
            <w:proofErr w:type="gramEnd"/>
            <w:r w:rsidRPr="004278A5">
              <w:rPr>
                <w:rFonts w:ascii="Times New Roman" w:hAnsi="Times New Roman" w:cs="Times New Roman"/>
                <w:color w:val="000000" w:themeColor="text1"/>
                <w:sz w:val="28"/>
                <w:szCs w:val="28"/>
              </w:rPr>
              <w:t xml:space="preserve"> Туалетна </w:t>
            </w:r>
            <w:proofErr w:type="gramStart"/>
            <w:r w:rsidRPr="004278A5">
              <w:rPr>
                <w:rFonts w:ascii="Times New Roman" w:hAnsi="Times New Roman" w:cs="Times New Roman"/>
                <w:color w:val="000000" w:themeColor="text1"/>
                <w:sz w:val="28"/>
                <w:szCs w:val="28"/>
              </w:rPr>
              <w:t>кімната  пристосована</w:t>
            </w:r>
            <w:proofErr w:type="gramEnd"/>
            <w:r w:rsidRPr="004278A5">
              <w:rPr>
                <w:rFonts w:ascii="Times New Roman" w:hAnsi="Times New Roman" w:cs="Times New Roman"/>
                <w:color w:val="000000" w:themeColor="text1"/>
                <w:sz w:val="28"/>
                <w:szCs w:val="28"/>
              </w:rPr>
              <w:t xml:space="preserve"> для здобувачів освіти з особливими потребам</w:t>
            </w:r>
            <w:r w:rsidRPr="004278A5">
              <w:rPr>
                <w:rFonts w:ascii="Times New Roman" w:hAnsi="Times New Roman" w:cs="Times New Roman"/>
                <w:color w:val="000000" w:themeColor="text1"/>
                <w:sz w:val="28"/>
                <w:szCs w:val="28"/>
                <w:lang w:val="uk-UA"/>
              </w:rPr>
              <w:t xml:space="preserve"> ( облаштований пандус та розмір вхідних дверей до вбиральні відповідає вимогам безперешкодного доступу для людей з ООП)</w:t>
            </w:r>
          </w:p>
          <w:p w:rsidR="00C5321A" w:rsidRPr="004278A5" w:rsidRDefault="00532FB8" w:rsidP="00532FB8">
            <w:pPr>
              <w:widowControl w:val="0"/>
              <w:spacing w:before="21" w:line="277" w:lineRule="auto"/>
              <w:ind w:right="-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Налагоджена система роботи з адаптації </w:t>
            </w:r>
            <w:proofErr w:type="gramStart"/>
            <w:r w:rsidR="009F1A6F" w:rsidRPr="004278A5">
              <w:rPr>
                <w:rFonts w:ascii="Times New Roman" w:eastAsia="Times New Roman" w:hAnsi="Times New Roman" w:cs="Times New Roman"/>
                <w:color w:val="000000" w:themeColor="text1"/>
                <w:sz w:val="28"/>
                <w:szCs w:val="28"/>
              </w:rPr>
              <w:t>та  інтеграції</w:t>
            </w:r>
            <w:proofErr w:type="gramEnd"/>
            <w:r w:rsidR="009F1A6F" w:rsidRPr="004278A5">
              <w:rPr>
                <w:rFonts w:ascii="Times New Roman" w:eastAsia="Times New Roman" w:hAnsi="Times New Roman" w:cs="Times New Roman"/>
                <w:color w:val="000000" w:themeColor="text1"/>
                <w:sz w:val="28"/>
                <w:szCs w:val="28"/>
              </w:rPr>
              <w:t xml:space="preserve"> учнів, які зарахо</w:t>
            </w:r>
            <w:r w:rsidRPr="004278A5">
              <w:rPr>
                <w:rFonts w:ascii="Times New Roman" w:eastAsia="Times New Roman" w:hAnsi="Times New Roman" w:cs="Times New Roman"/>
                <w:color w:val="000000" w:themeColor="text1"/>
                <w:sz w:val="28"/>
                <w:szCs w:val="28"/>
              </w:rPr>
              <w:t>ван</w:t>
            </w:r>
            <w:r w:rsidR="009F1A6F" w:rsidRPr="004278A5">
              <w:rPr>
                <w:rFonts w:ascii="Times New Roman" w:eastAsia="Times New Roman" w:hAnsi="Times New Roman" w:cs="Times New Roman"/>
                <w:color w:val="000000" w:themeColor="text1"/>
                <w:sz w:val="28"/>
                <w:szCs w:val="28"/>
              </w:rPr>
              <w:t>і до 1-х (5-х) класів  школи.</w:t>
            </w:r>
          </w:p>
          <w:p w:rsidR="00D36AEB" w:rsidRPr="004278A5" w:rsidRDefault="00D36AEB" w:rsidP="00D36AEB">
            <w:pPr>
              <w:widowControl w:val="0"/>
              <w:pBdr>
                <w:top w:val="nil"/>
                <w:left w:val="nil"/>
                <w:bottom w:val="nil"/>
                <w:right w:val="nil"/>
                <w:between w:val="nil"/>
              </w:pBdr>
              <w:spacing w:line="229" w:lineRule="auto"/>
              <w:ind w:left="131" w:right="35"/>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Розроблені та регулярно проводяться заходи  із запобігання і протидії булінгу (цькуванню), а саме:  розроблено та опублікова</w:t>
            </w:r>
            <w:r w:rsidR="009F1A6F" w:rsidRPr="004278A5">
              <w:rPr>
                <w:rFonts w:ascii="Times New Roman" w:eastAsia="Times New Roman" w:hAnsi="Times New Roman" w:cs="Times New Roman"/>
                <w:color w:val="000000" w:themeColor="text1"/>
                <w:sz w:val="28"/>
                <w:szCs w:val="28"/>
              </w:rPr>
              <w:t>но на офіційному сайті  школи</w:t>
            </w:r>
            <w:r w:rsidRPr="004278A5">
              <w:rPr>
                <w:rFonts w:ascii="Times New Roman" w:eastAsia="Times New Roman" w:hAnsi="Times New Roman" w:cs="Times New Roman"/>
                <w:color w:val="000000" w:themeColor="text1"/>
                <w:sz w:val="28"/>
                <w:szCs w:val="28"/>
              </w:rPr>
              <w:t xml:space="preserve"> план заходів, спрямованих на запобігання та  протидію булінгу (цькуванню), форма заяви на  випадки булінгу, процедура подання учасниками  освітнього процесу заяв або повідомлень про випадки  булінгу та порядок реагування на них, порядок  реагування на доведені випадки булінгу, правила  поведі</w:t>
            </w:r>
            <w:r w:rsidR="009F1A6F" w:rsidRPr="004278A5">
              <w:rPr>
                <w:rFonts w:ascii="Times New Roman" w:eastAsia="Times New Roman" w:hAnsi="Times New Roman" w:cs="Times New Roman"/>
                <w:color w:val="000000" w:themeColor="text1"/>
                <w:sz w:val="28"/>
                <w:szCs w:val="28"/>
              </w:rPr>
              <w:t>нки учнів Чернівецької ЗОШ №13</w:t>
            </w:r>
            <w:r w:rsidRPr="004278A5">
              <w:rPr>
                <w:rFonts w:ascii="Times New Roman" w:eastAsia="Times New Roman" w:hAnsi="Times New Roman" w:cs="Times New Roman"/>
                <w:color w:val="000000" w:themeColor="text1"/>
                <w:sz w:val="28"/>
                <w:szCs w:val="28"/>
              </w:rPr>
              <w:t xml:space="preserve"> спрямовані на  формування позити</w:t>
            </w:r>
            <w:r w:rsidR="00743CA4" w:rsidRPr="004278A5">
              <w:rPr>
                <w:rFonts w:ascii="Times New Roman" w:eastAsia="Times New Roman" w:hAnsi="Times New Roman" w:cs="Times New Roman"/>
                <w:color w:val="000000" w:themeColor="text1"/>
                <w:sz w:val="28"/>
                <w:szCs w:val="28"/>
              </w:rPr>
              <w:t>вної мотивації в поведінці. 8</w:t>
            </w:r>
            <w:r w:rsidR="00743CA4" w:rsidRPr="004278A5">
              <w:rPr>
                <w:rFonts w:ascii="Times New Roman" w:eastAsia="Times New Roman" w:hAnsi="Times New Roman" w:cs="Times New Roman"/>
                <w:color w:val="000000" w:themeColor="text1"/>
                <w:sz w:val="28"/>
                <w:szCs w:val="28"/>
                <w:lang w:val="uk-UA"/>
              </w:rPr>
              <w:t>0</w:t>
            </w:r>
            <w:r w:rsidRPr="004278A5">
              <w:rPr>
                <w:rFonts w:ascii="Times New Roman" w:eastAsia="Times New Roman" w:hAnsi="Times New Roman" w:cs="Times New Roman"/>
                <w:color w:val="000000" w:themeColor="text1"/>
                <w:sz w:val="28"/>
                <w:szCs w:val="28"/>
              </w:rPr>
              <w:t xml:space="preserve"> % учнів (за результатами </w:t>
            </w:r>
            <w:proofErr w:type="gramStart"/>
            <w:r w:rsidRPr="004278A5">
              <w:rPr>
                <w:rFonts w:ascii="Times New Roman" w:eastAsia="Times New Roman" w:hAnsi="Times New Roman" w:cs="Times New Roman"/>
                <w:color w:val="000000" w:themeColor="text1"/>
                <w:sz w:val="28"/>
                <w:szCs w:val="28"/>
              </w:rPr>
              <w:t>опитування  (</w:t>
            </w:r>
            <w:proofErr w:type="gramEnd"/>
            <w:r w:rsidRPr="004278A5">
              <w:rPr>
                <w:rFonts w:ascii="Times New Roman" w:eastAsia="Times New Roman" w:hAnsi="Times New Roman" w:cs="Times New Roman"/>
                <w:color w:val="000000" w:themeColor="text1"/>
                <w:sz w:val="28"/>
                <w:szCs w:val="28"/>
              </w:rPr>
              <w:t>анкет</w:t>
            </w:r>
            <w:r w:rsidR="00743CA4" w:rsidRPr="004278A5">
              <w:rPr>
                <w:rFonts w:ascii="Times New Roman" w:eastAsia="Times New Roman" w:hAnsi="Times New Roman" w:cs="Times New Roman"/>
                <w:color w:val="000000" w:themeColor="text1"/>
                <w:sz w:val="28"/>
                <w:szCs w:val="28"/>
              </w:rPr>
              <w:t>ування)) не відчувають прояви булінгу, 20</w:t>
            </w:r>
            <w:r w:rsidRPr="004278A5">
              <w:rPr>
                <w:rFonts w:ascii="Times New Roman" w:eastAsia="Times New Roman" w:hAnsi="Times New Roman" w:cs="Times New Roman"/>
                <w:color w:val="000000" w:themeColor="text1"/>
                <w:sz w:val="28"/>
                <w:szCs w:val="28"/>
              </w:rPr>
              <w:t xml:space="preserve">%  засвідчили про одинокі випадки агресії та  кепкування.  </w:t>
            </w:r>
          </w:p>
          <w:p w:rsidR="00743CA4" w:rsidRPr="004278A5" w:rsidRDefault="00D36AEB" w:rsidP="00D36AEB">
            <w:pPr>
              <w:widowControl w:val="0"/>
              <w:pBdr>
                <w:top w:val="nil"/>
                <w:left w:val="nil"/>
                <w:bottom w:val="nil"/>
                <w:right w:val="nil"/>
                <w:between w:val="nil"/>
              </w:pBdr>
              <w:spacing w:before="7" w:line="229" w:lineRule="auto"/>
              <w:ind w:left="131" w:right="35" w:firstLine="5"/>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Налагоджена співпраця з </w:t>
            </w:r>
            <w:proofErr w:type="gramStart"/>
            <w:r w:rsidRPr="004278A5">
              <w:rPr>
                <w:rFonts w:ascii="Times New Roman" w:eastAsia="Times New Roman" w:hAnsi="Times New Roman" w:cs="Times New Roman"/>
                <w:color w:val="000000" w:themeColor="text1"/>
                <w:sz w:val="28"/>
                <w:szCs w:val="28"/>
              </w:rPr>
              <w:t>представниками  правоохоронних</w:t>
            </w:r>
            <w:proofErr w:type="gramEnd"/>
            <w:r w:rsidRPr="004278A5">
              <w:rPr>
                <w:rFonts w:ascii="Times New Roman" w:eastAsia="Times New Roman" w:hAnsi="Times New Roman" w:cs="Times New Roman"/>
                <w:color w:val="000000" w:themeColor="text1"/>
                <w:sz w:val="28"/>
                <w:szCs w:val="28"/>
              </w:rPr>
              <w:t xml:space="preserve"> </w:t>
            </w:r>
            <w:r w:rsidRPr="004278A5">
              <w:rPr>
                <w:rFonts w:ascii="Times New Roman" w:eastAsia="Times New Roman" w:hAnsi="Times New Roman" w:cs="Times New Roman"/>
                <w:color w:val="000000" w:themeColor="text1"/>
                <w:sz w:val="28"/>
                <w:szCs w:val="28"/>
              </w:rPr>
              <w:lastRenderedPageBreak/>
              <w:t>органів із питань запобігання та  п</w:t>
            </w:r>
            <w:r w:rsidR="00743CA4" w:rsidRPr="004278A5">
              <w:rPr>
                <w:rFonts w:ascii="Times New Roman" w:eastAsia="Times New Roman" w:hAnsi="Times New Roman" w:cs="Times New Roman"/>
                <w:color w:val="000000" w:themeColor="text1"/>
                <w:sz w:val="28"/>
                <w:szCs w:val="28"/>
              </w:rPr>
              <w:t>ротидії булінгу (цькування),</w:t>
            </w:r>
          </w:p>
          <w:p w:rsidR="00F45EB6" w:rsidRPr="004278A5" w:rsidRDefault="00D36AEB" w:rsidP="00F45EB6">
            <w:pPr>
              <w:widowControl w:val="0"/>
              <w:pBdr>
                <w:top w:val="nil"/>
                <w:left w:val="nil"/>
                <w:bottom w:val="nil"/>
                <w:right w:val="nil"/>
                <w:between w:val="nil"/>
              </w:pBdr>
              <w:spacing w:before="7" w:line="229" w:lineRule="auto"/>
              <w:ind w:left="131" w:right="35" w:firstLine="5"/>
              <w:jc w:val="both"/>
              <w:rPr>
                <w:rFonts w:ascii="Times New Roman" w:eastAsia="Times New Roman" w:hAnsi="Times New Roman" w:cs="Times New Roman"/>
                <w:color w:val="000000" w:themeColor="text1"/>
                <w:sz w:val="28"/>
                <w:szCs w:val="28"/>
              </w:rPr>
            </w:pPr>
            <w:proofErr w:type="gramStart"/>
            <w:r w:rsidRPr="004278A5">
              <w:rPr>
                <w:rFonts w:ascii="Times New Roman" w:eastAsia="Times New Roman" w:hAnsi="Times New Roman" w:cs="Times New Roman"/>
                <w:color w:val="000000" w:themeColor="text1"/>
                <w:sz w:val="28"/>
                <w:szCs w:val="28"/>
              </w:rPr>
              <w:t>Психологічна  служба</w:t>
            </w:r>
            <w:proofErr w:type="gramEnd"/>
            <w:r w:rsidRPr="004278A5">
              <w:rPr>
                <w:rFonts w:ascii="Times New Roman" w:eastAsia="Times New Roman" w:hAnsi="Times New Roman" w:cs="Times New Roman"/>
                <w:color w:val="000000" w:themeColor="text1"/>
                <w:sz w:val="28"/>
                <w:szCs w:val="28"/>
              </w:rPr>
              <w:t xml:space="preserve"> закладу здійснює роботу щодо виявлення,  реагування, запобігання булінгу та іншому  насильству. </w:t>
            </w:r>
          </w:p>
          <w:p w:rsidR="00D36AEB" w:rsidRPr="004278A5" w:rsidRDefault="00D36AEB" w:rsidP="00D36AEB">
            <w:pPr>
              <w:widowControl w:val="0"/>
              <w:pBdr>
                <w:top w:val="nil"/>
                <w:left w:val="nil"/>
                <w:bottom w:val="nil"/>
                <w:right w:val="nil"/>
                <w:between w:val="nil"/>
              </w:pBdr>
              <w:spacing w:before="6" w:line="229" w:lineRule="auto"/>
              <w:ind w:left="135" w:right="35" w:firstLine="568"/>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З учнями та пр</w:t>
            </w:r>
            <w:r w:rsidR="00743CA4" w:rsidRPr="004278A5">
              <w:rPr>
                <w:rFonts w:ascii="Times New Roman" w:eastAsia="Times New Roman" w:hAnsi="Times New Roman" w:cs="Times New Roman"/>
                <w:color w:val="000000" w:themeColor="text1"/>
                <w:sz w:val="28"/>
                <w:szCs w:val="28"/>
              </w:rPr>
              <w:t>ацівниками школи</w:t>
            </w:r>
            <w:r w:rsidRPr="004278A5">
              <w:rPr>
                <w:rFonts w:ascii="Times New Roman" w:eastAsia="Times New Roman" w:hAnsi="Times New Roman" w:cs="Times New Roman"/>
                <w:color w:val="000000" w:themeColor="text1"/>
                <w:sz w:val="28"/>
                <w:szCs w:val="28"/>
              </w:rPr>
              <w:t xml:space="preserve"> </w:t>
            </w:r>
            <w:proofErr w:type="gramStart"/>
            <w:r w:rsidRPr="004278A5">
              <w:rPr>
                <w:rFonts w:ascii="Times New Roman" w:eastAsia="Times New Roman" w:hAnsi="Times New Roman" w:cs="Times New Roman"/>
                <w:color w:val="000000" w:themeColor="text1"/>
                <w:sz w:val="28"/>
                <w:szCs w:val="28"/>
              </w:rPr>
              <w:t>проводяться  інструктажі</w:t>
            </w:r>
            <w:proofErr w:type="gramEnd"/>
            <w:r w:rsidRPr="004278A5">
              <w:rPr>
                <w:rFonts w:ascii="Times New Roman" w:eastAsia="Times New Roman" w:hAnsi="Times New Roman" w:cs="Times New Roman"/>
                <w:color w:val="000000" w:themeColor="text1"/>
                <w:sz w:val="28"/>
                <w:szCs w:val="28"/>
              </w:rPr>
              <w:t xml:space="preserve"> щодо алгоритму дій у разі виникнення  надзвичайної ситуац</w:t>
            </w:r>
            <w:r w:rsidR="00743CA4" w:rsidRPr="004278A5">
              <w:rPr>
                <w:rFonts w:ascii="Times New Roman" w:eastAsia="Times New Roman" w:hAnsi="Times New Roman" w:cs="Times New Roman"/>
                <w:color w:val="000000" w:themeColor="text1"/>
                <w:sz w:val="28"/>
                <w:szCs w:val="28"/>
              </w:rPr>
              <w:t xml:space="preserve">ії. Результати анкетування здобувачів </w:t>
            </w:r>
            <w:proofErr w:type="gramStart"/>
            <w:r w:rsidR="00743CA4" w:rsidRPr="004278A5">
              <w:rPr>
                <w:rFonts w:ascii="Times New Roman" w:eastAsia="Times New Roman" w:hAnsi="Times New Roman" w:cs="Times New Roman"/>
                <w:color w:val="000000" w:themeColor="text1"/>
                <w:sz w:val="28"/>
                <w:szCs w:val="28"/>
              </w:rPr>
              <w:t>освіти  засвідчили</w:t>
            </w:r>
            <w:proofErr w:type="gramEnd"/>
            <w:r w:rsidR="00743CA4" w:rsidRPr="004278A5">
              <w:rPr>
                <w:rFonts w:ascii="Times New Roman" w:eastAsia="Times New Roman" w:hAnsi="Times New Roman" w:cs="Times New Roman"/>
                <w:color w:val="000000" w:themeColor="text1"/>
                <w:sz w:val="28"/>
                <w:szCs w:val="28"/>
              </w:rPr>
              <w:t xml:space="preserve">, що </w:t>
            </w:r>
            <w:r w:rsidR="00743CA4" w:rsidRPr="004278A5">
              <w:rPr>
                <w:rFonts w:ascii="Times New Roman" w:eastAsia="Times New Roman" w:hAnsi="Times New Roman" w:cs="Times New Roman"/>
                <w:color w:val="000000" w:themeColor="text1"/>
                <w:sz w:val="28"/>
                <w:szCs w:val="28"/>
                <w:lang w:val="uk-UA"/>
              </w:rPr>
              <w:t>86%</w:t>
            </w:r>
            <w:r w:rsidR="00743CA4" w:rsidRPr="004278A5">
              <w:rPr>
                <w:rFonts w:ascii="Times New Roman" w:eastAsia="Times New Roman" w:hAnsi="Times New Roman" w:cs="Times New Roman"/>
                <w:color w:val="000000" w:themeColor="text1"/>
                <w:sz w:val="28"/>
                <w:szCs w:val="28"/>
              </w:rPr>
              <w:t xml:space="preserve"> школярів</w:t>
            </w:r>
            <w:r w:rsidRPr="004278A5">
              <w:rPr>
                <w:rFonts w:ascii="Times New Roman" w:eastAsia="Times New Roman" w:hAnsi="Times New Roman" w:cs="Times New Roman"/>
                <w:color w:val="000000" w:themeColor="text1"/>
                <w:sz w:val="28"/>
                <w:szCs w:val="28"/>
              </w:rPr>
              <w:t xml:space="preserve"> поінформовані  щодо правил охорони праці, техніки безпеки під час  занять, пожежної безпеки, правил поведінки під час  НС. </w:t>
            </w:r>
          </w:p>
          <w:p w:rsidR="00D36AEB" w:rsidRPr="004278A5" w:rsidRDefault="00D36AEB" w:rsidP="00D36AEB">
            <w:pPr>
              <w:widowControl w:val="0"/>
              <w:pBdr>
                <w:top w:val="nil"/>
                <w:left w:val="nil"/>
                <w:bottom w:val="nil"/>
                <w:right w:val="nil"/>
                <w:between w:val="nil"/>
              </w:pBdr>
              <w:spacing w:before="6"/>
              <w:ind w:left="110"/>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За результатами опитування: </w:t>
            </w:r>
          </w:p>
          <w:p w:rsidR="00D36AEB" w:rsidRPr="004278A5" w:rsidRDefault="00D36AEB" w:rsidP="00D36AEB">
            <w:pPr>
              <w:widowControl w:val="0"/>
              <w:pBdr>
                <w:top w:val="nil"/>
                <w:left w:val="nil"/>
                <w:bottom w:val="nil"/>
                <w:right w:val="nil"/>
                <w:between w:val="nil"/>
              </w:pBdr>
              <w:spacing w:line="228" w:lineRule="auto"/>
              <w:ind w:left="116" w:right="35" w:hanging="6"/>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переважна б</w:t>
            </w:r>
            <w:r w:rsidR="00743CA4" w:rsidRPr="004278A5">
              <w:rPr>
                <w:rFonts w:ascii="Times New Roman" w:eastAsia="Times New Roman" w:hAnsi="Times New Roman" w:cs="Times New Roman"/>
                <w:color w:val="000000" w:themeColor="text1"/>
                <w:sz w:val="28"/>
                <w:szCs w:val="28"/>
              </w:rPr>
              <w:t>ільшість здобувачів освіти (58</w:t>
            </w:r>
            <w:r w:rsidRPr="004278A5">
              <w:rPr>
                <w:rFonts w:ascii="Times New Roman" w:eastAsia="Times New Roman" w:hAnsi="Times New Roman" w:cs="Times New Roman"/>
                <w:color w:val="000000" w:themeColor="text1"/>
                <w:sz w:val="28"/>
                <w:szCs w:val="28"/>
              </w:rPr>
              <w:t xml:space="preserve"> %) поінформовані щодо безпечного використання </w:t>
            </w:r>
            <w:proofErr w:type="gramStart"/>
            <w:r w:rsidRPr="004278A5">
              <w:rPr>
                <w:rFonts w:ascii="Times New Roman" w:eastAsia="Times New Roman" w:hAnsi="Times New Roman" w:cs="Times New Roman"/>
                <w:color w:val="000000" w:themeColor="text1"/>
                <w:sz w:val="28"/>
                <w:szCs w:val="28"/>
              </w:rPr>
              <w:t>мережі  Інтернет</w:t>
            </w:r>
            <w:proofErr w:type="gramEnd"/>
            <w:r w:rsidRPr="004278A5">
              <w:rPr>
                <w:rFonts w:ascii="Times New Roman" w:eastAsia="Times New Roman" w:hAnsi="Times New Roman" w:cs="Times New Roman"/>
                <w:color w:val="000000" w:themeColor="text1"/>
                <w:sz w:val="28"/>
                <w:szCs w:val="28"/>
              </w:rPr>
              <w:t xml:space="preserve"> (водночас у закладі освіти комп'ютери не  об лаштовані технічними засобами фільтрації  </w:t>
            </w:r>
          </w:p>
          <w:p w:rsidR="00D36AEB" w:rsidRPr="004278A5" w:rsidRDefault="00D36AEB" w:rsidP="00D36AEB">
            <w:pPr>
              <w:widowControl w:val="0"/>
              <w:pBdr>
                <w:top w:val="nil"/>
                <w:left w:val="nil"/>
                <w:bottom w:val="nil"/>
                <w:right w:val="nil"/>
                <w:between w:val="nil"/>
              </w:pBdr>
              <w:spacing w:before="7" w:line="229" w:lineRule="auto"/>
              <w:ind w:left="110" w:right="34" w:firstLine="6"/>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несумісного з освітнім процесом контенту</w:t>
            </w:r>
            <w:proofErr w:type="gramStart"/>
            <w:r w:rsidRPr="004278A5">
              <w:rPr>
                <w:rFonts w:ascii="Times New Roman" w:eastAsia="Times New Roman" w:hAnsi="Times New Roman" w:cs="Times New Roman"/>
                <w:color w:val="000000" w:themeColor="text1"/>
                <w:sz w:val="28"/>
                <w:szCs w:val="28"/>
              </w:rPr>
              <w:t xml:space="preserve">);   </w:t>
            </w:r>
            <w:proofErr w:type="gramEnd"/>
            <w:r w:rsidRPr="004278A5">
              <w:rPr>
                <w:rFonts w:ascii="Times New Roman" w:eastAsia="Times New Roman" w:hAnsi="Times New Roman" w:cs="Times New Roman"/>
                <w:color w:val="000000" w:themeColor="text1"/>
                <w:sz w:val="28"/>
                <w:szCs w:val="28"/>
              </w:rPr>
              <w:t>переважна більшість у</w:t>
            </w:r>
            <w:r w:rsidR="00743CA4" w:rsidRPr="004278A5">
              <w:rPr>
                <w:rFonts w:ascii="Times New Roman" w:eastAsia="Times New Roman" w:hAnsi="Times New Roman" w:cs="Times New Roman"/>
                <w:color w:val="000000" w:themeColor="text1"/>
                <w:sz w:val="28"/>
                <w:szCs w:val="28"/>
              </w:rPr>
              <w:t>часників освітнього  процесу (92 % педагогів, 70 % батьків, 64,5</w:t>
            </w:r>
            <w:r w:rsidRPr="004278A5">
              <w:rPr>
                <w:rFonts w:ascii="Times New Roman" w:eastAsia="Times New Roman" w:hAnsi="Times New Roman" w:cs="Times New Roman"/>
                <w:color w:val="000000" w:themeColor="text1"/>
                <w:sz w:val="28"/>
                <w:szCs w:val="28"/>
              </w:rPr>
              <w:t xml:space="preserve">%  учнів) задоволені умовами харчування; </w:t>
            </w:r>
          </w:p>
          <w:p w:rsidR="00D36AEB" w:rsidRPr="004278A5" w:rsidRDefault="00D36AEB" w:rsidP="00D36AEB">
            <w:pPr>
              <w:widowControl w:val="0"/>
              <w:spacing w:before="21" w:line="277" w:lineRule="auto"/>
              <w:ind w:right="-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переважна більшість опитаних </w:t>
            </w:r>
            <w:proofErr w:type="gramStart"/>
            <w:r w:rsidRPr="004278A5">
              <w:rPr>
                <w:rFonts w:ascii="Times New Roman" w:eastAsia="Times New Roman" w:hAnsi="Times New Roman" w:cs="Times New Roman"/>
                <w:color w:val="000000" w:themeColor="text1"/>
                <w:sz w:val="28"/>
                <w:szCs w:val="28"/>
              </w:rPr>
              <w:t>учасників  освітнього</w:t>
            </w:r>
            <w:proofErr w:type="gramEnd"/>
            <w:r w:rsidRPr="004278A5">
              <w:rPr>
                <w:rFonts w:ascii="Times New Roman" w:eastAsia="Times New Roman" w:hAnsi="Times New Roman" w:cs="Times New Roman"/>
                <w:color w:val="000000" w:themeColor="text1"/>
                <w:sz w:val="28"/>
                <w:szCs w:val="28"/>
              </w:rPr>
              <w:t xml:space="preserve"> процесу вважають освітнє сер</w:t>
            </w:r>
            <w:r w:rsidR="00743CA4" w:rsidRPr="004278A5">
              <w:rPr>
                <w:rFonts w:ascii="Times New Roman" w:eastAsia="Times New Roman" w:hAnsi="Times New Roman" w:cs="Times New Roman"/>
                <w:color w:val="000000" w:themeColor="text1"/>
                <w:sz w:val="28"/>
                <w:szCs w:val="28"/>
              </w:rPr>
              <w:t>едовище  закладу безпечним (76,8% здобувачів освіти, 93</w:t>
            </w:r>
            <w:r w:rsidRPr="004278A5">
              <w:rPr>
                <w:rFonts w:ascii="Times New Roman" w:eastAsia="Times New Roman" w:hAnsi="Times New Roman" w:cs="Times New Roman"/>
                <w:color w:val="000000" w:themeColor="text1"/>
                <w:sz w:val="28"/>
                <w:szCs w:val="28"/>
              </w:rPr>
              <w:t xml:space="preserve"> %  працівників</w:t>
            </w:r>
            <w:r w:rsidR="00743CA4" w:rsidRPr="004278A5">
              <w:rPr>
                <w:rFonts w:ascii="Times New Roman" w:eastAsia="Times New Roman" w:hAnsi="Times New Roman" w:cs="Times New Roman"/>
                <w:color w:val="000000" w:themeColor="text1"/>
                <w:sz w:val="28"/>
                <w:szCs w:val="28"/>
              </w:rPr>
              <w:t>) та психологічно комфортним (74,5%  здобувачів освіти, 86,5</w:t>
            </w:r>
            <w:r w:rsidRPr="004278A5">
              <w:rPr>
                <w:rFonts w:ascii="Times New Roman" w:eastAsia="Times New Roman" w:hAnsi="Times New Roman" w:cs="Times New Roman"/>
                <w:color w:val="000000" w:themeColor="text1"/>
                <w:sz w:val="28"/>
                <w:szCs w:val="28"/>
              </w:rPr>
              <w:t>% працівників).</w:t>
            </w:r>
          </w:p>
          <w:p w:rsidR="00D36AEB" w:rsidRPr="004278A5" w:rsidRDefault="00D36AEB" w:rsidP="00D36AEB">
            <w:pPr>
              <w:widowControl w:val="0"/>
              <w:pBdr>
                <w:top w:val="nil"/>
                <w:left w:val="nil"/>
                <w:bottom w:val="nil"/>
                <w:right w:val="nil"/>
                <w:between w:val="nil"/>
              </w:pBdr>
              <w:spacing w:line="225" w:lineRule="auto"/>
              <w:ind w:left="120" w:right="112" w:hanging="10"/>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Водночас потребою для вдосконаленн</w:t>
            </w:r>
            <w:r w:rsidR="00743CA4" w:rsidRPr="004278A5">
              <w:rPr>
                <w:rFonts w:ascii="Times New Roman" w:eastAsia="Times New Roman" w:hAnsi="Times New Roman" w:cs="Times New Roman"/>
                <w:color w:val="000000" w:themeColor="text1"/>
                <w:sz w:val="28"/>
                <w:szCs w:val="28"/>
              </w:rPr>
              <w:t xml:space="preserve">я освітнього середовища закладу </w:t>
            </w:r>
            <w:r w:rsidRPr="004278A5">
              <w:rPr>
                <w:rFonts w:ascii="Times New Roman" w:eastAsia="Times New Roman" w:hAnsi="Times New Roman" w:cs="Times New Roman"/>
                <w:color w:val="000000" w:themeColor="text1"/>
                <w:sz w:val="28"/>
                <w:szCs w:val="28"/>
              </w:rPr>
              <w:t xml:space="preserve">є: </w:t>
            </w:r>
          </w:p>
          <w:p w:rsidR="00D36AEB" w:rsidRPr="004278A5" w:rsidRDefault="00D36AEB" w:rsidP="00D36AEB">
            <w:pPr>
              <w:widowControl w:val="0"/>
              <w:pBdr>
                <w:top w:val="nil"/>
                <w:left w:val="nil"/>
                <w:bottom w:val="nil"/>
                <w:right w:val="nil"/>
                <w:between w:val="nil"/>
              </w:pBdr>
              <w:spacing w:before="10" w:line="228" w:lineRule="auto"/>
              <w:ind w:left="122" w:right="35" w:hanging="2"/>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створення та облаштування кабінетів хімії, біології</w:t>
            </w:r>
            <w:r w:rsidR="00743CA4" w:rsidRPr="004278A5">
              <w:rPr>
                <w:rFonts w:ascii="Times New Roman" w:eastAsia="Times New Roman" w:hAnsi="Times New Roman" w:cs="Times New Roman"/>
                <w:color w:val="000000" w:themeColor="text1"/>
                <w:sz w:val="28"/>
                <w:szCs w:val="28"/>
              </w:rPr>
              <w:t>.</w:t>
            </w:r>
          </w:p>
          <w:p w:rsidR="00D36AEB" w:rsidRPr="004278A5" w:rsidRDefault="00743CA4" w:rsidP="00743CA4">
            <w:pPr>
              <w:widowControl w:val="0"/>
              <w:pBdr>
                <w:top w:val="nil"/>
                <w:left w:val="nil"/>
                <w:bottom w:val="nil"/>
                <w:right w:val="nil"/>
                <w:between w:val="nil"/>
              </w:pBdr>
              <w:spacing w:before="5" w:line="228" w:lineRule="auto"/>
              <w:ind w:right="33"/>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lang w:val="uk-UA"/>
              </w:rPr>
              <w:t>с</w:t>
            </w:r>
            <w:r w:rsidR="00D36AEB" w:rsidRPr="004278A5">
              <w:rPr>
                <w:rFonts w:ascii="Times New Roman" w:eastAsia="Times New Roman" w:hAnsi="Times New Roman" w:cs="Times New Roman"/>
                <w:color w:val="000000" w:themeColor="text1"/>
                <w:sz w:val="28"/>
                <w:szCs w:val="28"/>
              </w:rPr>
              <w:t xml:space="preserve">творення персональних робочих місць для  педагогічних працівників, </w:t>
            </w:r>
          </w:p>
          <w:p w:rsidR="00D36AEB" w:rsidRPr="004278A5" w:rsidRDefault="00D36AEB" w:rsidP="00D36AEB">
            <w:pPr>
              <w:widowControl w:val="0"/>
              <w:pBdr>
                <w:top w:val="nil"/>
                <w:left w:val="nil"/>
                <w:bottom w:val="nil"/>
                <w:right w:val="nil"/>
                <w:between w:val="nil"/>
              </w:pBdr>
              <w:spacing w:before="6"/>
              <w:ind w:left="120"/>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облаштування ресурсної кімнати; </w:t>
            </w:r>
          </w:p>
          <w:p w:rsidR="00D36AEB" w:rsidRPr="004278A5" w:rsidRDefault="00D36AEB" w:rsidP="00D36AEB">
            <w:pPr>
              <w:widowControl w:val="0"/>
              <w:spacing w:before="21" w:line="277" w:lineRule="auto"/>
              <w:ind w:right="-5"/>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rPr>
              <w:t>створення бібліотеки, оскільки наявний лише  бібліотечний фонд, що не є достатнім для створення  простору інформаційної взаємодії та соціально- культурної комунікац</w:t>
            </w:r>
            <w:r w:rsidR="00743CA4" w:rsidRPr="004278A5">
              <w:rPr>
                <w:rFonts w:ascii="Times New Roman" w:eastAsia="Times New Roman" w:hAnsi="Times New Roman" w:cs="Times New Roman"/>
                <w:color w:val="000000" w:themeColor="text1"/>
                <w:sz w:val="28"/>
                <w:szCs w:val="28"/>
              </w:rPr>
              <w:t xml:space="preserve">ії учасників </w:t>
            </w:r>
            <w:r w:rsidR="00743CA4" w:rsidRPr="004278A5">
              <w:rPr>
                <w:rFonts w:ascii="Times New Roman" w:eastAsia="Times New Roman" w:hAnsi="Times New Roman" w:cs="Times New Roman"/>
                <w:color w:val="000000" w:themeColor="text1"/>
                <w:sz w:val="28"/>
                <w:szCs w:val="28"/>
              </w:rPr>
              <w:lastRenderedPageBreak/>
              <w:t>освітнього процесу( фізично не дозволяє площа приміщень; в пл</w:t>
            </w:r>
            <w:r w:rsidR="00BF2850" w:rsidRPr="004278A5">
              <w:rPr>
                <w:rFonts w:ascii="Times New Roman" w:eastAsia="Times New Roman" w:hAnsi="Times New Roman" w:cs="Times New Roman"/>
                <w:color w:val="000000" w:themeColor="text1"/>
                <w:sz w:val="28"/>
                <w:szCs w:val="28"/>
                <w:lang w:val="uk-UA"/>
              </w:rPr>
              <w:t>а</w:t>
            </w:r>
            <w:r w:rsidR="00743CA4" w:rsidRPr="004278A5">
              <w:rPr>
                <w:rFonts w:ascii="Times New Roman" w:eastAsia="Times New Roman" w:hAnsi="Times New Roman" w:cs="Times New Roman"/>
                <w:color w:val="000000" w:themeColor="text1"/>
                <w:sz w:val="28"/>
                <w:szCs w:val="28"/>
              </w:rPr>
              <w:t xml:space="preserve">ні </w:t>
            </w:r>
            <w:r w:rsidR="00743CA4" w:rsidRPr="004278A5">
              <w:rPr>
                <w:rFonts w:ascii="Times New Roman" w:eastAsia="Times New Roman" w:hAnsi="Times New Roman" w:cs="Times New Roman"/>
                <w:color w:val="000000" w:themeColor="text1"/>
                <w:sz w:val="28"/>
                <w:szCs w:val="28"/>
                <w:lang w:val="uk-UA"/>
              </w:rPr>
              <w:t>розбудова нового навчального закладу</w:t>
            </w:r>
            <w:r w:rsidR="00BF2850" w:rsidRPr="004278A5">
              <w:rPr>
                <w:rFonts w:ascii="Times New Roman" w:eastAsia="Times New Roman" w:hAnsi="Times New Roman" w:cs="Times New Roman"/>
                <w:color w:val="000000" w:themeColor="text1"/>
                <w:sz w:val="28"/>
                <w:szCs w:val="28"/>
                <w:lang w:val="uk-UA"/>
              </w:rPr>
              <w:t>).</w:t>
            </w:r>
          </w:p>
        </w:tc>
      </w:tr>
      <w:tr w:rsidR="004278A5" w:rsidRPr="004278A5" w:rsidTr="0070059D">
        <w:tc>
          <w:tcPr>
            <w:tcW w:w="1384" w:type="dxa"/>
          </w:tcPr>
          <w:p w:rsidR="00532FB8" w:rsidRPr="004278A5" w:rsidRDefault="00532FB8" w:rsidP="00532FB8">
            <w:pPr>
              <w:widowControl w:val="0"/>
              <w:pBdr>
                <w:top w:val="nil"/>
                <w:left w:val="nil"/>
                <w:bottom w:val="nil"/>
                <w:right w:val="nil"/>
                <w:between w:val="nil"/>
              </w:pBdr>
              <w:spacing w:line="228" w:lineRule="auto"/>
              <w:ind w:left="122" w:right="236" w:hanging="3"/>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lastRenderedPageBreak/>
              <w:t>2. Система</w:t>
            </w:r>
            <w:r w:rsidRPr="004278A5">
              <w:rPr>
                <w:rFonts w:ascii="Times New Roman" w:eastAsia="Times New Roman" w:hAnsi="Times New Roman" w:cs="Times New Roman"/>
                <w:color w:val="000000" w:themeColor="text1"/>
                <w:sz w:val="28"/>
                <w:szCs w:val="28"/>
              </w:rPr>
              <w:t xml:space="preserve"> </w:t>
            </w:r>
            <w:r w:rsidRPr="004278A5">
              <w:rPr>
                <w:rFonts w:ascii="Times New Roman" w:eastAsia="Times New Roman" w:hAnsi="Times New Roman" w:cs="Times New Roman"/>
                <w:color w:val="000000" w:themeColor="text1"/>
                <w:sz w:val="28"/>
                <w:szCs w:val="28"/>
                <w:highlight w:val="white"/>
              </w:rPr>
              <w:t>оціню</w:t>
            </w:r>
          </w:p>
          <w:p w:rsidR="00532FB8" w:rsidRPr="004278A5" w:rsidRDefault="00532FB8" w:rsidP="00532FB8">
            <w:pPr>
              <w:widowControl w:val="0"/>
              <w:pBdr>
                <w:top w:val="nil"/>
                <w:left w:val="nil"/>
                <w:bottom w:val="nil"/>
                <w:right w:val="nil"/>
                <w:between w:val="nil"/>
              </w:pBdr>
              <w:spacing w:before="6"/>
              <w:ind w:left="122"/>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 xml:space="preserve">вання </w:t>
            </w:r>
            <w:r w:rsidRPr="004278A5">
              <w:rPr>
                <w:rFonts w:ascii="Times New Roman" w:eastAsia="Times New Roman" w:hAnsi="Times New Roman" w:cs="Times New Roman"/>
                <w:color w:val="000000" w:themeColor="text1"/>
                <w:sz w:val="28"/>
                <w:szCs w:val="28"/>
              </w:rPr>
              <w:t xml:space="preserve"> </w:t>
            </w:r>
          </w:p>
          <w:p w:rsidR="00C5321A" w:rsidRPr="004278A5" w:rsidRDefault="00532FB8" w:rsidP="00532FB8">
            <w:pPr>
              <w:widowControl w:val="0"/>
              <w:spacing w:before="21" w:line="277" w:lineRule="auto"/>
              <w:ind w:right="-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здобувачів</w:t>
            </w:r>
            <w:r w:rsidRPr="004278A5">
              <w:rPr>
                <w:rFonts w:ascii="Times New Roman" w:eastAsia="Times New Roman" w:hAnsi="Times New Roman" w:cs="Times New Roman"/>
                <w:color w:val="000000" w:themeColor="text1"/>
                <w:sz w:val="28"/>
                <w:szCs w:val="28"/>
              </w:rPr>
              <w:t xml:space="preserve"> </w:t>
            </w:r>
            <w:r w:rsidRPr="004278A5">
              <w:rPr>
                <w:rFonts w:ascii="Times New Roman" w:eastAsia="Times New Roman" w:hAnsi="Times New Roman" w:cs="Times New Roman"/>
                <w:color w:val="000000" w:themeColor="text1"/>
                <w:sz w:val="28"/>
                <w:szCs w:val="28"/>
                <w:highlight w:val="white"/>
              </w:rPr>
              <w:t>освіти</w:t>
            </w:r>
          </w:p>
        </w:tc>
        <w:tc>
          <w:tcPr>
            <w:tcW w:w="992" w:type="dxa"/>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rPr>
            </w:pPr>
          </w:p>
        </w:tc>
        <w:tc>
          <w:tcPr>
            <w:tcW w:w="567" w:type="dxa"/>
          </w:tcPr>
          <w:p w:rsidR="00C5321A" w:rsidRPr="004278A5" w:rsidRDefault="00C5321A" w:rsidP="00D36AEB">
            <w:pPr>
              <w:widowControl w:val="0"/>
              <w:spacing w:before="21" w:line="277" w:lineRule="auto"/>
              <w:ind w:right="-5"/>
              <w:jc w:val="center"/>
              <w:rPr>
                <w:rFonts w:ascii="Times New Roman" w:eastAsia="Times New Roman" w:hAnsi="Times New Roman" w:cs="Times New Roman"/>
                <w:color w:val="000000" w:themeColor="text1"/>
                <w:sz w:val="28"/>
                <w:szCs w:val="28"/>
              </w:rPr>
            </w:pPr>
          </w:p>
        </w:tc>
        <w:tc>
          <w:tcPr>
            <w:tcW w:w="1134" w:type="dxa"/>
          </w:tcPr>
          <w:p w:rsidR="00C5321A" w:rsidRPr="004278A5" w:rsidRDefault="004278A5" w:rsidP="00C5321A">
            <w:pPr>
              <w:widowControl w:val="0"/>
              <w:spacing w:before="21" w:line="277" w:lineRule="auto"/>
              <w:ind w:right="-5"/>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p>
        </w:tc>
        <w:tc>
          <w:tcPr>
            <w:tcW w:w="1134" w:type="dxa"/>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rPr>
            </w:pPr>
          </w:p>
        </w:tc>
        <w:tc>
          <w:tcPr>
            <w:tcW w:w="5210" w:type="dxa"/>
          </w:tcPr>
          <w:p w:rsidR="00532FB8" w:rsidRPr="004278A5" w:rsidRDefault="00532FB8" w:rsidP="00532FB8">
            <w:pPr>
              <w:widowControl w:val="0"/>
              <w:pBdr>
                <w:top w:val="nil"/>
                <w:left w:val="nil"/>
                <w:bottom w:val="nil"/>
                <w:right w:val="nil"/>
                <w:between w:val="nil"/>
              </w:pBdr>
              <w:ind w:left="110"/>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Досягнення закладу освіти. </w:t>
            </w:r>
          </w:p>
          <w:p w:rsidR="00532FB8" w:rsidRPr="004278A5" w:rsidRDefault="00BF2850" w:rsidP="00532FB8">
            <w:pPr>
              <w:widowControl w:val="0"/>
              <w:pBdr>
                <w:top w:val="nil"/>
                <w:left w:val="nil"/>
                <w:bottom w:val="nil"/>
                <w:right w:val="nil"/>
                <w:between w:val="nil"/>
              </w:pBdr>
              <w:spacing w:line="228" w:lineRule="auto"/>
              <w:ind w:left="115" w:right="33" w:hanging="4"/>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У класних приміщеннях закладу </w:t>
            </w:r>
            <w:r w:rsidR="00532FB8" w:rsidRPr="004278A5">
              <w:rPr>
                <w:rFonts w:ascii="Times New Roman" w:eastAsia="Times New Roman" w:hAnsi="Times New Roman" w:cs="Times New Roman"/>
                <w:color w:val="000000" w:themeColor="text1"/>
                <w:sz w:val="28"/>
                <w:szCs w:val="28"/>
              </w:rPr>
              <w:t xml:space="preserve">оприлюднені та </w:t>
            </w:r>
            <w:proofErr w:type="gramStart"/>
            <w:r w:rsidR="00532FB8" w:rsidRPr="004278A5">
              <w:rPr>
                <w:rFonts w:ascii="Times New Roman" w:eastAsia="Times New Roman" w:hAnsi="Times New Roman" w:cs="Times New Roman"/>
                <w:color w:val="000000" w:themeColor="text1"/>
                <w:sz w:val="28"/>
                <w:szCs w:val="28"/>
              </w:rPr>
              <w:t>у  вільному</w:t>
            </w:r>
            <w:proofErr w:type="gramEnd"/>
            <w:r w:rsidR="00532FB8" w:rsidRPr="004278A5">
              <w:rPr>
                <w:rFonts w:ascii="Times New Roman" w:eastAsia="Times New Roman" w:hAnsi="Times New Roman" w:cs="Times New Roman"/>
                <w:color w:val="000000" w:themeColor="text1"/>
                <w:sz w:val="28"/>
                <w:szCs w:val="28"/>
              </w:rPr>
              <w:t xml:space="preserve"> доступі для здобувачів освіти критерії  оцінювання навчальних досягнень учнів, затверджені  МОН. </w:t>
            </w:r>
          </w:p>
          <w:p w:rsidR="00532FB8" w:rsidRPr="004278A5" w:rsidRDefault="00532FB8" w:rsidP="00532FB8">
            <w:pPr>
              <w:widowControl w:val="0"/>
              <w:pBdr>
                <w:top w:val="nil"/>
                <w:left w:val="nil"/>
                <w:bottom w:val="nil"/>
                <w:right w:val="nil"/>
                <w:between w:val="nil"/>
              </w:pBdr>
              <w:spacing w:before="9" w:line="228" w:lineRule="auto"/>
              <w:ind w:left="110" w:right="34" w:hanging="1"/>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Б</w:t>
            </w:r>
            <w:r w:rsidR="00BF2850" w:rsidRPr="004278A5">
              <w:rPr>
                <w:rFonts w:ascii="Times New Roman" w:eastAsia="Times New Roman" w:hAnsi="Times New Roman" w:cs="Times New Roman"/>
                <w:color w:val="000000" w:themeColor="text1"/>
                <w:sz w:val="28"/>
                <w:szCs w:val="28"/>
              </w:rPr>
              <w:t>ільшість здобувачів освіти (76,3</w:t>
            </w:r>
            <w:r w:rsidRPr="004278A5">
              <w:rPr>
                <w:rFonts w:ascii="Times New Roman" w:eastAsia="Times New Roman" w:hAnsi="Times New Roman" w:cs="Times New Roman"/>
                <w:color w:val="000000" w:themeColor="text1"/>
                <w:sz w:val="28"/>
                <w:szCs w:val="28"/>
              </w:rPr>
              <w:t xml:space="preserve">% </w:t>
            </w:r>
            <w:proofErr w:type="gramStart"/>
            <w:r w:rsidRPr="004278A5">
              <w:rPr>
                <w:rFonts w:ascii="Times New Roman" w:eastAsia="Times New Roman" w:hAnsi="Times New Roman" w:cs="Times New Roman"/>
                <w:color w:val="000000" w:themeColor="text1"/>
                <w:sz w:val="28"/>
                <w:szCs w:val="28"/>
              </w:rPr>
              <w:t>опитаних  учнів</w:t>
            </w:r>
            <w:proofErr w:type="gramEnd"/>
            <w:r w:rsidRPr="004278A5">
              <w:rPr>
                <w:rFonts w:ascii="Times New Roman" w:eastAsia="Times New Roman" w:hAnsi="Times New Roman" w:cs="Times New Roman"/>
                <w:color w:val="000000" w:themeColor="text1"/>
                <w:sz w:val="28"/>
                <w:szCs w:val="28"/>
              </w:rPr>
              <w:t xml:space="preserve">) отримують інформацію про критерії, правила  та процедури оцінювання їхніх навчальних досягнень  від педагогічних працівників.  </w:t>
            </w:r>
          </w:p>
          <w:p w:rsidR="00532FB8" w:rsidRPr="004278A5" w:rsidRDefault="00532FB8" w:rsidP="00532FB8">
            <w:pPr>
              <w:widowControl w:val="0"/>
              <w:pBdr>
                <w:top w:val="nil"/>
                <w:left w:val="nil"/>
                <w:bottom w:val="nil"/>
                <w:right w:val="nil"/>
                <w:between w:val="nil"/>
              </w:pBdr>
              <w:spacing w:before="8" w:line="229" w:lineRule="auto"/>
              <w:ind w:left="110" w:right="33"/>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3 інформацією про критерії оцінювання </w:t>
            </w:r>
            <w:proofErr w:type="gramStart"/>
            <w:r w:rsidRPr="004278A5">
              <w:rPr>
                <w:rFonts w:ascii="Times New Roman" w:eastAsia="Times New Roman" w:hAnsi="Times New Roman" w:cs="Times New Roman"/>
                <w:color w:val="000000" w:themeColor="text1"/>
                <w:sz w:val="28"/>
                <w:szCs w:val="28"/>
              </w:rPr>
              <w:t>учнів  ознайомлюють</w:t>
            </w:r>
            <w:proofErr w:type="gramEnd"/>
            <w:r w:rsidRPr="004278A5">
              <w:rPr>
                <w:rFonts w:ascii="Times New Roman" w:eastAsia="Times New Roman" w:hAnsi="Times New Roman" w:cs="Times New Roman"/>
                <w:color w:val="000000" w:themeColor="text1"/>
                <w:sz w:val="28"/>
                <w:szCs w:val="28"/>
              </w:rPr>
              <w:t xml:space="preserve">, як правило, на початку навчального  року, семестру. </w:t>
            </w:r>
          </w:p>
          <w:p w:rsidR="00532FB8" w:rsidRPr="004278A5" w:rsidRDefault="00532FB8" w:rsidP="00532FB8">
            <w:pPr>
              <w:widowControl w:val="0"/>
              <w:pBdr>
                <w:top w:val="nil"/>
                <w:left w:val="nil"/>
                <w:bottom w:val="nil"/>
                <w:right w:val="nil"/>
                <w:between w:val="nil"/>
              </w:pBdr>
              <w:spacing w:before="6" w:line="229" w:lineRule="auto"/>
              <w:ind w:left="116" w:right="33" w:hanging="6"/>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Результати анкетування батьків показали, </w:t>
            </w:r>
            <w:proofErr w:type="gramStart"/>
            <w:r w:rsidR="00BF2850" w:rsidRPr="004278A5">
              <w:rPr>
                <w:rFonts w:ascii="Times New Roman" w:eastAsia="Times New Roman" w:hAnsi="Times New Roman" w:cs="Times New Roman"/>
                <w:color w:val="000000" w:themeColor="text1"/>
                <w:sz w:val="28"/>
                <w:szCs w:val="28"/>
              </w:rPr>
              <w:t>що  переважна</w:t>
            </w:r>
            <w:proofErr w:type="gramEnd"/>
            <w:r w:rsidR="00BF2850" w:rsidRPr="004278A5">
              <w:rPr>
                <w:rFonts w:ascii="Times New Roman" w:eastAsia="Times New Roman" w:hAnsi="Times New Roman" w:cs="Times New Roman"/>
                <w:color w:val="000000" w:themeColor="text1"/>
                <w:sz w:val="28"/>
                <w:szCs w:val="28"/>
              </w:rPr>
              <w:t xml:space="preserve"> їх більшість (73,</w:t>
            </w:r>
            <w:r w:rsidR="00BF2850" w:rsidRPr="004278A5">
              <w:rPr>
                <w:rFonts w:ascii="Times New Roman" w:eastAsia="Times New Roman" w:hAnsi="Times New Roman" w:cs="Times New Roman"/>
                <w:color w:val="000000" w:themeColor="text1"/>
                <w:sz w:val="28"/>
                <w:szCs w:val="28"/>
                <w:lang w:val="uk-UA"/>
              </w:rPr>
              <w:t>8</w:t>
            </w:r>
            <w:r w:rsidRPr="004278A5">
              <w:rPr>
                <w:rFonts w:ascii="Times New Roman" w:eastAsia="Times New Roman" w:hAnsi="Times New Roman" w:cs="Times New Roman"/>
                <w:color w:val="000000" w:themeColor="text1"/>
                <w:sz w:val="28"/>
                <w:szCs w:val="28"/>
              </w:rPr>
              <w:t xml:space="preserve">%) також володіє  інформацію про критерії, правила та процедури </w:t>
            </w:r>
          </w:p>
          <w:p w:rsidR="00532FB8" w:rsidRPr="004278A5" w:rsidRDefault="00532FB8" w:rsidP="00532FB8">
            <w:pPr>
              <w:widowControl w:val="0"/>
              <w:pBdr>
                <w:top w:val="nil"/>
                <w:left w:val="nil"/>
                <w:bottom w:val="nil"/>
                <w:right w:val="nil"/>
                <w:between w:val="nil"/>
              </w:pBdr>
              <w:spacing w:before="9" w:line="229" w:lineRule="auto"/>
              <w:ind w:left="110" w:right="35" w:firstLine="9"/>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оцінювання навчальних досягнень їхніх дітей.  Результати спостереження за </w:t>
            </w:r>
            <w:proofErr w:type="gramStart"/>
            <w:r w:rsidRPr="004278A5">
              <w:rPr>
                <w:rFonts w:ascii="Times New Roman" w:eastAsia="Times New Roman" w:hAnsi="Times New Roman" w:cs="Times New Roman"/>
                <w:color w:val="000000" w:themeColor="text1"/>
                <w:sz w:val="28"/>
                <w:szCs w:val="28"/>
              </w:rPr>
              <w:t>проведенням  навчальних</w:t>
            </w:r>
            <w:proofErr w:type="gramEnd"/>
            <w:r w:rsidRPr="004278A5">
              <w:rPr>
                <w:rFonts w:ascii="Times New Roman" w:eastAsia="Times New Roman" w:hAnsi="Times New Roman" w:cs="Times New Roman"/>
                <w:color w:val="000000" w:themeColor="text1"/>
                <w:sz w:val="28"/>
                <w:szCs w:val="28"/>
              </w:rPr>
              <w:t xml:space="preserve"> заня</w:t>
            </w:r>
            <w:r w:rsidR="00BF2850" w:rsidRPr="004278A5">
              <w:rPr>
                <w:rFonts w:ascii="Times New Roman" w:eastAsia="Times New Roman" w:hAnsi="Times New Roman" w:cs="Times New Roman"/>
                <w:color w:val="000000" w:themeColor="text1"/>
                <w:sz w:val="28"/>
                <w:szCs w:val="28"/>
              </w:rPr>
              <w:t>ть свідчать, що учителі школи</w:t>
            </w:r>
            <w:r w:rsidRPr="004278A5">
              <w:rPr>
                <w:rFonts w:ascii="Times New Roman" w:eastAsia="Times New Roman" w:hAnsi="Times New Roman" w:cs="Times New Roman"/>
                <w:color w:val="000000" w:themeColor="text1"/>
                <w:sz w:val="28"/>
                <w:szCs w:val="28"/>
              </w:rPr>
              <w:t xml:space="preserve">  акцентують увагу на позитивній динаміці досягнень  учнів. Переважна більшість учителів </w:t>
            </w:r>
            <w:proofErr w:type="gramStart"/>
            <w:r w:rsidRPr="004278A5">
              <w:rPr>
                <w:rFonts w:ascii="Times New Roman" w:eastAsia="Times New Roman" w:hAnsi="Times New Roman" w:cs="Times New Roman"/>
                <w:color w:val="000000" w:themeColor="text1"/>
                <w:sz w:val="28"/>
                <w:szCs w:val="28"/>
              </w:rPr>
              <w:t>адаптують  систему</w:t>
            </w:r>
            <w:proofErr w:type="gramEnd"/>
            <w:r w:rsidRPr="004278A5">
              <w:rPr>
                <w:rFonts w:ascii="Times New Roman" w:eastAsia="Times New Roman" w:hAnsi="Times New Roman" w:cs="Times New Roman"/>
                <w:color w:val="000000" w:themeColor="text1"/>
                <w:sz w:val="28"/>
                <w:szCs w:val="28"/>
              </w:rPr>
              <w:t xml:space="preserve"> оцінювання навчальних досягнень учнів  відповідно до компетентнісного підходу.  </w:t>
            </w:r>
          </w:p>
          <w:p w:rsidR="004278A5" w:rsidRDefault="00BF2850" w:rsidP="004278A5">
            <w:pPr>
              <w:widowControl w:val="0"/>
              <w:pBdr>
                <w:top w:val="nil"/>
                <w:left w:val="nil"/>
                <w:bottom w:val="nil"/>
                <w:right w:val="nil"/>
                <w:between w:val="nil"/>
              </w:pBdr>
              <w:spacing w:line="228" w:lineRule="auto"/>
              <w:ind w:left="110" w:right="34" w:firstLine="10"/>
              <w:jc w:val="both"/>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rPr>
              <w:t xml:space="preserve"> 86,5</w:t>
            </w:r>
            <w:r w:rsidR="00532FB8" w:rsidRPr="004278A5">
              <w:rPr>
                <w:rFonts w:ascii="Times New Roman" w:eastAsia="Times New Roman" w:hAnsi="Times New Roman" w:cs="Times New Roman"/>
                <w:color w:val="000000" w:themeColor="text1"/>
                <w:sz w:val="28"/>
                <w:szCs w:val="28"/>
              </w:rPr>
              <w:t xml:space="preserve">% опитаних здобувачів освіти вказали, що у більшості випадків вчителі справедливо </w:t>
            </w:r>
            <w:proofErr w:type="gramStart"/>
            <w:r w:rsidR="00532FB8" w:rsidRPr="004278A5">
              <w:rPr>
                <w:rFonts w:ascii="Times New Roman" w:eastAsia="Times New Roman" w:hAnsi="Times New Roman" w:cs="Times New Roman"/>
                <w:color w:val="000000" w:themeColor="text1"/>
                <w:sz w:val="28"/>
                <w:szCs w:val="28"/>
              </w:rPr>
              <w:t>оцінюють  їхні</w:t>
            </w:r>
            <w:proofErr w:type="gramEnd"/>
            <w:r w:rsidR="00532FB8" w:rsidRPr="004278A5">
              <w:rPr>
                <w:rFonts w:ascii="Times New Roman" w:eastAsia="Times New Roman" w:hAnsi="Times New Roman" w:cs="Times New Roman"/>
                <w:color w:val="000000" w:themeColor="text1"/>
                <w:sz w:val="28"/>
                <w:szCs w:val="28"/>
              </w:rPr>
              <w:t xml:space="preserve"> навчальні досягнення. Так с</w:t>
            </w:r>
            <w:r w:rsidRPr="004278A5">
              <w:rPr>
                <w:rFonts w:ascii="Times New Roman" w:eastAsia="Times New Roman" w:hAnsi="Times New Roman" w:cs="Times New Roman"/>
                <w:color w:val="000000" w:themeColor="text1"/>
                <w:sz w:val="28"/>
                <w:szCs w:val="28"/>
              </w:rPr>
              <w:t xml:space="preserve">амо відповіли і </w:t>
            </w:r>
            <w:proofErr w:type="gramStart"/>
            <w:r w:rsidRPr="004278A5">
              <w:rPr>
                <w:rFonts w:ascii="Times New Roman" w:eastAsia="Times New Roman" w:hAnsi="Times New Roman" w:cs="Times New Roman"/>
                <w:color w:val="000000" w:themeColor="text1"/>
                <w:sz w:val="28"/>
                <w:szCs w:val="28"/>
              </w:rPr>
              <w:t>їхні  батьки</w:t>
            </w:r>
            <w:proofErr w:type="gramEnd"/>
            <w:r w:rsidRPr="004278A5">
              <w:rPr>
                <w:rFonts w:ascii="Times New Roman" w:eastAsia="Times New Roman" w:hAnsi="Times New Roman" w:cs="Times New Roman"/>
                <w:color w:val="000000" w:themeColor="text1"/>
                <w:sz w:val="28"/>
                <w:szCs w:val="28"/>
              </w:rPr>
              <w:t xml:space="preserve"> (87,3</w:t>
            </w:r>
            <w:r w:rsidR="00532FB8" w:rsidRPr="004278A5">
              <w:rPr>
                <w:rFonts w:ascii="Times New Roman" w:eastAsia="Times New Roman" w:hAnsi="Times New Roman" w:cs="Times New Roman"/>
                <w:color w:val="000000" w:themeColor="text1"/>
                <w:sz w:val="28"/>
                <w:szCs w:val="28"/>
              </w:rPr>
              <w:t xml:space="preserve"> %). Важливо, що ніхто з батьків </w:t>
            </w:r>
            <w:proofErr w:type="gramStart"/>
            <w:r w:rsidR="00532FB8" w:rsidRPr="004278A5">
              <w:rPr>
                <w:rFonts w:ascii="Times New Roman" w:eastAsia="Times New Roman" w:hAnsi="Times New Roman" w:cs="Times New Roman"/>
                <w:color w:val="000000" w:themeColor="text1"/>
                <w:sz w:val="28"/>
                <w:szCs w:val="28"/>
              </w:rPr>
              <w:t>не  поскаржився</w:t>
            </w:r>
            <w:proofErr w:type="gramEnd"/>
            <w:r w:rsidR="00532FB8" w:rsidRPr="004278A5">
              <w:rPr>
                <w:rFonts w:ascii="Times New Roman" w:eastAsia="Times New Roman" w:hAnsi="Times New Roman" w:cs="Times New Roman"/>
                <w:color w:val="000000" w:themeColor="text1"/>
                <w:sz w:val="28"/>
                <w:szCs w:val="28"/>
              </w:rPr>
              <w:t xml:space="preserve"> на несправе</w:t>
            </w:r>
            <w:r w:rsidRPr="004278A5">
              <w:rPr>
                <w:rFonts w:ascii="Times New Roman" w:eastAsia="Times New Roman" w:hAnsi="Times New Roman" w:cs="Times New Roman"/>
                <w:color w:val="000000" w:themeColor="text1"/>
                <w:sz w:val="28"/>
                <w:szCs w:val="28"/>
              </w:rPr>
              <w:t>дливе оцінювання.  Водночас 13,5</w:t>
            </w:r>
            <w:r w:rsidR="00532FB8" w:rsidRPr="004278A5">
              <w:rPr>
                <w:rFonts w:ascii="Times New Roman" w:eastAsia="Times New Roman" w:hAnsi="Times New Roman" w:cs="Times New Roman"/>
                <w:color w:val="000000" w:themeColor="text1"/>
                <w:sz w:val="28"/>
                <w:szCs w:val="28"/>
              </w:rPr>
              <w:t xml:space="preserve">% опитаних учнів вказали, що </w:t>
            </w:r>
            <w:proofErr w:type="gramStart"/>
            <w:r w:rsidR="00532FB8" w:rsidRPr="004278A5">
              <w:rPr>
                <w:rFonts w:ascii="Times New Roman" w:eastAsia="Times New Roman" w:hAnsi="Times New Roman" w:cs="Times New Roman"/>
                <w:color w:val="000000" w:themeColor="text1"/>
                <w:sz w:val="28"/>
                <w:szCs w:val="28"/>
              </w:rPr>
              <w:t>їх  оцінюють</w:t>
            </w:r>
            <w:proofErr w:type="gramEnd"/>
            <w:r w:rsidR="00532FB8" w:rsidRPr="004278A5">
              <w:rPr>
                <w:rFonts w:ascii="Times New Roman" w:eastAsia="Times New Roman" w:hAnsi="Times New Roman" w:cs="Times New Roman"/>
                <w:color w:val="000000" w:themeColor="text1"/>
                <w:sz w:val="28"/>
                <w:szCs w:val="28"/>
              </w:rPr>
              <w:t xml:space="preserve"> переважно несправедливо. </w:t>
            </w:r>
          </w:p>
          <w:p w:rsidR="00532FB8" w:rsidRPr="004278A5" w:rsidRDefault="004278A5" w:rsidP="004278A5">
            <w:pPr>
              <w:widowControl w:val="0"/>
              <w:pBdr>
                <w:top w:val="nil"/>
                <w:left w:val="nil"/>
                <w:bottom w:val="nil"/>
                <w:right w:val="nil"/>
                <w:between w:val="nil"/>
              </w:pBdr>
              <w:spacing w:line="228" w:lineRule="auto"/>
              <w:ind w:left="110" w:right="34" w:firstLine="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 xml:space="preserve">   </w:t>
            </w:r>
            <w:r w:rsidR="00BF2850" w:rsidRPr="004278A5">
              <w:rPr>
                <w:rFonts w:ascii="Times New Roman" w:eastAsia="Times New Roman" w:hAnsi="Times New Roman" w:cs="Times New Roman"/>
                <w:color w:val="000000" w:themeColor="text1"/>
                <w:sz w:val="28"/>
                <w:szCs w:val="28"/>
              </w:rPr>
              <w:t xml:space="preserve">У школі </w:t>
            </w:r>
            <w:proofErr w:type="gramStart"/>
            <w:r w:rsidR="00BF2850" w:rsidRPr="004278A5">
              <w:rPr>
                <w:rFonts w:ascii="Times New Roman" w:eastAsia="Times New Roman" w:hAnsi="Times New Roman" w:cs="Times New Roman"/>
                <w:color w:val="000000" w:themeColor="text1"/>
                <w:sz w:val="28"/>
                <w:szCs w:val="28"/>
              </w:rPr>
              <w:t>проводиться  аналіз</w:t>
            </w:r>
            <w:proofErr w:type="gramEnd"/>
            <w:r w:rsidR="00BF2850" w:rsidRPr="004278A5">
              <w:rPr>
                <w:rFonts w:ascii="Times New Roman" w:eastAsia="Times New Roman" w:hAnsi="Times New Roman" w:cs="Times New Roman"/>
                <w:color w:val="000000" w:themeColor="text1"/>
                <w:sz w:val="28"/>
                <w:szCs w:val="28"/>
              </w:rPr>
              <w:t xml:space="preserve"> </w:t>
            </w:r>
            <w:r w:rsidR="00532FB8" w:rsidRPr="004278A5">
              <w:rPr>
                <w:rFonts w:ascii="Times New Roman" w:eastAsia="Times New Roman" w:hAnsi="Times New Roman" w:cs="Times New Roman"/>
                <w:color w:val="000000" w:themeColor="text1"/>
                <w:sz w:val="28"/>
                <w:szCs w:val="28"/>
              </w:rPr>
              <w:t xml:space="preserve"> щодо динаміки навчальних досягнень учнів на основі  проведення моніторингів їхніх навчальних досягнень. Такий моніторинг проводиться двічі на рік.  Результати моніторингу розглядаються на засіданнях педагогічної ради. Вони є основою для </w:t>
            </w:r>
            <w:proofErr w:type="gramStart"/>
            <w:r w:rsidR="00532FB8" w:rsidRPr="004278A5">
              <w:rPr>
                <w:rFonts w:ascii="Times New Roman" w:eastAsia="Times New Roman" w:hAnsi="Times New Roman" w:cs="Times New Roman"/>
                <w:color w:val="000000" w:themeColor="text1"/>
                <w:sz w:val="28"/>
                <w:szCs w:val="28"/>
              </w:rPr>
              <w:t>прийняття  управлінських</w:t>
            </w:r>
            <w:proofErr w:type="gramEnd"/>
            <w:r w:rsidR="00532FB8" w:rsidRPr="004278A5">
              <w:rPr>
                <w:rFonts w:ascii="Times New Roman" w:eastAsia="Times New Roman" w:hAnsi="Times New Roman" w:cs="Times New Roman"/>
                <w:color w:val="000000" w:themeColor="text1"/>
                <w:sz w:val="28"/>
                <w:szCs w:val="28"/>
              </w:rPr>
              <w:t xml:space="preserve"> </w:t>
            </w:r>
            <w:r w:rsidR="00532FB8" w:rsidRPr="004278A5">
              <w:rPr>
                <w:rFonts w:ascii="Times New Roman" w:eastAsia="Times New Roman" w:hAnsi="Times New Roman" w:cs="Times New Roman"/>
                <w:color w:val="000000" w:themeColor="text1"/>
                <w:sz w:val="28"/>
                <w:szCs w:val="28"/>
              </w:rPr>
              <w:lastRenderedPageBreak/>
              <w:t xml:space="preserve">рішень щодо подолання </w:t>
            </w:r>
            <w:r w:rsidR="00BF2850" w:rsidRPr="004278A5">
              <w:rPr>
                <w:rFonts w:ascii="Times New Roman" w:eastAsia="Times New Roman" w:hAnsi="Times New Roman" w:cs="Times New Roman"/>
                <w:color w:val="000000" w:themeColor="text1"/>
                <w:sz w:val="28"/>
                <w:szCs w:val="28"/>
              </w:rPr>
              <w:t>проблем і  негативних результатів.</w:t>
            </w:r>
            <w:r w:rsidR="00532FB8" w:rsidRPr="004278A5">
              <w:rPr>
                <w:rFonts w:ascii="Times New Roman" w:eastAsia="Times New Roman" w:hAnsi="Times New Roman" w:cs="Times New Roman"/>
                <w:color w:val="000000" w:themeColor="text1"/>
                <w:sz w:val="28"/>
                <w:szCs w:val="28"/>
              </w:rPr>
              <w:t xml:space="preserve">  </w:t>
            </w:r>
          </w:p>
          <w:p w:rsidR="00532FB8" w:rsidRPr="004278A5" w:rsidRDefault="00532FB8" w:rsidP="00532FB8">
            <w:pPr>
              <w:widowControl w:val="0"/>
              <w:pBdr>
                <w:top w:val="nil"/>
                <w:left w:val="nil"/>
                <w:bottom w:val="nil"/>
                <w:right w:val="nil"/>
                <w:between w:val="nil"/>
              </w:pBdr>
              <w:spacing w:before="6" w:line="229" w:lineRule="auto"/>
              <w:ind w:left="113" w:right="33" w:hanging="3"/>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Переважна біл</w:t>
            </w:r>
            <w:r w:rsidR="004278A5">
              <w:rPr>
                <w:rFonts w:ascii="Times New Roman" w:eastAsia="Times New Roman" w:hAnsi="Times New Roman" w:cs="Times New Roman"/>
                <w:color w:val="000000" w:themeColor="text1"/>
                <w:sz w:val="28"/>
                <w:szCs w:val="28"/>
              </w:rPr>
              <w:t xml:space="preserve">ьшість учителів використовують </w:t>
            </w:r>
            <w:r w:rsidRPr="004278A5">
              <w:rPr>
                <w:rFonts w:ascii="Times New Roman" w:eastAsia="Times New Roman" w:hAnsi="Times New Roman" w:cs="Times New Roman"/>
                <w:color w:val="000000" w:themeColor="text1"/>
                <w:sz w:val="28"/>
                <w:szCs w:val="28"/>
              </w:rPr>
              <w:t xml:space="preserve">елементи формувального оцінювання під </w:t>
            </w:r>
            <w:proofErr w:type="gramStart"/>
            <w:r w:rsidRPr="004278A5">
              <w:rPr>
                <w:rFonts w:ascii="Times New Roman" w:eastAsia="Times New Roman" w:hAnsi="Times New Roman" w:cs="Times New Roman"/>
                <w:color w:val="000000" w:themeColor="text1"/>
                <w:sz w:val="28"/>
                <w:szCs w:val="28"/>
              </w:rPr>
              <w:t>час  проведення</w:t>
            </w:r>
            <w:proofErr w:type="gramEnd"/>
            <w:r w:rsidRPr="004278A5">
              <w:rPr>
                <w:rFonts w:ascii="Times New Roman" w:eastAsia="Times New Roman" w:hAnsi="Times New Roman" w:cs="Times New Roman"/>
                <w:color w:val="000000" w:themeColor="text1"/>
                <w:sz w:val="28"/>
                <w:szCs w:val="28"/>
              </w:rPr>
              <w:t xml:space="preserve"> навчальних занять. </w:t>
            </w:r>
            <w:proofErr w:type="gramStart"/>
            <w:r w:rsidRPr="004278A5">
              <w:rPr>
                <w:rFonts w:ascii="Times New Roman" w:eastAsia="Times New Roman" w:hAnsi="Times New Roman" w:cs="Times New Roman"/>
                <w:color w:val="000000" w:themeColor="text1"/>
                <w:sz w:val="28"/>
                <w:szCs w:val="28"/>
              </w:rPr>
              <w:t>Найчастіше  використовуються</w:t>
            </w:r>
            <w:proofErr w:type="gramEnd"/>
            <w:r w:rsidRPr="004278A5">
              <w:rPr>
                <w:rFonts w:ascii="Times New Roman" w:eastAsia="Times New Roman" w:hAnsi="Times New Roman" w:cs="Times New Roman"/>
                <w:color w:val="000000" w:themeColor="text1"/>
                <w:sz w:val="28"/>
                <w:szCs w:val="28"/>
              </w:rPr>
              <w:t xml:space="preserve"> уточнюючі запитання, методики  самооцінювання та взаємооцінювання. </w:t>
            </w:r>
            <w:proofErr w:type="gramStart"/>
            <w:r w:rsidRPr="004278A5">
              <w:rPr>
                <w:rFonts w:ascii="Times New Roman" w:eastAsia="Times New Roman" w:hAnsi="Times New Roman" w:cs="Times New Roman"/>
                <w:color w:val="000000" w:themeColor="text1"/>
                <w:sz w:val="28"/>
                <w:szCs w:val="28"/>
              </w:rPr>
              <w:t>Вчителі  акцентують</w:t>
            </w:r>
            <w:proofErr w:type="gramEnd"/>
            <w:r w:rsidRPr="004278A5">
              <w:rPr>
                <w:rFonts w:ascii="Times New Roman" w:eastAsia="Times New Roman" w:hAnsi="Times New Roman" w:cs="Times New Roman"/>
                <w:color w:val="000000" w:themeColor="text1"/>
                <w:sz w:val="28"/>
                <w:szCs w:val="28"/>
              </w:rPr>
              <w:t xml:space="preserve"> увагу на досягненнях учнів,  підтримують бажання вчитися. У </w:t>
            </w:r>
            <w:proofErr w:type="gramStart"/>
            <w:r w:rsidRPr="004278A5">
              <w:rPr>
                <w:rFonts w:ascii="Times New Roman" w:eastAsia="Times New Roman" w:hAnsi="Times New Roman" w:cs="Times New Roman"/>
                <w:color w:val="000000" w:themeColor="text1"/>
                <w:sz w:val="28"/>
                <w:szCs w:val="28"/>
              </w:rPr>
              <w:t>переважній  більшості</w:t>
            </w:r>
            <w:proofErr w:type="gramEnd"/>
            <w:r w:rsidRPr="004278A5">
              <w:rPr>
                <w:rFonts w:ascii="Times New Roman" w:eastAsia="Times New Roman" w:hAnsi="Times New Roman" w:cs="Times New Roman"/>
                <w:color w:val="000000" w:themeColor="text1"/>
                <w:sz w:val="28"/>
                <w:szCs w:val="28"/>
              </w:rPr>
              <w:t xml:space="preserve"> педагоги добирають завдання творчого  характеру, спрямовані на оволодіння учнями ключовими компетентностями. Учителі </w:t>
            </w:r>
            <w:proofErr w:type="gramStart"/>
            <w:r w:rsidRPr="004278A5">
              <w:rPr>
                <w:rFonts w:ascii="Times New Roman" w:eastAsia="Times New Roman" w:hAnsi="Times New Roman" w:cs="Times New Roman"/>
                <w:color w:val="000000" w:themeColor="text1"/>
                <w:sz w:val="28"/>
                <w:szCs w:val="28"/>
              </w:rPr>
              <w:t>забезпечують  зворотний</w:t>
            </w:r>
            <w:proofErr w:type="gramEnd"/>
            <w:r w:rsidRPr="004278A5">
              <w:rPr>
                <w:rFonts w:ascii="Times New Roman" w:eastAsia="Times New Roman" w:hAnsi="Times New Roman" w:cs="Times New Roman"/>
                <w:color w:val="000000" w:themeColor="text1"/>
                <w:sz w:val="28"/>
                <w:szCs w:val="28"/>
              </w:rPr>
              <w:t xml:space="preserve"> зв'язок під час виконання учнями  завдань, спрямовують оцінювання навчальних  досягнень на індивідуальний поступ учня.  </w:t>
            </w:r>
          </w:p>
          <w:p w:rsidR="00532FB8" w:rsidRPr="004278A5" w:rsidRDefault="00532FB8" w:rsidP="00532FB8">
            <w:pPr>
              <w:widowControl w:val="0"/>
              <w:pBdr>
                <w:top w:val="nil"/>
                <w:left w:val="nil"/>
                <w:bottom w:val="nil"/>
                <w:right w:val="nil"/>
                <w:between w:val="nil"/>
              </w:pBdr>
              <w:spacing w:before="6" w:line="229" w:lineRule="auto"/>
              <w:ind w:left="113" w:right="34" w:hanging="3"/>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Результати спостереження за </w:t>
            </w:r>
            <w:proofErr w:type="gramStart"/>
            <w:r w:rsidRPr="004278A5">
              <w:rPr>
                <w:rFonts w:ascii="Times New Roman" w:eastAsia="Times New Roman" w:hAnsi="Times New Roman" w:cs="Times New Roman"/>
                <w:color w:val="000000" w:themeColor="text1"/>
                <w:sz w:val="28"/>
                <w:szCs w:val="28"/>
              </w:rPr>
              <w:t>проведенням  навчальних</w:t>
            </w:r>
            <w:proofErr w:type="gramEnd"/>
            <w:r w:rsidRPr="004278A5">
              <w:rPr>
                <w:rFonts w:ascii="Times New Roman" w:eastAsia="Times New Roman" w:hAnsi="Times New Roman" w:cs="Times New Roman"/>
                <w:color w:val="000000" w:themeColor="text1"/>
                <w:sz w:val="28"/>
                <w:szCs w:val="28"/>
              </w:rPr>
              <w:t xml:space="preserve"> занять корелюються з результатами  опитування учнів. Учні відзначають наявність </w:t>
            </w:r>
            <w:proofErr w:type="gramStart"/>
            <w:r w:rsidRPr="004278A5">
              <w:rPr>
                <w:rFonts w:ascii="Times New Roman" w:eastAsia="Times New Roman" w:hAnsi="Times New Roman" w:cs="Times New Roman"/>
                <w:color w:val="000000" w:themeColor="text1"/>
                <w:sz w:val="28"/>
                <w:szCs w:val="28"/>
              </w:rPr>
              <w:t>чіткого  зворотного</w:t>
            </w:r>
            <w:proofErr w:type="gramEnd"/>
            <w:r w:rsidRPr="004278A5">
              <w:rPr>
                <w:rFonts w:ascii="Times New Roman" w:eastAsia="Times New Roman" w:hAnsi="Times New Roman" w:cs="Times New Roman"/>
                <w:color w:val="000000" w:themeColor="text1"/>
                <w:sz w:val="28"/>
                <w:szCs w:val="28"/>
              </w:rPr>
              <w:t xml:space="preserve"> зв'язку, який учителі встановлюють із  ними у процесі навчальної діяльності.  </w:t>
            </w:r>
          </w:p>
          <w:p w:rsidR="00532FB8" w:rsidRPr="004278A5" w:rsidRDefault="00BF2850" w:rsidP="00BF2850">
            <w:pPr>
              <w:widowControl w:val="0"/>
              <w:pBdr>
                <w:top w:val="nil"/>
                <w:left w:val="nil"/>
                <w:bottom w:val="nil"/>
                <w:right w:val="nil"/>
                <w:between w:val="nil"/>
              </w:pBdr>
              <w:spacing w:line="229" w:lineRule="auto"/>
              <w:ind w:left="114" w:right="35" w:firstLine="2"/>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82%</w:t>
            </w:r>
            <w:r w:rsidR="00532FB8" w:rsidRPr="004278A5">
              <w:rPr>
                <w:rFonts w:ascii="Times New Roman" w:eastAsia="Times New Roman" w:hAnsi="Times New Roman" w:cs="Times New Roman"/>
                <w:color w:val="000000" w:themeColor="text1"/>
                <w:sz w:val="28"/>
                <w:szCs w:val="28"/>
              </w:rPr>
              <w:t xml:space="preserve"> учнів під час анкетування </w:t>
            </w:r>
            <w:proofErr w:type="gramStart"/>
            <w:r w:rsidR="00532FB8" w:rsidRPr="004278A5">
              <w:rPr>
                <w:rFonts w:ascii="Times New Roman" w:eastAsia="Times New Roman" w:hAnsi="Times New Roman" w:cs="Times New Roman"/>
                <w:color w:val="000000" w:themeColor="text1"/>
                <w:sz w:val="28"/>
                <w:szCs w:val="28"/>
              </w:rPr>
              <w:t>відповіли,  що</w:t>
            </w:r>
            <w:proofErr w:type="gramEnd"/>
            <w:r w:rsidR="00532FB8" w:rsidRPr="004278A5">
              <w:rPr>
                <w:rFonts w:ascii="Times New Roman" w:eastAsia="Times New Roman" w:hAnsi="Times New Roman" w:cs="Times New Roman"/>
                <w:color w:val="000000" w:themeColor="text1"/>
                <w:sz w:val="28"/>
                <w:szCs w:val="28"/>
              </w:rPr>
              <w:t xml:space="preserve"> вони відповідально ставляться до навчання,  усвідомлюють його важливість</w:t>
            </w:r>
            <w:r w:rsidRPr="004278A5">
              <w:rPr>
                <w:rFonts w:ascii="Times New Roman" w:eastAsia="Times New Roman" w:hAnsi="Times New Roman" w:cs="Times New Roman"/>
                <w:color w:val="000000" w:themeColor="text1"/>
                <w:sz w:val="28"/>
                <w:szCs w:val="28"/>
              </w:rPr>
              <w:t xml:space="preserve"> для подальшого життя.  </w:t>
            </w:r>
          </w:p>
          <w:p w:rsidR="00532FB8" w:rsidRPr="004278A5" w:rsidRDefault="00532FB8" w:rsidP="00BF2850">
            <w:pPr>
              <w:widowControl w:val="0"/>
              <w:pBdr>
                <w:top w:val="nil"/>
                <w:left w:val="nil"/>
                <w:bottom w:val="nil"/>
                <w:right w:val="nil"/>
                <w:between w:val="nil"/>
              </w:pBdr>
              <w:spacing w:line="225" w:lineRule="auto"/>
              <w:ind w:left="120" w:right="35" w:hanging="4"/>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Недоліки та потреба для вдосконалення в </w:t>
            </w:r>
            <w:proofErr w:type="gramStart"/>
            <w:r w:rsidRPr="004278A5">
              <w:rPr>
                <w:rFonts w:ascii="Times New Roman" w:eastAsia="Times New Roman" w:hAnsi="Times New Roman" w:cs="Times New Roman"/>
                <w:color w:val="000000" w:themeColor="text1"/>
                <w:sz w:val="28"/>
                <w:szCs w:val="28"/>
              </w:rPr>
              <w:t>системі  оцінювання</w:t>
            </w:r>
            <w:proofErr w:type="gramEnd"/>
            <w:r w:rsidRPr="004278A5">
              <w:rPr>
                <w:rFonts w:ascii="Times New Roman" w:eastAsia="Times New Roman" w:hAnsi="Times New Roman" w:cs="Times New Roman"/>
                <w:color w:val="000000" w:themeColor="text1"/>
                <w:sz w:val="28"/>
                <w:szCs w:val="28"/>
              </w:rPr>
              <w:t xml:space="preserve">: </w:t>
            </w:r>
          </w:p>
          <w:p w:rsidR="00C5321A" w:rsidRPr="004278A5" w:rsidRDefault="00BF2850" w:rsidP="00532FB8">
            <w:pPr>
              <w:widowControl w:val="0"/>
              <w:spacing w:before="21" w:line="277" w:lineRule="auto"/>
              <w:ind w:right="-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н</w:t>
            </w:r>
            <w:r w:rsidR="00532FB8" w:rsidRPr="004278A5">
              <w:rPr>
                <w:rFonts w:ascii="Times New Roman" w:eastAsia="Times New Roman" w:hAnsi="Times New Roman" w:cs="Times New Roman"/>
                <w:color w:val="000000" w:themeColor="text1"/>
                <w:sz w:val="28"/>
                <w:szCs w:val="28"/>
              </w:rPr>
              <w:t>едостатньо використовується аспект формувального оцінювання.</w:t>
            </w:r>
          </w:p>
        </w:tc>
      </w:tr>
      <w:tr w:rsidR="004278A5" w:rsidRPr="004278A5" w:rsidTr="0070059D">
        <w:tc>
          <w:tcPr>
            <w:tcW w:w="1384" w:type="dxa"/>
          </w:tcPr>
          <w:p w:rsidR="001C1A0A" w:rsidRPr="004278A5" w:rsidRDefault="001C1A0A" w:rsidP="001C1A0A">
            <w:pPr>
              <w:widowControl w:val="0"/>
              <w:pBdr>
                <w:top w:val="nil"/>
                <w:left w:val="nil"/>
                <w:bottom w:val="nil"/>
                <w:right w:val="nil"/>
                <w:between w:val="nil"/>
              </w:pBdr>
              <w:ind w:left="146"/>
              <w:rPr>
                <w:rFonts w:ascii="Times New Roman" w:eastAsia="Times New Roman" w:hAnsi="Times New Roman" w:cs="Times New Roman"/>
                <w:color w:val="000000" w:themeColor="text1"/>
                <w:sz w:val="28"/>
                <w:szCs w:val="28"/>
                <w:highlight w:val="white"/>
              </w:rPr>
            </w:pPr>
            <w:r w:rsidRPr="004278A5">
              <w:rPr>
                <w:rFonts w:ascii="Times New Roman" w:eastAsia="Times New Roman" w:hAnsi="Times New Roman" w:cs="Times New Roman"/>
                <w:color w:val="000000" w:themeColor="text1"/>
                <w:sz w:val="28"/>
                <w:szCs w:val="28"/>
                <w:highlight w:val="white"/>
              </w:rPr>
              <w:lastRenderedPageBreak/>
              <w:t xml:space="preserve">3.Педаго </w:t>
            </w:r>
          </w:p>
          <w:p w:rsidR="001C1A0A" w:rsidRPr="004278A5" w:rsidRDefault="001C1A0A" w:rsidP="001C1A0A">
            <w:pPr>
              <w:widowControl w:val="0"/>
              <w:pBdr>
                <w:top w:val="nil"/>
                <w:left w:val="nil"/>
                <w:bottom w:val="nil"/>
                <w:right w:val="nil"/>
                <w:between w:val="nil"/>
              </w:pBdr>
              <w:ind w:left="151"/>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 xml:space="preserve">гічна </w:t>
            </w:r>
            <w:r w:rsidRPr="004278A5">
              <w:rPr>
                <w:rFonts w:ascii="Times New Roman" w:eastAsia="Times New Roman" w:hAnsi="Times New Roman" w:cs="Times New Roman"/>
                <w:color w:val="000000" w:themeColor="text1"/>
                <w:sz w:val="28"/>
                <w:szCs w:val="28"/>
              </w:rPr>
              <w:t xml:space="preserve"> </w:t>
            </w:r>
          </w:p>
          <w:p w:rsidR="001C1A0A" w:rsidRPr="004278A5" w:rsidRDefault="001C1A0A" w:rsidP="001C1A0A">
            <w:pPr>
              <w:widowControl w:val="0"/>
              <w:pBdr>
                <w:top w:val="nil"/>
                <w:left w:val="nil"/>
                <w:bottom w:val="nil"/>
                <w:right w:val="nil"/>
                <w:between w:val="nil"/>
              </w:pBdr>
              <w:spacing w:line="229" w:lineRule="auto"/>
              <w:ind w:left="151" w:right="253" w:hanging="9"/>
              <w:rPr>
                <w:rFonts w:ascii="Times New Roman" w:eastAsia="Times New Roman" w:hAnsi="Times New Roman" w:cs="Times New Roman"/>
                <w:color w:val="000000" w:themeColor="text1"/>
                <w:sz w:val="28"/>
                <w:szCs w:val="28"/>
                <w:highlight w:val="white"/>
              </w:rPr>
            </w:pPr>
            <w:r w:rsidRPr="004278A5">
              <w:rPr>
                <w:rFonts w:ascii="Times New Roman" w:eastAsia="Times New Roman" w:hAnsi="Times New Roman" w:cs="Times New Roman"/>
                <w:color w:val="000000" w:themeColor="text1"/>
                <w:sz w:val="28"/>
                <w:szCs w:val="28"/>
                <w:highlight w:val="white"/>
              </w:rPr>
              <w:t>діяльність</w:t>
            </w:r>
            <w:r w:rsidRPr="004278A5">
              <w:rPr>
                <w:rFonts w:ascii="Times New Roman" w:eastAsia="Times New Roman" w:hAnsi="Times New Roman" w:cs="Times New Roman"/>
                <w:color w:val="000000" w:themeColor="text1"/>
                <w:sz w:val="28"/>
                <w:szCs w:val="28"/>
              </w:rPr>
              <w:t xml:space="preserve"> </w:t>
            </w:r>
            <w:r w:rsidRPr="004278A5">
              <w:rPr>
                <w:rFonts w:ascii="Times New Roman" w:eastAsia="Times New Roman" w:hAnsi="Times New Roman" w:cs="Times New Roman"/>
                <w:color w:val="000000" w:themeColor="text1"/>
                <w:sz w:val="28"/>
                <w:szCs w:val="28"/>
                <w:highlight w:val="white"/>
              </w:rPr>
              <w:t xml:space="preserve">праців </w:t>
            </w:r>
          </w:p>
          <w:p w:rsidR="001C1A0A" w:rsidRPr="004278A5" w:rsidRDefault="001C1A0A" w:rsidP="001C1A0A">
            <w:pPr>
              <w:widowControl w:val="0"/>
              <w:pBdr>
                <w:top w:val="nil"/>
                <w:left w:val="nil"/>
                <w:bottom w:val="nil"/>
                <w:right w:val="nil"/>
                <w:between w:val="nil"/>
              </w:pBdr>
              <w:spacing w:before="6"/>
              <w:ind w:left="151"/>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ників</w:t>
            </w:r>
            <w:r w:rsidRPr="004278A5">
              <w:rPr>
                <w:rFonts w:ascii="Times New Roman" w:eastAsia="Times New Roman" w:hAnsi="Times New Roman" w:cs="Times New Roman"/>
                <w:color w:val="000000" w:themeColor="text1"/>
                <w:sz w:val="28"/>
                <w:szCs w:val="28"/>
              </w:rPr>
              <w:t xml:space="preserve"> </w:t>
            </w:r>
          </w:p>
          <w:p w:rsidR="001C1A0A" w:rsidRPr="004278A5" w:rsidRDefault="001C1A0A" w:rsidP="001C1A0A">
            <w:pPr>
              <w:widowControl w:val="0"/>
              <w:pBdr>
                <w:top w:val="nil"/>
                <w:left w:val="nil"/>
                <w:bottom w:val="nil"/>
                <w:right w:val="nil"/>
                <w:between w:val="nil"/>
              </w:pBdr>
              <w:ind w:left="14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закладу</w:t>
            </w:r>
            <w:r w:rsidRPr="004278A5">
              <w:rPr>
                <w:rFonts w:ascii="Times New Roman" w:eastAsia="Times New Roman" w:hAnsi="Times New Roman" w:cs="Times New Roman"/>
                <w:color w:val="000000" w:themeColor="text1"/>
                <w:sz w:val="28"/>
                <w:szCs w:val="28"/>
              </w:rPr>
              <w:t xml:space="preserve"> </w:t>
            </w:r>
          </w:p>
          <w:p w:rsidR="00C5321A" w:rsidRPr="004278A5" w:rsidRDefault="001C1A0A" w:rsidP="001C1A0A">
            <w:pPr>
              <w:widowControl w:val="0"/>
              <w:spacing w:before="21" w:line="277" w:lineRule="auto"/>
              <w:ind w:right="-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освіти</w:t>
            </w:r>
          </w:p>
        </w:tc>
        <w:tc>
          <w:tcPr>
            <w:tcW w:w="992" w:type="dxa"/>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rPr>
            </w:pPr>
          </w:p>
        </w:tc>
        <w:tc>
          <w:tcPr>
            <w:tcW w:w="567" w:type="dxa"/>
          </w:tcPr>
          <w:p w:rsidR="00C5321A" w:rsidRPr="004278A5" w:rsidRDefault="00D36AEB" w:rsidP="00D36AEB">
            <w:pPr>
              <w:widowControl w:val="0"/>
              <w:spacing w:before="21" w:line="277" w:lineRule="auto"/>
              <w:ind w:right="-5"/>
              <w:jc w:val="center"/>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w:t>
            </w:r>
          </w:p>
        </w:tc>
        <w:tc>
          <w:tcPr>
            <w:tcW w:w="1134" w:type="dxa"/>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rPr>
            </w:pPr>
          </w:p>
        </w:tc>
        <w:tc>
          <w:tcPr>
            <w:tcW w:w="1134" w:type="dxa"/>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rPr>
            </w:pPr>
          </w:p>
        </w:tc>
        <w:tc>
          <w:tcPr>
            <w:tcW w:w="5210" w:type="dxa"/>
          </w:tcPr>
          <w:p w:rsidR="001C1A0A" w:rsidRPr="004278A5" w:rsidRDefault="00F45EB6" w:rsidP="00F45EB6">
            <w:pPr>
              <w:widowControl w:val="0"/>
              <w:pBdr>
                <w:top w:val="nil"/>
                <w:left w:val="nil"/>
                <w:bottom w:val="nil"/>
                <w:right w:val="nil"/>
                <w:between w:val="nil"/>
              </w:pBdr>
              <w:ind w:left="110"/>
              <w:rPr>
                <w:rFonts w:ascii="Times New Roman" w:eastAsia="Times New Roman" w:hAnsi="Times New Roman" w:cs="Times New Roman"/>
                <w:color w:val="000000" w:themeColor="text1"/>
                <w:sz w:val="28"/>
                <w:szCs w:val="28"/>
              </w:rPr>
            </w:pPr>
            <w:r w:rsidRPr="004278A5">
              <w:rPr>
                <w:rFonts w:ascii="Times New Roman" w:hAnsi="Times New Roman" w:cs="Times New Roman"/>
                <w:color w:val="000000" w:themeColor="text1"/>
                <w:sz w:val="28"/>
                <w:szCs w:val="28"/>
              </w:rPr>
              <w:t>Педагогічний колектив Чернівецької ЗОШ І-ІІст</w:t>
            </w:r>
            <w:r w:rsidRPr="004278A5">
              <w:rPr>
                <w:rFonts w:ascii="Times New Roman" w:hAnsi="Times New Roman" w:cs="Times New Roman"/>
                <w:color w:val="000000" w:themeColor="text1"/>
                <w:sz w:val="28"/>
                <w:szCs w:val="28"/>
                <w:lang w:val="uk-UA"/>
              </w:rPr>
              <w:t>№13</w:t>
            </w:r>
            <w:r w:rsidRPr="004278A5">
              <w:rPr>
                <w:rFonts w:ascii="Times New Roman" w:hAnsi="Times New Roman" w:cs="Times New Roman"/>
                <w:color w:val="000000" w:themeColor="text1"/>
                <w:sz w:val="28"/>
                <w:szCs w:val="28"/>
              </w:rPr>
              <w:t xml:space="preserve">. налічує 24 педагогічні працівники. Педагогічна діяльність педагогічних працівників закладу освіти включає планування педагогічними працівниками своєї діяльності, підвищення професійного рівня і професійної майстерності, налагодження співпраці зі здобувачами освіти, їхніми батьками та працівниками закладу, організацію педагогічної діяльності на засадах академічної </w:t>
            </w:r>
            <w:r w:rsidRPr="004278A5">
              <w:rPr>
                <w:rFonts w:ascii="Times New Roman" w:hAnsi="Times New Roman" w:cs="Times New Roman"/>
                <w:color w:val="000000" w:themeColor="text1"/>
                <w:sz w:val="28"/>
                <w:szCs w:val="28"/>
              </w:rPr>
              <w:lastRenderedPageBreak/>
              <w:t xml:space="preserve">доброчесності. Водночас педагогічна діяльність потребує значного вдосконалення у питаннях використання сучасних освітніх підходів до організації освітнього процесу з метою формування ключових компетентностей здобувачів освіти та їх навчання на засадах академічної доброчесності. Педагогічний колектив закладу освіти планує свою професійну роботу відповідно до календарнотематичного планування, що відповідає рекомендаціям МОН України, освітній програмі закладу. За результатами опитування, усі педагоги під час розроблення календарно-тематичного планування використовують навчальні програми, затверджені МОН України; зразки, що пропонуються фаховими виданнями та розробки з Інтернету – 73%; досвід, запозичений у колег, – 14%; спільну роботу з колегами та власний досвід – 13%. </w:t>
            </w:r>
            <w:r w:rsidR="001C1A0A" w:rsidRPr="004278A5">
              <w:rPr>
                <w:rFonts w:ascii="Times New Roman" w:eastAsia="Times New Roman" w:hAnsi="Times New Roman" w:cs="Times New Roman"/>
                <w:color w:val="000000" w:themeColor="text1"/>
                <w:sz w:val="28"/>
                <w:szCs w:val="28"/>
              </w:rPr>
              <w:t xml:space="preserve"> Педагоги </w:t>
            </w:r>
          </w:p>
          <w:p w:rsidR="001C1A0A" w:rsidRPr="004278A5" w:rsidRDefault="001C1A0A" w:rsidP="001C1A0A">
            <w:pPr>
              <w:widowControl w:val="0"/>
              <w:pBdr>
                <w:top w:val="nil"/>
                <w:left w:val="nil"/>
                <w:bottom w:val="nil"/>
                <w:right w:val="nil"/>
                <w:between w:val="nil"/>
              </w:pBdr>
              <w:spacing w:before="6" w:line="228" w:lineRule="auto"/>
              <w:ind w:left="112" w:right="35" w:firstLine="7"/>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самостійно визначають кількість годин на </w:t>
            </w:r>
            <w:proofErr w:type="gramStart"/>
            <w:r w:rsidRPr="004278A5">
              <w:rPr>
                <w:rFonts w:ascii="Times New Roman" w:eastAsia="Times New Roman" w:hAnsi="Times New Roman" w:cs="Times New Roman"/>
                <w:color w:val="000000" w:themeColor="text1"/>
                <w:sz w:val="28"/>
                <w:szCs w:val="28"/>
              </w:rPr>
              <w:t>вивчення  тієї</w:t>
            </w:r>
            <w:proofErr w:type="gramEnd"/>
            <w:r w:rsidRPr="004278A5">
              <w:rPr>
                <w:rFonts w:ascii="Times New Roman" w:eastAsia="Times New Roman" w:hAnsi="Times New Roman" w:cs="Times New Roman"/>
                <w:color w:val="000000" w:themeColor="text1"/>
                <w:sz w:val="28"/>
                <w:szCs w:val="28"/>
              </w:rPr>
              <w:t xml:space="preserve"> чи іншої теми (у межах програми), змінюють  порядок їх вивчення відповідно до освітніх потреб  учнів. Теми освітніх занять відповідають календарно </w:t>
            </w:r>
          </w:p>
          <w:p w:rsidR="001C1A0A" w:rsidRPr="004278A5" w:rsidRDefault="001C1A0A" w:rsidP="001C1A0A">
            <w:pPr>
              <w:widowControl w:val="0"/>
              <w:pBdr>
                <w:top w:val="nil"/>
                <w:left w:val="nil"/>
                <w:bottom w:val="nil"/>
                <w:right w:val="nil"/>
                <w:between w:val="nil"/>
              </w:pBdr>
              <w:spacing w:before="6" w:line="229" w:lineRule="auto"/>
              <w:ind w:left="113" w:right="35" w:hanging="1"/>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тематичному плануванню. Аналіз </w:t>
            </w:r>
            <w:proofErr w:type="gramStart"/>
            <w:r w:rsidRPr="004278A5">
              <w:rPr>
                <w:rFonts w:ascii="Times New Roman" w:eastAsia="Times New Roman" w:hAnsi="Times New Roman" w:cs="Times New Roman"/>
                <w:color w:val="000000" w:themeColor="text1"/>
                <w:sz w:val="28"/>
                <w:szCs w:val="28"/>
              </w:rPr>
              <w:t>результативності  планування</w:t>
            </w:r>
            <w:proofErr w:type="gramEnd"/>
            <w:r w:rsidRPr="004278A5">
              <w:rPr>
                <w:rFonts w:ascii="Times New Roman" w:eastAsia="Times New Roman" w:hAnsi="Times New Roman" w:cs="Times New Roman"/>
                <w:color w:val="000000" w:themeColor="text1"/>
                <w:sz w:val="28"/>
                <w:szCs w:val="28"/>
              </w:rPr>
              <w:t xml:space="preserve"> роботи вчителя здійснюється після  закінчення першого семестру та навчального року  на засід</w:t>
            </w:r>
            <w:r w:rsidR="00F45EB6" w:rsidRPr="004278A5">
              <w:rPr>
                <w:rFonts w:ascii="Times New Roman" w:eastAsia="Times New Roman" w:hAnsi="Times New Roman" w:cs="Times New Roman"/>
                <w:color w:val="000000" w:themeColor="text1"/>
                <w:sz w:val="28"/>
                <w:szCs w:val="28"/>
              </w:rPr>
              <w:t>анні педагогічної ради.</w:t>
            </w:r>
            <w:r w:rsidRPr="004278A5">
              <w:rPr>
                <w:rFonts w:ascii="Times New Roman" w:eastAsia="Times New Roman" w:hAnsi="Times New Roman" w:cs="Times New Roman"/>
                <w:color w:val="000000" w:themeColor="text1"/>
                <w:sz w:val="28"/>
                <w:szCs w:val="28"/>
              </w:rPr>
              <w:t xml:space="preserve"> </w:t>
            </w:r>
          </w:p>
          <w:p w:rsidR="001C1A0A" w:rsidRPr="004278A5" w:rsidRDefault="001C1A0A" w:rsidP="001C1A0A">
            <w:pPr>
              <w:widowControl w:val="0"/>
              <w:pBdr>
                <w:top w:val="nil"/>
                <w:left w:val="nil"/>
                <w:bottom w:val="nil"/>
                <w:right w:val="nil"/>
                <w:between w:val="nil"/>
              </w:pBdr>
              <w:spacing w:before="6" w:line="229" w:lineRule="auto"/>
              <w:ind w:left="114" w:right="34" w:hanging="3"/>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У ході відвідування навчальних занять спостерігалось формування педагогами в учнів таких ключових компетентностей, як </w:t>
            </w:r>
            <w:proofErr w:type="gramStart"/>
            <w:r w:rsidRPr="004278A5">
              <w:rPr>
                <w:rFonts w:ascii="Times New Roman" w:eastAsia="Times New Roman" w:hAnsi="Times New Roman" w:cs="Times New Roman"/>
                <w:color w:val="000000" w:themeColor="text1"/>
                <w:sz w:val="28"/>
                <w:szCs w:val="28"/>
              </w:rPr>
              <w:t>спілкування  державною</w:t>
            </w:r>
            <w:proofErr w:type="gramEnd"/>
            <w:r w:rsidRPr="004278A5">
              <w:rPr>
                <w:rFonts w:ascii="Times New Roman" w:eastAsia="Times New Roman" w:hAnsi="Times New Roman" w:cs="Times New Roman"/>
                <w:color w:val="000000" w:themeColor="text1"/>
                <w:sz w:val="28"/>
                <w:szCs w:val="28"/>
              </w:rPr>
              <w:t xml:space="preserve"> мовою, навчання впродовж життя,  математична грамотність, компетентності у галузях </w:t>
            </w:r>
          </w:p>
          <w:p w:rsidR="00F45EB6" w:rsidRPr="004278A5" w:rsidRDefault="001C1A0A" w:rsidP="001C1A0A">
            <w:pPr>
              <w:widowControl w:val="0"/>
              <w:spacing w:before="21" w:line="277" w:lineRule="auto"/>
              <w:ind w:right="-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природничих наук, культурна компетентність та інші. </w:t>
            </w:r>
          </w:p>
          <w:p w:rsidR="00CD7CA2" w:rsidRPr="004278A5" w:rsidRDefault="00F45EB6" w:rsidP="001C1A0A">
            <w:pPr>
              <w:widowControl w:val="0"/>
              <w:spacing w:before="21" w:line="277" w:lineRule="auto"/>
              <w:ind w:right="-5"/>
              <w:rPr>
                <w:rFonts w:ascii="Times New Roman" w:hAnsi="Times New Roman" w:cs="Times New Roman"/>
                <w:color w:val="000000" w:themeColor="text1"/>
                <w:sz w:val="28"/>
                <w:szCs w:val="28"/>
              </w:rPr>
            </w:pPr>
            <w:r w:rsidRPr="004278A5">
              <w:rPr>
                <w:rFonts w:ascii="Times New Roman" w:hAnsi="Times New Roman" w:cs="Times New Roman"/>
                <w:color w:val="000000" w:themeColor="text1"/>
                <w:sz w:val="28"/>
                <w:szCs w:val="28"/>
              </w:rPr>
              <w:t xml:space="preserve">Переважна більшість вчителів використовує освітні технології, </w:t>
            </w:r>
            <w:r w:rsidRPr="004278A5">
              <w:rPr>
                <w:rFonts w:ascii="Times New Roman" w:hAnsi="Times New Roman" w:cs="Times New Roman"/>
                <w:color w:val="000000" w:themeColor="text1"/>
                <w:sz w:val="28"/>
                <w:szCs w:val="28"/>
              </w:rPr>
              <w:lastRenderedPageBreak/>
              <w:t xml:space="preserve">спрямовані на оволодіння здобувачами освіти ключовими компетентностями та наскрізними вміннями, переважає репродуктивний метод навчання на заняттях у молодих </w:t>
            </w:r>
            <w:proofErr w:type="gramStart"/>
            <w:r w:rsidRPr="004278A5">
              <w:rPr>
                <w:rFonts w:ascii="Times New Roman" w:hAnsi="Times New Roman" w:cs="Times New Roman"/>
                <w:color w:val="000000" w:themeColor="text1"/>
                <w:sz w:val="28"/>
                <w:szCs w:val="28"/>
              </w:rPr>
              <w:t>вчителів(</w:t>
            </w:r>
            <w:proofErr w:type="gramEnd"/>
            <w:r w:rsidRPr="004278A5">
              <w:rPr>
                <w:rFonts w:ascii="Times New Roman" w:hAnsi="Times New Roman" w:cs="Times New Roman"/>
                <w:color w:val="000000" w:themeColor="text1"/>
                <w:sz w:val="28"/>
                <w:szCs w:val="28"/>
              </w:rPr>
              <w:t xml:space="preserve">30%). Значна частина педпрацівників використовують на уроках електронні </w:t>
            </w:r>
            <w:proofErr w:type="gramStart"/>
            <w:r w:rsidRPr="004278A5">
              <w:rPr>
                <w:rFonts w:ascii="Times New Roman" w:hAnsi="Times New Roman" w:cs="Times New Roman"/>
                <w:color w:val="000000" w:themeColor="text1"/>
                <w:sz w:val="28"/>
                <w:szCs w:val="28"/>
              </w:rPr>
              <w:t>презентації ,</w:t>
            </w:r>
            <w:proofErr w:type="gramEnd"/>
            <w:r w:rsidRPr="004278A5">
              <w:rPr>
                <w:rFonts w:ascii="Times New Roman" w:hAnsi="Times New Roman" w:cs="Times New Roman"/>
                <w:color w:val="000000" w:themeColor="text1"/>
                <w:sz w:val="28"/>
                <w:szCs w:val="28"/>
              </w:rPr>
              <w:t xml:space="preserve"> відеоматеріали , тощо. Потребує вдосконалення вміння вчителів використовувати під час уроків різні форми організації освітнього </w:t>
            </w:r>
            <w:proofErr w:type="gramStart"/>
            <w:r w:rsidRPr="004278A5">
              <w:rPr>
                <w:rFonts w:ascii="Times New Roman" w:hAnsi="Times New Roman" w:cs="Times New Roman"/>
                <w:color w:val="000000" w:themeColor="text1"/>
                <w:sz w:val="28"/>
                <w:szCs w:val="28"/>
              </w:rPr>
              <w:t>процесу.Більшість</w:t>
            </w:r>
            <w:proofErr w:type="gramEnd"/>
            <w:r w:rsidRPr="004278A5">
              <w:rPr>
                <w:rFonts w:ascii="Times New Roman" w:hAnsi="Times New Roman" w:cs="Times New Roman"/>
                <w:color w:val="000000" w:themeColor="text1"/>
                <w:sz w:val="28"/>
                <w:szCs w:val="28"/>
              </w:rPr>
              <w:t xml:space="preserve"> учителів використовують зміст предметів для формування суспільних цінностей, виховання патріотизму в здобувачів освіти в процесі їх навчання, виховання та розвитку. Вчителі використовують ІКТ в освітньому процесі. У початковій школі вчителі використовують ноутбуки і проєктори під час вивчення тем, що передбачали їх використання. Вчителі базової школи використовують ІКТ як для підготовки до навчальних занять, так і під час їх проведення. У закладі освіти приділяється належна увага професійному розвитку педагогічних працівників. Більшість педагогів реалізують професійне зростання шляхом підвищення кваліфікації в ІППОЧО та пройшли навчання для вчителів початкової школи на платформі EdEra, </w:t>
            </w:r>
            <w:r w:rsidR="00CD7CA2" w:rsidRPr="004278A5">
              <w:rPr>
                <w:rFonts w:ascii="Times New Roman" w:hAnsi="Times New Roman" w:cs="Times New Roman"/>
                <w:color w:val="000000" w:themeColor="text1"/>
                <w:sz w:val="28"/>
                <w:szCs w:val="28"/>
                <w:lang w:val="en-US"/>
              </w:rPr>
              <w:t>Prometheus</w:t>
            </w:r>
            <w:r w:rsidR="00CD7CA2" w:rsidRPr="004278A5">
              <w:rPr>
                <w:rFonts w:ascii="Times New Roman" w:hAnsi="Times New Roman" w:cs="Times New Roman"/>
                <w:color w:val="000000" w:themeColor="text1"/>
                <w:sz w:val="28"/>
                <w:szCs w:val="28"/>
              </w:rPr>
              <w:t xml:space="preserve">, </w:t>
            </w:r>
            <w:r w:rsidR="00CD7CA2" w:rsidRPr="004278A5">
              <w:rPr>
                <w:rFonts w:ascii="Times New Roman" w:hAnsi="Times New Roman" w:cs="Times New Roman"/>
                <w:color w:val="000000" w:themeColor="text1"/>
                <w:sz w:val="28"/>
                <w:szCs w:val="28"/>
                <w:lang w:val="uk-UA"/>
              </w:rPr>
              <w:t xml:space="preserve">Всеосвіта, «На урок» </w:t>
            </w:r>
            <w:r w:rsidRPr="004278A5">
              <w:rPr>
                <w:rFonts w:ascii="Times New Roman" w:hAnsi="Times New Roman" w:cs="Times New Roman"/>
                <w:color w:val="000000" w:themeColor="text1"/>
                <w:sz w:val="28"/>
                <w:szCs w:val="28"/>
              </w:rPr>
              <w:t>обирають інші види, форми та напрями підвищення рівня своєї професійної майстерності, враховуючи освітні інновації та освітні потреби учнів. Згідно з опитуванням, усі педагоги вчасно проходять курси підвищення кваліфікації. Переваг</w:t>
            </w:r>
            <w:r w:rsidR="00CD7CA2" w:rsidRPr="004278A5">
              <w:rPr>
                <w:rFonts w:ascii="Times New Roman" w:hAnsi="Times New Roman" w:cs="Times New Roman"/>
                <w:color w:val="000000" w:themeColor="text1"/>
                <w:sz w:val="28"/>
                <w:szCs w:val="28"/>
              </w:rPr>
              <w:t>у надають курсам при ІППОЧО – 90</w:t>
            </w:r>
            <w:r w:rsidRPr="004278A5">
              <w:rPr>
                <w:rFonts w:ascii="Times New Roman" w:hAnsi="Times New Roman" w:cs="Times New Roman"/>
                <w:color w:val="000000" w:themeColor="text1"/>
                <w:sz w:val="28"/>
                <w:szCs w:val="28"/>
              </w:rPr>
              <w:t xml:space="preserve">%, </w:t>
            </w:r>
            <w:r w:rsidR="00CD7CA2" w:rsidRPr="004278A5">
              <w:rPr>
                <w:rFonts w:ascii="Times New Roman" w:hAnsi="Times New Roman" w:cs="Times New Roman"/>
                <w:color w:val="000000" w:themeColor="text1"/>
                <w:sz w:val="28"/>
                <w:szCs w:val="28"/>
              </w:rPr>
              <w:t xml:space="preserve">методичні семінари </w:t>
            </w:r>
            <w:r w:rsidR="00CD7CA2" w:rsidRPr="004278A5">
              <w:rPr>
                <w:rFonts w:ascii="Times New Roman" w:hAnsi="Times New Roman" w:cs="Times New Roman"/>
                <w:color w:val="000000" w:themeColor="text1"/>
                <w:sz w:val="28"/>
                <w:szCs w:val="28"/>
              </w:rPr>
              <w:lastRenderedPageBreak/>
              <w:t>відвідують 15</w:t>
            </w:r>
            <w:r w:rsidRPr="004278A5">
              <w:rPr>
                <w:rFonts w:ascii="Times New Roman" w:hAnsi="Times New Roman" w:cs="Times New Roman"/>
                <w:color w:val="000000" w:themeColor="text1"/>
                <w:sz w:val="28"/>
                <w:szCs w:val="28"/>
              </w:rPr>
              <w:t>%, самоос</w:t>
            </w:r>
            <w:r w:rsidR="00CD7CA2" w:rsidRPr="004278A5">
              <w:rPr>
                <w:rFonts w:ascii="Times New Roman" w:hAnsi="Times New Roman" w:cs="Times New Roman"/>
                <w:color w:val="000000" w:themeColor="text1"/>
                <w:sz w:val="28"/>
                <w:szCs w:val="28"/>
              </w:rPr>
              <w:t>вітою займаються 80</w:t>
            </w:r>
            <w:r w:rsidRPr="004278A5">
              <w:rPr>
                <w:rFonts w:ascii="Times New Roman" w:hAnsi="Times New Roman" w:cs="Times New Roman"/>
                <w:color w:val="000000" w:themeColor="text1"/>
                <w:sz w:val="28"/>
                <w:szCs w:val="28"/>
              </w:rPr>
              <w:t>%, учасникам</w:t>
            </w:r>
            <w:r w:rsidR="00CD7CA2" w:rsidRPr="004278A5">
              <w:rPr>
                <w:rFonts w:ascii="Times New Roman" w:hAnsi="Times New Roman" w:cs="Times New Roman"/>
                <w:color w:val="000000" w:themeColor="text1"/>
                <w:sz w:val="28"/>
                <w:szCs w:val="28"/>
              </w:rPr>
              <w:t>и тренінгів, майстер-класів – 53</w:t>
            </w:r>
            <w:proofErr w:type="gramStart"/>
            <w:r w:rsidR="00CD7CA2" w:rsidRPr="004278A5">
              <w:rPr>
                <w:rFonts w:ascii="Times New Roman" w:hAnsi="Times New Roman" w:cs="Times New Roman"/>
                <w:color w:val="000000" w:themeColor="text1"/>
                <w:sz w:val="28"/>
                <w:szCs w:val="28"/>
              </w:rPr>
              <w:t>% ,</w:t>
            </w:r>
            <w:proofErr w:type="gramEnd"/>
            <w:r w:rsidR="00CD7CA2" w:rsidRPr="004278A5">
              <w:rPr>
                <w:rFonts w:ascii="Times New Roman" w:hAnsi="Times New Roman" w:cs="Times New Roman"/>
                <w:color w:val="000000" w:themeColor="text1"/>
                <w:sz w:val="28"/>
                <w:szCs w:val="28"/>
              </w:rPr>
              <w:t xml:space="preserve"> онлайн-курсів є 73% педагогів . 2</w:t>
            </w:r>
            <w:r w:rsidR="00CD7CA2" w:rsidRPr="004278A5">
              <w:rPr>
                <w:rFonts w:ascii="Times New Roman" w:hAnsi="Times New Roman" w:cs="Times New Roman"/>
                <w:color w:val="000000" w:themeColor="text1"/>
                <w:sz w:val="28"/>
                <w:szCs w:val="28"/>
                <w:lang w:val="uk-UA"/>
              </w:rPr>
              <w:t>2</w:t>
            </w:r>
            <w:r w:rsidRPr="004278A5">
              <w:rPr>
                <w:rFonts w:ascii="Times New Roman" w:hAnsi="Times New Roman" w:cs="Times New Roman"/>
                <w:color w:val="000000" w:themeColor="text1"/>
                <w:sz w:val="28"/>
                <w:szCs w:val="28"/>
              </w:rPr>
              <w:t>% опитаних педагогічних працівників закладу освіти забезпечують власний професійний розвиток, обираючи кількість, види, форми та напрями підвищення своєї професійної майстерності з урахуванням освітніх інновацій, освітніх потреб учнів. Згідно з опитуванням, серед тем для професійного зростання вчителі обрали такі: методичні аспекти ви</w:t>
            </w:r>
            <w:r w:rsidR="00CD7CA2" w:rsidRPr="004278A5">
              <w:rPr>
                <w:rFonts w:ascii="Times New Roman" w:hAnsi="Times New Roman" w:cs="Times New Roman"/>
                <w:color w:val="000000" w:themeColor="text1"/>
                <w:sz w:val="28"/>
                <w:szCs w:val="28"/>
              </w:rPr>
              <w:t>кладання предметів та курсів (</w:t>
            </w:r>
            <w:r w:rsidR="00CD7CA2" w:rsidRPr="004278A5">
              <w:rPr>
                <w:rFonts w:ascii="Times New Roman" w:hAnsi="Times New Roman" w:cs="Times New Roman"/>
                <w:color w:val="000000" w:themeColor="text1"/>
                <w:sz w:val="28"/>
                <w:szCs w:val="28"/>
                <w:lang w:val="uk-UA"/>
              </w:rPr>
              <w:t>60</w:t>
            </w:r>
            <w:r w:rsidRPr="004278A5">
              <w:rPr>
                <w:rFonts w:ascii="Times New Roman" w:hAnsi="Times New Roman" w:cs="Times New Roman"/>
                <w:color w:val="000000" w:themeColor="text1"/>
                <w:sz w:val="28"/>
                <w:szCs w:val="28"/>
              </w:rPr>
              <w:t>%)</w:t>
            </w:r>
            <w:r w:rsidR="00CD7CA2" w:rsidRPr="004278A5">
              <w:rPr>
                <w:rFonts w:ascii="Times New Roman" w:hAnsi="Times New Roman" w:cs="Times New Roman"/>
                <w:color w:val="000000" w:themeColor="text1"/>
                <w:sz w:val="28"/>
                <w:szCs w:val="28"/>
              </w:rPr>
              <w:t>, безпечне освітнє середовище (42</w:t>
            </w:r>
            <w:r w:rsidRPr="004278A5">
              <w:rPr>
                <w:rFonts w:ascii="Times New Roman" w:hAnsi="Times New Roman" w:cs="Times New Roman"/>
                <w:color w:val="000000" w:themeColor="text1"/>
                <w:sz w:val="28"/>
                <w:szCs w:val="28"/>
              </w:rPr>
              <w:t>%), використання інформаційнокомуні</w:t>
            </w:r>
            <w:r w:rsidR="00CD7CA2" w:rsidRPr="004278A5">
              <w:rPr>
                <w:rFonts w:ascii="Times New Roman" w:hAnsi="Times New Roman" w:cs="Times New Roman"/>
                <w:color w:val="000000" w:themeColor="text1"/>
                <w:sz w:val="28"/>
                <w:szCs w:val="28"/>
              </w:rPr>
              <w:t>каційних технологій в освіті (52</w:t>
            </w:r>
            <w:r w:rsidRPr="004278A5">
              <w:rPr>
                <w:rFonts w:ascii="Times New Roman" w:hAnsi="Times New Roman" w:cs="Times New Roman"/>
                <w:color w:val="000000" w:themeColor="text1"/>
                <w:sz w:val="28"/>
                <w:szCs w:val="28"/>
              </w:rPr>
              <w:t>%), організаці</w:t>
            </w:r>
            <w:r w:rsidR="00CD7CA2" w:rsidRPr="004278A5">
              <w:rPr>
                <w:rFonts w:ascii="Times New Roman" w:hAnsi="Times New Roman" w:cs="Times New Roman"/>
                <w:color w:val="000000" w:themeColor="text1"/>
                <w:sz w:val="28"/>
                <w:szCs w:val="28"/>
              </w:rPr>
              <w:t>я інклюзивної форми навчання (98</w:t>
            </w:r>
            <w:r w:rsidRPr="004278A5">
              <w:rPr>
                <w:rFonts w:ascii="Times New Roman" w:hAnsi="Times New Roman" w:cs="Times New Roman"/>
                <w:color w:val="000000" w:themeColor="text1"/>
                <w:sz w:val="28"/>
                <w:szCs w:val="28"/>
              </w:rPr>
              <w:t>%).</w:t>
            </w:r>
          </w:p>
          <w:p w:rsidR="003873DF" w:rsidRPr="004278A5" w:rsidRDefault="00F45EB6" w:rsidP="001C1A0A">
            <w:pPr>
              <w:widowControl w:val="0"/>
              <w:spacing w:before="21" w:line="277" w:lineRule="auto"/>
              <w:ind w:right="-5"/>
              <w:rPr>
                <w:rFonts w:ascii="Times New Roman" w:hAnsi="Times New Roman" w:cs="Times New Roman"/>
                <w:color w:val="000000" w:themeColor="text1"/>
                <w:sz w:val="28"/>
                <w:szCs w:val="28"/>
                <w:lang w:val="uk-UA"/>
              </w:rPr>
            </w:pPr>
            <w:r w:rsidRPr="004278A5">
              <w:rPr>
                <w:rFonts w:ascii="Times New Roman" w:hAnsi="Times New Roman" w:cs="Times New Roman"/>
                <w:color w:val="000000" w:themeColor="text1"/>
                <w:sz w:val="28"/>
                <w:szCs w:val="28"/>
              </w:rPr>
              <w:t xml:space="preserve"> У щорічному плані підвищення кваліфікації педагогічних працівників наявні записи щодо індивідуального плану кожного педагога, в якому зазначено проходження підвищення кваліфікації </w:t>
            </w:r>
            <w:r w:rsidR="00CD7CA2" w:rsidRPr="004278A5">
              <w:rPr>
                <w:rFonts w:ascii="Times New Roman" w:hAnsi="Times New Roman" w:cs="Times New Roman"/>
                <w:color w:val="000000" w:themeColor="text1"/>
                <w:sz w:val="28"/>
                <w:szCs w:val="28"/>
                <w:lang w:val="uk-UA"/>
              </w:rPr>
              <w:t xml:space="preserve">не </w:t>
            </w:r>
            <w:r w:rsidRPr="004278A5">
              <w:rPr>
                <w:rFonts w:ascii="Times New Roman" w:hAnsi="Times New Roman" w:cs="Times New Roman"/>
                <w:color w:val="000000" w:themeColor="text1"/>
                <w:sz w:val="28"/>
                <w:szCs w:val="28"/>
              </w:rPr>
              <w:t xml:space="preserve">тільки на курсах ІППОЧО. У закладі освіти відсутня робота щодо залучення педагогічних працівників до інноваційної діяльності; педагоги не ініціюють та не реалізують освітні проєкти. Педагогічні працівники не залучаються до експертної </w:t>
            </w:r>
            <w:r w:rsidR="00CD7CA2" w:rsidRPr="004278A5">
              <w:rPr>
                <w:rFonts w:ascii="Times New Roman" w:hAnsi="Times New Roman" w:cs="Times New Roman"/>
                <w:color w:val="000000" w:themeColor="text1"/>
                <w:sz w:val="28"/>
                <w:szCs w:val="28"/>
              </w:rPr>
              <w:t>роботи.</w:t>
            </w:r>
            <w:r w:rsidRPr="004278A5">
              <w:rPr>
                <w:rFonts w:ascii="Times New Roman" w:hAnsi="Times New Roman" w:cs="Times New Roman"/>
                <w:color w:val="000000" w:themeColor="text1"/>
                <w:sz w:val="28"/>
                <w:szCs w:val="28"/>
              </w:rPr>
              <w:t xml:space="preserve"> Переважна</w:t>
            </w:r>
            <w:r w:rsidR="00CD7CA2" w:rsidRPr="004278A5">
              <w:rPr>
                <w:rFonts w:ascii="Times New Roman" w:hAnsi="Times New Roman" w:cs="Times New Roman"/>
                <w:color w:val="000000" w:themeColor="text1"/>
                <w:sz w:val="28"/>
                <w:szCs w:val="28"/>
              </w:rPr>
              <w:t xml:space="preserve"> більшість здобувачів освіти (60</w:t>
            </w:r>
            <w:r w:rsidRPr="004278A5">
              <w:rPr>
                <w:rFonts w:ascii="Times New Roman" w:hAnsi="Times New Roman" w:cs="Times New Roman"/>
                <w:color w:val="000000" w:themeColor="text1"/>
                <w:sz w:val="28"/>
                <w:szCs w:val="28"/>
              </w:rPr>
              <w:t xml:space="preserve">%) вважає, що їхня думка має значення: завжди і в повній мірі враховується </w:t>
            </w:r>
            <w:r w:rsidR="00CD7CA2" w:rsidRPr="004278A5">
              <w:rPr>
                <w:rFonts w:ascii="Times New Roman" w:hAnsi="Times New Roman" w:cs="Times New Roman"/>
                <w:color w:val="000000" w:themeColor="text1"/>
                <w:sz w:val="28"/>
                <w:szCs w:val="28"/>
                <w:lang w:val="uk-UA"/>
              </w:rPr>
              <w:t>;</w:t>
            </w:r>
            <w:r w:rsidR="00CD7CA2" w:rsidRPr="004278A5">
              <w:rPr>
                <w:rFonts w:ascii="Times New Roman" w:hAnsi="Times New Roman" w:cs="Times New Roman"/>
                <w:color w:val="000000" w:themeColor="text1"/>
                <w:sz w:val="28"/>
                <w:szCs w:val="28"/>
              </w:rPr>
              <w:t>17</w:t>
            </w:r>
            <w:proofErr w:type="gramStart"/>
            <w:r w:rsidRPr="004278A5">
              <w:rPr>
                <w:rFonts w:ascii="Times New Roman" w:hAnsi="Times New Roman" w:cs="Times New Roman"/>
                <w:color w:val="000000" w:themeColor="text1"/>
                <w:sz w:val="28"/>
                <w:szCs w:val="28"/>
              </w:rPr>
              <w:t>% ;</w:t>
            </w:r>
            <w:proofErr w:type="gramEnd"/>
            <w:r w:rsidRPr="004278A5">
              <w:rPr>
                <w:rFonts w:ascii="Times New Roman" w:hAnsi="Times New Roman" w:cs="Times New Roman"/>
                <w:color w:val="000000" w:themeColor="text1"/>
                <w:sz w:val="28"/>
                <w:szCs w:val="28"/>
              </w:rPr>
              <w:t xml:space="preserve"> вра</w:t>
            </w:r>
            <w:r w:rsidR="00CD7CA2" w:rsidRPr="004278A5">
              <w:rPr>
                <w:rFonts w:ascii="Times New Roman" w:hAnsi="Times New Roman" w:cs="Times New Roman"/>
                <w:color w:val="000000" w:themeColor="text1"/>
                <w:sz w:val="28"/>
                <w:szCs w:val="28"/>
              </w:rPr>
              <w:t>ховується з окремих предметів 33</w:t>
            </w:r>
            <w:r w:rsidRPr="004278A5">
              <w:rPr>
                <w:rFonts w:ascii="Times New Roman" w:hAnsi="Times New Roman" w:cs="Times New Roman"/>
                <w:color w:val="000000" w:themeColor="text1"/>
                <w:sz w:val="28"/>
                <w:szCs w:val="28"/>
              </w:rPr>
              <w:t xml:space="preserve"> %. За результатами спостережень з</w:t>
            </w:r>
            <w:r w:rsidR="00CD7CA2" w:rsidRPr="004278A5">
              <w:rPr>
                <w:rFonts w:ascii="Times New Roman" w:hAnsi="Times New Roman" w:cs="Times New Roman"/>
                <w:color w:val="000000" w:themeColor="text1"/>
                <w:sz w:val="28"/>
                <w:szCs w:val="28"/>
              </w:rPr>
              <w:t xml:space="preserve">а навчальними заняттями, переважна більшість </w:t>
            </w:r>
            <w:r w:rsidRPr="004278A5">
              <w:rPr>
                <w:rFonts w:ascii="Times New Roman" w:hAnsi="Times New Roman" w:cs="Times New Roman"/>
                <w:color w:val="000000" w:themeColor="text1"/>
                <w:sz w:val="28"/>
                <w:szCs w:val="28"/>
              </w:rPr>
              <w:t xml:space="preserve">педагогічних працівників базової школи використовують форми роботи, спрямовані на формування партнерських </w:t>
            </w:r>
            <w:r w:rsidRPr="004278A5">
              <w:rPr>
                <w:rFonts w:ascii="Times New Roman" w:hAnsi="Times New Roman" w:cs="Times New Roman"/>
                <w:color w:val="000000" w:themeColor="text1"/>
                <w:sz w:val="28"/>
                <w:szCs w:val="28"/>
              </w:rPr>
              <w:lastRenderedPageBreak/>
              <w:t>взаємин зі здобувачам</w:t>
            </w:r>
            <w:r w:rsidR="003873DF" w:rsidRPr="004278A5">
              <w:rPr>
                <w:rFonts w:ascii="Times New Roman" w:hAnsi="Times New Roman" w:cs="Times New Roman"/>
                <w:color w:val="000000" w:themeColor="text1"/>
                <w:sz w:val="28"/>
                <w:szCs w:val="28"/>
              </w:rPr>
              <w:t>и освіти. Більшість половини</w:t>
            </w:r>
            <w:r w:rsidRPr="004278A5">
              <w:rPr>
                <w:rFonts w:ascii="Times New Roman" w:hAnsi="Times New Roman" w:cs="Times New Roman"/>
                <w:color w:val="000000" w:themeColor="text1"/>
                <w:sz w:val="28"/>
                <w:szCs w:val="28"/>
              </w:rPr>
              <w:t xml:space="preserve"> дає можливість здобувачам освіти висловлювати власні думки, проте налагодження партнерських сто</w:t>
            </w:r>
            <w:r w:rsidR="003873DF" w:rsidRPr="004278A5">
              <w:rPr>
                <w:rFonts w:ascii="Times New Roman" w:hAnsi="Times New Roman" w:cs="Times New Roman"/>
                <w:color w:val="000000" w:themeColor="text1"/>
                <w:sz w:val="28"/>
                <w:szCs w:val="28"/>
              </w:rPr>
              <w:t>сунків відбувається послідовно, зі</w:t>
            </w:r>
            <w:r w:rsidRPr="004278A5">
              <w:rPr>
                <w:rFonts w:ascii="Times New Roman" w:hAnsi="Times New Roman" w:cs="Times New Roman"/>
                <w:color w:val="000000" w:themeColor="text1"/>
                <w:sz w:val="28"/>
                <w:szCs w:val="28"/>
              </w:rPr>
              <w:t xml:space="preserve"> застосування</w:t>
            </w:r>
            <w:r w:rsidR="003873DF" w:rsidRPr="004278A5">
              <w:rPr>
                <w:rFonts w:ascii="Times New Roman" w:hAnsi="Times New Roman" w:cs="Times New Roman"/>
                <w:color w:val="000000" w:themeColor="text1"/>
                <w:sz w:val="28"/>
                <w:szCs w:val="28"/>
                <w:lang w:val="uk-UA"/>
              </w:rPr>
              <w:t>м</w:t>
            </w:r>
            <w:r w:rsidRPr="004278A5">
              <w:rPr>
                <w:rFonts w:ascii="Times New Roman" w:hAnsi="Times New Roman" w:cs="Times New Roman"/>
                <w:color w:val="000000" w:themeColor="text1"/>
                <w:sz w:val="28"/>
                <w:szCs w:val="28"/>
              </w:rPr>
              <w:t xml:space="preserve"> особистісно орієнтованого підходу. У закладі освіт</w:t>
            </w:r>
            <w:r w:rsidR="003873DF" w:rsidRPr="004278A5">
              <w:rPr>
                <w:rFonts w:ascii="Times New Roman" w:hAnsi="Times New Roman" w:cs="Times New Roman"/>
                <w:color w:val="000000" w:themeColor="text1"/>
                <w:sz w:val="28"/>
                <w:szCs w:val="28"/>
              </w:rPr>
              <w:t>и діє учнівське самоврядування «</w:t>
            </w:r>
            <w:r w:rsidR="003873DF" w:rsidRPr="004278A5">
              <w:rPr>
                <w:rFonts w:ascii="Times New Roman" w:hAnsi="Times New Roman" w:cs="Times New Roman"/>
                <w:color w:val="000000" w:themeColor="text1"/>
                <w:sz w:val="28"/>
                <w:szCs w:val="28"/>
                <w:lang w:val="uk-UA"/>
              </w:rPr>
              <w:t>Лідер»</w:t>
            </w:r>
            <w:r w:rsidR="003873DF" w:rsidRPr="004278A5">
              <w:rPr>
                <w:rFonts w:ascii="Times New Roman" w:hAnsi="Times New Roman" w:cs="Times New Roman"/>
                <w:color w:val="000000" w:themeColor="text1"/>
                <w:sz w:val="28"/>
                <w:szCs w:val="28"/>
              </w:rPr>
              <w:t xml:space="preserve"> Рада УС «</w:t>
            </w:r>
            <w:r w:rsidR="003873DF" w:rsidRPr="004278A5">
              <w:rPr>
                <w:rFonts w:ascii="Times New Roman" w:hAnsi="Times New Roman" w:cs="Times New Roman"/>
                <w:color w:val="000000" w:themeColor="text1"/>
                <w:sz w:val="28"/>
                <w:szCs w:val="28"/>
                <w:lang w:val="uk-UA"/>
              </w:rPr>
              <w:t>Лідер</w:t>
            </w:r>
            <w:proofErr w:type="gramStart"/>
            <w:r w:rsidR="003873DF" w:rsidRPr="004278A5">
              <w:rPr>
                <w:rFonts w:ascii="Times New Roman" w:hAnsi="Times New Roman" w:cs="Times New Roman"/>
                <w:color w:val="000000" w:themeColor="text1"/>
                <w:sz w:val="28"/>
                <w:szCs w:val="28"/>
                <w:lang w:val="uk-UA"/>
              </w:rPr>
              <w:t xml:space="preserve">" </w:t>
            </w:r>
            <w:r w:rsidR="003873DF" w:rsidRPr="004278A5">
              <w:rPr>
                <w:rFonts w:ascii="Times New Roman" w:hAnsi="Times New Roman" w:cs="Times New Roman"/>
                <w:color w:val="000000" w:themeColor="text1"/>
                <w:sz w:val="28"/>
                <w:szCs w:val="28"/>
              </w:rPr>
              <w:t xml:space="preserve"> складається</w:t>
            </w:r>
            <w:proofErr w:type="gramEnd"/>
            <w:r w:rsidR="003873DF" w:rsidRPr="004278A5">
              <w:rPr>
                <w:rFonts w:ascii="Times New Roman" w:hAnsi="Times New Roman" w:cs="Times New Roman"/>
                <w:color w:val="000000" w:themeColor="text1"/>
                <w:sz w:val="28"/>
                <w:szCs w:val="28"/>
              </w:rPr>
              <w:t xml:space="preserve"> з таких блоків:</w:t>
            </w:r>
            <w:r w:rsidR="003873DF" w:rsidRPr="004278A5">
              <w:rPr>
                <w:rFonts w:ascii="Times New Roman" w:hAnsi="Times New Roman" w:cs="Times New Roman"/>
                <w:color w:val="000000" w:themeColor="text1"/>
                <w:sz w:val="28"/>
                <w:szCs w:val="28"/>
                <w:lang w:val="uk-UA"/>
              </w:rPr>
              <w:t xml:space="preserve"> «Освіта та наука», «Здоров</w:t>
            </w:r>
            <w:r w:rsidR="003873DF" w:rsidRPr="004278A5">
              <w:rPr>
                <w:rFonts w:ascii="Times New Roman" w:hAnsi="Times New Roman" w:cs="Times New Roman"/>
                <w:color w:val="000000" w:themeColor="text1"/>
                <w:sz w:val="28"/>
                <w:szCs w:val="28"/>
              </w:rPr>
              <w:t>’</w:t>
            </w:r>
            <w:r w:rsidR="003873DF" w:rsidRPr="004278A5">
              <w:rPr>
                <w:rFonts w:ascii="Times New Roman" w:hAnsi="Times New Roman" w:cs="Times New Roman"/>
                <w:color w:val="000000" w:themeColor="text1"/>
                <w:sz w:val="28"/>
                <w:szCs w:val="28"/>
                <w:lang w:val="uk-UA"/>
              </w:rPr>
              <w:t>я та спорт», «Культура та дозвілля», «Медіа», «Медіація».</w:t>
            </w:r>
          </w:p>
          <w:p w:rsidR="003873DF" w:rsidRPr="004278A5" w:rsidRDefault="003873DF" w:rsidP="001C1A0A">
            <w:pPr>
              <w:widowControl w:val="0"/>
              <w:spacing w:before="21" w:line="277" w:lineRule="auto"/>
              <w:ind w:right="-5"/>
              <w:rPr>
                <w:rFonts w:ascii="Times New Roman" w:hAnsi="Times New Roman" w:cs="Times New Roman"/>
                <w:color w:val="000000" w:themeColor="text1"/>
                <w:sz w:val="28"/>
                <w:szCs w:val="28"/>
                <w:lang w:val="uk-UA"/>
              </w:rPr>
            </w:pPr>
            <w:r w:rsidRPr="004278A5">
              <w:rPr>
                <w:rFonts w:ascii="Times New Roman" w:hAnsi="Times New Roman" w:cs="Times New Roman"/>
                <w:color w:val="000000" w:themeColor="text1"/>
                <w:sz w:val="28"/>
                <w:szCs w:val="28"/>
                <w:lang w:val="uk-UA"/>
              </w:rPr>
              <w:t xml:space="preserve">Заклад є учасником четвертої хвилі програми «Демократична школа» за підтримки європейського центру </w:t>
            </w:r>
            <w:r w:rsidR="00602965" w:rsidRPr="004278A5">
              <w:rPr>
                <w:rFonts w:ascii="Times New Roman" w:hAnsi="Times New Roman" w:cs="Times New Roman"/>
                <w:color w:val="000000" w:themeColor="text1"/>
                <w:sz w:val="28"/>
                <w:szCs w:val="28"/>
                <w:lang w:val="uk-UA"/>
              </w:rPr>
              <w:t>Вергеланда.</w:t>
            </w:r>
          </w:p>
          <w:p w:rsidR="00602965" w:rsidRPr="004278A5" w:rsidRDefault="00F45EB6" w:rsidP="001C1A0A">
            <w:pPr>
              <w:widowControl w:val="0"/>
              <w:spacing w:before="21" w:line="277" w:lineRule="auto"/>
              <w:ind w:right="-5"/>
              <w:rPr>
                <w:rFonts w:ascii="Times New Roman" w:hAnsi="Times New Roman" w:cs="Times New Roman"/>
                <w:color w:val="000000" w:themeColor="text1"/>
                <w:sz w:val="28"/>
                <w:szCs w:val="28"/>
              </w:rPr>
            </w:pPr>
            <w:r w:rsidRPr="004278A5">
              <w:rPr>
                <w:rFonts w:ascii="Times New Roman" w:hAnsi="Times New Roman" w:cs="Times New Roman"/>
                <w:color w:val="000000" w:themeColor="text1"/>
                <w:sz w:val="28"/>
                <w:szCs w:val="28"/>
                <w:lang w:val="uk-UA"/>
              </w:rPr>
              <w:t xml:space="preserve"> У закладі освіти налагоджена співпраця закладу з батьками здобувачів освіти з питань організації освітнього процесу, плану</w:t>
            </w:r>
            <w:r w:rsidR="00563DFA" w:rsidRPr="004278A5">
              <w:rPr>
                <w:rFonts w:ascii="Times New Roman" w:hAnsi="Times New Roman" w:cs="Times New Roman"/>
                <w:color w:val="000000" w:themeColor="text1"/>
                <w:sz w:val="28"/>
                <w:szCs w:val="28"/>
                <w:lang w:val="uk-UA"/>
              </w:rPr>
              <w:t>ються заходи за участю батьків – запроваджено захід «Батьківський день» ( традиційно, в останню п’ятницю перед канікулами батьки на один день займають роль вчителя)</w:t>
            </w:r>
            <w:r w:rsidRPr="004278A5">
              <w:rPr>
                <w:rFonts w:ascii="Times New Roman" w:hAnsi="Times New Roman" w:cs="Times New Roman"/>
                <w:color w:val="000000" w:themeColor="text1"/>
                <w:sz w:val="28"/>
                <w:szCs w:val="28"/>
                <w:lang w:val="uk-UA"/>
              </w:rPr>
              <w:t xml:space="preserve"> Співпраця відбувається у різноманітних формах, що сприяє налагодженню партнерських взаємин між педагогами закладу освіти та батьками. </w:t>
            </w:r>
            <w:r w:rsidRPr="004278A5">
              <w:rPr>
                <w:rFonts w:ascii="Times New Roman" w:hAnsi="Times New Roman" w:cs="Times New Roman"/>
                <w:color w:val="000000" w:themeColor="text1"/>
                <w:sz w:val="28"/>
                <w:szCs w:val="28"/>
              </w:rPr>
              <w:t>За результатами опитування, комунікація педагогів із батьками учнів налагоджена загалом через пр</w:t>
            </w:r>
            <w:r w:rsidR="00563DFA" w:rsidRPr="004278A5">
              <w:rPr>
                <w:rFonts w:ascii="Times New Roman" w:hAnsi="Times New Roman" w:cs="Times New Roman"/>
                <w:color w:val="000000" w:themeColor="text1"/>
                <w:sz w:val="28"/>
                <w:szCs w:val="28"/>
              </w:rPr>
              <w:t>оведення батьківських зборів (86</w:t>
            </w:r>
            <w:r w:rsidRPr="004278A5">
              <w:rPr>
                <w:rFonts w:ascii="Times New Roman" w:hAnsi="Times New Roman" w:cs="Times New Roman"/>
                <w:color w:val="000000" w:themeColor="text1"/>
                <w:sz w:val="28"/>
                <w:szCs w:val="28"/>
              </w:rPr>
              <w:t>% опитаних батьків), с</w:t>
            </w:r>
            <w:r w:rsidR="00602965" w:rsidRPr="004278A5">
              <w:rPr>
                <w:rFonts w:ascii="Times New Roman" w:hAnsi="Times New Roman" w:cs="Times New Roman"/>
                <w:color w:val="000000" w:themeColor="text1"/>
                <w:sz w:val="28"/>
                <w:szCs w:val="28"/>
              </w:rPr>
              <w:t>п</w:t>
            </w:r>
            <w:r w:rsidR="00563DFA" w:rsidRPr="004278A5">
              <w:rPr>
                <w:rFonts w:ascii="Times New Roman" w:hAnsi="Times New Roman" w:cs="Times New Roman"/>
                <w:color w:val="000000" w:themeColor="text1"/>
                <w:sz w:val="28"/>
                <w:szCs w:val="28"/>
              </w:rPr>
              <w:t>ільноти в соціальних мережах (90</w:t>
            </w:r>
            <w:r w:rsidRPr="004278A5">
              <w:rPr>
                <w:rFonts w:ascii="Times New Roman" w:hAnsi="Times New Roman" w:cs="Times New Roman"/>
                <w:color w:val="000000" w:themeColor="text1"/>
                <w:sz w:val="28"/>
                <w:szCs w:val="28"/>
              </w:rPr>
              <w:t>%) та індивідуальних конс</w:t>
            </w:r>
            <w:r w:rsidR="00563DFA" w:rsidRPr="004278A5">
              <w:rPr>
                <w:rFonts w:ascii="Times New Roman" w:hAnsi="Times New Roman" w:cs="Times New Roman"/>
                <w:color w:val="000000" w:themeColor="text1"/>
                <w:sz w:val="28"/>
                <w:szCs w:val="28"/>
              </w:rPr>
              <w:t>ультацій класного керівника - 92</w:t>
            </w:r>
            <w:r w:rsidR="00602965" w:rsidRPr="004278A5">
              <w:rPr>
                <w:rFonts w:ascii="Times New Roman" w:hAnsi="Times New Roman" w:cs="Times New Roman"/>
                <w:color w:val="000000" w:themeColor="text1"/>
                <w:sz w:val="28"/>
                <w:szCs w:val="28"/>
              </w:rPr>
              <w:t xml:space="preserve"> </w:t>
            </w:r>
            <w:proofErr w:type="gramStart"/>
            <w:r w:rsidR="00602965" w:rsidRPr="004278A5">
              <w:rPr>
                <w:rFonts w:ascii="Times New Roman" w:hAnsi="Times New Roman" w:cs="Times New Roman"/>
                <w:color w:val="000000" w:themeColor="text1"/>
                <w:sz w:val="28"/>
                <w:szCs w:val="28"/>
              </w:rPr>
              <w:t>% ,</w:t>
            </w:r>
            <w:proofErr w:type="gramEnd"/>
            <w:r w:rsidR="00602965" w:rsidRPr="004278A5">
              <w:rPr>
                <w:rFonts w:ascii="Times New Roman" w:hAnsi="Times New Roman" w:cs="Times New Roman"/>
                <w:color w:val="000000" w:themeColor="text1"/>
                <w:sz w:val="28"/>
                <w:szCs w:val="28"/>
              </w:rPr>
              <w:t xml:space="preserve"> сайт школи – </w:t>
            </w:r>
            <w:r w:rsidR="00563DFA" w:rsidRPr="004278A5">
              <w:rPr>
                <w:rFonts w:ascii="Times New Roman" w:hAnsi="Times New Roman" w:cs="Times New Roman"/>
                <w:color w:val="000000" w:themeColor="text1"/>
                <w:sz w:val="28"/>
                <w:szCs w:val="28"/>
              </w:rPr>
              <w:t>30</w:t>
            </w:r>
            <w:r w:rsidRPr="004278A5">
              <w:rPr>
                <w:rFonts w:ascii="Times New Roman" w:hAnsi="Times New Roman" w:cs="Times New Roman"/>
                <w:color w:val="000000" w:themeColor="text1"/>
                <w:sz w:val="28"/>
                <w:szCs w:val="28"/>
              </w:rPr>
              <w:t xml:space="preserve"> % </w:t>
            </w:r>
          </w:p>
          <w:p w:rsidR="00602965" w:rsidRPr="004278A5" w:rsidRDefault="00F45EB6" w:rsidP="001C1A0A">
            <w:pPr>
              <w:widowControl w:val="0"/>
              <w:spacing w:before="21" w:line="277" w:lineRule="auto"/>
              <w:ind w:right="-5"/>
              <w:rPr>
                <w:rFonts w:ascii="Times New Roman" w:hAnsi="Times New Roman" w:cs="Times New Roman"/>
                <w:color w:val="000000" w:themeColor="text1"/>
                <w:sz w:val="28"/>
                <w:szCs w:val="28"/>
              </w:rPr>
            </w:pPr>
            <w:r w:rsidRPr="004278A5">
              <w:rPr>
                <w:rFonts w:ascii="Times New Roman" w:hAnsi="Times New Roman" w:cs="Times New Roman"/>
                <w:color w:val="000000" w:themeColor="text1"/>
                <w:sz w:val="28"/>
                <w:szCs w:val="28"/>
              </w:rPr>
              <w:t>9</w:t>
            </w:r>
            <w:r w:rsidR="00563DFA" w:rsidRPr="004278A5">
              <w:rPr>
                <w:rFonts w:ascii="Times New Roman" w:hAnsi="Times New Roman" w:cs="Times New Roman"/>
                <w:color w:val="000000" w:themeColor="text1"/>
                <w:sz w:val="28"/>
                <w:szCs w:val="28"/>
              </w:rPr>
              <w:t>7</w:t>
            </w:r>
            <w:r w:rsidRPr="004278A5">
              <w:rPr>
                <w:rFonts w:ascii="Times New Roman" w:hAnsi="Times New Roman" w:cs="Times New Roman"/>
                <w:color w:val="000000" w:themeColor="text1"/>
                <w:sz w:val="28"/>
                <w:szCs w:val="28"/>
              </w:rPr>
              <w:t>% педагогів вважають, що в закладі ств</w:t>
            </w:r>
            <w:r w:rsidR="00563DFA" w:rsidRPr="004278A5">
              <w:rPr>
                <w:rFonts w:ascii="Times New Roman" w:hAnsi="Times New Roman" w:cs="Times New Roman"/>
                <w:color w:val="000000" w:themeColor="text1"/>
                <w:sz w:val="28"/>
                <w:szCs w:val="28"/>
              </w:rPr>
              <w:t>орено всі умови для співпраці, 3</w:t>
            </w:r>
            <w:r w:rsidRPr="004278A5">
              <w:rPr>
                <w:rFonts w:ascii="Times New Roman" w:hAnsi="Times New Roman" w:cs="Times New Roman"/>
                <w:color w:val="000000" w:themeColor="text1"/>
                <w:sz w:val="28"/>
                <w:szCs w:val="28"/>
              </w:rPr>
              <w:t>% – що співпраця між педа</w:t>
            </w:r>
            <w:r w:rsidR="00563DFA" w:rsidRPr="004278A5">
              <w:rPr>
                <w:rFonts w:ascii="Times New Roman" w:hAnsi="Times New Roman" w:cs="Times New Roman"/>
                <w:color w:val="000000" w:themeColor="text1"/>
                <w:sz w:val="28"/>
                <w:szCs w:val="28"/>
              </w:rPr>
              <w:t>гогами закладу є ситуативною, 90</w:t>
            </w:r>
            <w:r w:rsidRPr="004278A5">
              <w:rPr>
                <w:rFonts w:ascii="Times New Roman" w:hAnsi="Times New Roman" w:cs="Times New Roman"/>
                <w:color w:val="000000" w:themeColor="text1"/>
                <w:sz w:val="28"/>
                <w:szCs w:val="28"/>
              </w:rPr>
              <w:t xml:space="preserve">% опитаних батьків зазначили, що педагоги забезпечують з </w:t>
            </w:r>
            <w:r w:rsidRPr="004278A5">
              <w:rPr>
                <w:rFonts w:ascii="Times New Roman" w:hAnsi="Times New Roman" w:cs="Times New Roman"/>
                <w:color w:val="000000" w:themeColor="text1"/>
                <w:sz w:val="28"/>
                <w:szCs w:val="28"/>
              </w:rPr>
              <w:lastRenderedPageBreak/>
              <w:t>ними зворотний зв’язок. У розв’язанні проблемних ситуацій батьки найбільше очікують на</w:t>
            </w:r>
            <w:r w:rsidR="00563DFA" w:rsidRPr="004278A5">
              <w:rPr>
                <w:rFonts w:ascii="Times New Roman" w:hAnsi="Times New Roman" w:cs="Times New Roman"/>
                <w:color w:val="000000" w:themeColor="text1"/>
                <w:sz w:val="28"/>
                <w:szCs w:val="28"/>
              </w:rPr>
              <w:t xml:space="preserve"> допомогу класного керівника (92% батьків), директора (86%), шкільного психолога -52</w:t>
            </w:r>
            <w:proofErr w:type="gramStart"/>
            <w:r w:rsidR="00602965" w:rsidRPr="004278A5">
              <w:rPr>
                <w:rFonts w:ascii="Times New Roman" w:hAnsi="Times New Roman" w:cs="Times New Roman"/>
                <w:color w:val="000000" w:themeColor="text1"/>
                <w:sz w:val="28"/>
                <w:szCs w:val="28"/>
              </w:rPr>
              <w:t>% ,</w:t>
            </w:r>
            <w:proofErr w:type="gramEnd"/>
            <w:r w:rsidR="00602965" w:rsidRPr="004278A5">
              <w:rPr>
                <w:rFonts w:ascii="Times New Roman" w:hAnsi="Times New Roman" w:cs="Times New Roman"/>
                <w:color w:val="000000" w:themeColor="text1"/>
                <w:sz w:val="28"/>
                <w:szCs w:val="28"/>
              </w:rPr>
              <w:t xml:space="preserve"> заступника</w:t>
            </w:r>
            <w:r w:rsidR="00563DFA" w:rsidRPr="004278A5">
              <w:rPr>
                <w:rFonts w:ascii="Times New Roman" w:hAnsi="Times New Roman" w:cs="Times New Roman"/>
                <w:color w:val="000000" w:themeColor="text1"/>
                <w:sz w:val="28"/>
                <w:szCs w:val="28"/>
              </w:rPr>
              <w:t xml:space="preserve"> директора - 80</w:t>
            </w:r>
            <w:r w:rsidRPr="004278A5">
              <w:rPr>
                <w:rFonts w:ascii="Times New Roman" w:hAnsi="Times New Roman" w:cs="Times New Roman"/>
                <w:color w:val="000000" w:themeColor="text1"/>
                <w:sz w:val="28"/>
                <w:szCs w:val="28"/>
              </w:rPr>
              <w:t xml:space="preserve">% </w:t>
            </w:r>
          </w:p>
          <w:p w:rsidR="00F45EB6" w:rsidRPr="004278A5" w:rsidRDefault="00F45EB6" w:rsidP="001C1A0A">
            <w:pPr>
              <w:widowControl w:val="0"/>
              <w:spacing w:before="21" w:line="277" w:lineRule="auto"/>
              <w:ind w:right="-5"/>
              <w:rPr>
                <w:rFonts w:ascii="Times New Roman" w:hAnsi="Times New Roman" w:cs="Times New Roman"/>
                <w:color w:val="000000" w:themeColor="text1"/>
                <w:sz w:val="28"/>
                <w:szCs w:val="28"/>
                <w:lang w:val="uk-UA"/>
              </w:rPr>
            </w:pPr>
            <w:r w:rsidRPr="004278A5">
              <w:rPr>
                <w:rFonts w:ascii="Times New Roman" w:hAnsi="Times New Roman" w:cs="Times New Roman"/>
                <w:color w:val="000000" w:themeColor="text1"/>
                <w:sz w:val="28"/>
                <w:szCs w:val="28"/>
              </w:rPr>
              <w:t xml:space="preserve">У закладі освіти налагоджена системна робота щодо надання методичної підтримки педагогічним працівникам. Наявні методичні об’єднання вчителів початкових </w:t>
            </w:r>
            <w:proofErr w:type="gramStart"/>
            <w:r w:rsidRPr="004278A5">
              <w:rPr>
                <w:rFonts w:ascii="Times New Roman" w:hAnsi="Times New Roman" w:cs="Times New Roman"/>
                <w:color w:val="000000" w:themeColor="text1"/>
                <w:sz w:val="28"/>
                <w:szCs w:val="28"/>
              </w:rPr>
              <w:t>класів ,</w:t>
            </w:r>
            <w:proofErr w:type="gramEnd"/>
            <w:r w:rsidRPr="004278A5">
              <w:rPr>
                <w:rFonts w:ascii="Times New Roman" w:hAnsi="Times New Roman" w:cs="Times New Roman"/>
                <w:color w:val="000000" w:themeColor="text1"/>
                <w:sz w:val="28"/>
                <w:szCs w:val="28"/>
              </w:rPr>
              <w:t xml:space="preserve"> </w:t>
            </w:r>
            <w:r w:rsidR="00602965" w:rsidRPr="004278A5">
              <w:rPr>
                <w:rFonts w:ascii="Times New Roman" w:hAnsi="Times New Roman" w:cs="Times New Roman"/>
                <w:color w:val="000000" w:themeColor="text1"/>
                <w:sz w:val="28"/>
                <w:szCs w:val="28"/>
              </w:rPr>
              <w:t>класних керівників, асистентів вчителів, та вчителів предметників</w:t>
            </w:r>
            <w:r w:rsidR="00563DFA" w:rsidRPr="004278A5">
              <w:rPr>
                <w:rFonts w:ascii="Times New Roman" w:hAnsi="Times New Roman" w:cs="Times New Roman"/>
                <w:color w:val="000000" w:themeColor="text1"/>
                <w:sz w:val="28"/>
                <w:szCs w:val="28"/>
              </w:rPr>
              <w:t xml:space="preserve">. </w:t>
            </w:r>
            <w:r w:rsidRPr="004278A5">
              <w:rPr>
                <w:rFonts w:ascii="Times New Roman" w:hAnsi="Times New Roman" w:cs="Times New Roman"/>
                <w:color w:val="000000" w:themeColor="text1"/>
                <w:sz w:val="28"/>
                <w:szCs w:val="28"/>
              </w:rPr>
              <w:t>Систематично проводяться засідан</w:t>
            </w:r>
            <w:r w:rsidR="00563DFA" w:rsidRPr="004278A5">
              <w:rPr>
                <w:rFonts w:ascii="Times New Roman" w:hAnsi="Times New Roman" w:cs="Times New Roman"/>
                <w:color w:val="000000" w:themeColor="text1"/>
                <w:sz w:val="28"/>
                <w:szCs w:val="28"/>
              </w:rPr>
              <w:t>ня МО, робота спланована на 2021</w:t>
            </w:r>
            <w:r w:rsidRPr="004278A5">
              <w:rPr>
                <w:rFonts w:ascii="Times New Roman" w:hAnsi="Times New Roman" w:cs="Times New Roman"/>
                <w:color w:val="000000" w:themeColor="text1"/>
                <w:sz w:val="28"/>
                <w:szCs w:val="28"/>
              </w:rPr>
              <w:t>-</w:t>
            </w:r>
            <w:r w:rsidR="00563DFA" w:rsidRPr="004278A5">
              <w:rPr>
                <w:rFonts w:ascii="Times New Roman" w:hAnsi="Times New Roman" w:cs="Times New Roman"/>
                <w:color w:val="000000" w:themeColor="text1"/>
                <w:sz w:val="28"/>
                <w:szCs w:val="28"/>
              </w:rPr>
              <w:t>2022</w:t>
            </w:r>
            <w:proofErr w:type="gramStart"/>
            <w:r w:rsidRPr="004278A5">
              <w:rPr>
                <w:rFonts w:ascii="Times New Roman" w:hAnsi="Times New Roman" w:cs="Times New Roman"/>
                <w:color w:val="000000" w:themeColor="text1"/>
                <w:sz w:val="28"/>
                <w:szCs w:val="28"/>
              </w:rPr>
              <w:t>н.р. ,</w:t>
            </w:r>
            <w:proofErr w:type="gramEnd"/>
            <w:r w:rsidRPr="004278A5">
              <w:rPr>
                <w:rFonts w:ascii="Times New Roman" w:hAnsi="Times New Roman" w:cs="Times New Roman"/>
                <w:color w:val="000000" w:themeColor="text1"/>
                <w:sz w:val="28"/>
                <w:szCs w:val="28"/>
              </w:rPr>
              <w:t xml:space="preserve"> ведуться протоколи засідань, аналіз здійсненої роботи . У закладі освіти створена та функціонує методична рада. Педагогічні працівники надають методичну підтримку </w:t>
            </w:r>
            <w:proofErr w:type="gramStart"/>
            <w:r w:rsidRPr="004278A5">
              <w:rPr>
                <w:rFonts w:ascii="Times New Roman" w:hAnsi="Times New Roman" w:cs="Times New Roman"/>
                <w:color w:val="000000" w:themeColor="text1"/>
                <w:sz w:val="28"/>
                <w:szCs w:val="28"/>
              </w:rPr>
              <w:t>колегам ,</w:t>
            </w:r>
            <w:proofErr w:type="gramEnd"/>
            <w:r w:rsidRPr="004278A5">
              <w:rPr>
                <w:rFonts w:ascii="Times New Roman" w:hAnsi="Times New Roman" w:cs="Times New Roman"/>
                <w:color w:val="000000" w:themeColor="text1"/>
                <w:sz w:val="28"/>
                <w:szCs w:val="28"/>
              </w:rPr>
              <w:t xml:space="preserve"> обмінюються досвідом (консультації, навальні семінари, майстер-класи, взаємовідвідування занять , наставництво). </w:t>
            </w:r>
            <w:r w:rsidR="00563DFA" w:rsidRPr="004278A5">
              <w:rPr>
                <w:rFonts w:ascii="Times New Roman" w:hAnsi="Times New Roman" w:cs="Times New Roman"/>
                <w:color w:val="000000" w:themeColor="text1"/>
                <w:sz w:val="28"/>
                <w:szCs w:val="28"/>
                <w:lang w:val="uk-UA"/>
              </w:rPr>
              <w:t>У закладі створено ШМВ .</w:t>
            </w:r>
            <w:r w:rsidRPr="004278A5">
              <w:rPr>
                <w:rFonts w:ascii="Times New Roman" w:hAnsi="Times New Roman" w:cs="Times New Roman"/>
                <w:color w:val="000000" w:themeColor="text1"/>
                <w:sz w:val="28"/>
                <w:szCs w:val="28"/>
              </w:rPr>
              <w:t>Надається методична підтримка молодим педагогам, практика взаємонавчання, вивчення і поширення передового педагогічного досвіду, інших форм професійної співпраці. Педагоги вважають, що психологічний клімат закладу освіти сприяє співпраці педагогів. У закладі освіти налагоджена система роботи щодо поширення і дотримання принципів академі</w:t>
            </w:r>
            <w:r w:rsidR="00563DFA" w:rsidRPr="004278A5">
              <w:rPr>
                <w:rFonts w:ascii="Times New Roman" w:hAnsi="Times New Roman" w:cs="Times New Roman"/>
                <w:color w:val="000000" w:themeColor="text1"/>
                <w:sz w:val="28"/>
                <w:szCs w:val="28"/>
                <w:lang w:val="uk-UA"/>
              </w:rPr>
              <w:t>чної доброчесності.</w:t>
            </w:r>
          </w:p>
          <w:p w:rsidR="00C5321A" w:rsidRPr="004278A5" w:rsidRDefault="001C1A0A" w:rsidP="001C1A0A">
            <w:pPr>
              <w:widowControl w:val="0"/>
              <w:spacing w:before="21" w:line="277" w:lineRule="auto"/>
              <w:ind w:right="-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Спостереження за навчальними </w:t>
            </w:r>
            <w:proofErr w:type="gramStart"/>
            <w:r w:rsidRPr="004278A5">
              <w:rPr>
                <w:rFonts w:ascii="Times New Roman" w:eastAsia="Times New Roman" w:hAnsi="Times New Roman" w:cs="Times New Roman"/>
                <w:color w:val="000000" w:themeColor="text1"/>
                <w:sz w:val="28"/>
                <w:szCs w:val="28"/>
              </w:rPr>
              <w:t>заняттями  показало</w:t>
            </w:r>
            <w:proofErr w:type="gramEnd"/>
            <w:r w:rsidRPr="004278A5">
              <w:rPr>
                <w:rFonts w:ascii="Times New Roman" w:eastAsia="Times New Roman" w:hAnsi="Times New Roman" w:cs="Times New Roman"/>
                <w:color w:val="000000" w:themeColor="text1"/>
                <w:sz w:val="28"/>
                <w:szCs w:val="28"/>
              </w:rPr>
              <w:t xml:space="preserve">, що вчителі розвивають наскрізні  уміння учнів, сприяють формуванню суспільних  цінностей. Зміст навчальних занять </w:t>
            </w:r>
            <w:r w:rsidRPr="004278A5">
              <w:rPr>
                <w:rFonts w:ascii="Times New Roman" w:eastAsia="Times New Roman" w:hAnsi="Times New Roman" w:cs="Times New Roman"/>
                <w:color w:val="000000" w:themeColor="text1"/>
                <w:sz w:val="28"/>
                <w:szCs w:val="28"/>
              </w:rPr>
              <w:lastRenderedPageBreak/>
              <w:t xml:space="preserve">спрямований </w:t>
            </w:r>
            <w:proofErr w:type="gramStart"/>
            <w:r w:rsidRPr="004278A5">
              <w:rPr>
                <w:rFonts w:ascii="Times New Roman" w:eastAsia="Times New Roman" w:hAnsi="Times New Roman" w:cs="Times New Roman"/>
                <w:color w:val="000000" w:themeColor="text1"/>
                <w:sz w:val="28"/>
                <w:szCs w:val="28"/>
              </w:rPr>
              <w:t>на  формування</w:t>
            </w:r>
            <w:proofErr w:type="gramEnd"/>
            <w:r w:rsidRPr="004278A5">
              <w:rPr>
                <w:rFonts w:ascii="Times New Roman" w:eastAsia="Times New Roman" w:hAnsi="Times New Roman" w:cs="Times New Roman"/>
                <w:color w:val="000000" w:themeColor="text1"/>
                <w:sz w:val="28"/>
                <w:szCs w:val="28"/>
              </w:rPr>
              <w:t xml:space="preserve"> загальнолюдських цінностей. У </w:t>
            </w:r>
            <w:proofErr w:type="gramStart"/>
            <w:r w:rsidRPr="004278A5">
              <w:rPr>
                <w:rFonts w:ascii="Times New Roman" w:eastAsia="Times New Roman" w:hAnsi="Times New Roman" w:cs="Times New Roman"/>
                <w:color w:val="000000" w:themeColor="text1"/>
                <w:sz w:val="28"/>
                <w:szCs w:val="28"/>
              </w:rPr>
              <w:t>першу  чергу</w:t>
            </w:r>
            <w:proofErr w:type="gramEnd"/>
            <w:r w:rsidRPr="004278A5">
              <w:rPr>
                <w:rFonts w:ascii="Times New Roman" w:eastAsia="Times New Roman" w:hAnsi="Times New Roman" w:cs="Times New Roman"/>
                <w:color w:val="000000" w:themeColor="text1"/>
                <w:sz w:val="28"/>
                <w:szCs w:val="28"/>
              </w:rPr>
              <w:t xml:space="preserve"> це стосується розвитку навичок співпраці та культури командної роботи. Частина учителів </w:t>
            </w:r>
            <w:proofErr w:type="gramStart"/>
            <w:r w:rsidRPr="004278A5">
              <w:rPr>
                <w:rFonts w:ascii="Times New Roman" w:eastAsia="Times New Roman" w:hAnsi="Times New Roman" w:cs="Times New Roman"/>
                <w:color w:val="000000" w:themeColor="text1"/>
                <w:sz w:val="28"/>
                <w:szCs w:val="28"/>
              </w:rPr>
              <w:t>досить  успішно</w:t>
            </w:r>
            <w:proofErr w:type="gramEnd"/>
            <w:r w:rsidRPr="004278A5">
              <w:rPr>
                <w:rFonts w:ascii="Times New Roman" w:eastAsia="Times New Roman" w:hAnsi="Times New Roman" w:cs="Times New Roman"/>
                <w:color w:val="000000" w:themeColor="text1"/>
                <w:sz w:val="28"/>
                <w:szCs w:val="28"/>
              </w:rPr>
              <w:t xml:space="preserve"> розвивають в учнів соціальну емпат</w:t>
            </w:r>
            <w:r w:rsidR="00770328" w:rsidRPr="004278A5">
              <w:rPr>
                <w:rFonts w:ascii="Times New Roman" w:eastAsia="Times New Roman" w:hAnsi="Times New Roman" w:cs="Times New Roman"/>
                <w:color w:val="000000" w:themeColor="text1"/>
                <w:sz w:val="28"/>
                <w:szCs w:val="28"/>
              </w:rPr>
              <w:t xml:space="preserve">ію та  толерантність. </w:t>
            </w:r>
          </w:p>
          <w:p w:rsidR="00770328" w:rsidRPr="004278A5" w:rsidRDefault="001C1A0A" w:rsidP="001C1A0A">
            <w:pPr>
              <w:widowControl w:val="0"/>
              <w:pBdr>
                <w:top w:val="nil"/>
                <w:left w:val="nil"/>
                <w:bottom w:val="nil"/>
                <w:right w:val="nil"/>
                <w:between w:val="nil"/>
              </w:pBdr>
              <w:spacing w:line="229" w:lineRule="auto"/>
              <w:ind w:left="110" w:right="35" w:hanging="1"/>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rPr>
              <w:t xml:space="preserve">Інформаційно-комунікаційні технології, наявні в </w:t>
            </w:r>
            <w:r w:rsidR="00770328" w:rsidRPr="004278A5">
              <w:rPr>
                <w:rFonts w:ascii="Times New Roman" w:eastAsia="Times New Roman" w:hAnsi="Times New Roman" w:cs="Times New Roman"/>
                <w:color w:val="000000" w:themeColor="text1"/>
                <w:sz w:val="28"/>
                <w:szCs w:val="28"/>
              </w:rPr>
              <w:t>закладі</w:t>
            </w:r>
            <w:r w:rsidRPr="004278A5">
              <w:rPr>
                <w:rFonts w:ascii="Times New Roman" w:eastAsia="Times New Roman" w:hAnsi="Times New Roman" w:cs="Times New Roman"/>
                <w:color w:val="000000" w:themeColor="text1"/>
                <w:sz w:val="28"/>
                <w:szCs w:val="28"/>
              </w:rPr>
              <w:t xml:space="preserve">, використовуються вчителями на </w:t>
            </w:r>
            <w:proofErr w:type="gramStart"/>
            <w:r w:rsidRPr="004278A5">
              <w:rPr>
                <w:rFonts w:ascii="Times New Roman" w:eastAsia="Times New Roman" w:hAnsi="Times New Roman" w:cs="Times New Roman"/>
                <w:color w:val="000000" w:themeColor="text1"/>
                <w:sz w:val="28"/>
                <w:szCs w:val="28"/>
              </w:rPr>
              <w:t>різних  етапах</w:t>
            </w:r>
            <w:proofErr w:type="gramEnd"/>
            <w:r w:rsidRPr="004278A5">
              <w:rPr>
                <w:rFonts w:ascii="Times New Roman" w:eastAsia="Times New Roman" w:hAnsi="Times New Roman" w:cs="Times New Roman"/>
                <w:color w:val="000000" w:themeColor="text1"/>
                <w:sz w:val="28"/>
                <w:szCs w:val="28"/>
              </w:rPr>
              <w:t xml:space="preserve"> педагогічної діяльності: при підготовці та  проведенні навчальних та позакласних занять, для  зворотного зв'язку, інформування здобувачів освіти  та їх батьків (вебсайт </w:t>
            </w:r>
            <w:r w:rsidR="00770328" w:rsidRPr="004278A5">
              <w:rPr>
                <w:rFonts w:ascii="Times New Roman" w:eastAsia="Times New Roman" w:hAnsi="Times New Roman" w:cs="Times New Roman"/>
                <w:color w:val="000000" w:themeColor="text1"/>
                <w:sz w:val="28"/>
                <w:szCs w:val="28"/>
              </w:rPr>
              <w:t xml:space="preserve">навчального закладу та спільнота у соціальній мережі </w:t>
            </w:r>
            <w:r w:rsidR="00770328" w:rsidRPr="004278A5">
              <w:rPr>
                <w:rFonts w:ascii="Times New Roman" w:eastAsia="Times New Roman" w:hAnsi="Times New Roman" w:cs="Times New Roman"/>
                <w:color w:val="000000" w:themeColor="text1"/>
                <w:sz w:val="28"/>
                <w:szCs w:val="28"/>
                <w:lang w:val="en-US"/>
              </w:rPr>
              <w:t>Facebook</w:t>
            </w:r>
            <w:r w:rsidRPr="004278A5">
              <w:rPr>
                <w:rFonts w:ascii="Times New Roman" w:eastAsia="Times New Roman" w:hAnsi="Times New Roman" w:cs="Times New Roman"/>
                <w:color w:val="000000" w:themeColor="text1"/>
                <w:sz w:val="28"/>
                <w:szCs w:val="28"/>
              </w:rPr>
              <w:t>).</w:t>
            </w:r>
            <w:r w:rsidR="00770328" w:rsidRPr="004278A5">
              <w:rPr>
                <w:rFonts w:ascii="Times New Roman" w:eastAsia="Times New Roman" w:hAnsi="Times New Roman" w:cs="Times New Roman"/>
                <w:color w:val="000000" w:themeColor="text1"/>
                <w:sz w:val="28"/>
                <w:szCs w:val="28"/>
              </w:rPr>
              <w:t xml:space="preserve"> </w:t>
            </w:r>
            <w:r w:rsidR="00770328" w:rsidRPr="004278A5">
              <w:rPr>
                <w:rFonts w:ascii="Times New Roman" w:eastAsia="Times New Roman" w:hAnsi="Times New Roman" w:cs="Times New Roman"/>
                <w:color w:val="000000" w:themeColor="text1"/>
                <w:sz w:val="28"/>
                <w:szCs w:val="28"/>
                <w:lang w:val="uk-UA"/>
              </w:rPr>
              <w:t>З 1 вересня 2021 року заклад у своїй роботі використовує плаформу «Нові знання» - електронні журнали.</w:t>
            </w:r>
          </w:p>
          <w:p w:rsidR="001C1A0A" w:rsidRPr="004278A5" w:rsidRDefault="001C1A0A" w:rsidP="00770328">
            <w:pPr>
              <w:widowControl w:val="0"/>
              <w:pBdr>
                <w:top w:val="nil"/>
                <w:left w:val="nil"/>
                <w:bottom w:val="nil"/>
                <w:right w:val="nil"/>
                <w:between w:val="nil"/>
              </w:pBdr>
              <w:spacing w:line="229" w:lineRule="auto"/>
              <w:ind w:left="110" w:right="35" w:hanging="1"/>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rPr>
              <w:t xml:space="preserve"> В основному педагоги застосовують у своїй роботі </w:t>
            </w:r>
            <w:proofErr w:type="gramStart"/>
            <w:r w:rsidRPr="004278A5">
              <w:rPr>
                <w:rFonts w:ascii="Times New Roman" w:eastAsia="Times New Roman" w:hAnsi="Times New Roman" w:cs="Times New Roman"/>
                <w:color w:val="000000" w:themeColor="text1"/>
                <w:sz w:val="28"/>
                <w:szCs w:val="28"/>
              </w:rPr>
              <w:t>комп'ютерні  презентації</w:t>
            </w:r>
            <w:proofErr w:type="gramEnd"/>
            <w:r w:rsidRPr="004278A5">
              <w:rPr>
                <w:rFonts w:ascii="Times New Roman" w:eastAsia="Times New Roman" w:hAnsi="Times New Roman" w:cs="Times New Roman"/>
                <w:color w:val="000000" w:themeColor="text1"/>
                <w:sz w:val="28"/>
                <w:szCs w:val="28"/>
              </w:rPr>
              <w:t>, ілюстрації, фото та відео</w:t>
            </w:r>
            <w:r w:rsidR="00770328" w:rsidRPr="004278A5">
              <w:rPr>
                <w:rFonts w:ascii="Times New Roman" w:eastAsia="Times New Roman" w:hAnsi="Times New Roman" w:cs="Times New Roman"/>
                <w:color w:val="000000" w:themeColor="text1"/>
                <w:sz w:val="28"/>
                <w:szCs w:val="28"/>
                <w:lang w:val="uk-UA"/>
              </w:rPr>
              <w:t xml:space="preserve"> -</w:t>
            </w:r>
            <w:r w:rsidRPr="004278A5">
              <w:rPr>
                <w:rFonts w:ascii="Times New Roman" w:eastAsia="Times New Roman" w:hAnsi="Times New Roman" w:cs="Times New Roman"/>
                <w:color w:val="000000" w:themeColor="text1"/>
                <w:sz w:val="28"/>
                <w:szCs w:val="28"/>
              </w:rPr>
              <w:t xml:space="preserve"> матеріали для демонстрації й розуміння навчального матеріалу.   Під час дистанційного навчання, для </w:t>
            </w:r>
            <w:proofErr w:type="gramStart"/>
            <w:r w:rsidRPr="004278A5">
              <w:rPr>
                <w:rFonts w:ascii="Times New Roman" w:eastAsia="Times New Roman" w:hAnsi="Times New Roman" w:cs="Times New Roman"/>
                <w:color w:val="000000" w:themeColor="text1"/>
                <w:sz w:val="28"/>
                <w:szCs w:val="28"/>
              </w:rPr>
              <w:t>виконання  учнями</w:t>
            </w:r>
            <w:proofErr w:type="gramEnd"/>
            <w:r w:rsidRPr="004278A5">
              <w:rPr>
                <w:rFonts w:ascii="Times New Roman" w:eastAsia="Times New Roman" w:hAnsi="Times New Roman" w:cs="Times New Roman"/>
                <w:color w:val="000000" w:themeColor="text1"/>
                <w:sz w:val="28"/>
                <w:szCs w:val="28"/>
              </w:rPr>
              <w:t xml:space="preserve"> завдань,</w:t>
            </w:r>
            <w:r w:rsidR="00770328" w:rsidRPr="004278A5">
              <w:rPr>
                <w:rFonts w:ascii="Times New Roman" w:eastAsia="Times New Roman" w:hAnsi="Times New Roman" w:cs="Times New Roman"/>
                <w:color w:val="000000" w:themeColor="text1"/>
                <w:sz w:val="28"/>
                <w:szCs w:val="28"/>
              </w:rPr>
              <w:t xml:space="preserve"> педагоги </w:t>
            </w:r>
            <w:r w:rsidRPr="004278A5">
              <w:rPr>
                <w:rFonts w:ascii="Times New Roman" w:eastAsia="Times New Roman" w:hAnsi="Times New Roman" w:cs="Times New Roman"/>
                <w:color w:val="000000" w:themeColor="text1"/>
                <w:sz w:val="28"/>
                <w:szCs w:val="28"/>
              </w:rPr>
              <w:t>ви</w:t>
            </w:r>
            <w:r w:rsidR="00770328" w:rsidRPr="004278A5">
              <w:rPr>
                <w:rFonts w:ascii="Times New Roman" w:eastAsia="Times New Roman" w:hAnsi="Times New Roman" w:cs="Times New Roman"/>
                <w:color w:val="000000" w:themeColor="text1"/>
                <w:sz w:val="28"/>
                <w:szCs w:val="28"/>
              </w:rPr>
              <w:t>користовували вебсайт  школи, різні інтерактивні платформи (</w:t>
            </w:r>
            <w:r w:rsidR="00770328" w:rsidRPr="004278A5">
              <w:rPr>
                <w:rFonts w:ascii="Times New Roman" w:eastAsia="Times New Roman" w:hAnsi="Times New Roman" w:cs="Times New Roman"/>
                <w:color w:val="000000" w:themeColor="text1"/>
                <w:sz w:val="28"/>
                <w:szCs w:val="28"/>
                <w:lang w:val="en-US"/>
              </w:rPr>
              <w:t>ZOOM</w:t>
            </w:r>
            <w:r w:rsidR="00770328" w:rsidRPr="004278A5">
              <w:rPr>
                <w:rFonts w:ascii="Times New Roman" w:eastAsia="Times New Roman" w:hAnsi="Times New Roman" w:cs="Times New Roman"/>
                <w:color w:val="000000" w:themeColor="text1"/>
                <w:sz w:val="28"/>
                <w:szCs w:val="28"/>
                <w:lang w:val="uk-UA"/>
              </w:rPr>
              <w:t xml:space="preserve">, тести на патформі «На урок», </w:t>
            </w:r>
            <w:r w:rsidR="00770328" w:rsidRPr="004278A5">
              <w:rPr>
                <w:rFonts w:ascii="Times New Roman" w:eastAsia="Times New Roman" w:hAnsi="Times New Roman" w:cs="Times New Roman"/>
                <w:color w:val="000000" w:themeColor="text1"/>
                <w:sz w:val="28"/>
                <w:szCs w:val="28"/>
                <w:lang w:val="en-US"/>
              </w:rPr>
              <w:t>Google</w:t>
            </w:r>
            <w:r w:rsidR="00770328" w:rsidRPr="004278A5">
              <w:rPr>
                <w:rFonts w:ascii="Times New Roman" w:eastAsia="Times New Roman" w:hAnsi="Times New Roman" w:cs="Times New Roman"/>
                <w:color w:val="000000" w:themeColor="text1"/>
                <w:sz w:val="28"/>
                <w:szCs w:val="28"/>
              </w:rPr>
              <w:t xml:space="preserve"> </w:t>
            </w:r>
            <w:r w:rsidR="00770328" w:rsidRPr="004278A5">
              <w:rPr>
                <w:rFonts w:ascii="Times New Roman" w:eastAsia="Times New Roman" w:hAnsi="Times New Roman" w:cs="Times New Roman"/>
                <w:color w:val="000000" w:themeColor="text1"/>
                <w:sz w:val="28"/>
                <w:szCs w:val="28"/>
                <w:lang w:val="en-US"/>
              </w:rPr>
              <w:t>Classroom</w:t>
            </w:r>
            <w:r w:rsidR="00770328" w:rsidRPr="004278A5">
              <w:rPr>
                <w:rFonts w:ascii="Times New Roman" w:eastAsia="Times New Roman" w:hAnsi="Times New Roman" w:cs="Times New Roman"/>
                <w:color w:val="000000" w:themeColor="text1"/>
                <w:sz w:val="28"/>
                <w:szCs w:val="28"/>
                <w:lang w:val="uk-UA"/>
              </w:rPr>
              <w:t xml:space="preserve">, </w:t>
            </w:r>
            <w:r w:rsidR="00770328" w:rsidRPr="004278A5">
              <w:rPr>
                <w:rFonts w:ascii="Times New Roman" w:eastAsia="Times New Roman" w:hAnsi="Times New Roman" w:cs="Times New Roman"/>
                <w:color w:val="000000" w:themeColor="text1"/>
                <w:sz w:val="28"/>
                <w:szCs w:val="28"/>
                <w:lang w:val="en-US"/>
              </w:rPr>
              <w:t>Google</w:t>
            </w:r>
            <w:r w:rsidR="00770328" w:rsidRPr="004278A5">
              <w:rPr>
                <w:rFonts w:ascii="Times New Roman" w:eastAsia="Times New Roman" w:hAnsi="Times New Roman" w:cs="Times New Roman"/>
                <w:color w:val="000000" w:themeColor="text1"/>
                <w:sz w:val="28"/>
                <w:szCs w:val="28"/>
              </w:rPr>
              <w:t xml:space="preserve"> </w:t>
            </w:r>
            <w:r w:rsidR="00770328" w:rsidRPr="004278A5">
              <w:rPr>
                <w:rFonts w:ascii="Times New Roman" w:eastAsia="Times New Roman" w:hAnsi="Times New Roman" w:cs="Times New Roman"/>
                <w:color w:val="000000" w:themeColor="text1"/>
                <w:sz w:val="28"/>
                <w:szCs w:val="28"/>
                <w:lang w:val="en-US"/>
              </w:rPr>
              <w:t>meet</w:t>
            </w:r>
            <w:r w:rsidR="00770328" w:rsidRPr="004278A5">
              <w:rPr>
                <w:rFonts w:ascii="Times New Roman" w:eastAsia="Times New Roman" w:hAnsi="Times New Roman" w:cs="Times New Roman"/>
                <w:color w:val="000000" w:themeColor="text1"/>
                <w:sz w:val="28"/>
                <w:szCs w:val="28"/>
                <w:lang w:val="uk-UA"/>
              </w:rPr>
              <w:t>, вайбер-чати)</w:t>
            </w:r>
          </w:p>
          <w:p w:rsidR="001C1A0A" w:rsidRPr="004278A5" w:rsidRDefault="00770328" w:rsidP="001C1A0A">
            <w:pPr>
              <w:widowControl w:val="0"/>
              <w:pBdr>
                <w:top w:val="nil"/>
                <w:left w:val="nil"/>
                <w:bottom w:val="nil"/>
                <w:right w:val="nil"/>
                <w:between w:val="nil"/>
              </w:pBdr>
              <w:spacing w:before="9" w:line="229" w:lineRule="auto"/>
              <w:ind w:left="110" w:right="33" w:hanging="1"/>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w:t>
            </w:r>
          </w:p>
          <w:p w:rsidR="001C1A0A" w:rsidRPr="004278A5" w:rsidRDefault="001C1A0A" w:rsidP="001C1A0A">
            <w:pPr>
              <w:widowControl w:val="0"/>
              <w:pBdr>
                <w:top w:val="nil"/>
                <w:left w:val="nil"/>
                <w:bottom w:val="nil"/>
                <w:right w:val="nil"/>
                <w:between w:val="nil"/>
              </w:pBdr>
              <w:spacing w:before="6" w:line="229" w:lineRule="auto"/>
              <w:ind w:left="113" w:right="35" w:hanging="3"/>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У переважній більшості вчителі працюють </w:t>
            </w:r>
            <w:proofErr w:type="gramStart"/>
            <w:r w:rsidRPr="004278A5">
              <w:rPr>
                <w:rFonts w:ascii="Times New Roman" w:eastAsia="Times New Roman" w:hAnsi="Times New Roman" w:cs="Times New Roman"/>
                <w:color w:val="000000" w:themeColor="text1"/>
                <w:sz w:val="28"/>
                <w:szCs w:val="28"/>
              </w:rPr>
              <w:t>на  засадах</w:t>
            </w:r>
            <w:proofErr w:type="gramEnd"/>
            <w:r w:rsidRPr="004278A5">
              <w:rPr>
                <w:rFonts w:ascii="Times New Roman" w:eastAsia="Times New Roman" w:hAnsi="Times New Roman" w:cs="Times New Roman"/>
                <w:color w:val="000000" w:themeColor="text1"/>
                <w:sz w:val="28"/>
                <w:szCs w:val="28"/>
              </w:rPr>
              <w:t xml:space="preserve"> педагогіки партнерства. Значна </w:t>
            </w:r>
            <w:proofErr w:type="gramStart"/>
            <w:r w:rsidRPr="004278A5">
              <w:rPr>
                <w:rFonts w:ascii="Times New Roman" w:eastAsia="Times New Roman" w:hAnsi="Times New Roman" w:cs="Times New Roman"/>
                <w:color w:val="000000" w:themeColor="text1"/>
                <w:sz w:val="28"/>
                <w:szCs w:val="28"/>
              </w:rPr>
              <w:t>частина  педагогів</w:t>
            </w:r>
            <w:proofErr w:type="gramEnd"/>
            <w:r w:rsidRPr="004278A5">
              <w:rPr>
                <w:rFonts w:ascii="Times New Roman" w:eastAsia="Times New Roman" w:hAnsi="Times New Roman" w:cs="Times New Roman"/>
                <w:color w:val="000000" w:themeColor="text1"/>
                <w:sz w:val="28"/>
                <w:szCs w:val="28"/>
              </w:rPr>
              <w:t xml:space="preserve"> вислуховує та сприймає думки учнів.  Викладання здійснюється у відповідності до їхніх </w:t>
            </w:r>
          </w:p>
          <w:p w:rsidR="001C1A0A" w:rsidRPr="004278A5" w:rsidRDefault="001C1A0A" w:rsidP="001C1A0A">
            <w:pPr>
              <w:widowControl w:val="0"/>
              <w:pBdr>
                <w:top w:val="nil"/>
                <w:left w:val="nil"/>
                <w:bottom w:val="nil"/>
                <w:right w:val="nil"/>
                <w:between w:val="nil"/>
              </w:pBdr>
              <w:spacing w:line="229" w:lineRule="auto"/>
              <w:ind w:left="108" w:right="35" w:firstLine="8"/>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вікових та </w:t>
            </w:r>
            <w:r w:rsidR="00D62F68" w:rsidRPr="004278A5">
              <w:rPr>
                <w:rFonts w:ascii="Times New Roman" w:eastAsia="Times New Roman" w:hAnsi="Times New Roman" w:cs="Times New Roman"/>
                <w:color w:val="000000" w:themeColor="text1"/>
                <w:sz w:val="28"/>
                <w:szCs w:val="28"/>
              </w:rPr>
              <w:t>інтелектуальних можливостей.  56</w:t>
            </w:r>
            <w:r w:rsidRPr="004278A5">
              <w:rPr>
                <w:rFonts w:ascii="Times New Roman" w:eastAsia="Times New Roman" w:hAnsi="Times New Roman" w:cs="Times New Roman"/>
                <w:color w:val="000000" w:themeColor="text1"/>
                <w:sz w:val="28"/>
                <w:szCs w:val="28"/>
              </w:rPr>
              <w:t xml:space="preserve">% опитаних учнів вважають, що їхня </w:t>
            </w:r>
            <w:proofErr w:type="gramStart"/>
            <w:r w:rsidRPr="004278A5">
              <w:rPr>
                <w:rFonts w:ascii="Times New Roman" w:eastAsia="Times New Roman" w:hAnsi="Times New Roman" w:cs="Times New Roman"/>
                <w:color w:val="000000" w:themeColor="text1"/>
                <w:sz w:val="28"/>
                <w:szCs w:val="28"/>
              </w:rPr>
              <w:t>думка  враховується</w:t>
            </w:r>
            <w:proofErr w:type="gramEnd"/>
            <w:r w:rsidRPr="004278A5">
              <w:rPr>
                <w:rFonts w:ascii="Times New Roman" w:eastAsia="Times New Roman" w:hAnsi="Times New Roman" w:cs="Times New Roman"/>
                <w:color w:val="000000" w:themeColor="text1"/>
                <w:sz w:val="28"/>
                <w:szCs w:val="28"/>
              </w:rPr>
              <w:t xml:space="preserve"> під</w:t>
            </w:r>
            <w:r w:rsidR="00D62F68" w:rsidRPr="004278A5">
              <w:rPr>
                <w:rFonts w:ascii="Times New Roman" w:eastAsia="Times New Roman" w:hAnsi="Times New Roman" w:cs="Times New Roman"/>
                <w:color w:val="000000" w:themeColor="text1"/>
                <w:sz w:val="28"/>
                <w:szCs w:val="28"/>
              </w:rPr>
              <w:t xml:space="preserve"> час навчальної діяльності, 68</w:t>
            </w:r>
            <w:r w:rsidRPr="004278A5">
              <w:rPr>
                <w:rFonts w:ascii="Times New Roman" w:eastAsia="Times New Roman" w:hAnsi="Times New Roman" w:cs="Times New Roman"/>
                <w:color w:val="000000" w:themeColor="text1"/>
                <w:sz w:val="28"/>
                <w:szCs w:val="28"/>
              </w:rPr>
              <w:t xml:space="preserve"> %  здобувачів освіти також вважають, що враховується,  але не з усіх предметів. Також переважна </w:t>
            </w:r>
            <w:proofErr w:type="gramStart"/>
            <w:r w:rsidRPr="004278A5">
              <w:rPr>
                <w:rFonts w:ascii="Times New Roman" w:eastAsia="Times New Roman" w:hAnsi="Times New Roman" w:cs="Times New Roman"/>
                <w:color w:val="000000" w:themeColor="text1"/>
                <w:sz w:val="28"/>
                <w:szCs w:val="28"/>
              </w:rPr>
              <w:t>б</w:t>
            </w:r>
            <w:r w:rsidR="00D62F68" w:rsidRPr="004278A5">
              <w:rPr>
                <w:rFonts w:ascii="Times New Roman" w:eastAsia="Times New Roman" w:hAnsi="Times New Roman" w:cs="Times New Roman"/>
                <w:color w:val="000000" w:themeColor="text1"/>
                <w:sz w:val="28"/>
                <w:szCs w:val="28"/>
              </w:rPr>
              <w:t>ільшість  опитаних</w:t>
            </w:r>
            <w:proofErr w:type="gramEnd"/>
            <w:r w:rsidR="00D62F68" w:rsidRPr="004278A5">
              <w:rPr>
                <w:rFonts w:ascii="Times New Roman" w:eastAsia="Times New Roman" w:hAnsi="Times New Roman" w:cs="Times New Roman"/>
                <w:color w:val="000000" w:themeColor="text1"/>
                <w:sz w:val="28"/>
                <w:szCs w:val="28"/>
              </w:rPr>
              <w:t xml:space="preserve"> батьків (73,1</w:t>
            </w:r>
            <w:r w:rsidRPr="004278A5">
              <w:rPr>
                <w:rFonts w:ascii="Times New Roman" w:eastAsia="Times New Roman" w:hAnsi="Times New Roman" w:cs="Times New Roman"/>
                <w:color w:val="000000" w:themeColor="text1"/>
                <w:sz w:val="28"/>
                <w:szCs w:val="28"/>
              </w:rPr>
              <w:t xml:space="preserve">%) вважає, що вчителі  створюють умови для зворотного </w:t>
            </w:r>
            <w:r w:rsidRPr="004278A5">
              <w:rPr>
                <w:rFonts w:ascii="Times New Roman" w:eastAsia="Times New Roman" w:hAnsi="Times New Roman" w:cs="Times New Roman"/>
                <w:color w:val="000000" w:themeColor="text1"/>
                <w:sz w:val="28"/>
                <w:szCs w:val="28"/>
              </w:rPr>
              <w:lastRenderedPageBreak/>
              <w:t>зв'яз</w:t>
            </w:r>
            <w:r w:rsidR="00D62F68" w:rsidRPr="004278A5">
              <w:rPr>
                <w:rFonts w:ascii="Times New Roman" w:eastAsia="Times New Roman" w:hAnsi="Times New Roman" w:cs="Times New Roman"/>
                <w:color w:val="000000" w:themeColor="text1"/>
                <w:sz w:val="28"/>
                <w:szCs w:val="28"/>
              </w:rPr>
              <w:t>ку з учнями,  48</w:t>
            </w:r>
            <w:r w:rsidRPr="004278A5">
              <w:rPr>
                <w:rFonts w:ascii="Times New Roman" w:eastAsia="Times New Roman" w:hAnsi="Times New Roman" w:cs="Times New Roman"/>
                <w:color w:val="000000" w:themeColor="text1"/>
                <w:sz w:val="28"/>
                <w:szCs w:val="28"/>
              </w:rPr>
              <w:t xml:space="preserve">% батьків під час опитування (анонімні анкети)  дали відповідь на це питання – «переважно так»,  таким чином загальний відсоток батьків, які вважать, </w:t>
            </w:r>
            <w:r w:rsidR="00D62F68" w:rsidRPr="004278A5">
              <w:rPr>
                <w:rFonts w:ascii="Times New Roman" w:eastAsia="Times New Roman" w:hAnsi="Times New Roman" w:cs="Times New Roman"/>
                <w:color w:val="000000" w:themeColor="text1"/>
                <w:sz w:val="28"/>
                <w:szCs w:val="28"/>
              </w:rPr>
              <w:t xml:space="preserve">що в школі </w:t>
            </w:r>
            <w:r w:rsidRPr="004278A5">
              <w:rPr>
                <w:rFonts w:ascii="Times New Roman" w:eastAsia="Times New Roman" w:hAnsi="Times New Roman" w:cs="Times New Roman"/>
                <w:color w:val="000000" w:themeColor="text1"/>
                <w:sz w:val="28"/>
                <w:szCs w:val="28"/>
              </w:rPr>
              <w:t>налагоджено зворотній зв`язок «педаго</w:t>
            </w:r>
            <w:r w:rsidR="00D62F68" w:rsidRPr="004278A5">
              <w:rPr>
                <w:rFonts w:ascii="Times New Roman" w:eastAsia="Times New Roman" w:hAnsi="Times New Roman" w:cs="Times New Roman"/>
                <w:color w:val="000000" w:themeColor="text1"/>
                <w:sz w:val="28"/>
                <w:szCs w:val="28"/>
              </w:rPr>
              <w:t>г – учень», досить високий: 88,2</w:t>
            </w:r>
            <w:r w:rsidRPr="004278A5">
              <w:rPr>
                <w:rFonts w:ascii="Times New Roman" w:eastAsia="Times New Roman" w:hAnsi="Times New Roman" w:cs="Times New Roman"/>
                <w:color w:val="000000" w:themeColor="text1"/>
                <w:sz w:val="28"/>
                <w:szCs w:val="28"/>
              </w:rPr>
              <w:t xml:space="preserve">%.  </w:t>
            </w:r>
          </w:p>
          <w:p w:rsidR="001C1A0A" w:rsidRPr="004278A5" w:rsidRDefault="00D62F68" w:rsidP="001C1A0A">
            <w:pPr>
              <w:widowControl w:val="0"/>
              <w:pBdr>
                <w:top w:val="nil"/>
                <w:left w:val="nil"/>
                <w:bottom w:val="nil"/>
                <w:right w:val="nil"/>
                <w:between w:val="nil"/>
              </w:pBdr>
              <w:spacing w:before="6" w:line="228" w:lineRule="auto"/>
              <w:ind w:left="118" w:right="33" w:hanging="8"/>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Комунікація в заклалі </w:t>
            </w:r>
            <w:r w:rsidR="001C1A0A" w:rsidRPr="004278A5">
              <w:rPr>
                <w:rFonts w:ascii="Times New Roman" w:eastAsia="Times New Roman" w:hAnsi="Times New Roman" w:cs="Times New Roman"/>
                <w:color w:val="000000" w:themeColor="text1"/>
                <w:sz w:val="28"/>
                <w:szCs w:val="28"/>
              </w:rPr>
              <w:t xml:space="preserve">здійснюється </w:t>
            </w:r>
            <w:proofErr w:type="gramStart"/>
            <w:r w:rsidR="001C1A0A" w:rsidRPr="004278A5">
              <w:rPr>
                <w:rFonts w:ascii="Times New Roman" w:eastAsia="Times New Roman" w:hAnsi="Times New Roman" w:cs="Times New Roman"/>
                <w:color w:val="000000" w:themeColor="text1"/>
                <w:sz w:val="28"/>
                <w:szCs w:val="28"/>
              </w:rPr>
              <w:t>через  індивідуальну</w:t>
            </w:r>
            <w:proofErr w:type="gramEnd"/>
            <w:r w:rsidR="001C1A0A" w:rsidRPr="004278A5">
              <w:rPr>
                <w:rFonts w:ascii="Times New Roman" w:eastAsia="Times New Roman" w:hAnsi="Times New Roman" w:cs="Times New Roman"/>
                <w:color w:val="000000" w:themeColor="text1"/>
                <w:sz w:val="28"/>
                <w:szCs w:val="28"/>
              </w:rPr>
              <w:t xml:space="preserve"> роботу, консультування, спілкування в соцмережах. Анкетування батьків</w:t>
            </w:r>
            <w:r w:rsidRPr="004278A5">
              <w:rPr>
                <w:rFonts w:ascii="Times New Roman" w:eastAsia="Times New Roman" w:hAnsi="Times New Roman" w:cs="Times New Roman"/>
                <w:color w:val="000000" w:themeColor="text1"/>
                <w:sz w:val="28"/>
                <w:szCs w:val="28"/>
              </w:rPr>
              <w:t xml:space="preserve"> засвідчило, </w:t>
            </w:r>
            <w:proofErr w:type="gramStart"/>
            <w:r w:rsidRPr="004278A5">
              <w:rPr>
                <w:rFonts w:ascii="Times New Roman" w:eastAsia="Times New Roman" w:hAnsi="Times New Roman" w:cs="Times New Roman"/>
                <w:color w:val="000000" w:themeColor="text1"/>
                <w:sz w:val="28"/>
                <w:szCs w:val="28"/>
              </w:rPr>
              <w:t>що  більшість</w:t>
            </w:r>
            <w:proofErr w:type="gramEnd"/>
            <w:r w:rsidRPr="004278A5">
              <w:rPr>
                <w:rFonts w:ascii="Times New Roman" w:eastAsia="Times New Roman" w:hAnsi="Times New Roman" w:cs="Times New Roman"/>
                <w:color w:val="000000" w:themeColor="text1"/>
                <w:sz w:val="28"/>
                <w:szCs w:val="28"/>
              </w:rPr>
              <w:t xml:space="preserve"> (79</w:t>
            </w:r>
            <w:r w:rsidR="001C1A0A" w:rsidRPr="004278A5">
              <w:rPr>
                <w:rFonts w:ascii="Times New Roman" w:eastAsia="Times New Roman" w:hAnsi="Times New Roman" w:cs="Times New Roman"/>
                <w:color w:val="000000" w:themeColor="text1"/>
                <w:sz w:val="28"/>
                <w:szCs w:val="28"/>
              </w:rPr>
              <w:t xml:space="preserve">%) задоволена або переважно </w:t>
            </w:r>
          </w:p>
          <w:p w:rsidR="001C1A0A" w:rsidRPr="004278A5" w:rsidRDefault="00D62F68" w:rsidP="001C1A0A">
            <w:pPr>
              <w:widowControl w:val="0"/>
              <w:pBdr>
                <w:top w:val="nil"/>
                <w:left w:val="nil"/>
                <w:bottom w:val="nil"/>
                <w:right w:val="nil"/>
                <w:between w:val="nil"/>
              </w:pBdr>
              <w:spacing w:before="9" w:line="229" w:lineRule="auto"/>
              <w:ind w:left="110" w:right="33" w:firstLine="3"/>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задоволена (56</w:t>
            </w:r>
            <w:r w:rsidR="001C1A0A" w:rsidRPr="004278A5">
              <w:rPr>
                <w:rFonts w:ascii="Times New Roman" w:eastAsia="Times New Roman" w:hAnsi="Times New Roman" w:cs="Times New Roman"/>
                <w:color w:val="000000" w:themeColor="text1"/>
                <w:sz w:val="28"/>
                <w:szCs w:val="28"/>
              </w:rPr>
              <w:t xml:space="preserve">%) організацією освітнього процесу.  Спостереження за проведенням навчальних </w:t>
            </w:r>
            <w:proofErr w:type="gramStart"/>
            <w:r w:rsidR="001C1A0A" w:rsidRPr="004278A5">
              <w:rPr>
                <w:rFonts w:ascii="Times New Roman" w:eastAsia="Times New Roman" w:hAnsi="Times New Roman" w:cs="Times New Roman"/>
                <w:color w:val="000000" w:themeColor="text1"/>
                <w:sz w:val="28"/>
                <w:szCs w:val="28"/>
              </w:rPr>
              <w:t>занять  дають</w:t>
            </w:r>
            <w:proofErr w:type="gramEnd"/>
            <w:r w:rsidR="001C1A0A" w:rsidRPr="004278A5">
              <w:rPr>
                <w:rFonts w:ascii="Times New Roman" w:eastAsia="Times New Roman" w:hAnsi="Times New Roman" w:cs="Times New Roman"/>
                <w:color w:val="000000" w:themeColor="text1"/>
                <w:sz w:val="28"/>
                <w:szCs w:val="28"/>
              </w:rPr>
              <w:t xml:space="preserve"> підстави вважати, що вчителі діють на засадах  академічної доброчесності, запобігають списуванню. Для цього педагоги готують завдання, які </w:t>
            </w:r>
            <w:proofErr w:type="gramStart"/>
            <w:r w:rsidR="001C1A0A" w:rsidRPr="004278A5">
              <w:rPr>
                <w:rFonts w:ascii="Times New Roman" w:eastAsia="Times New Roman" w:hAnsi="Times New Roman" w:cs="Times New Roman"/>
                <w:color w:val="000000" w:themeColor="text1"/>
                <w:sz w:val="28"/>
                <w:szCs w:val="28"/>
              </w:rPr>
              <w:t>запобігають  списуванню</w:t>
            </w:r>
            <w:proofErr w:type="gramEnd"/>
            <w:r w:rsidR="001C1A0A" w:rsidRPr="004278A5">
              <w:rPr>
                <w:rFonts w:ascii="Times New Roman" w:eastAsia="Times New Roman" w:hAnsi="Times New Roman" w:cs="Times New Roman"/>
                <w:color w:val="000000" w:themeColor="text1"/>
                <w:sz w:val="28"/>
                <w:szCs w:val="28"/>
              </w:rPr>
              <w:t xml:space="preserve">, використовують групові форми роботи.  Опитування (анкетування) учнів засвідчило, </w:t>
            </w:r>
            <w:proofErr w:type="gramStart"/>
            <w:r w:rsidR="001C1A0A" w:rsidRPr="004278A5">
              <w:rPr>
                <w:rFonts w:ascii="Times New Roman" w:eastAsia="Times New Roman" w:hAnsi="Times New Roman" w:cs="Times New Roman"/>
                <w:color w:val="000000" w:themeColor="text1"/>
                <w:sz w:val="28"/>
                <w:szCs w:val="28"/>
              </w:rPr>
              <w:t>що  вчителі</w:t>
            </w:r>
            <w:proofErr w:type="gramEnd"/>
            <w:r w:rsidR="001C1A0A" w:rsidRPr="004278A5">
              <w:rPr>
                <w:rFonts w:ascii="Times New Roman" w:eastAsia="Times New Roman" w:hAnsi="Times New Roman" w:cs="Times New Roman"/>
                <w:color w:val="000000" w:themeColor="text1"/>
                <w:sz w:val="28"/>
                <w:szCs w:val="28"/>
              </w:rPr>
              <w:t xml:space="preserve"> інформують їх про необхідність  дотримання</w:t>
            </w:r>
            <w:r w:rsidRPr="004278A5">
              <w:rPr>
                <w:rFonts w:ascii="Times New Roman" w:eastAsia="Times New Roman" w:hAnsi="Times New Roman" w:cs="Times New Roman"/>
                <w:color w:val="000000" w:themeColor="text1"/>
                <w:sz w:val="28"/>
                <w:szCs w:val="28"/>
              </w:rPr>
              <w:t xml:space="preserve"> академічної доброчесності: 25,3</w:t>
            </w:r>
            <w:r w:rsidR="001C1A0A" w:rsidRPr="004278A5">
              <w:rPr>
                <w:rFonts w:ascii="Times New Roman" w:eastAsia="Times New Roman" w:hAnsi="Times New Roman" w:cs="Times New Roman"/>
                <w:color w:val="000000" w:themeColor="text1"/>
                <w:sz w:val="28"/>
                <w:szCs w:val="28"/>
              </w:rPr>
              <w:t xml:space="preserve"> %  опитаних засвідчили, що педагоги регулярно ведуть  роз`яснювальну роботу щодо важливості дотримання </w:t>
            </w:r>
            <w:r w:rsidRPr="004278A5">
              <w:rPr>
                <w:rFonts w:ascii="Times New Roman" w:eastAsia="Times New Roman" w:hAnsi="Times New Roman" w:cs="Times New Roman"/>
                <w:color w:val="000000" w:themeColor="text1"/>
                <w:sz w:val="28"/>
                <w:szCs w:val="28"/>
              </w:rPr>
              <w:t xml:space="preserve"> академічної доброчесності, 60</w:t>
            </w:r>
            <w:r w:rsidR="001C1A0A" w:rsidRPr="004278A5">
              <w:rPr>
                <w:rFonts w:ascii="Times New Roman" w:eastAsia="Times New Roman" w:hAnsi="Times New Roman" w:cs="Times New Roman"/>
                <w:color w:val="000000" w:themeColor="text1"/>
                <w:sz w:val="28"/>
                <w:szCs w:val="28"/>
              </w:rPr>
              <w:t xml:space="preserve">% учнів вказали, що  педагогічні працівники інформують їх про  дотримання принципів академічної доброчесності, але  така роз`яснювальна робота ведеться нерегулярно.  Потребою у вдосконаленні </w:t>
            </w:r>
            <w:proofErr w:type="gramStart"/>
            <w:r w:rsidR="001C1A0A" w:rsidRPr="004278A5">
              <w:rPr>
                <w:rFonts w:ascii="Times New Roman" w:eastAsia="Times New Roman" w:hAnsi="Times New Roman" w:cs="Times New Roman"/>
                <w:color w:val="000000" w:themeColor="text1"/>
                <w:sz w:val="28"/>
                <w:szCs w:val="28"/>
              </w:rPr>
              <w:t>педагогічної  діяльності</w:t>
            </w:r>
            <w:proofErr w:type="gramEnd"/>
            <w:r w:rsidR="001C1A0A" w:rsidRPr="004278A5">
              <w:rPr>
                <w:rFonts w:ascii="Times New Roman" w:eastAsia="Times New Roman" w:hAnsi="Times New Roman" w:cs="Times New Roman"/>
                <w:color w:val="000000" w:themeColor="text1"/>
                <w:sz w:val="28"/>
                <w:szCs w:val="28"/>
              </w:rPr>
              <w:t xml:space="preserve"> є: </w:t>
            </w:r>
          </w:p>
          <w:p w:rsidR="001C1A0A" w:rsidRPr="004278A5" w:rsidRDefault="001C1A0A" w:rsidP="001C1A0A">
            <w:pPr>
              <w:widowControl w:val="0"/>
              <w:pBdr>
                <w:top w:val="nil"/>
                <w:left w:val="nil"/>
                <w:bottom w:val="nil"/>
                <w:right w:val="nil"/>
                <w:between w:val="nil"/>
              </w:pBdr>
              <w:spacing w:before="6" w:line="229" w:lineRule="auto"/>
              <w:ind w:left="-26" w:right="34"/>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раціональне використання часу під час </w:t>
            </w:r>
            <w:proofErr w:type="gramStart"/>
            <w:r w:rsidRPr="004278A5">
              <w:rPr>
                <w:rFonts w:ascii="Times New Roman" w:eastAsia="Times New Roman" w:hAnsi="Times New Roman" w:cs="Times New Roman"/>
                <w:color w:val="000000" w:themeColor="text1"/>
                <w:sz w:val="28"/>
                <w:szCs w:val="28"/>
              </w:rPr>
              <w:t>проведення  навчального</w:t>
            </w:r>
            <w:proofErr w:type="gramEnd"/>
            <w:r w:rsidRPr="004278A5">
              <w:rPr>
                <w:rFonts w:ascii="Times New Roman" w:eastAsia="Times New Roman" w:hAnsi="Times New Roman" w:cs="Times New Roman"/>
                <w:color w:val="000000" w:themeColor="text1"/>
                <w:sz w:val="28"/>
                <w:szCs w:val="28"/>
              </w:rPr>
              <w:t xml:space="preserve"> заняття окремими вчителями;  - використання різнорівневих завдань та надання учням  можливості самостійно обирати рівень контрольних  і домашніх завдань; </w:t>
            </w:r>
          </w:p>
          <w:p w:rsidR="001C1A0A" w:rsidRPr="004278A5" w:rsidRDefault="001C1A0A" w:rsidP="001C1A0A">
            <w:pPr>
              <w:widowControl w:val="0"/>
              <w:spacing w:before="21" w:line="277" w:lineRule="auto"/>
              <w:ind w:right="-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більше уваги потребує робота педагогів у напрямку  роз`яснення норм академічної доброчесності,  зокрема й законодавчої бази цього питання.</w:t>
            </w:r>
          </w:p>
        </w:tc>
      </w:tr>
      <w:tr w:rsidR="004278A5" w:rsidRPr="004278A5" w:rsidTr="004278A5">
        <w:trPr>
          <w:trHeight w:val="13740"/>
        </w:trPr>
        <w:tc>
          <w:tcPr>
            <w:tcW w:w="1384" w:type="dxa"/>
          </w:tcPr>
          <w:p w:rsidR="001C1A0A" w:rsidRPr="004278A5" w:rsidRDefault="001C1A0A" w:rsidP="001C1A0A">
            <w:pPr>
              <w:widowControl w:val="0"/>
              <w:pBdr>
                <w:top w:val="nil"/>
                <w:left w:val="nil"/>
                <w:bottom w:val="nil"/>
                <w:right w:val="nil"/>
                <w:between w:val="nil"/>
              </w:pBdr>
              <w:ind w:left="134"/>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lastRenderedPageBreak/>
              <w:t>4. Управ-</w:t>
            </w:r>
            <w:r w:rsidRPr="004278A5">
              <w:rPr>
                <w:rFonts w:ascii="Times New Roman" w:eastAsia="Times New Roman" w:hAnsi="Times New Roman" w:cs="Times New Roman"/>
                <w:color w:val="000000" w:themeColor="text1"/>
                <w:sz w:val="28"/>
                <w:szCs w:val="28"/>
              </w:rPr>
              <w:t xml:space="preserve"> </w:t>
            </w:r>
          </w:p>
          <w:p w:rsidR="001C1A0A" w:rsidRPr="004278A5" w:rsidRDefault="001C1A0A" w:rsidP="001C1A0A">
            <w:pPr>
              <w:widowControl w:val="0"/>
              <w:pBdr>
                <w:top w:val="nil"/>
                <w:left w:val="nil"/>
                <w:bottom w:val="nil"/>
                <w:right w:val="nil"/>
                <w:between w:val="nil"/>
              </w:pBdr>
              <w:ind w:left="128"/>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 xml:space="preserve">лінські </w:t>
            </w:r>
            <w:r w:rsidRPr="004278A5">
              <w:rPr>
                <w:rFonts w:ascii="Times New Roman" w:eastAsia="Times New Roman" w:hAnsi="Times New Roman" w:cs="Times New Roman"/>
                <w:color w:val="000000" w:themeColor="text1"/>
                <w:sz w:val="28"/>
                <w:szCs w:val="28"/>
              </w:rPr>
              <w:t xml:space="preserve"> </w:t>
            </w:r>
          </w:p>
          <w:p w:rsidR="001C1A0A" w:rsidRPr="004278A5" w:rsidRDefault="001C1A0A" w:rsidP="001C1A0A">
            <w:pPr>
              <w:widowControl w:val="0"/>
              <w:pBdr>
                <w:top w:val="nil"/>
                <w:left w:val="nil"/>
                <w:bottom w:val="nil"/>
                <w:right w:val="nil"/>
                <w:between w:val="nil"/>
              </w:pBdr>
              <w:ind w:left="136"/>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процеси</w:t>
            </w:r>
            <w:r w:rsidRPr="004278A5">
              <w:rPr>
                <w:rFonts w:ascii="Times New Roman" w:eastAsia="Times New Roman" w:hAnsi="Times New Roman" w:cs="Times New Roman"/>
                <w:color w:val="000000" w:themeColor="text1"/>
                <w:sz w:val="28"/>
                <w:szCs w:val="28"/>
              </w:rPr>
              <w:t xml:space="preserve"> </w:t>
            </w:r>
          </w:p>
          <w:p w:rsidR="001C1A0A" w:rsidRPr="004278A5" w:rsidRDefault="001C1A0A" w:rsidP="001C1A0A">
            <w:pPr>
              <w:widowControl w:val="0"/>
              <w:pBdr>
                <w:top w:val="nil"/>
                <w:left w:val="nil"/>
                <w:bottom w:val="nil"/>
                <w:right w:val="nil"/>
                <w:between w:val="nil"/>
              </w:pBdr>
              <w:ind w:left="130"/>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закладу</w:t>
            </w:r>
            <w:r w:rsidRPr="004278A5">
              <w:rPr>
                <w:rFonts w:ascii="Times New Roman" w:eastAsia="Times New Roman" w:hAnsi="Times New Roman" w:cs="Times New Roman"/>
                <w:color w:val="000000" w:themeColor="text1"/>
                <w:sz w:val="28"/>
                <w:szCs w:val="28"/>
              </w:rPr>
              <w:t xml:space="preserve"> </w:t>
            </w:r>
          </w:p>
          <w:p w:rsidR="00C5321A" w:rsidRPr="004278A5" w:rsidRDefault="001C1A0A" w:rsidP="001C1A0A">
            <w:pPr>
              <w:widowControl w:val="0"/>
              <w:spacing w:before="21" w:line="277" w:lineRule="auto"/>
              <w:ind w:right="-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highlight w:val="white"/>
              </w:rPr>
              <w:t>освіти</w:t>
            </w:r>
          </w:p>
        </w:tc>
        <w:tc>
          <w:tcPr>
            <w:tcW w:w="992" w:type="dxa"/>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rPr>
            </w:pPr>
          </w:p>
        </w:tc>
        <w:tc>
          <w:tcPr>
            <w:tcW w:w="567" w:type="dxa"/>
          </w:tcPr>
          <w:p w:rsidR="00C5321A" w:rsidRPr="004278A5" w:rsidRDefault="00C5321A" w:rsidP="001C1A0A">
            <w:pPr>
              <w:widowControl w:val="0"/>
              <w:spacing w:before="21" w:line="277" w:lineRule="auto"/>
              <w:ind w:right="-5"/>
              <w:jc w:val="center"/>
              <w:rPr>
                <w:rFonts w:ascii="Times New Roman" w:eastAsia="Times New Roman" w:hAnsi="Times New Roman" w:cs="Times New Roman"/>
                <w:color w:val="000000" w:themeColor="text1"/>
                <w:sz w:val="28"/>
                <w:szCs w:val="28"/>
              </w:rPr>
            </w:pPr>
          </w:p>
        </w:tc>
        <w:tc>
          <w:tcPr>
            <w:tcW w:w="1134" w:type="dxa"/>
          </w:tcPr>
          <w:p w:rsidR="00C5321A" w:rsidRPr="004278A5" w:rsidRDefault="004278A5" w:rsidP="00C5321A">
            <w:pPr>
              <w:widowControl w:val="0"/>
              <w:spacing w:before="21" w:line="277" w:lineRule="auto"/>
              <w:ind w:right="-5"/>
              <w:rPr>
                <w:rFonts w:ascii="Times New Roman" w:eastAsia="Times New Roman" w:hAnsi="Times New Roman" w:cs="Times New Roman"/>
                <w:color w:val="000000" w:themeColor="text1"/>
                <w:sz w:val="28"/>
                <w:szCs w:val="28"/>
                <w:lang w:val="uk-UA"/>
              </w:rPr>
            </w:pPr>
            <w:r w:rsidRPr="004278A5">
              <w:rPr>
                <w:rFonts w:ascii="Times New Roman" w:eastAsia="Times New Roman" w:hAnsi="Times New Roman" w:cs="Times New Roman"/>
                <w:color w:val="000000" w:themeColor="text1"/>
                <w:sz w:val="28"/>
                <w:szCs w:val="28"/>
                <w:lang w:val="uk-UA"/>
              </w:rPr>
              <w:t>+</w:t>
            </w:r>
          </w:p>
        </w:tc>
        <w:tc>
          <w:tcPr>
            <w:tcW w:w="1134" w:type="dxa"/>
          </w:tcPr>
          <w:p w:rsidR="00C5321A" w:rsidRPr="004278A5" w:rsidRDefault="00C5321A" w:rsidP="00C5321A">
            <w:pPr>
              <w:widowControl w:val="0"/>
              <w:spacing w:before="21" w:line="277" w:lineRule="auto"/>
              <w:ind w:right="-5"/>
              <w:rPr>
                <w:rFonts w:ascii="Times New Roman" w:eastAsia="Times New Roman" w:hAnsi="Times New Roman" w:cs="Times New Roman"/>
                <w:color w:val="000000" w:themeColor="text1"/>
                <w:sz w:val="28"/>
                <w:szCs w:val="28"/>
              </w:rPr>
            </w:pPr>
          </w:p>
        </w:tc>
        <w:tc>
          <w:tcPr>
            <w:tcW w:w="5210" w:type="dxa"/>
          </w:tcPr>
          <w:p w:rsidR="00D62F68" w:rsidRPr="004278A5" w:rsidRDefault="00D62F68" w:rsidP="001C1A0A">
            <w:pPr>
              <w:widowControl w:val="0"/>
              <w:pBdr>
                <w:top w:val="nil"/>
                <w:left w:val="nil"/>
                <w:bottom w:val="nil"/>
                <w:right w:val="nil"/>
                <w:between w:val="nil"/>
              </w:pBdr>
              <w:ind w:left="110"/>
              <w:rPr>
                <w:rFonts w:ascii="Times New Roman" w:eastAsia="Times New Roman" w:hAnsi="Times New Roman" w:cs="Times New Roman"/>
                <w:color w:val="000000" w:themeColor="text1"/>
                <w:sz w:val="28"/>
                <w:szCs w:val="28"/>
              </w:rPr>
            </w:pPr>
            <w:r w:rsidRPr="004278A5">
              <w:rPr>
                <w:rFonts w:ascii="Times New Roman" w:hAnsi="Times New Roman" w:cs="Times New Roman"/>
                <w:color w:val="000000" w:themeColor="text1"/>
                <w:sz w:val="28"/>
                <w:szCs w:val="28"/>
              </w:rPr>
              <w:t xml:space="preserve"> У закладі освіти директором розроблено і педрадою схвалено документ «Стратегія розвитку </w:t>
            </w:r>
            <w:proofErr w:type="gramStart"/>
            <w:r w:rsidRPr="004278A5">
              <w:rPr>
                <w:rFonts w:ascii="Times New Roman" w:hAnsi="Times New Roman" w:cs="Times New Roman"/>
                <w:color w:val="000000" w:themeColor="text1"/>
                <w:sz w:val="28"/>
                <w:szCs w:val="28"/>
              </w:rPr>
              <w:t>Чернівецької  ЗОШ</w:t>
            </w:r>
            <w:proofErr w:type="gramEnd"/>
            <w:r w:rsidRPr="004278A5">
              <w:rPr>
                <w:rFonts w:ascii="Times New Roman" w:hAnsi="Times New Roman" w:cs="Times New Roman"/>
                <w:color w:val="000000" w:themeColor="text1"/>
                <w:sz w:val="28"/>
                <w:szCs w:val="28"/>
              </w:rPr>
              <w:t xml:space="preserve"> І-ІІ ст.</w:t>
            </w:r>
            <w:r w:rsidRPr="004278A5">
              <w:rPr>
                <w:rFonts w:ascii="Times New Roman" w:hAnsi="Times New Roman" w:cs="Times New Roman"/>
                <w:color w:val="000000" w:themeColor="text1"/>
                <w:sz w:val="28"/>
                <w:szCs w:val="28"/>
                <w:lang w:val="uk-UA"/>
              </w:rPr>
              <w:t>№13</w:t>
            </w:r>
            <w:r w:rsidRPr="004278A5">
              <w:rPr>
                <w:rFonts w:ascii="Times New Roman" w:hAnsi="Times New Roman" w:cs="Times New Roman"/>
                <w:color w:val="000000" w:themeColor="text1"/>
                <w:sz w:val="28"/>
                <w:szCs w:val="28"/>
              </w:rPr>
              <w:t xml:space="preserve"> </w:t>
            </w:r>
            <w:r w:rsidRPr="004278A5">
              <w:rPr>
                <w:rFonts w:ascii="Times New Roman" w:hAnsi="Times New Roman" w:cs="Times New Roman"/>
                <w:color w:val="000000" w:themeColor="text1"/>
                <w:sz w:val="28"/>
                <w:szCs w:val="28"/>
                <w:lang w:val="uk-UA"/>
              </w:rPr>
              <w:t>на 2020-2025 рр</w:t>
            </w:r>
            <w:r w:rsidRPr="004278A5">
              <w:rPr>
                <w:rFonts w:ascii="Times New Roman" w:hAnsi="Times New Roman" w:cs="Times New Roman"/>
                <w:color w:val="000000" w:themeColor="text1"/>
                <w:sz w:val="28"/>
                <w:szCs w:val="28"/>
              </w:rPr>
              <w:t xml:space="preserve">». Стратегія затверджена начальником управління освіти Чернівецької міської </w:t>
            </w:r>
            <w:proofErr w:type="gramStart"/>
            <w:r w:rsidRPr="004278A5">
              <w:rPr>
                <w:rFonts w:ascii="Times New Roman" w:hAnsi="Times New Roman" w:cs="Times New Roman"/>
                <w:color w:val="000000" w:themeColor="text1"/>
                <w:sz w:val="28"/>
                <w:szCs w:val="28"/>
              </w:rPr>
              <w:t>ради  і</w:t>
            </w:r>
            <w:proofErr w:type="gramEnd"/>
            <w:r w:rsidRPr="004278A5">
              <w:rPr>
                <w:rFonts w:ascii="Times New Roman" w:hAnsi="Times New Roman" w:cs="Times New Roman"/>
                <w:color w:val="000000" w:themeColor="text1"/>
                <w:sz w:val="28"/>
                <w:szCs w:val="28"/>
              </w:rPr>
              <w:t xml:space="preserve"> містить перспективне бачення розвитку закладу освіти відповідно до особливостей та умов його діяльності.  Річний план роботи закладу повною мірою відповідає особливостям та умовам діяльності закладу Здійснюється аналіз реалізації річного плану роботи, відстежується його </w:t>
            </w:r>
            <w:proofErr w:type="gramStart"/>
            <w:r w:rsidRPr="004278A5">
              <w:rPr>
                <w:rFonts w:ascii="Times New Roman" w:hAnsi="Times New Roman" w:cs="Times New Roman"/>
                <w:color w:val="000000" w:themeColor="text1"/>
                <w:sz w:val="28"/>
                <w:szCs w:val="28"/>
              </w:rPr>
              <w:t>результативність .</w:t>
            </w:r>
            <w:proofErr w:type="gramEnd"/>
            <w:r w:rsidRPr="004278A5">
              <w:rPr>
                <w:rFonts w:ascii="Times New Roman" w:hAnsi="Times New Roman" w:cs="Times New Roman"/>
                <w:color w:val="000000" w:themeColor="text1"/>
                <w:sz w:val="28"/>
                <w:szCs w:val="28"/>
              </w:rPr>
              <w:t xml:space="preserve"> Річний план і управлінські рішення узгоджуються зі Стратегією розвитку закладу освіти. До розробки річного плану роботи згідно опитування залучалися 16 працівників закладу освіти (76,1</w:t>
            </w:r>
            <w:proofErr w:type="gramStart"/>
            <w:r w:rsidRPr="004278A5">
              <w:rPr>
                <w:rFonts w:ascii="Times New Roman" w:hAnsi="Times New Roman" w:cs="Times New Roman"/>
                <w:color w:val="000000" w:themeColor="text1"/>
                <w:sz w:val="28"/>
                <w:szCs w:val="28"/>
              </w:rPr>
              <w:t>%) .</w:t>
            </w:r>
            <w:proofErr w:type="gramEnd"/>
            <w:r w:rsidRPr="004278A5">
              <w:rPr>
                <w:rFonts w:ascii="Times New Roman" w:hAnsi="Times New Roman" w:cs="Times New Roman"/>
                <w:color w:val="000000" w:themeColor="text1"/>
                <w:sz w:val="28"/>
                <w:szCs w:val="28"/>
              </w:rPr>
              <w:t xml:space="preserve"> Діяльність педагогічної ради спрямовується на реалізацію річного плану роботи та є системною. Тут розглядаються питання, які пов’язані зі Стратегією розвитку закладу освіти, розбудовою внутрішньої системи забезпечення якості освіти. Згідно з опитуванням, переважна більшість педагогічних працівників позитивно оцінюють системність та ефективність функціонування </w:t>
            </w:r>
            <w:proofErr w:type="gramStart"/>
            <w:r w:rsidRPr="004278A5">
              <w:rPr>
                <w:rFonts w:ascii="Times New Roman" w:hAnsi="Times New Roman" w:cs="Times New Roman"/>
                <w:color w:val="000000" w:themeColor="text1"/>
                <w:sz w:val="28"/>
                <w:szCs w:val="28"/>
              </w:rPr>
              <w:t>педради ,</w:t>
            </w:r>
            <w:proofErr w:type="gramEnd"/>
            <w:r w:rsidRPr="004278A5">
              <w:rPr>
                <w:rFonts w:ascii="Times New Roman" w:hAnsi="Times New Roman" w:cs="Times New Roman"/>
                <w:color w:val="000000" w:themeColor="text1"/>
                <w:sz w:val="28"/>
                <w:szCs w:val="28"/>
              </w:rPr>
              <w:t xml:space="preserve"> розгляд актуальних питань діяльності закладу, прийняття колегіальних та демократичних рішень(91%). У закладі розроблено Положення про внутрішню систему забезпечення якості </w:t>
            </w:r>
            <w:proofErr w:type="gramStart"/>
            <w:r w:rsidRPr="004278A5">
              <w:rPr>
                <w:rFonts w:ascii="Times New Roman" w:hAnsi="Times New Roman" w:cs="Times New Roman"/>
                <w:color w:val="000000" w:themeColor="text1"/>
                <w:sz w:val="28"/>
                <w:szCs w:val="28"/>
              </w:rPr>
              <w:t>освіти .</w:t>
            </w:r>
            <w:proofErr w:type="gramEnd"/>
            <w:r w:rsidRPr="004278A5">
              <w:rPr>
                <w:rFonts w:ascii="Times New Roman" w:hAnsi="Times New Roman" w:cs="Times New Roman"/>
                <w:color w:val="000000" w:themeColor="text1"/>
                <w:sz w:val="28"/>
                <w:szCs w:val="28"/>
              </w:rPr>
              <w:t xml:space="preserve"> Здійснюється періодичне самооцінювання якості освітньої діяльності один раз на </w:t>
            </w:r>
            <w:proofErr w:type="gramStart"/>
            <w:r w:rsidRPr="004278A5">
              <w:rPr>
                <w:rFonts w:ascii="Times New Roman" w:hAnsi="Times New Roman" w:cs="Times New Roman"/>
                <w:color w:val="000000" w:themeColor="text1"/>
                <w:sz w:val="28"/>
                <w:szCs w:val="28"/>
              </w:rPr>
              <w:t>рік .</w:t>
            </w:r>
            <w:proofErr w:type="gramEnd"/>
          </w:p>
          <w:p w:rsidR="00D62F68" w:rsidRPr="004278A5" w:rsidRDefault="00D62F68" w:rsidP="001C1A0A">
            <w:pPr>
              <w:widowControl w:val="0"/>
              <w:pBdr>
                <w:top w:val="nil"/>
                <w:left w:val="nil"/>
                <w:bottom w:val="nil"/>
                <w:right w:val="nil"/>
                <w:between w:val="nil"/>
              </w:pBdr>
              <w:ind w:left="110"/>
              <w:rPr>
                <w:rFonts w:ascii="Times New Roman" w:eastAsia="Times New Roman" w:hAnsi="Times New Roman" w:cs="Times New Roman"/>
                <w:color w:val="000000" w:themeColor="text1"/>
                <w:sz w:val="28"/>
                <w:szCs w:val="28"/>
              </w:rPr>
            </w:pPr>
          </w:p>
          <w:p w:rsidR="001C1A0A" w:rsidRPr="004278A5" w:rsidRDefault="001C1A0A" w:rsidP="00D84248">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p w:rsidR="001C1A0A" w:rsidRPr="004278A5" w:rsidRDefault="001C1A0A" w:rsidP="001C1A0A">
            <w:pPr>
              <w:widowControl w:val="0"/>
              <w:pBdr>
                <w:top w:val="nil"/>
                <w:left w:val="nil"/>
                <w:bottom w:val="nil"/>
                <w:right w:val="nil"/>
                <w:between w:val="nil"/>
              </w:pBdr>
              <w:spacing w:before="7" w:line="229" w:lineRule="auto"/>
              <w:ind w:left="110" w:right="3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Діяльність педагогічної ради спрямована </w:t>
            </w:r>
            <w:proofErr w:type="gramStart"/>
            <w:r w:rsidRPr="004278A5">
              <w:rPr>
                <w:rFonts w:ascii="Times New Roman" w:eastAsia="Times New Roman" w:hAnsi="Times New Roman" w:cs="Times New Roman"/>
                <w:color w:val="000000" w:themeColor="text1"/>
                <w:sz w:val="28"/>
                <w:szCs w:val="28"/>
              </w:rPr>
              <w:t>на  реалізацію</w:t>
            </w:r>
            <w:proofErr w:type="gramEnd"/>
            <w:r w:rsidRPr="004278A5">
              <w:rPr>
                <w:rFonts w:ascii="Times New Roman" w:eastAsia="Times New Roman" w:hAnsi="Times New Roman" w:cs="Times New Roman"/>
                <w:color w:val="000000" w:themeColor="text1"/>
                <w:sz w:val="28"/>
                <w:szCs w:val="28"/>
              </w:rPr>
              <w:t xml:space="preserve"> річного плану та стратегії розвитку гімназії. </w:t>
            </w:r>
          </w:p>
          <w:p w:rsidR="001C1A0A" w:rsidRPr="004278A5" w:rsidRDefault="001C1A0A" w:rsidP="001C1A0A">
            <w:pPr>
              <w:widowControl w:val="0"/>
              <w:pBdr>
                <w:top w:val="nil"/>
                <w:left w:val="nil"/>
                <w:bottom w:val="nil"/>
                <w:right w:val="nil"/>
                <w:between w:val="nil"/>
              </w:pBdr>
              <w:spacing w:before="5" w:line="228" w:lineRule="auto"/>
              <w:ind w:left="115" w:right="35" w:hanging="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Відповідно до вимог нормативно-правових</w:t>
            </w:r>
            <w:r w:rsidR="00D84248" w:rsidRPr="004278A5">
              <w:rPr>
                <w:rFonts w:ascii="Times New Roman" w:eastAsia="Times New Roman" w:hAnsi="Times New Roman" w:cs="Times New Roman"/>
                <w:color w:val="000000" w:themeColor="text1"/>
                <w:sz w:val="28"/>
                <w:szCs w:val="28"/>
              </w:rPr>
              <w:t xml:space="preserve"> актів </w:t>
            </w:r>
            <w:proofErr w:type="gramStart"/>
            <w:r w:rsidR="00D84248" w:rsidRPr="004278A5">
              <w:rPr>
                <w:rFonts w:ascii="Times New Roman" w:eastAsia="Times New Roman" w:hAnsi="Times New Roman" w:cs="Times New Roman"/>
                <w:color w:val="000000" w:themeColor="text1"/>
                <w:sz w:val="28"/>
                <w:szCs w:val="28"/>
              </w:rPr>
              <w:t>у  Чернівецькій</w:t>
            </w:r>
            <w:proofErr w:type="gramEnd"/>
            <w:r w:rsidR="00D84248" w:rsidRPr="004278A5">
              <w:rPr>
                <w:rFonts w:ascii="Times New Roman" w:eastAsia="Times New Roman" w:hAnsi="Times New Roman" w:cs="Times New Roman"/>
                <w:color w:val="000000" w:themeColor="text1"/>
                <w:sz w:val="28"/>
                <w:szCs w:val="28"/>
              </w:rPr>
              <w:t xml:space="preserve"> ЗОШ №13:</w:t>
            </w:r>
            <w:r w:rsidRPr="004278A5">
              <w:rPr>
                <w:rFonts w:ascii="Times New Roman" w:eastAsia="Times New Roman" w:hAnsi="Times New Roman" w:cs="Times New Roman"/>
                <w:color w:val="000000" w:themeColor="text1"/>
                <w:sz w:val="28"/>
                <w:szCs w:val="28"/>
              </w:rPr>
              <w:t xml:space="preserve"> </w:t>
            </w:r>
          </w:p>
          <w:p w:rsidR="00C5321A" w:rsidRPr="004278A5" w:rsidRDefault="001C1A0A" w:rsidP="001C1A0A">
            <w:pPr>
              <w:widowControl w:val="0"/>
              <w:spacing w:before="21" w:line="277" w:lineRule="auto"/>
              <w:ind w:right="-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lastRenderedPageBreak/>
              <w:t xml:space="preserve">- оформлено документацію з охорони праці; - відповідно до вимог Інструкції з </w:t>
            </w:r>
            <w:proofErr w:type="gramStart"/>
            <w:r w:rsidRPr="004278A5">
              <w:rPr>
                <w:rFonts w:ascii="Times New Roman" w:eastAsia="Times New Roman" w:hAnsi="Times New Roman" w:cs="Times New Roman"/>
                <w:color w:val="000000" w:themeColor="text1"/>
                <w:sz w:val="28"/>
                <w:szCs w:val="28"/>
              </w:rPr>
              <w:t>діловодства,  затвердженої</w:t>
            </w:r>
            <w:proofErr w:type="gramEnd"/>
            <w:r w:rsidRPr="004278A5">
              <w:rPr>
                <w:rFonts w:ascii="Times New Roman" w:eastAsia="Times New Roman" w:hAnsi="Times New Roman" w:cs="Times New Roman"/>
                <w:color w:val="000000" w:themeColor="text1"/>
                <w:sz w:val="28"/>
                <w:szCs w:val="28"/>
              </w:rPr>
              <w:t xml:space="preserve"> наказом Міністерства освіти і науки  України 25.06.2018 року № 676 здійснюється  внутрішній документообіг;</w:t>
            </w:r>
          </w:p>
          <w:p w:rsidR="001C1A0A" w:rsidRPr="004278A5" w:rsidRDefault="001C1A0A" w:rsidP="001C1A0A">
            <w:pPr>
              <w:widowControl w:val="0"/>
              <w:pBdr>
                <w:top w:val="nil"/>
                <w:left w:val="nil"/>
                <w:bottom w:val="nil"/>
                <w:right w:val="nil"/>
                <w:between w:val="nil"/>
              </w:pBdr>
              <w:spacing w:line="229" w:lineRule="auto"/>
              <w:ind w:left="110" w:right="34" w:firstLine="12"/>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здійснюється атестація педагогічних працівників.  У закладі освіти розроблено, схвалено </w:t>
            </w:r>
            <w:proofErr w:type="gramStart"/>
            <w:r w:rsidRPr="004278A5">
              <w:rPr>
                <w:rFonts w:ascii="Times New Roman" w:eastAsia="Times New Roman" w:hAnsi="Times New Roman" w:cs="Times New Roman"/>
                <w:color w:val="000000" w:themeColor="text1"/>
                <w:sz w:val="28"/>
                <w:szCs w:val="28"/>
              </w:rPr>
              <w:t>рішенням  педради</w:t>
            </w:r>
            <w:proofErr w:type="gramEnd"/>
            <w:r w:rsidRPr="004278A5">
              <w:rPr>
                <w:rFonts w:ascii="Times New Roman" w:eastAsia="Times New Roman" w:hAnsi="Times New Roman" w:cs="Times New Roman"/>
                <w:color w:val="000000" w:themeColor="text1"/>
                <w:sz w:val="28"/>
                <w:szCs w:val="28"/>
              </w:rPr>
              <w:t xml:space="preserve"> та оприлюднено на вебсайті Положення про  внутрішню систему забезпечення якості освіти.  Керівництво закладу сприяє </w:t>
            </w:r>
            <w:proofErr w:type="gramStart"/>
            <w:r w:rsidRPr="004278A5">
              <w:rPr>
                <w:rFonts w:ascii="Times New Roman" w:eastAsia="Times New Roman" w:hAnsi="Times New Roman" w:cs="Times New Roman"/>
                <w:color w:val="000000" w:themeColor="text1"/>
                <w:sz w:val="28"/>
                <w:szCs w:val="28"/>
              </w:rPr>
              <w:t>участі  педагогічного</w:t>
            </w:r>
            <w:proofErr w:type="gramEnd"/>
            <w:r w:rsidRPr="004278A5">
              <w:rPr>
                <w:rFonts w:ascii="Times New Roman" w:eastAsia="Times New Roman" w:hAnsi="Times New Roman" w:cs="Times New Roman"/>
                <w:color w:val="000000" w:themeColor="text1"/>
                <w:sz w:val="28"/>
                <w:szCs w:val="28"/>
              </w:rPr>
              <w:t xml:space="preserve"> та учнівського колективів у різноманітних проектах та  сприяють самовдосконаленю педагогів та здобувачів  освіти </w:t>
            </w:r>
            <w:r w:rsidR="00D84248" w:rsidRPr="004278A5">
              <w:rPr>
                <w:rFonts w:ascii="Times New Roman" w:eastAsia="Times New Roman" w:hAnsi="Times New Roman" w:cs="Times New Roman"/>
                <w:color w:val="000000" w:themeColor="text1"/>
                <w:sz w:val="28"/>
                <w:szCs w:val="28"/>
              </w:rPr>
              <w:t>.</w:t>
            </w:r>
          </w:p>
          <w:p w:rsidR="001C1A0A" w:rsidRPr="004278A5" w:rsidRDefault="001C1A0A" w:rsidP="001C1A0A">
            <w:pPr>
              <w:widowControl w:val="0"/>
              <w:pBdr>
                <w:top w:val="nil"/>
                <w:left w:val="nil"/>
                <w:bottom w:val="nil"/>
                <w:right w:val="nil"/>
                <w:between w:val="nil"/>
              </w:pBdr>
              <w:spacing w:before="6" w:line="229" w:lineRule="auto"/>
              <w:ind w:left="110" w:right="34" w:hanging="3"/>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За результатами опитування, у </w:t>
            </w:r>
            <w:proofErr w:type="gramStart"/>
            <w:r w:rsidRPr="004278A5">
              <w:rPr>
                <w:rFonts w:ascii="Times New Roman" w:eastAsia="Times New Roman" w:hAnsi="Times New Roman" w:cs="Times New Roman"/>
                <w:color w:val="000000" w:themeColor="text1"/>
                <w:sz w:val="28"/>
                <w:szCs w:val="28"/>
              </w:rPr>
              <w:t>переважній  більшості</w:t>
            </w:r>
            <w:proofErr w:type="gramEnd"/>
            <w:r w:rsidRPr="004278A5">
              <w:rPr>
                <w:rFonts w:ascii="Times New Roman" w:eastAsia="Times New Roman" w:hAnsi="Times New Roman" w:cs="Times New Roman"/>
                <w:color w:val="000000" w:themeColor="text1"/>
                <w:sz w:val="28"/>
                <w:szCs w:val="28"/>
              </w:rPr>
              <w:t xml:space="preserve"> учасники освітнього процесу задоволені загальним психологіч</w:t>
            </w:r>
            <w:r w:rsidR="00D84248" w:rsidRPr="004278A5">
              <w:rPr>
                <w:rFonts w:ascii="Times New Roman" w:eastAsia="Times New Roman" w:hAnsi="Times New Roman" w:cs="Times New Roman"/>
                <w:color w:val="000000" w:themeColor="text1"/>
                <w:sz w:val="28"/>
                <w:szCs w:val="28"/>
              </w:rPr>
              <w:t>ним кліматом закладу освіти  (82 % учнів та 94</w:t>
            </w:r>
            <w:r w:rsidRPr="004278A5">
              <w:rPr>
                <w:rFonts w:ascii="Times New Roman" w:eastAsia="Times New Roman" w:hAnsi="Times New Roman" w:cs="Times New Roman"/>
                <w:color w:val="000000" w:themeColor="text1"/>
                <w:sz w:val="28"/>
                <w:szCs w:val="28"/>
              </w:rPr>
              <w:t xml:space="preserve"> % педагогів). </w:t>
            </w:r>
          </w:p>
          <w:p w:rsidR="001C1A0A" w:rsidRPr="004278A5" w:rsidRDefault="00D84248" w:rsidP="001C1A0A">
            <w:pPr>
              <w:widowControl w:val="0"/>
              <w:pBdr>
                <w:top w:val="nil"/>
                <w:left w:val="nil"/>
                <w:bottom w:val="nil"/>
                <w:right w:val="nil"/>
                <w:between w:val="nil"/>
              </w:pBdr>
              <w:spacing w:before="6" w:line="228" w:lineRule="auto"/>
              <w:ind w:left="112" w:right="35" w:firstLine="291"/>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75</w:t>
            </w:r>
            <w:r w:rsidR="001C1A0A" w:rsidRPr="004278A5">
              <w:rPr>
                <w:rFonts w:ascii="Times New Roman" w:eastAsia="Times New Roman" w:hAnsi="Times New Roman" w:cs="Times New Roman"/>
                <w:color w:val="000000" w:themeColor="text1"/>
                <w:sz w:val="28"/>
                <w:szCs w:val="28"/>
              </w:rPr>
              <w:t xml:space="preserve"> % опитаних ознайомлені з правилами </w:t>
            </w:r>
            <w:proofErr w:type="gramStart"/>
            <w:r w:rsidR="001C1A0A" w:rsidRPr="004278A5">
              <w:rPr>
                <w:rFonts w:ascii="Times New Roman" w:eastAsia="Times New Roman" w:hAnsi="Times New Roman" w:cs="Times New Roman"/>
                <w:color w:val="000000" w:themeColor="text1"/>
                <w:sz w:val="28"/>
                <w:szCs w:val="28"/>
              </w:rPr>
              <w:t>поведінки  та</w:t>
            </w:r>
            <w:proofErr w:type="gramEnd"/>
            <w:r w:rsidR="001C1A0A" w:rsidRPr="004278A5">
              <w:rPr>
                <w:rFonts w:ascii="Times New Roman" w:eastAsia="Times New Roman" w:hAnsi="Times New Roman" w:cs="Times New Roman"/>
                <w:color w:val="000000" w:themeColor="text1"/>
                <w:sz w:val="28"/>
                <w:szCs w:val="28"/>
              </w:rPr>
              <w:t xml:space="preserve"> дотримуються їх. </w:t>
            </w:r>
          </w:p>
          <w:p w:rsidR="001C1A0A" w:rsidRPr="004278A5" w:rsidRDefault="00D84248" w:rsidP="001C1A0A">
            <w:pPr>
              <w:widowControl w:val="0"/>
              <w:pBdr>
                <w:top w:val="nil"/>
                <w:left w:val="nil"/>
                <w:bottom w:val="nil"/>
                <w:right w:val="nil"/>
                <w:between w:val="nil"/>
              </w:pBdr>
              <w:spacing w:before="6" w:line="228" w:lineRule="auto"/>
              <w:ind w:left="113" w:right="35" w:hanging="3"/>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Керівництво школи</w:t>
            </w:r>
            <w:r w:rsidR="001C1A0A" w:rsidRPr="004278A5">
              <w:rPr>
                <w:rFonts w:ascii="Times New Roman" w:eastAsia="Times New Roman" w:hAnsi="Times New Roman" w:cs="Times New Roman"/>
                <w:color w:val="000000" w:themeColor="text1"/>
                <w:sz w:val="28"/>
                <w:szCs w:val="28"/>
              </w:rPr>
              <w:t xml:space="preserve"> вчасно </w:t>
            </w:r>
            <w:proofErr w:type="gramStart"/>
            <w:r w:rsidR="001C1A0A" w:rsidRPr="004278A5">
              <w:rPr>
                <w:rFonts w:ascii="Times New Roman" w:eastAsia="Times New Roman" w:hAnsi="Times New Roman" w:cs="Times New Roman"/>
                <w:color w:val="000000" w:themeColor="text1"/>
                <w:sz w:val="28"/>
                <w:szCs w:val="28"/>
              </w:rPr>
              <w:t>розглядає  звернення</w:t>
            </w:r>
            <w:proofErr w:type="gramEnd"/>
            <w:r w:rsidR="001C1A0A" w:rsidRPr="004278A5">
              <w:rPr>
                <w:rFonts w:ascii="Times New Roman" w:eastAsia="Times New Roman" w:hAnsi="Times New Roman" w:cs="Times New Roman"/>
                <w:color w:val="000000" w:themeColor="text1"/>
                <w:sz w:val="28"/>
                <w:szCs w:val="28"/>
              </w:rPr>
              <w:t xml:space="preserve"> учасників освітнього процесу, вживає  відповідні заходи реагування. </w:t>
            </w:r>
          </w:p>
          <w:p w:rsidR="001C1A0A" w:rsidRPr="004278A5" w:rsidRDefault="00D84248" w:rsidP="001C1A0A">
            <w:pPr>
              <w:widowControl w:val="0"/>
              <w:pBdr>
                <w:top w:val="nil"/>
                <w:left w:val="nil"/>
                <w:bottom w:val="nil"/>
                <w:right w:val="nil"/>
                <w:between w:val="nil"/>
              </w:pBdr>
              <w:spacing w:before="9" w:line="229" w:lineRule="auto"/>
              <w:ind w:left="110" w:right="34"/>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83</w:t>
            </w:r>
            <w:r w:rsidR="001C1A0A" w:rsidRPr="004278A5">
              <w:rPr>
                <w:rFonts w:ascii="Times New Roman" w:eastAsia="Times New Roman" w:hAnsi="Times New Roman" w:cs="Times New Roman"/>
                <w:color w:val="000000" w:themeColor="text1"/>
                <w:sz w:val="28"/>
                <w:szCs w:val="28"/>
              </w:rPr>
              <w:t xml:space="preserve">% учнів, опитаних шляхом </w:t>
            </w:r>
            <w:proofErr w:type="gramStart"/>
            <w:r w:rsidR="001C1A0A" w:rsidRPr="004278A5">
              <w:rPr>
                <w:rFonts w:ascii="Times New Roman" w:eastAsia="Times New Roman" w:hAnsi="Times New Roman" w:cs="Times New Roman"/>
                <w:color w:val="000000" w:themeColor="text1"/>
                <w:sz w:val="28"/>
                <w:szCs w:val="28"/>
              </w:rPr>
              <w:t>анкетування,  вв</w:t>
            </w:r>
            <w:r w:rsidRPr="004278A5">
              <w:rPr>
                <w:rFonts w:ascii="Times New Roman" w:eastAsia="Times New Roman" w:hAnsi="Times New Roman" w:cs="Times New Roman"/>
                <w:color w:val="000000" w:themeColor="text1"/>
                <w:sz w:val="28"/>
                <w:szCs w:val="28"/>
              </w:rPr>
              <w:t>ажають</w:t>
            </w:r>
            <w:proofErr w:type="gramEnd"/>
            <w:r w:rsidRPr="004278A5">
              <w:rPr>
                <w:rFonts w:ascii="Times New Roman" w:eastAsia="Times New Roman" w:hAnsi="Times New Roman" w:cs="Times New Roman"/>
                <w:color w:val="000000" w:themeColor="text1"/>
                <w:sz w:val="28"/>
                <w:szCs w:val="28"/>
              </w:rPr>
              <w:t xml:space="preserve">, що керівництво </w:t>
            </w:r>
            <w:r w:rsidR="001C1A0A" w:rsidRPr="004278A5">
              <w:rPr>
                <w:rFonts w:ascii="Times New Roman" w:eastAsia="Times New Roman" w:hAnsi="Times New Roman" w:cs="Times New Roman"/>
                <w:color w:val="000000" w:themeColor="text1"/>
                <w:sz w:val="28"/>
                <w:szCs w:val="28"/>
              </w:rPr>
              <w:t>приймає та  розглядає звернення учасників освітнього процесу,</w:t>
            </w:r>
            <w:r w:rsidRPr="004278A5">
              <w:rPr>
                <w:rFonts w:ascii="Times New Roman" w:eastAsia="Times New Roman" w:hAnsi="Times New Roman" w:cs="Times New Roman"/>
                <w:color w:val="000000" w:themeColor="text1"/>
                <w:sz w:val="28"/>
                <w:szCs w:val="28"/>
              </w:rPr>
              <w:t xml:space="preserve">  відповідно реагує на них. 7</w:t>
            </w:r>
            <w:r w:rsidRPr="004278A5">
              <w:rPr>
                <w:rFonts w:ascii="Times New Roman" w:eastAsia="Times New Roman" w:hAnsi="Times New Roman" w:cs="Times New Roman"/>
                <w:color w:val="000000" w:themeColor="text1"/>
                <w:sz w:val="28"/>
                <w:szCs w:val="28"/>
                <w:lang w:val="uk-UA"/>
              </w:rPr>
              <w:t>6</w:t>
            </w:r>
            <w:r w:rsidR="001C1A0A" w:rsidRPr="004278A5">
              <w:rPr>
                <w:rFonts w:ascii="Times New Roman" w:eastAsia="Times New Roman" w:hAnsi="Times New Roman" w:cs="Times New Roman"/>
                <w:color w:val="000000" w:themeColor="text1"/>
                <w:sz w:val="28"/>
                <w:szCs w:val="28"/>
              </w:rPr>
              <w:t xml:space="preserve">% здобувачів </w:t>
            </w:r>
            <w:proofErr w:type="gramStart"/>
            <w:r w:rsidR="001C1A0A" w:rsidRPr="004278A5">
              <w:rPr>
                <w:rFonts w:ascii="Times New Roman" w:eastAsia="Times New Roman" w:hAnsi="Times New Roman" w:cs="Times New Roman"/>
                <w:color w:val="000000" w:themeColor="text1"/>
                <w:sz w:val="28"/>
                <w:szCs w:val="28"/>
              </w:rPr>
              <w:t>освіти  в</w:t>
            </w:r>
            <w:r w:rsidRPr="004278A5">
              <w:rPr>
                <w:rFonts w:ascii="Times New Roman" w:eastAsia="Times New Roman" w:hAnsi="Times New Roman" w:cs="Times New Roman"/>
                <w:color w:val="000000" w:themeColor="text1"/>
                <w:sz w:val="28"/>
                <w:szCs w:val="28"/>
              </w:rPr>
              <w:t>важають</w:t>
            </w:r>
            <w:proofErr w:type="gramEnd"/>
            <w:r w:rsidRPr="004278A5">
              <w:rPr>
                <w:rFonts w:ascii="Times New Roman" w:eastAsia="Times New Roman" w:hAnsi="Times New Roman" w:cs="Times New Roman"/>
                <w:color w:val="000000" w:themeColor="text1"/>
                <w:sz w:val="28"/>
                <w:szCs w:val="28"/>
              </w:rPr>
              <w:t>, що керівництво школи</w:t>
            </w:r>
            <w:r w:rsidR="001C1A0A" w:rsidRPr="004278A5">
              <w:rPr>
                <w:rFonts w:ascii="Times New Roman" w:eastAsia="Times New Roman" w:hAnsi="Times New Roman" w:cs="Times New Roman"/>
                <w:color w:val="000000" w:themeColor="text1"/>
                <w:sz w:val="28"/>
                <w:szCs w:val="28"/>
              </w:rPr>
              <w:t xml:space="preserve"> є доступним та</w:t>
            </w:r>
            <w:r w:rsidRPr="004278A5">
              <w:rPr>
                <w:rFonts w:ascii="Times New Roman" w:eastAsia="Times New Roman" w:hAnsi="Times New Roman" w:cs="Times New Roman"/>
                <w:color w:val="000000" w:themeColor="text1"/>
                <w:sz w:val="28"/>
                <w:szCs w:val="28"/>
              </w:rPr>
              <w:t xml:space="preserve">  відкритим до спілкування, 40</w:t>
            </w:r>
            <w:r w:rsidR="001C1A0A" w:rsidRPr="004278A5">
              <w:rPr>
                <w:rFonts w:ascii="Times New Roman" w:eastAsia="Times New Roman" w:hAnsi="Times New Roman" w:cs="Times New Roman"/>
                <w:color w:val="000000" w:themeColor="text1"/>
                <w:sz w:val="28"/>
                <w:szCs w:val="28"/>
              </w:rPr>
              <w:t>% опитаних учні</w:t>
            </w:r>
            <w:r w:rsidRPr="004278A5">
              <w:rPr>
                <w:rFonts w:ascii="Times New Roman" w:eastAsia="Times New Roman" w:hAnsi="Times New Roman" w:cs="Times New Roman"/>
                <w:color w:val="000000" w:themeColor="text1"/>
                <w:sz w:val="28"/>
                <w:szCs w:val="28"/>
              </w:rPr>
              <w:t xml:space="preserve">в  вважають керівництво </w:t>
            </w:r>
            <w:r w:rsidR="001C1A0A" w:rsidRPr="004278A5">
              <w:rPr>
                <w:rFonts w:ascii="Times New Roman" w:eastAsia="Times New Roman" w:hAnsi="Times New Roman" w:cs="Times New Roman"/>
                <w:color w:val="000000" w:themeColor="text1"/>
                <w:sz w:val="28"/>
                <w:szCs w:val="28"/>
              </w:rPr>
              <w:t xml:space="preserve"> переважно доступним  та відкритим до спілкування. </w:t>
            </w:r>
          </w:p>
          <w:p w:rsidR="001C1A0A" w:rsidRPr="004278A5" w:rsidRDefault="001C1A0A" w:rsidP="001C1A0A">
            <w:pPr>
              <w:widowControl w:val="0"/>
              <w:pBdr>
                <w:top w:val="nil"/>
                <w:left w:val="nil"/>
                <w:bottom w:val="nil"/>
                <w:right w:val="nil"/>
                <w:between w:val="nil"/>
              </w:pBdr>
              <w:spacing w:before="6" w:line="228" w:lineRule="auto"/>
              <w:ind w:left="120" w:right="33" w:hanging="9"/>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Інформація про освітню діяльність розміщена </w:t>
            </w:r>
            <w:proofErr w:type="gramStart"/>
            <w:r w:rsidRPr="004278A5">
              <w:rPr>
                <w:rFonts w:ascii="Times New Roman" w:eastAsia="Times New Roman" w:hAnsi="Times New Roman" w:cs="Times New Roman"/>
                <w:color w:val="000000" w:themeColor="text1"/>
                <w:sz w:val="28"/>
                <w:szCs w:val="28"/>
              </w:rPr>
              <w:t>на  сайті</w:t>
            </w:r>
            <w:proofErr w:type="gramEnd"/>
            <w:r w:rsidRPr="004278A5">
              <w:rPr>
                <w:rFonts w:ascii="Times New Roman" w:eastAsia="Times New Roman" w:hAnsi="Times New Roman" w:cs="Times New Roman"/>
                <w:color w:val="000000" w:themeColor="text1"/>
                <w:sz w:val="28"/>
                <w:szCs w:val="28"/>
              </w:rPr>
              <w:t xml:space="preserve"> та у приміщенні закладу і систематично  оновлюється. </w:t>
            </w:r>
          </w:p>
          <w:p w:rsidR="001C1A0A" w:rsidRPr="004278A5" w:rsidRDefault="001C1A0A" w:rsidP="001C1A0A">
            <w:pPr>
              <w:widowControl w:val="0"/>
              <w:pBdr>
                <w:top w:val="nil"/>
                <w:left w:val="nil"/>
                <w:bottom w:val="nil"/>
                <w:right w:val="nil"/>
                <w:between w:val="nil"/>
              </w:pBdr>
              <w:spacing w:before="6" w:line="229" w:lineRule="auto"/>
              <w:ind w:left="115" w:right="35" w:hanging="4"/>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Усі педагогічні пр</w:t>
            </w:r>
            <w:r w:rsidR="00D84248" w:rsidRPr="004278A5">
              <w:rPr>
                <w:rFonts w:ascii="Times New Roman" w:eastAsia="Times New Roman" w:hAnsi="Times New Roman" w:cs="Times New Roman"/>
                <w:color w:val="000000" w:themeColor="text1"/>
                <w:sz w:val="28"/>
                <w:szCs w:val="28"/>
              </w:rPr>
              <w:t xml:space="preserve">ацівники працюють за фахом. </w:t>
            </w:r>
          </w:p>
          <w:p w:rsidR="00D84248" w:rsidRPr="004278A5" w:rsidRDefault="001C1A0A" w:rsidP="001C1A0A">
            <w:pPr>
              <w:widowControl w:val="0"/>
              <w:pBdr>
                <w:top w:val="nil"/>
                <w:left w:val="nil"/>
                <w:bottom w:val="nil"/>
                <w:right w:val="nil"/>
                <w:between w:val="nil"/>
              </w:pBdr>
              <w:spacing w:before="6" w:line="229" w:lineRule="auto"/>
              <w:ind w:left="116" w:right="35" w:hanging="5"/>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Директор гімназії застосовує </w:t>
            </w:r>
            <w:proofErr w:type="gramStart"/>
            <w:r w:rsidRPr="004278A5">
              <w:rPr>
                <w:rFonts w:ascii="Times New Roman" w:eastAsia="Times New Roman" w:hAnsi="Times New Roman" w:cs="Times New Roman"/>
                <w:color w:val="000000" w:themeColor="text1"/>
                <w:sz w:val="28"/>
                <w:szCs w:val="28"/>
              </w:rPr>
              <w:t xml:space="preserve">заходи  </w:t>
            </w:r>
            <w:r w:rsidRPr="004278A5">
              <w:rPr>
                <w:rFonts w:ascii="Times New Roman" w:eastAsia="Times New Roman" w:hAnsi="Times New Roman" w:cs="Times New Roman"/>
                <w:color w:val="000000" w:themeColor="text1"/>
                <w:sz w:val="28"/>
                <w:szCs w:val="28"/>
              </w:rPr>
              <w:lastRenderedPageBreak/>
              <w:t>матеріального</w:t>
            </w:r>
            <w:proofErr w:type="gramEnd"/>
            <w:r w:rsidRPr="004278A5">
              <w:rPr>
                <w:rFonts w:ascii="Times New Roman" w:eastAsia="Times New Roman" w:hAnsi="Times New Roman" w:cs="Times New Roman"/>
                <w:color w:val="000000" w:themeColor="text1"/>
                <w:sz w:val="28"/>
                <w:szCs w:val="28"/>
              </w:rPr>
              <w:t xml:space="preserve"> та морального заохочення до педагогів. Створено умови для професійного розвитку вчителів. Зазначені питання розглядаються на </w:t>
            </w:r>
            <w:proofErr w:type="gramStart"/>
            <w:r w:rsidRPr="004278A5">
              <w:rPr>
                <w:rFonts w:ascii="Times New Roman" w:eastAsia="Times New Roman" w:hAnsi="Times New Roman" w:cs="Times New Roman"/>
                <w:color w:val="000000" w:themeColor="text1"/>
                <w:sz w:val="28"/>
                <w:szCs w:val="28"/>
              </w:rPr>
              <w:t>засіданнях  педагогічної</w:t>
            </w:r>
            <w:proofErr w:type="gramEnd"/>
            <w:r w:rsidRPr="004278A5">
              <w:rPr>
                <w:rFonts w:ascii="Times New Roman" w:eastAsia="Times New Roman" w:hAnsi="Times New Roman" w:cs="Times New Roman"/>
                <w:color w:val="000000" w:themeColor="text1"/>
                <w:sz w:val="28"/>
                <w:szCs w:val="28"/>
              </w:rPr>
              <w:t xml:space="preserve"> ради.</w:t>
            </w:r>
          </w:p>
          <w:p w:rsidR="00D84248" w:rsidRPr="004278A5" w:rsidRDefault="00D84248" w:rsidP="001C1A0A">
            <w:pPr>
              <w:widowControl w:val="0"/>
              <w:pBdr>
                <w:top w:val="nil"/>
                <w:left w:val="nil"/>
                <w:bottom w:val="nil"/>
                <w:right w:val="nil"/>
                <w:between w:val="nil"/>
              </w:pBdr>
              <w:spacing w:before="6" w:line="229" w:lineRule="auto"/>
              <w:ind w:left="116" w:right="35" w:hanging="5"/>
              <w:rPr>
                <w:rFonts w:ascii="Times New Roman" w:eastAsia="Times New Roman" w:hAnsi="Times New Roman" w:cs="Times New Roman"/>
                <w:color w:val="000000" w:themeColor="text1"/>
                <w:sz w:val="28"/>
                <w:szCs w:val="28"/>
              </w:rPr>
            </w:pPr>
          </w:p>
          <w:p w:rsidR="00622A54" w:rsidRPr="004278A5" w:rsidRDefault="00D84248" w:rsidP="001C1A0A">
            <w:pPr>
              <w:widowControl w:val="0"/>
              <w:pBdr>
                <w:top w:val="nil"/>
                <w:left w:val="nil"/>
                <w:bottom w:val="nil"/>
                <w:right w:val="nil"/>
                <w:between w:val="nil"/>
              </w:pBdr>
              <w:spacing w:before="6" w:line="229" w:lineRule="auto"/>
              <w:ind w:left="116" w:right="35" w:hanging="5"/>
              <w:rPr>
                <w:rFonts w:ascii="Times New Roman" w:hAnsi="Times New Roman" w:cs="Times New Roman"/>
                <w:color w:val="000000" w:themeColor="text1"/>
                <w:sz w:val="28"/>
                <w:szCs w:val="28"/>
              </w:rPr>
            </w:pPr>
            <w:r w:rsidRPr="004278A5">
              <w:rPr>
                <w:rFonts w:ascii="Times New Roman" w:hAnsi="Times New Roman" w:cs="Times New Roman"/>
                <w:color w:val="000000" w:themeColor="text1"/>
                <w:sz w:val="28"/>
                <w:szCs w:val="28"/>
              </w:rPr>
              <w:t>У закладі о</w:t>
            </w:r>
            <w:r w:rsidR="00622A54" w:rsidRPr="004278A5">
              <w:rPr>
                <w:rFonts w:ascii="Times New Roman" w:hAnsi="Times New Roman" w:cs="Times New Roman"/>
                <w:color w:val="000000" w:themeColor="text1"/>
                <w:sz w:val="28"/>
                <w:szCs w:val="28"/>
              </w:rPr>
              <w:t xml:space="preserve">світи штат укомплектовано. </w:t>
            </w:r>
            <w:r w:rsidRPr="004278A5">
              <w:rPr>
                <w:rFonts w:ascii="Times New Roman" w:hAnsi="Times New Roman" w:cs="Times New Roman"/>
                <w:color w:val="000000" w:themeColor="text1"/>
                <w:sz w:val="28"/>
                <w:szCs w:val="28"/>
              </w:rPr>
              <w:t>Штатний розпис закладу освіти відповідає Типовим штатним нормативам закладів загальної середньої освіти. Керівництво закладу освіти мотивує педагогічних працівників до підвищення якості освітньої діяльності, саморозвитку, здійснення інноваційної освітньої діяльності, застосовуючи заходи матеріального заохочення, що підтверджено відповідними наказами про преміювання. Заклад освіти створює умови для постійного підвищення кваліфікації, позачергової атестації, добровільній сертифікації педагогічних працівників. У закладі освіти приділено увагу професійному розвитку педагогічних працівників. Розроблено та затверджено, оприлюднено орієнтовний план підвищення кваліфікації. Більша частина педагогічних працівників вважають, що керівництво закладу освіти сприяє їхнь</w:t>
            </w:r>
            <w:r w:rsidR="00622A54" w:rsidRPr="004278A5">
              <w:rPr>
                <w:rFonts w:ascii="Times New Roman" w:hAnsi="Times New Roman" w:cs="Times New Roman"/>
                <w:color w:val="000000" w:themeColor="text1"/>
                <w:sz w:val="28"/>
                <w:szCs w:val="28"/>
              </w:rPr>
              <w:t>ому професійному розвиткові – 86</w:t>
            </w:r>
            <w:r w:rsidRPr="004278A5">
              <w:rPr>
                <w:rFonts w:ascii="Times New Roman" w:hAnsi="Times New Roman" w:cs="Times New Roman"/>
                <w:color w:val="000000" w:themeColor="text1"/>
                <w:sz w:val="28"/>
                <w:szCs w:val="28"/>
              </w:rPr>
              <w:t>%, водночас серед форм підвищення кваліфікації, що обирають вчителі, курси ІППОЧО та EdEr</w:t>
            </w:r>
            <w:r w:rsidR="00622A54" w:rsidRPr="004278A5">
              <w:rPr>
                <w:rFonts w:ascii="Times New Roman" w:hAnsi="Times New Roman" w:cs="Times New Roman"/>
                <w:color w:val="000000" w:themeColor="text1"/>
                <w:sz w:val="28"/>
                <w:szCs w:val="28"/>
              </w:rPr>
              <w:t>a, «</w:t>
            </w:r>
            <w:r w:rsidRPr="004278A5">
              <w:rPr>
                <w:rFonts w:ascii="Times New Roman" w:hAnsi="Times New Roman" w:cs="Times New Roman"/>
                <w:color w:val="000000" w:themeColor="text1"/>
                <w:sz w:val="28"/>
                <w:szCs w:val="28"/>
              </w:rPr>
              <w:t>Всеосвіта»,</w:t>
            </w:r>
            <w:r w:rsidR="00622A54" w:rsidRPr="004278A5">
              <w:rPr>
                <w:rFonts w:ascii="Times New Roman" w:hAnsi="Times New Roman" w:cs="Times New Roman"/>
                <w:color w:val="000000" w:themeColor="text1"/>
                <w:sz w:val="28"/>
                <w:szCs w:val="28"/>
                <w:lang w:val="uk-UA"/>
              </w:rPr>
              <w:t xml:space="preserve"> </w:t>
            </w:r>
            <w:r w:rsidR="00622A54" w:rsidRPr="004278A5">
              <w:rPr>
                <w:rFonts w:ascii="Times New Roman" w:hAnsi="Times New Roman" w:cs="Times New Roman"/>
                <w:color w:val="000000" w:themeColor="text1"/>
                <w:sz w:val="28"/>
                <w:szCs w:val="28"/>
                <w:lang w:val="en-US"/>
              </w:rPr>
              <w:t>Promrtheus</w:t>
            </w:r>
            <w:r w:rsidR="00622A54" w:rsidRPr="004278A5">
              <w:rPr>
                <w:rFonts w:ascii="Times New Roman" w:hAnsi="Times New Roman" w:cs="Times New Roman"/>
                <w:color w:val="000000" w:themeColor="text1"/>
                <w:sz w:val="28"/>
                <w:szCs w:val="28"/>
                <w:lang w:val="uk-UA"/>
              </w:rPr>
              <w:t>,</w:t>
            </w:r>
            <w:r w:rsidRPr="004278A5">
              <w:rPr>
                <w:rFonts w:ascii="Times New Roman" w:hAnsi="Times New Roman" w:cs="Times New Roman"/>
                <w:color w:val="000000" w:themeColor="text1"/>
                <w:sz w:val="28"/>
                <w:szCs w:val="28"/>
              </w:rPr>
              <w:t xml:space="preserve"> Dinternal Education, M</w:t>
            </w:r>
            <w:r w:rsidR="00622A54" w:rsidRPr="004278A5">
              <w:rPr>
                <w:rFonts w:ascii="Times New Roman" w:hAnsi="Times New Roman" w:cs="Times New Roman"/>
                <w:color w:val="000000" w:themeColor="text1"/>
                <w:sz w:val="28"/>
                <w:szCs w:val="28"/>
              </w:rPr>
              <w:t>acmillanendlish, EdcampUkraine, GoCamp; 40</w:t>
            </w:r>
            <w:r w:rsidRPr="004278A5">
              <w:rPr>
                <w:rFonts w:ascii="Times New Roman" w:hAnsi="Times New Roman" w:cs="Times New Roman"/>
                <w:color w:val="000000" w:themeColor="text1"/>
                <w:sz w:val="28"/>
                <w:szCs w:val="28"/>
              </w:rPr>
              <w:t>% педагогічних працівників зазначили, що недостатня матеріально-технічна база перешкоджає ї</w:t>
            </w:r>
            <w:r w:rsidR="00622A54" w:rsidRPr="004278A5">
              <w:rPr>
                <w:rFonts w:ascii="Times New Roman" w:hAnsi="Times New Roman" w:cs="Times New Roman"/>
                <w:color w:val="000000" w:themeColor="text1"/>
                <w:sz w:val="28"/>
                <w:szCs w:val="28"/>
              </w:rPr>
              <w:t>хньому професійному розвитку, 60</w:t>
            </w:r>
            <w:r w:rsidRPr="004278A5">
              <w:rPr>
                <w:rFonts w:ascii="Times New Roman" w:hAnsi="Times New Roman" w:cs="Times New Roman"/>
                <w:color w:val="000000" w:themeColor="text1"/>
                <w:sz w:val="28"/>
                <w:szCs w:val="28"/>
              </w:rPr>
              <w:t xml:space="preserve">% - </w:t>
            </w:r>
            <w:proofErr w:type="gramStart"/>
            <w:r w:rsidRPr="004278A5">
              <w:rPr>
                <w:rFonts w:ascii="Times New Roman" w:hAnsi="Times New Roman" w:cs="Times New Roman"/>
                <w:color w:val="000000" w:themeColor="text1"/>
                <w:sz w:val="28"/>
                <w:szCs w:val="28"/>
              </w:rPr>
              <w:t>вважають ,</w:t>
            </w:r>
            <w:proofErr w:type="gramEnd"/>
            <w:r w:rsidRPr="004278A5">
              <w:rPr>
                <w:rFonts w:ascii="Times New Roman" w:hAnsi="Times New Roman" w:cs="Times New Roman"/>
                <w:color w:val="000000" w:themeColor="text1"/>
                <w:sz w:val="28"/>
                <w:szCs w:val="28"/>
              </w:rPr>
              <w:t xml:space="preserve"> що немає жодних перешкод . Керівництво школи вживає заходів щодо створення умов для реалізації прав і обов’язків учасникі</w:t>
            </w:r>
            <w:r w:rsidR="00622A54" w:rsidRPr="004278A5">
              <w:rPr>
                <w:rFonts w:ascii="Times New Roman" w:hAnsi="Times New Roman" w:cs="Times New Roman"/>
                <w:color w:val="000000" w:themeColor="text1"/>
                <w:sz w:val="28"/>
                <w:szCs w:val="28"/>
              </w:rPr>
              <w:t>в освітнього процесу, зокрема 83% батьків, 89% педагогів, 73</w:t>
            </w:r>
            <w:r w:rsidRPr="004278A5">
              <w:rPr>
                <w:rFonts w:ascii="Times New Roman" w:hAnsi="Times New Roman" w:cs="Times New Roman"/>
                <w:color w:val="000000" w:themeColor="text1"/>
                <w:sz w:val="28"/>
                <w:szCs w:val="28"/>
              </w:rPr>
              <w:t>% учнів стверджують, що їхні права</w:t>
            </w:r>
            <w:r w:rsidR="00622A54" w:rsidRPr="004278A5">
              <w:rPr>
                <w:rFonts w:ascii="Times New Roman" w:hAnsi="Times New Roman" w:cs="Times New Roman"/>
                <w:color w:val="000000" w:themeColor="text1"/>
                <w:sz w:val="28"/>
                <w:szCs w:val="28"/>
              </w:rPr>
              <w:t xml:space="preserve"> як учасників освітнього процес</w:t>
            </w:r>
            <w:r w:rsidRPr="004278A5">
              <w:rPr>
                <w:rFonts w:ascii="Times New Roman" w:hAnsi="Times New Roman" w:cs="Times New Roman"/>
                <w:color w:val="000000" w:themeColor="text1"/>
                <w:sz w:val="28"/>
                <w:szCs w:val="28"/>
              </w:rPr>
              <w:t xml:space="preserve">у в закладі </w:t>
            </w:r>
            <w:r w:rsidRPr="004278A5">
              <w:rPr>
                <w:rFonts w:ascii="Times New Roman" w:hAnsi="Times New Roman" w:cs="Times New Roman"/>
                <w:color w:val="000000" w:themeColor="text1"/>
                <w:sz w:val="28"/>
                <w:szCs w:val="28"/>
              </w:rPr>
              <w:lastRenderedPageBreak/>
              <w:t xml:space="preserve">освіти не порушуються. Ведеться журнал реєстрації вхідної документації та звернень </w:t>
            </w:r>
            <w:proofErr w:type="gramStart"/>
            <w:r w:rsidRPr="004278A5">
              <w:rPr>
                <w:rFonts w:ascii="Times New Roman" w:hAnsi="Times New Roman" w:cs="Times New Roman"/>
                <w:color w:val="000000" w:themeColor="text1"/>
                <w:sz w:val="28"/>
                <w:szCs w:val="28"/>
              </w:rPr>
              <w:t>громадян ,що</w:t>
            </w:r>
            <w:proofErr w:type="gramEnd"/>
            <w:r w:rsidRPr="004278A5">
              <w:rPr>
                <w:rFonts w:ascii="Times New Roman" w:hAnsi="Times New Roman" w:cs="Times New Roman"/>
                <w:color w:val="000000" w:themeColor="text1"/>
                <w:sz w:val="28"/>
                <w:szCs w:val="28"/>
              </w:rPr>
              <w:t xml:space="preserve"> є підтвердженням результатів опитування. Згідно з опитуванням учасників освітнього процесу щодо вчасного р</w:t>
            </w:r>
            <w:r w:rsidR="00622A54" w:rsidRPr="004278A5">
              <w:rPr>
                <w:rFonts w:ascii="Times New Roman" w:hAnsi="Times New Roman" w:cs="Times New Roman"/>
                <w:color w:val="000000" w:themeColor="text1"/>
                <w:sz w:val="28"/>
                <w:szCs w:val="28"/>
              </w:rPr>
              <w:t>еагування керівництва школи, 53%</w:t>
            </w:r>
            <w:r w:rsidRPr="004278A5">
              <w:rPr>
                <w:rFonts w:ascii="Times New Roman" w:hAnsi="Times New Roman" w:cs="Times New Roman"/>
                <w:color w:val="000000" w:themeColor="text1"/>
                <w:sz w:val="28"/>
                <w:szCs w:val="28"/>
              </w:rPr>
              <w:t xml:space="preserve"> батьків підтвердили, що їхні звернення розглядаються керівництвом закладу та приймаються уп</w:t>
            </w:r>
            <w:r w:rsidR="00622A54" w:rsidRPr="004278A5">
              <w:rPr>
                <w:rFonts w:ascii="Times New Roman" w:hAnsi="Times New Roman" w:cs="Times New Roman"/>
                <w:color w:val="000000" w:themeColor="text1"/>
                <w:sz w:val="28"/>
                <w:szCs w:val="28"/>
              </w:rPr>
              <w:t>равлінські рішення, частково 46</w:t>
            </w:r>
            <w:proofErr w:type="gramStart"/>
            <w:r w:rsidR="00622A54" w:rsidRPr="004278A5">
              <w:rPr>
                <w:rFonts w:ascii="Times New Roman" w:hAnsi="Times New Roman" w:cs="Times New Roman"/>
                <w:color w:val="000000" w:themeColor="text1"/>
                <w:sz w:val="28"/>
                <w:szCs w:val="28"/>
              </w:rPr>
              <w:t>% ,</w:t>
            </w:r>
            <w:proofErr w:type="gramEnd"/>
            <w:r w:rsidR="00622A54" w:rsidRPr="004278A5">
              <w:rPr>
                <w:rFonts w:ascii="Times New Roman" w:hAnsi="Times New Roman" w:cs="Times New Roman"/>
                <w:color w:val="000000" w:themeColor="text1"/>
                <w:sz w:val="28"/>
                <w:szCs w:val="28"/>
              </w:rPr>
              <w:t xml:space="preserve"> 82</w:t>
            </w:r>
            <w:r w:rsidRPr="004278A5">
              <w:rPr>
                <w:rFonts w:ascii="Times New Roman" w:hAnsi="Times New Roman" w:cs="Times New Roman"/>
                <w:color w:val="000000" w:themeColor="text1"/>
                <w:sz w:val="28"/>
                <w:szCs w:val="28"/>
              </w:rPr>
              <w:t>% педагогічних працівників стверджують, що керівництво закладу враховує їхні пропозиції щодо підвищен</w:t>
            </w:r>
            <w:r w:rsidR="00622A54" w:rsidRPr="004278A5">
              <w:rPr>
                <w:rFonts w:ascii="Times New Roman" w:hAnsi="Times New Roman" w:cs="Times New Roman"/>
                <w:color w:val="000000" w:themeColor="text1"/>
                <w:sz w:val="28"/>
                <w:szCs w:val="28"/>
              </w:rPr>
              <w:t>ня якості освітнього процесу, 20</w:t>
            </w:r>
            <w:r w:rsidRPr="004278A5">
              <w:rPr>
                <w:rFonts w:ascii="Times New Roman" w:hAnsi="Times New Roman" w:cs="Times New Roman"/>
                <w:color w:val="000000" w:themeColor="text1"/>
                <w:sz w:val="28"/>
                <w:szCs w:val="28"/>
              </w:rPr>
              <w:t>% учнів брали участь в оформленні та дизайні навчальних кабіне</w:t>
            </w:r>
            <w:r w:rsidR="00622A54" w:rsidRPr="004278A5">
              <w:rPr>
                <w:rFonts w:ascii="Times New Roman" w:hAnsi="Times New Roman" w:cs="Times New Roman"/>
                <w:color w:val="000000" w:themeColor="text1"/>
                <w:sz w:val="28"/>
                <w:szCs w:val="28"/>
              </w:rPr>
              <w:t xml:space="preserve">тів, у організації дозвілля - 43 % . </w:t>
            </w:r>
            <w:r w:rsidRPr="004278A5">
              <w:rPr>
                <w:rFonts w:ascii="Times New Roman" w:hAnsi="Times New Roman" w:cs="Times New Roman"/>
                <w:color w:val="000000" w:themeColor="text1"/>
                <w:sz w:val="28"/>
                <w:szCs w:val="28"/>
              </w:rPr>
              <w:t xml:space="preserve">За результатами опитування учнів з’ясувалося, що вони не брали участі у розробленні освітньої програми (визначення курсів за вибором, факультативів), стратегії розвитку закладу освіти, Положення про внутрішню систему забезпечення якості освіти. </w:t>
            </w:r>
          </w:p>
          <w:p w:rsidR="00622A54" w:rsidRPr="004278A5" w:rsidRDefault="00D84248" w:rsidP="001C1A0A">
            <w:pPr>
              <w:widowControl w:val="0"/>
              <w:pBdr>
                <w:top w:val="nil"/>
                <w:left w:val="nil"/>
                <w:bottom w:val="nil"/>
                <w:right w:val="nil"/>
                <w:between w:val="nil"/>
              </w:pBdr>
              <w:spacing w:before="6" w:line="229" w:lineRule="auto"/>
              <w:ind w:left="116" w:right="35" w:hanging="5"/>
              <w:rPr>
                <w:rFonts w:ascii="Times New Roman" w:hAnsi="Times New Roman" w:cs="Times New Roman"/>
                <w:color w:val="000000" w:themeColor="text1"/>
                <w:sz w:val="28"/>
                <w:szCs w:val="28"/>
              </w:rPr>
            </w:pPr>
            <w:r w:rsidRPr="004278A5">
              <w:rPr>
                <w:rFonts w:ascii="Times New Roman" w:hAnsi="Times New Roman" w:cs="Times New Roman"/>
                <w:color w:val="000000" w:themeColor="text1"/>
                <w:sz w:val="28"/>
                <w:szCs w:val="28"/>
              </w:rPr>
              <w:t>Учні постійно беруть участь в ініціативах (заходах, проєктах, подіях тощо), які спрямован</w:t>
            </w:r>
            <w:r w:rsidR="00622A54" w:rsidRPr="004278A5">
              <w:rPr>
                <w:rFonts w:ascii="Times New Roman" w:hAnsi="Times New Roman" w:cs="Times New Roman"/>
                <w:color w:val="000000" w:themeColor="text1"/>
                <w:sz w:val="28"/>
                <w:szCs w:val="28"/>
              </w:rPr>
              <w:t xml:space="preserve">і на сталий розвиток закладу.  </w:t>
            </w:r>
          </w:p>
          <w:p w:rsidR="00CC0894" w:rsidRPr="004278A5" w:rsidRDefault="00622A54" w:rsidP="001C1A0A">
            <w:pPr>
              <w:widowControl w:val="0"/>
              <w:pBdr>
                <w:top w:val="nil"/>
                <w:left w:val="nil"/>
                <w:bottom w:val="nil"/>
                <w:right w:val="nil"/>
                <w:between w:val="nil"/>
              </w:pBdr>
              <w:spacing w:before="6" w:line="229" w:lineRule="auto"/>
              <w:ind w:left="116" w:right="35" w:hanging="5"/>
              <w:rPr>
                <w:rFonts w:ascii="Times New Roman" w:hAnsi="Times New Roman" w:cs="Times New Roman"/>
                <w:color w:val="000000" w:themeColor="text1"/>
                <w:sz w:val="28"/>
                <w:szCs w:val="28"/>
              </w:rPr>
            </w:pPr>
            <w:r w:rsidRPr="004278A5">
              <w:rPr>
                <w:rFonts w:ascii="Times New Roman" w:hAnsi="Times New Roman" w:cs="Times New Roman"/>
                <w:color w:val="000000" w:themeColor="text1"/>
                <w:sz w:val="28"/>
                <w:szCs w:val="28"/>
                <w:lang w:val="uk-UA"/>
              </w:rPr>
              <w:t>78</w:t>
            </w:r>
            <w:r w:rsidR="00D84248" w:rsidRPr="004278A5">
              <w:rPr>
                <w:rFonts w:ascii="Times New Roman" w:hAnsi="Times New Roman" w:cs="Times New Roman"/>
                <w:color w:val="000000" w:themeColor="text1"/>
                <w:sz w:val="28"/>
                <w:szCs w:val="28"/>
              </w:rPr>
              <w:t>% учнів стверджують, що брали участь в екскурсіях, майстер-класах, проєктах та різних з</w:t>
            </w:r>
            <w:r w:rsidRPr="004278A5">
              <w:rPr>
                <w:rFonts w:ascii="Times New Roman" w:hAnsi="Times New Roman" w:cs="Times New Roman"/>
                <w:color w:val="000000" w:themeColor="text1"/>
                <w:sz w:val="28"/>
                <w:szCs w:val="28"/>
              </w:rPr>
              <w:t>аходах із власної ініціативи, 15</w:t>
            </w:r>
            <w:r w:rsidR="00D84248" w:rsidRPr="004278A5">
              <w:rPr>
                <w:rFonts w:ascii="Times New Roman" w:hAnsi="Times New Roman" w:cs="Times New Roman"/>
                <w:color w:val="000000" w:themeColor="text1"/>
                <w:sz w:val="28"/>
                <w:szCs w:val="28"/>
              </w:rPr>
              <w:t xml:space="preserve"> - %на рівні громади</w:t>
            </w:r>
            <w:r w:rsidRPr="004278A5">
              <w:rPr>
                <w:rFonts w:ascii="Times New Roman" w:hAnsi="Times New Roman" w:cs="Times New Roman"/>
                <w:color w:val="000000" w:themeColor="text1"/>
                <w:sz w:val="28"/>
                <w:szCs w:val="28"/>
              </w:rPr>
              <w:t>, 78</w:t>
            </w:r>
            <w:r w:rsidR="00D84248" w:rsidRPr="004278A5">
              <w:rPr>
                <w:rFonts w:ascii="Times New Roman" w:hAnsi="Times New Roman" w:cs="Times New Roman"/>
                <w:color w:val="000000" w:themeColor="text1"/>
                <w:sz w:val="28"/>
                <w:szCs w:val="28"/>
              </w:rPr>
              <w:t>% - на рівні школи . Розклад навчальних занять враховує вікові особливості здобувачів освіти та санітарно-гігієніч</w:t>
            </w:r>
            <w:r w:rsidR="00CC0894" w:rsidRPr="004278A5">
              <w:rPr>
                <w:rFonts w:ascii="Times New Roman" w:hAnsi="Times New Roman" w:cs="Times New Roman"/>
                <w:color w:val="000000" w:themeColor="text1"/>
                <w:sz w:val="28"/>
                <w:szCs w:val="28"/>
              </w:rPr>
              <w:t>ні вимоги. Під час опитування 56</w:t>
            </w:r>
            <w:r w:rsidR="00D84248" w:rsidRPr="004278A5">
              <w:rPr>
                <w:rFonts w:ascii="Times New Roman" w:hAnsi="Times New Roman" w:cs="Times New Roman"/>
                <w:color w:val="000000" w:themeColor="text1"/>
                <w:sz w:val="28"/>
                <w:szCs w:val="28"/>
              </w:rPr>
              <w:t xml:space="preserve">% учнів відповіли, що </w:t>
            </w:r>
            <w:r w:rsidR="00CC0894" w:rsidRPr="004278A5">
              <w:rPr>
                <w:rFonts w:ascii="Times New Roman" w:hAnsi="Times New Roman" w:cs="Times New Roman"/>
                <w:color w:val="000000" w:themeColor="text1"/>
                <w:sz w:val="28"/>
                <w:szCs w:val="28"/>
              </w:rPr>
              <w:t xml:space="preserve">їх задовольняє розклад занять 63 % - переважно </w:t>
            </w:r>
            <w:proofErr w:type="gramStart"/>
            <w:r w:rsidR="00CC0894" w:rsidRPr="004278A5">
              <w:rPr>
                <w:rFonts w:ascii="Times New Roman" w:hAnsi="Times New Roman" w:cs="Times New Roman"/>
                <w:color w:val="000000" w:themeColor="text1"/>
                <w:sz w:val="28"/>
                <w:szCs w:val="28"/>
              </w:rPr>
              <w:t>задовільняє ,</w:t>
            </w:r>
            <w:proofErr w:type="gramEnd"/>
            <w:r w:rsidR="00CC0894" w:rsidRPr="004278A5">
              <w:rPr>
                <w:rFonts w:ascii="Times New Roman" w:hAnsi="Times New Roman" w:cs="Times New Roman"/>
                <w:color w:val="000000" w:themeColor="text1"/>
                <w:sz w:val="28"/>
                <w:szCs w:val="28"/>
              </w:rPr>
              <w:t xml:space="preserve"> 49</w:t>
            </w:r>
            <w:r w:rsidR="00D84248" w:rsidRPr="004278A5">
              <w:rPr>
                <w:rFonts w:ascii="Times New Roman" w:hAnsi="Times New Roman" w:cs="Times New Roman"/>
                <w:color w:val="000000" w:themeColor="text1"/>
                <w:sz w:val="28"/>
                <w:szCs w:val="28"/>
              </w:rPr>
              <w:t>% батьків загалом зад</w:t>
            </w:r>
            <w:r w:rsidR="00CC0894" w:rsidRPr="004278A5">
              <w:rPr>
                <w:rFonts w:ascii="Times New Roman" w:hAnsi="Times New Roman" w:cs="Times New Roman"/>
                <w:color w:val="000000" w:themeColor="text1"/>
                <w:sz w:val="28"/>
                <w:szCs w:val="28"/>
              </w:rPr>
              <w:t>оволені, 53</w:t>
            </w:r>
            <w:r w:rsidR="00D84248" w:rsidRPr="004278A5">
              <w:rPr>
                <w:rFonts w:ascii="Times New Roman" w:hAnsi="Times New Roman" w:cs="Times New Roman"/>
                <w:color w:val="000000" w:themeColor="text1"/>
                <w:sz w:val="28"/>
                <w:szCs w:val="28"/>
              </w:rPr>
              <w:t xml:space="preserve"> % переважно задоволені організацією освітнього проце</w:t>
            </w:r>
            <w:r w:rsidR="00CC0894" w:rsidRPr="004278A5">
              <w:rPr>
                <w:rFonts w:ascii="Times New Roman" w:hAnsi="Times New Roman" w:cs="Times New Roman"/>
                <w:color w:val="000000" w:themeColor="text1"/>
                <w:sz w:val="28"/>
                <w:szCs w:val="28"/>
              </w:rPr>
              <w:t xml:space="preserve">су в школі. </w:t>
            </w:r>
            <w:r w:rsidR="00D84248" w:rsidRPr="004278A5">
              <w:rPr>
                <w:rFonts w:ascii="Times New Roman" w:hAnsi="Times New Roman" w:cs="Times New Roman"/>
                <w:color w:val="000000" w:themeColor="text1"/>
                <w:sz w:val="28"/>
                <w:szCs w:val="28"/>
              </w:rPr>
              <w:t xml:space="preserve"> У закладі освіти розроблено та затверджено директором Положення про академічну доброчесність. Під час опитування щодо дотримання академічної доброчесності</w:t>
            </w:r>
            <w:r w:rsidR="00CC0894" w:rsidRPr="004278A5">
              <w:rPr>
                <w:rFonts w:ascii="Times New Roman" w:hAnsi="Times New Roman" w:cs="Times New Roman"/>
                <w:color w:val="000000" w:themeColor="text1"/>
                <w:sz w:val="28"/>
                <w:szCs w:val="28"/>
              </w:rPr>
              <w:t xml:space="preserve"> більшість здобувачів освіти (49</w:t>
            </w:r>
            <w:r w:rsidR="00D84248" w:rsidRPr="004278A5">
              <w:rPr>
                <w:rFonts w:ascii="Times New Roman" w:hAnsi="Times New Roman" w:cs="Times New Roman"/>
                <w:color w:val="000000" w:themeColor="text1"/>
                <w:sz w:val="28"/>
                <w:szCs w:val="28"/>
              </w:rPr>
              <w:t xml:space="preserve">%) та педагогічних </w:t>
            </w:r>
            <w:r w:rsidR="00D84248" w:rsidRPr="004278A5">
              <w:rPr>
                <w:rFonts w:ascii="Times New Roman" w:hAnsi="Times New Roman" w:cs="Times New Roman"/>
                <w:color w:val="000000" w:themeColor="text1"/>
                <w:sz w:val="28"/>
                <w:szCs w:val="28"/>
              </w:rPr>
              <w:lastRenderedPageBreak/>
              <w:t xml:space="preserve">працівників зазначили, що вони проінформовані про необхідність дотримання академічної доброчесності та запобігають випадкам її порушення серед здобувачів освіти: проводять </w:t>
            </w:r>
            <w:r w:rsidR="00CC0894" w:rsidRPr="004278A5">
              <w:rPr>
                <w:rFonts w:ascii="Times New Roman" w:hAnsi="Times New Roman" w:cs="Times New Roman"/>
                <w:color w:val="000000" w:themeColor="text1"/>
                <w:sz w:val="28"/>
                <w:szCs w:val="28"/>
              </w:rPr>
              <w:t>бесіди зі здобувачами освіти -83</w:t>
            </w:r>
            <w:proofErr w:type="gramStart"/>
            <w:r w:rsidR="00CC0894" w:rsidRPr="004278A5">
              <w:rPr>
                <w:rFonts w:ascii="Times New Roman" w:hAnsi="Times New Roman" w:cs="Times New Roman"/>
                <w:color w:val="000000" w:themeColor="text1"/>
                <w:sz w:val="28"/>
                <w:szCs w:val="28"/>
              </w:rPr>
              <w:t>%</w:t>
            </w:r>
            <w:r w:rsidR="00D84248" w:rsidRPr="004278A5">
              <w:rPr>
                <w:rFonts w:ascii="Times New Roman" w:hAnsi="Times New Roman" w:cs="Times New Roman"/>
                <w:color w:val="000000" w:themeColor="text1"/>
                <w:sz w:val="28"/>
                <w:szCs w:val="28"/>
              </w:rPr>
              <w:t xml:space="preserve"> .</w:t>
            </w:r>
            <w:proofErr w:type="gramEnd"/>
            <w:r w:rsidR="00D84248" w:rsidRPr="004278A5">
              <w:rPr>
                <w:rFonts w:ascii="Times New Roman" w:hAnsi="Times New Roman" w:cs="Times New Roman"/>
                <w:color w:val="000000" w:themeColor="text1"/>
                <w:sz w:val="28"/>
                <w:szCs w:val="28"/>
              </w:rPr>
              <w:t xml:space="preserve"> У </w:t>
            </w:r>
            <w:r w:rsidR="00CC0894" w:rsidRPr="004278A5">
              <w:rPr>
                <w:rFonts w:ascii="Times New Roman" w:hAnsi="Times New Roman" w:cs="Times New Roman"/>
                <w:color w:val="000000" w:themeColor="text1"/>
                <w:sz w:val="28"/>
                <w:szCs w:val="28"/>
              </w:rPr>
              <w:t>питанні ставлення до корупції 52</w:t>
            </w:r>
            <w:r w:rsidR="00D84248" w:rsidRPr="004278A5">
              <w:rPr>
                <w:rFonts w:ascii="Times New Roman" w:hAnsi="Times New Roman" w:cs="Times New Roman"/>
                <w:color w:val="000000" w:themeColor="text1"/>
                <w:sz w:val="28"/>
                <w:szCs w:val="28"/>
              </w:rPr>
              <w:t>% здобувачів освіти зазначили, що отримують інформацію про негативне ставленн</w:t>
            </w:r>
            <w:r w:rsidR="00CC0894" w:rsidRPr="004278A5">
              <w:rPr>
                <w:rFonts w:ascii="Times New Roman" w:hAnsi="Times New Roman" w:cs="Times New Roman"/>
                <w:color w:val="000000" w:themeColor="text1"/>
                <w:sz w:val="28"/>
                <w:szCs w:val="28"/>
              </w:rPr>
              <w:t>я до корупції під час уроків, 42</w:t>
            </w:r>
            <w:r w:rsidR="00D84248" w:rsidRPr="004278A5">
              <w:rPr>
                <w:rFonts w:ascii="Times New Roman" w:hAnsi="Times New Roman" w:cs="Times New Roman"/>
                <w:color w:val="000000" w:themeColor="text1"/>
                <w:sz w:val="28"/>
                <w:szCs w:val="28"/>
              </w:rPr>
              <w:t>% – під час позаур</w:t>
            </w:r>
            <w:r w:rsidR="00CC0894" w:rsidRPr="004278A5">
              <w:rPr>
                <w:rFonts w:ascii="Times New Roman" w:hAnsi="Times New Roman" w:cs="Times New Roman"/>
                <w:color w:val="000000" w:themeColor="text1"/>
                <w:sz w:val="28"/>
                <w:szCs w:val="28"/>
              </w:rPr>
              <w:t xml:space="preserve">очних заходів, через бесіди – </w:t>
            </w:r>
            <w:r w:rsidR="00CC0894" w:rsidRPr="004278A5">
              <w:rPr>
                <w:rFonts w:ascii="Times New Roman" w:hAnsi="Times New Roman" w:cs="Times New Roman"/>
                <w:color w:val="000000" w:themeColor="text1"/>
                <w:sz w:val="28"/>
                <w:szCs w:val="28"/>
                <w:lang w:val="uk-UA"/>
              </w:rPr>
              <w:t>38</w:t>
            </w:r>
            <w:r w:rsidR="00CC0894" w:rsidRPr="004278A5">
              <w:rPr>
                <w:rFonts w:ascii="Times New Roman" w:hAnsi="Times New Roman" w:cs="Times New Roman"/>
                <w:color w:val="000000" w:themeColor="text1"/>
                <w:sz w:val="28"/>
                <w:szCs w:val="28"/>
              </w:rPr>
              <w:t>%.</w:t>
            </w:r>
          </w:p>
          <w:p w:rsidR="001C1A0A" w:rsidRPr="004278A5" w:rsidRDefault="00D84248" w:rsidP="00CC0894">
            <w:pPr>
              <w:widowControl w:val="0"/>
              <w:pBdr>
                <w:top w:val="nil"/>
                <w:left w:val="nil"/>
                <w:bottom w:val="nil"/>
                <w:right w:val="nil"/>
                <w:between w:val="nil"/>
              </w:pBdr>
              <w:spacing w:before="6" w:line="229" w:lineRule="auto"/>
              <w:ind w:left="116" w:right="35" w:hanging="5"/>
              <w:rPr>
                <w:rFonts w:ascii="Times New Roman" w:eastAsia="Times New Roman" w:hAnsi="Times New Roman" w:cs="Times New Roman"/>
                <w:color w:val="000000" w:themeColor="text1"/>
                <w:sz w:val="28"/>
                <w:szCs w:val="28"/>
              </w:rPr>
            </w:pPr>
            <w:r w:rsidRPr="004278A5">
              <w:rPr>
                <w:rFonts w:ascii="Times New Roman" w:hAnsi="Times New Roman" w:cs="Times New Roman"/>
                <w:color w:val="000000" w:themeColor="text1"/>
                <w:sz w:val="28"/>
                <w:szCs w:val="28"/>
              </w:rPr>
              <w:t>Більшість (82%) педагогічних працівників зазначила, що заходи, спрямовані на формування негативного ставлення до корупції, проводяться з усіма учасниками освітнього процес</w:t>
            </w:r>
            <w:r w:rsidR="00CC0894" w:rsidRPr="004278A5">
              <w:rPr>
                <w:rFonts w:ascii="Times New Roman" w:hAnsi="Times New Roman" w:cs="Times New Roman"/>
                <w:color w:val="000000" w:themeColor="text1"/>
                <w:sz w:val="28"/>
                <w:szCs w:val="28"/>
              </w:rPr>
              <w:t xml:space="preserve">у. </w:t>
            </w:r>
          </w:p>
          <w:p w:rsidR="001C1A0A" w:rsidRPr="004278A5" w:rsidRDefault="001C1A0A" w:rsidP="001C1A0A">
            <w:pPr>
              <w:widowControl w:val="0"/>
              <w:pBdr>
                <w:top w:val="nil"/>
                <w:left w:val="nil"/>
                <w:bottom w:val="nil"/>
                <w:right w:val="nil"/>
                <w:between w:val="nil"/>
              </w:pBdr>
              <w:spacing w:before="6" w:line="228" w:lineRule="auto"/>
              <w:ind w:left="114" w:right="35" w:hanging="4"/>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Керівництво закладу сприяє участі </w:t>
            </w:r>
            <w:proofErr w:type="gramStart"/>
            <w:r w:rsidRPr="004278A5">
              <w:rPr>
                <w:rFonts w:ascii="Times New Roman" w:eastAsia="Times New Roman" w:hAnsi="Times New Roman" w:cs="Times New Roman"/>
                <w:color w:val="000000" w:themeColor="text1"/>
                <w:sz w:val="28"/>
                <w:szCs w:val="28"/>
              </w:rPr>
              <w:t>батьківської  громадськості</w:t>
            </w:r>
            <w:proofErr w:type="gramEnd"/>
            <w:r w:rsidRPr="004278A5">
              <w:rPr>
                <w:rFonts w:ascii="Times New Roman" w:eastAsia="Times New Roman" w:hAnsi="Times New Roman" w:cs="Times New Roman"/>
                <w:color w:val="000000" w:themeColor="text1"/>
                <w:sz w:val="28"/>
                <w:szCs w:val="28"/>
              </w:rPr>
              <w:t xml:space="preserve"> у вирішенні п</w:t>
            </w:r>
            <w:r w:rsidR="00CC0894" w:rsidRPr="004278A5">
              <w:rPr>
                <w:rFonts w:ascii="Times New Roman" w:eastAsia="Times New Roman" w:hAnsi="Times New Roman" w:cs="Times New Roman"/>
                <w:color w:val="000000" w:themeColor="text1"/>
                <w:sz w:val="28"/>
                <w:szCs w:val="28"/>
              </w:rPr>
              <w:t>итань щодо діяльності</w:t>
            </w:r>
            <w:r w:rsidR="00CC0894" w:rsidRPr="004278A5">
              <w:rPr>
                <w:rFonts w:ascii="Times New Roman" w:eastAsia="Times New Roman" w:hAnsi="Times New Roman" w:cs="Times New Roman"/>
                <w:color w:val="000000" w:themeColor="text1"/>
                <w:sz w:val="28"/>
                <w:szCs w:val="28"/>
                <w:lang w:val="uk-UA"/>
              </w:rPr>
              <w:t xml:space="preserve"> </w:t>
            </w:r>
            <w:r w:rsidR="00CC0894" w:rsidRPr="004278A5">
              <w:rPr>
                <w:rFonts w:ascii="Times New Roman" w:eastAsia="Times New Roman" w:hAnsi="Times New Roman" w:cs="Times New Roman"/>
                <w:color w:val="000000" w:themeColor="text1"/>
                <w:sz w:val="28"/>
                <w:szCs w:val="28"/>
              </w:rPr>
              <w:t xml:space="preserve">школи </w:t>
            </w:r>
            <w:r w:rsidRPr="004278A5">
              <w:rPr>
                <w:rFonts w:ascii="Times New Roman" w:eastAsia="Times New Roman" w:hAnsi="Times New Roman" w:cs="Times New Roman"/>
                <w:color w:val="000000" w:themeColor="text1"/>
                <w:sz w:val="28"/>
                <w:szCs w:val="28"/>
              </w:rPr>
              <w:t xml:space="preserve"> підтримує освітні ініціативи учасників  освітнього процесу. </w:t>
            </w:r>
          </w:p>
          <w:p w:rsidR="001C1A0A" w:rsidRPr="004278A5" w:rsidRDefault="001C1A0A" w:rsidP="001C1A0A">
            <w:pPr>
              <w:widowControl w:val="0"/>
              <w:pBdr>
                <w:top w:val="nil"/>
                <w:left w:val="nil"/>
                <w:bottom w:val="nil"/>
                <w:right w:val="nil"/>
                <w:between w:val="nil"/>
              </w:pBdr>
              <w:spacing w:line="228" w:lineRule="auto"/>
              <w:ind w:left="110" w:right="33" w:firstLine="11"/>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За результатами опитування, переважна </w:t>
            </w:r>
            <w:proofErr w:type="gramStart"/>
            <w:r w:rsidRPr="004278A5">
              <w:rPr>
                <w:rFonts w:ascii="Times New Roman" w:eastAsia="Times New Roman" w:hAnsi="Times New Roman" w:cs="Times New Roman"/>
                <w:color w:val="000000" w:themeColor="text1"/>
                <w:sz w:val="28"/>
                <w:szCs w:val="28"/>
              </w:rPr>
              <w:t>більшість  учасників</w:t>
            </w:r>
            <w:proofErr w:type="gramEnd"/>
            <w:r w:rsidR="00A0591B" w:rsidRPr="004278A5">
              <w:rPr>
                <w:rFonts w:ascii="Times New Roman" w:eastAsia="Times New Roman" w:hAnsi="Times New Roman" w:cs="Times New Roman"/>
                <w:color w:val="000000" w:themeColor="text1"/>
                <w:sz w:val="28"/>
                <w:szCs w:val="28"/>
              </w:rPr>
              <w:t xml:space="preserve"> освітнього процесу (73% учнів, 69</w:t>
            </w:r>
            <w:r w:rsidRPr="004278A5">
              <w:rPr>
                <w:rFonts w:ascii="Times New Roman" w:eastAsia="Times New Roman" w:hAnsi="Times New Roman" w:cs="Times New Roman"/>
                <w:color w:val="000000" w:themeColor="text1"/>
                <w:sz w:val="28"/>
                <w:szCs w:val="28"/>
              </w:rPr>
              <w:t xml:space="preserve"> % </w:t>
            </w:r>
            <w:r w:rsidR="00A0591B" w:rsidRPr="004278A5">
              <w:rPr>
                <w:rFonts w:ascii="Times New Roman" w:eastAsia="Times New Roman" w:hAnsi="Times New Roman" w:cs="Times New Roman"/>
                <w:color w:val="000000" w:themeColor="text1"/>
                <w:sz w:val="28"/>
                <w:szCs w:val="28"/>
              </w:rPr>
              <w:t>батьків, 100</w:t>
            </w:r>
            <w:r w:rsidRPr="004278A5">
              <w:rPr>
                <w:rFonts w:ascii="Times New Roman" w:eastAsia="Times New Roman" w:hAnsi="Times New Roman" w:cs="Times New Roman"/>
                <w:color w:val="000000" w:themeColor="text1"/>
                <w:sz w:val="28"/>
                <w:szCs w:val="28"/>
              </w:rPr>
              <w:t xml:space="preserve">% педагогів) вважають, що їхні права  у закладі не порушуються, їхні пропозиції  враховуються під час прийняття управлінських  рішень. </w:t>
            </w:r>
          </w:p>
          <w:p w:rsidR="001C1A0A" w:rsidRPr="004278A5" w:rsidRDefault="00A0591B" w:rsidP="001C1A0A">
            <w:pPr>
              <w:widowControl w:val="0"/>
              <w:pBdr>
                <w:top w:val="nil"/>
                <w:left w:val="nil"/>
                <w:bottom w:val="nil"/>
                <w:right w:val="nil"/>
                <w:between w:val="nil"/>
              </w:pBdr>
              <w:spacing w:before="6" w:line="229" w:lineRule="auto"/>
              <w:ind w:left="110" w:right="35" w:hanging="1"/>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Режим роботи </w:t>
            </w:r>
            <w:proofErr w:type="gramStart"/>
            <w:r w:rsidRPr="004278A5">
              <w:rPr>
                <w:rFonts w:ascii="Times New Roman" w:eastAsia="Times New Roman" w:hAnsi="Times New Roman" w:cs="Times New Roman"/>
                <w:color w:val="000000" w:themeColor="text1"/>
                <w:sz w:val="28"/>
                <w:szCs w:val="28"/>
              </w:rPr>
              <w:t xml:space="preserve">школи </w:t>
            </w:r>
            <w:r w:rsidR="001C1A0A" w:rsidRPr="004278A5">
              <w:rPr>
                <w:rFonts w:ascii="Times New Roman" w:eastAsia="Times New Roman" w:hAnsi="Times New Roman" w:cs="Times New Roman"/>
                <w:color w:val="000000" w:themeColor="text1"/>
                <w:sz w:val="28"/>
                <w:szCs w:val="28"/>
              </w:rPr>
              <w:t xml:space="preserve"> враховує</w:t>
            </w:r>
            <w:proofErr w:type="gramEnd"/>
            <w:r w:rsidR="001C1A0A" w:rsidRPr="004278A5">
              <w:rPr>
                <w:rFonts w:ascii="Times New Roman" w:eastAsia="Times New Roman" w:hAnsi="Times New Roman" w:cs="Times New Roman"/>
                <w:color w:val="000000" w:themeColor="text1"/>
                <w:sz w:val="28"/>
                <w:szCs w:val="28"/>
              </w:rPr>
              <w:t xml:space="preserve"> потреби  учасників освітнього процесу, особливості діяльності  закладу. Розклад навчальних занять </w:t>
            </w:r>
            <w:proofErr w:type="gramStart"/>
            <w:r w:rsidR="001C1A0A" w:rsidRPr="004278A5">
              <w:rPr>
                <w:rFonts w:ascii="Times New Roman" w:eastAsia="Times New Roman" w:hAnsi="Times New Roman" w:cs="Times New Roman"/>
                <w:color w:val="000000" w:themeColor="text1"/>
                <w:sz w:val="28"/>
                <w:szCs w:val="28"/>
              </w:rPr>
              <w:t>сформований  відповідно</w:t>
            </w:r>
            <w:proofErr w:type="gramEnd"/>
            <w:r w:rsidR="001C1A0A" w:rsidRPr="004278A5">
              <w:rPr>
                <w:rFonts w:ascii="Times New Roman" w:eastAsia="Times New Roman" w:hAnsi="Times New Roman" w:cs="Times New Roman"/>
                <w:color w:val="000000" w:themeColor="text1"/>
                <w:sz w:val="28"/>
                <w:szCs w:val="28"/>
              </w:rPr>
              <w:t xml:space="preserve"> до освітньої програми. </w:t>
            </w:r>
          </w:p>
          <w:p w:rsidR="001C1A0A" w:rsidRPr="004278A5" w:rsidRDefault="001C1A0A" w:rsidP="004278A5">
            <w:pPr>
              <w:widowControl w:val="0"/>
              <w:pBdr>
                <w:top w:val="nil"/>
                <w:left w:val="nil"/>
                <w:bottom w:val="nil"/>
                <w:right w:val="nil"/>
                <w:between w:val="nil"/>
              </w:pBdr>
              <w:spacing w:before="6" w:line="229" w:lineRule="auto"/>
              <w:ind w:right="33"/>
              <w:jc w:val="both"/>
              <w:rPr>
                <w:rFonts w:ascii="Times New Roman" w:eastAsia="Times New Roman" w:hAnsi="Times New Roman" w:cs="Times New Roman"/>
                <w:color w:val="000000" w:themeColor="text1"/>
                <w:sz w:val="28"/>
                <w:szCs w:val="28"/>
              </w:rPr>
            </w:pPr>
            <w:r w:rsidRPr="004278A5">
              <w:rPr>
                <w:rFonts w:ascii="Times New Roman" w:eastAsia="Times New Roman" w:hAnsi="Times New Roman" w:cs="Times New Roman"/>
                <w:color w:val="000000" w:themeColor="text1"/>
                <w:sz w:val="28"/>
                <w:szCs w:val="28"/>
              </w:rPr>
              <w:t xml:space="preserve">   Потреба в</w:t>
            </w:r>
            <w:r w:rsidR="00A0591B" w:rsidRPr="004278A5">
              <w:rPr>
                <w:rFonts w:ascii="Times New Roman" w:eastAsia="Times New Roman" w:hAnsi="Times New Roman" w:cs="Times New Roman"/>
                <w:color w:val="000000" w:themeColor="text1"/>
                <w:sz w:val="28"/>
                <w:szCs w:val="28"/>
              </w:rPr>
              <w:t xml:space="preserve"> удосконаленні окремих управлін</w:t>
            </w:r>
            <w:r w:rsidRPr="004278A5">
              <w:rPr>
                <w:rFonts w:ascii="Times New Roman" w:eastAsia="Times New Roman" w:hAnsi="Times New Roman" w:cs="Times New Roman"/>
                <w:color w:val="000000" w:themeColor="text1"/>
                <w:sz w:val="28"/>
                <w:szCs w:val="28"/>
              </w:rPr>
              <w:t xml:space="preserve">ських процесів закладу освіти: </w:t>
            </w:r>
          </w:p>
          <w:p w:rsidR="001C1A0A" w:rsidRPr="004278A5" w:rsidRDefault="001C1A0A" w:rsidP="00A0591B">
            <w:pPr>
              <w:widowControl w:val="0"/>
              <w:pBdr>
                <w:top w:val="nil"/>
                <w:left w:val="nil"/>
                <w:bottom w:val="nil"/>
                <w:right w:val="nil"/>
                <w:between w:val="nil"/>
              </w:pBdr>
              <w:spacing w:before="21" w:line="229" w:lineRule="auto"/>
              <w:ind w:left="833" w:right="34" w:hanging="358"/>
              <w:jc w:val="both"/>
              <w:rPr>
                <w:rFonts w:ascii="Times New Roman" w:eastAsia="Times New Roman" w:hAnsi="Times New Roman" w:cs="Times New Roman"/>
                <w:color w:val="000000" w:themeColor="text1"/>
                <w:sz w:val="28"/>
                <w:szCs w:val="28"/>
              </w:rPr>
            </w:pPr>
            <w:r w:rsidRPr="004278A5">
              <w:rPr>
                <w:rFonts w:ascii="Times New Roman" w:eastAsia="Noto Sans Symbols" w:hAnsi="Times New Roman" w:cs="Times New Roman"/>
                <w:color w:val="000000" w:themeColor="text1"/>
                <w:sz w:val="28"/>
                <w:szCs w:val="28"/>
              </w:rPr>
              <w:t xml:space="preserve">− </w:t>
            </w:r>
            <w:r w:rsidRPr="004278A5">
              <w:rPr>
                <w:rFonts w:ascii="Times New Roman" w:eastAsia="Times New Roman" w:hAnsi="Times New Roman" w:cs="Times New Roman"/>
                <w:color w:val="000000" w:themeColor="text1"/>
                <w:sz w:val="28"/>
                <w:szCs w:val="28"/>
              </w:rPr>
              <w:t xml:space="preserve">прийняття управлінських рішень, </w:t>
            </w:r>
            <w:proofErr w:type="gramStart"/>
            <w:r w:rsidRPr="004278A5">
              <w:rPr>
                <w:rFonts w:ascii="Times New Roman" w:eastAsia="Times New Roman" w:hAnsi="Times New Roman" w:cs="Times New Roman"/>
                <w:color w:val="000000" w:themeColor="text1"/>
                <w:sz w:val="28"/>
                <w:szCs w:val="28"/>
              </w:rPr>
              <w:t>які  стосуються</w:t>
            </w:r>
            <w:proofErr w:type="gramEnd"/>
            <w:r w:rsidRPr="004278A5">
              <w:rPr>
                <w:rFonts w:ascii="Times New Roman" w:eastAsia="Times New Roman" w:hAnsi="Times New Roman" w:cs="Times New Roman"/>
                <w:color w:val="000000" w:themeColor="text1"/>
                <w:sz w:val="28"/>
                <w:szCs w:val="28"/>
              </w:rPr>
              <w:t xml:space="preserve"> усіх учасників освітнього процесу,  з урахуванням їхніх пропозицій; </w:t>
            </w:r>
          </w:p>
          <w:p w:rsidR="001C1A0A" w:rsidRPr="004278A5" w:rsidRDefault="001C1A0A" w:rsidP="001C1A0A">
            <w:pPr>
              <w:widowControl w:val="0"/>
              <w:spacing w:before="21" w:line="277" w:lineRule="auto"/>
              <w:ind w:right="-5"/>
              <w:rPr>
                <w:rFonts w:ascii="Times New Roman" w:eastAsia="Times New Roman" w:hAnsi="Times New Roman" w:cs="Times New Roman"/>
                <w:color w:val="000000" w:themeColor="text1"/>
                <w:sz w:val="28"/>
                <w:szCs w:val="28"/>
                <w:lang w:val="uk-UA"/>
              </w:rPr>
            </w:pPr>
            <w:r w:rsidRPr="004278A5">
              <w:rPr>
                <w:rFonts w:ascii="Times New Roman" w:eastAsia="Noto Sans Symbols" w:hAnsi="Times New Roman" w:cs="Times New Roman"/>
                <w:color w:val="000000" w:themeColor="text1"/>
                <w:sz w:val="28"/>
                <w:szCs w:val="28"/>
              </w:rPr>
              <w:t xml:space="preserve">− </w:t>
            </w:r>
            <w:r w:rsidRPr="004278A5">
              <w:rPr>
                <w:rFonts w:ascii="Times New Roman" w:eastAsia="Times New Roman" w:hAnsi="Times New Roman" w:cs="Times New Roman"/>
                <w:color w:val="000000" w:themeColor="text1"/>
                <w:sz w:val="28"/>
                <w:szCs w:val="28"/>
              </w:rPr>
              <w:t xml:space="preserve">перегляд стратегії </w:t>
            </w:r>
            <w:r w:rsidR="00A0591B" w:rsidRPr="004278A5">
              <w:rPr>
                <w:rFonts w:ascii="Times New Roman" w:eastAsia="Times New Roman" w:hAnsi="Times New Roman" w:cs="Times New Roman"/>
                <w:color w:val="000000" w:themeColor="text1"/>
                <w:sz w:val="28"/>
                <w:szCs w:val="28"/>
              </w:rPr>
              <w:t>розвитку школи на 2020 – 2025</w:t>
            </w:r>
            <w:r w:rsidRPr="004278A5">
              <w:rPr>
                <w:rFonts w:ascii="Times New Roman" w:eastAsia="Times New Roman" w:hAnsi="Times New Roman" w:cs="Times New Roman"/>
                <w:color w:val="000000" w:themeColor="text1"/>
                <w:sz w:val="28"/>
                <w:szCs w:val="28"/>
              </w:rPr>
              <w:t xml:space="preserve"> рр.</w:t>
            </w:r>
            <w:r w:rsidR="00A0591B" w:rsidRPr="004278A5">
              <w:rPr>
                <w:rFonts w:ascii="Times New Roman" w:eastAsia="Times New Roman" w:hAnsi="Times New Roman" w:cs="Times New Roman"/>
                <w:color w:val="000000" w:themeColor="text1"/>
                <w:sz w:val="28"/>
                <w:szCs w:val="28"/>
                <w:lang w:val="uk-UA"/>
              </w:rPr>
              <w:t xml:space="preserve"> ( у зв</w:t>
            </w:r>
            <w:r w:rsidR="00A0591B" w:rsidRPr="004278A5">
              <w:rPr>
                <w:rFonts w:ascii="Times New Roman" w:eastAsia="Times New Roman" w:hAnsi="Times New Roman" w:cs="Times New Roman"/>
                <w:color w:val="000000" w:themeColor="text1"/>
                <w:sz w:val="28"/>
                <w:szCs w:val="28"/>
              </w:rPr>
              <w:t>’</w:t>
            </w:r>
            <w:r w:rsidR="00A0591B" w:rsidRPr="004278A5">
              <w:rPr>
                <w:rFonts w:ascii="Times New Roman" w:eastAsia="Times New Roman" w:hAnsi="Times New Roman" w:cs="Times New Roman"/>
                <w:color w:val="000000" w:themeColor="text1"/>
                <w:sz w:val="28"/>
                <w:szCs w:val="28"/>
                <w:lang w:val="uk-UA"/>
              </w:rPr>
              <w:t>язку зі зміною типу навчального</w:t>
            </w:r>
            <w:r w:rsidR="004278A5" w:rsidRPr="004278A5">
              <w:rPr>
                <w:rFonts w:ascii="Times New Roman" w:eastAsia="Times New Roman" w:hAnsi="Times New Roman" w:cs="Times New Roman"/>
                <w:color w:val="000000" w:themeColor="text1"/>
                <w:sz w:val="28"/>
                <w:szCs w:val="28"/>
                <w:lang w:val="uk-UA"/>
              </w:rPr>
              <w:t xml:space="preserve"> закладу – гімназія.)</w:t>
            </w:r>
          </w:p>
          <w:p w:rsidR="001C1A0A" w:rsidRPr="004278A5" w:rsidRDefault="001C1A0A" w:rsidP="001C1A0A">
            <w:pPr>
              <w:widowControl w:val="0"/>
              <w:spacing w:before="21" w:line="277" w:lineRule="auto"/>
              <w:ind w:right="-5"/>
              <w:rPr>
                <w:rFonts w:ascii="Times New Roman" w:eastAsia="Times New Roman" w:hAnsi="Times New Roman" w:cs="Times New Roman"/>
                <w:color w:val="000000" w:themeColor="text1"/>
                <w:sz w:val="28"/>
                <w:szCs w:val="28"/>
              </w:rPr>
            </w:pPr>
          </w:p>
        </w:tc>
      </w:tr>
    </w:tbl>
    <w:p w:rsidR="00C5321A" w:rsidRPr="004278A5" w:rsidRDefault="00C5321A" w:rsidP="00C5321A">
      <w:pPr>
        <w:widowControl w:val="0"/>
        <w:pBdr>
          <w:top w:val="nil"/>
          <w:left w:val="nil"/>
          <w:bottom w:val="nil"/>
          <w:right w:val="nil"/>
          <w:between w:val="nil"/>
        </w:pBdr>
        <w:spacing w:before="21" w:line="277" w:lineRule="auto"/>
        <w:ind w:right="-5"/>
        <w:rPr>
          <w:rFonts w:ascii="Times New Roman" w:eastAsia="Times New Roman" w:hAnsi="Times New Roman" w:cs="Times New Roman"/>
          <w:color w:val="000000" w:themeColor="text1"/>
          <w:sz w:val="28"/>
          <w:szCs w:val="28"/>
        </w:rPr>
      </w:pPr>
    </w:p>
    <w:p w:rsidR="007420A8" w:rsidRPr="004E60B2" w:rsidRDefault="004278A5">
      <w:pPr>
        <w:rPr>
          <w:rFonts w:ascii="Times New Roman" w:hAnsi="Times New Roman" w:cs="Times New Roman"/>
          <w:b/>
          <w:color w:val="000000" w:themeColor="text1"/>
          <w:sz w:val="28"/>
          <w:szCs w:val="28"/>
          <w:lang w:val="uk-UA"/>
        </w:rPr>
      </w:pPr>
      <w:r w:rsidRPr="004E60B2">
        <w:rPr>
          <w:rFonts w:ascii="Times New Roman" w:hAnsi="Times New Roman" w:cs="Times New Roman"/>
          <w:b/>
          <w:color w:val="000000" w:themeColor="text1"/>
          <w:sz w:val="28"/>
          <w:szCs w:val="28"/>
          <w:lang w:val="uk-UA"/>
        </w:rPr>
        <w:t>Директор школи                                                                 Євгенія ФАКАС</w:t>
      </w:r>
    </w:p>
    <w:p w:rsidR="004278A5" w:rsidRPr="004E60B2" w:rsidRDefault="004278A5">
      <w:pPr>
        <w:rPr>
          <w:rFonts w:ascii="Times New Roman" w:hAnsi="Times New Roman" w:cs="Times New Roman"/>
          <w:b/>
          <w:color w:val="000000" w:themeColor="text1"/>
          <w:sz w:val="28"/>
          <w:szCs w:val="28"/>
          <w:lang w:val="uk-UA"/>
        </w:rPr>
      </w:pPr>
      <w:r w:rsidRPr="004E60B2">
        <w:rPr>
          <w:rFonts w:ascii="Times New Roman" w:hAnsi="Times New Roman" w:cs="Times New Roman"/>
          <w:b/>
          <w:color w:val="000000" w:themeColor="text1"/>
          <w:sz w:val="28"/>
          <w:szCs w:val="28"/>
          <w:lang w:val="uk-UA"/>
        </w:rPr>
        <w:t>Виконавець:заступник директора з НВР                          Віра ДЕМЧУК</w:t>
      </w:r>
      <w:bookmarkStart w:id="0" w:name="_GoBack"/>
      <w:bookmarkEnd w:id="0"/>
    </w:p>
    <w:sectPr w:rsidR="004278A5" w:rsidRPr="004E60B2" w:rsidSect="00EE7891">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1A"/>
    <w:rsid w:val="00076D92"/>
    <w:rsid w:val="001C1A0A"/>
    <w:rsid w:val="001D1683"/>
    <w:rsid w:val="003873DF"/>
    <w:rsid w:val="004278A5"/>
    <w:rsid w:val="004420FB"/>
    <w:rsid w:val="004E60B2"/>
    <w:rsid w:val="00532FB8"/>
    <w:rsid w:val="0053788F"/>
    <w:rsid w:val="00563DFA"/>
    <w:rsid w:val="00602965"/>
    <w:rsid w:val="00622A54"/>
    <w:rsid w:val="00681DFD"/>
    <w:rsid w:val="0070059D"/>
    <w:rsid w:val="007420A8"/>
    <w:rsid w:val="00743CA4"/>
    <w:rsid w:val="00770328"/>
    <w:rsid w:val="00876F7C"/>
    <w:rsid w:val="009F1A6F"/>
    <w:rsid w:val="00A0591B"/>
    <w:rsid w:val="00BF2850"/>
    <w:rsid w:val="00C5321A"/>
    <w:rsid w:val="00CC0894"/>
    <w:rsid w:val="00CD7CA2"/>
    <w:rsid w:val="00D12D16"/>
    <w:rsid w:val="00D36AEB"/>
    <w:rsid w:val="00D62F68"/>
    <w:rsid w:val="00D84248"/>
    <w:rsid w:val="00EE7891"/>
    <w:rsid w:val="00F45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9F0D"/>
  <w15:docId w15:val="{1EEBB5C8-D638-4EE7-BD2A-A85AD093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321A"/>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2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3900</Words>
  <Characters>22235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2021-10-06T09:15:00Z</dcterms:created>
  <dcterms:modified xsi:type="dcterms:W3CDTF">2021-10-06T09:16:00Z</dcterms:modified>
</cp:coreProperties>
</file>