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61" w:rsidRPr="00AD0561" w:rsidRDefault="00AD0561" w:rsidP="00AD05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Затвіерджено рішенням </w:t>
      </w:r>
    </w:p>
    <w:p w:rsidR="00AD0561" w:rsidRPr="00AD0561" w:rsidRDefault="00AD0561" w:rsidP="00AD05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D0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едагогічної ради </w:t>
      </w:r>
    </w:p>
    <w:p w:rsidR="00AD0561" w:rsidRPr="00AD0561" w:rsidRDefault="00AD0561" w:rsidP="00AD056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0561">
        <w:rPr>
          <w:rFonts w:ascii="Times New Roman" w:hAnsi="Times New Roman" w:cs="Times New Roman"/>
          <w:b/>
          <w:sz w:val="28"/>
          <w:szCs w:val="28"/>
          <w:lang w:val="uk-UA"/>
        </w:rPr>
        <w:t>30.08.2021 року</w:t>
      </w:r>
      <w:r w:rsidRPr="00AD0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0561" w:rsidRPr="00AD0561" w:rsidRDefault="00AD0561" w:rsidP="00AD0561">
      <w:pPr>
        <w:spacing w:after="0"/>
        <w:rPr>
          <w:lang w:val="uk-UA"/>
        </w:rPr>
      </w:pPr>
    </w:p>
    <w:tbl>
      <w:tblPr>
        <w:tblW w:w="20701" w:type="dxa"/>
        <w:jc w:val="center"/>
        <w:tblCellSpacing w:w="0" w:type="dxa"/>
        <w:tblInd w:w="50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1"/>
      </w:tblGrid>
      <w:tr w:rsidR="00403056" w:rsidRPr="00403056" w:rsidTr="00AD0561">
        <w:trPr>
          <w:tblCellSpacing w:w="0" w:type="dxa"/>
          <w:jc w:val="center"/>
        </w:trPr>
        <w:tc>
          <w:tcPr>
            <w:tcW w:w="20701" w:type="dxa"/>
            <w:hideMark/>
          </w:tcPr>
          <w:p w:rsidR="00403056" w:rsidRPr="00403056" w:rsidRDefault="00403056" w:rsidP="009E55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0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Положення про внутрішню систему забезпечення якості освіти</w:t>
            </w:r>
          </w:p>
          <w:tbl>
            <w:tblPr>
              <w:tblW w:w="19036" w:type="dxa"/>
              <w:tblCellSpacing w:w="0" w:type="dxa"/>
              <w:tblInd w:w="16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36"/>
            </w:tblGrid>
            <w:tr w:rsidR="00403056" w:rsidRPr="00403056" w:rsidTr="00DC4792">
              <w:trPr>
                <w:tblCellSpacing w:w="0" w:type="dxa"/>
              </w:trPr>
              <w:tc>
                <w:tcPr>
                  <w:tcW w:w="19036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03056" w:rsidRPr="00403056" w:rsidRDefault="00403056" w:rsidP="00DC4792">
                  <w:pPr>
                    <w:spacing w:after="0" w:line="240" w:lineRule="auto"/>
                    <w:ind w:left="1080" w:right="63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0" w:name="TOC-I.-"/>
                  <w:bookmarkEnd w:id="0"/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I. Загальні положення</w:t>
                  </w:r>
                </w:p>
                <w:p w:rsidR="00403056" w:rsidRPr="00403056" w:rsidRDefault="00403056" w:rsidP="003E1D0A">
                  <w:pPr>
                    <w:spacing w:after="0" w:line="240" w:lineRule="auto"/>
                    <w:ind w:left="557" w:right="2161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Положення про внутрішню  систему забезпечення якості освіти   розроблено відповідно до вимог Закону України «Про освіту» (стаття 41.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забезпечення якості освіти).</w:t>
                  </w:r>
                  <w:proofErr w:type="gramEnd"/>
                </w:p>
                <w:p w:rsidR="00403056" w:rsidRPr="009E556E" w:rsidRDefault="00403056" w:rsidP="00403056">
                  <w:pPr>
                    <w:spacing w:after="0" w:line="240" w:lineRule="auto"/>
                    <w:ind w:left="716" w:right="48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Внутрішня система забезпечення якості включа</w:t>
                  </w:r>
                  <w:proofErr w:type="gramStart"/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є:</w:t>
                  </w:r>
                  <w:proofErr w:type="gramEnd"/>
                </w:p>
                <w:p w:rsidR="00403056" w:rsidRPr="009E556E" w:rsidRDefault="00403056" w:rsidP="00403056">
                  <w:pPr>
                    <w:spacing w:after="0" w:line="240" w:lineRule="auto"/>
                    <w:ind w:left="1071" w:right="48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•</w:t>
                  </w: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         </w:t>
                  </w: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стратегію та процедури забезпечення якості освіти;</w:t>
                  </w:r>
                </w:p>
                <w:p w:rsidR="00403056" w:rsidRPr="009E556E" w:rsidRDefault="00403056" w:rsidP="00403056">
                  <w:pPr>
                    <w:spacing w:after="0" w:line="240" w:lineRule="auto"/>
                    <w:ind w:left="1071" w:right="48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•</w:t>
                  </w: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         </w:t>
                  </w: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систему та механізми забезпечення академічної доброчесності;</w:t>
                  </w:r>
                </w:p>
                <w:p w:rsidR="00403056" w:rsidRPr="009E556E" w:rsidRDefault="00403056" w:rsidP="00403056">
                  <w:pPr>
                    <w:spacing w:after="0" w:line="240" w:lineRule="auto"/>
                    <w:ind w:left="1071" w:right="48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•</w:t>
                  </w: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         </w:t>
                  </w: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критерії, правила і процедури оцінювання учні</w:t>
                  </w:r>
                  <w:proofErr w:type="gramStart"/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03056" w:rsidRPr="009E556E" w:rsidRDefault="00403056" w:rsidP="00403056">
                  <w:pPr>
                    <w:jc w:val="both"/>
                    <w:rPr>
                      <w:b/>
                      <w:i/>
                      <w:lang w:eastAsia="ru-RU"/>
                    </w:rPr>
                  </w:pPr>
                  <w:r w:rsidRPr="009E556E">
                    <w:rPr>
                      <w:b/>
                      <w:i/>
                      <w:lang w:eastAsia="ru-RU"/>
                    </w:rPr>
                    <w:t>•</w:t>
                  </w:r>
                  <w:r w:rsidRPr="009E556E">
                    <w:rPr>
                      <w:b/>
                      <w:i/>
                      <w:sz w:val="14"/>
                      <w:szCs w:val="14"/>
                      <w:lang w:eastAsia="ru-RU"/>
                    </w:rPr>
                    <w:t>         </w:t>
                  </w:r>
                  <w:r w:rsidRPr="009E556E">
                    <w:rPr>
                      <w:b/>
                      <w:i/>
                      <w:lang w:eastAsia="ru-RU"/>
                    </w:rPr>
                    <w:t>критерії, правила і процедури оцінювання педагогічної  діяльності педагогічних працівникі</w:t>
                  </w:r>
                  <w:proofErr w:type="gramStart"/>
                  <w:r w:rsidRPr="009E556E">
                    <w:rPr>
                      <w:b/>
                      <w:i/>
                      <w:lang w:eastAsia="ru-RU"/>
                    </w:rPr>
                    <w:t>в</w:t>
                  </w:r>
                  <w:proofErr w:type="gramEnd"/>
                  <w:r w:rsidRPr="009E556E">
                    <w:rPr>
                      <w:b/>
                      <w:i/>
                      <w:lang w:eastAsia="ru-RU"/>
                    </w:rPr>
                    <w:t>;</w:t>
                  </w:r>
                </w:p>
                <w:p w:rsidR="00403056" w:rsidRPr="009E556E" w:rsidRDefault="00403056" w:rsidP="00403056">
                  <w:pPr>
                    <w:spacing w:after="0" w:line="240" w:lineRule="auto"/>
                    <w:ind w:left="1071" w:right="48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•</w:t>
                  </w: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         </w:t>
                  </w: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критерії, правила і процедури оцінювання управлінської діяльності керівникі</w:t>
                  </w:r>
                  <w:proofErr w:type="gramStart"/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03056" w:rsidRPr="009E556E" w:rsidRDefault="00403056" w:rsidP="00403056">
                  <w:pPr>
                    <w:spacing w:after="0" w:line="240" w:lineRule="auto"/>
                    <w:ind w:left="1071" w:right="48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•</w:t>
                  </w: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         </w:t>
                  </w: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забезпечення  наявності  необхідних  ресурсів  </w:t>
                  </w:r>
                  <w:proofErr w:type="gramStart"/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  організації освітнього  процесу;</w:t>
                  </w:r>
                </w:p>
                <w:p w:rsidR="00403056" w:rsidRPr="009E556E" w:rsidRDefault="00403056" w:rsidP="00403056">
                  <w:pPr>
                    <w:spacing w:after="0" w:line="240" w:lineRule="auto"/>
                    <w:ind w:left="1071" w:right="48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•</w:t>
                  </w: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         </w:t>
                  </w: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забезпечення наявності інформаційних систем для ефективного управління ліцеєм;</w:t>
                  </w:r>
                </w:p>
                <w:p w:rsidR="00403056" w:rsidRPr="009E556E" w:rsidRDefault="00403056" w:rsidP="00403056">
                  <w:pPr>
                    <w:spacing w:after="0" w:line="240" w:lineRule="auto"/>
                    <w:ind w:left="1071" w:right="48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•</w:t>
                  </w: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         </w:t>
                  </w:r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створення в </w:t>
                  </w:r>
                  <w:proofErr w:type="gramStart"/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9E55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іцеї  інклюзивного освітнього середовища, універсального дизайну та розумного пристосування.</w:t>
                  </w:r>
                </w:p>
                <w:p w:rsidR="00403056" w:rsidRPr="009E556E" w:rsidRDefault="00403056" w:rsidP="00403056">
                  <w:pPr>
                    <w:spacing w:after="0" w:line="240" w:lineRule="auto"/>
                    <w:ind w:left="1071" w:right="48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bookmarkStart w:id="1" w:name="_GoBack"/>
                  <w:bookmarkEnd w:id="1"/>
                </w:p>
                <w:p w:rsidR="00403056" w:rsidRPr="00403056" w:rsidRDefault="00403056" w:rsidP="00403056">
                  <w:pPr>
                    <w:spacing w:after="0" w:line="240" w:lineRule="auto"/>
                    <w:ind w:left="355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2" w:name="TOC-II.-"/>
                  <w:bookmarkEnd w:id="2"/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en-US" w:eastAsia="ru-RU"/>
                    </w:rPr>
                    <w:t>II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.</w:t>
                  </w:r>
                  <w:r w:rsidRPr="0040305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Стратегія та процедури забезпечення якості освіти</w:t>
                  </w:r>
                </w:p>
                <w:p w:rsidR="00403056" w:rsidRPr="00403056" w:rsidRDefault="00403056" w:rsidP="003E1D0A">
                  <w:pPr>
                    <w:tabs>
                      <w:tab w:val="left" w:pos="16794"/>
                    </w:tabs>
                    <w:spacing w:after="0" w:line="266" w:lineRule="atLeast"/>
                    <w:ind w:right="244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 Стратегія  забезпечення  якості  освіти базується на наступних принципах:</w:t>
                  </w:r>
                </w:p>
                <w:p w:rsidR="00403056" w:rsidRPr="00403056" w:rsidRDefault="00403056" w:rsidP="003E1D0A">
                  <w:pPr>
                    <w:tabs>
                      <w:tab w:val="left" w:pos="16794"/>
                    </w:tabs>
                    <w:spacing w:after="0" w:line="240" w:lineRule="auto"/>
                    <w:ind w:left="1134" w:right="216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принцип цілісності, який полягає  в  єдності усіх  видів  освітніх  впливів  на  учня, їх  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ідпорядкованості  головній   меті  освітньої  діяльності, яка  передбачає  всебічний  розвиток, виховання  і  соціалізація  особистості, яка  здатна  до  життя  в  суспільстві та  цивілізованої  взаємодії  з  природою, має  прагнення  до  самовдосконалення  і  навчання  впродовж  життя, готова  до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ідомого  життєвого  вибору  та  самореалізації, відповідальності, трудової  діяльності  та  громадянської  активності;</w:t>
                  </w:r>
                </w:p>
                <w:p w:rsidR="00403056" w:rsidRPr="00403056" w:rsidRDefault="00403056" w:rsidP="003E1D0A">
                  <w:pPr>
                    <w:tabs>
                      <w:tab w:val="left" w:pos="16794"/>
                    </w:tabs>
                    <w:spacing w:after="0" w:line="266" w:lineRule="atLeast"/>
                    <w:ind w:left="1134" w:right="2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принцип  відповідності Державним стандартам загальної середньої освіти;</w:t>
                  </w:r>
                </w:p>
                <w:p w:rsidR="00403056" w:rsidRPr="00403056" w:rsidRDefault="00403056" w:rsidP="003E1D0A">
                  <w:pPr>
                    <w:tabs>
                      <w:tab w:val="left" w:pos="16794"/>
                    </w:tabs>
                    <w:spacing w:after="0" w:line="240" w:lineRule="auto"/>
                    <w:ind w:left="1134" w:right="216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</w:t>
                  </w:r>
                </w:p>
                <w:p w:rsidR="00403056" w:rsidRPr="00403056" w:rsidRDefault="00403056" w:rsidP="003E1D0A">
                  <w:pPr>
                    <w:tabs>
                      <w:tab w:val="left" w:pos="16794"/>
                    </w:tabs>
                    <w:spacing w:after="0" w:line="266" w:lineRule="atLeast"/>
                    <w:ind w:left="1134" w:right="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принцип  відкритості  інформації  на  всіх  етапах  забезпечення  якості  та  прозорості  процедур  системи забезпечення якості освітньої діяльності.</w:t>
                  </w:r>
                </w:p>
                <w:p w:rsidR="00403056" w:rsidRPr="00403056" w:rsidRDefault="00403056" w:rsidP="003E1D0A">
                  <w:pPr>
                    <w:tabs>
                      <w:tab w:val="left" w:pos="16794"/>
                    </w:tabs>
                    <w:spacing w:after="0" w:line="266" w:lineRule="atLeast"/>
                    <w:ind w:left="720" w:right="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 Забезпечення якості освіти передбачає здійснення таких процедур і заході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403056" w:rsidRPr="00403056" w:rsidRDefault="00403056" w:rsidP="00403056">
                  <w:pPr>
                    <w:spacing w:after="0" w:line="266" w:lineRule="atLeast"/>
                    <w:ind w:left="1134" w:right="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функціонування  системи  формування  компетентностей   учні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03056" w:rsidRPr="00403056" w:rsidRDefault="00403056" w:rsidP="00403056">
                  <w:pPr>
                    <w:spacing w:after="0" w:line="266" w:lineRule="atLeast"/>
                    <w:ind w:left="1134" w:right="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ідвищення кваліфікації  педагогічних працівників, посилення кадрового потенціалу ліцею;</w:t>
                  </w:r>
                </w:p>
                <w:p w:rsidR="00403056" w:rsidRPr="00403056" w:rsidRDefault="00403056" w:rsidP="00403056">
                  <w:pPr>
                    <w:spacing w:after="0" w:line="266" w:lineRule="atLeast"/>
                    <w:ind w:left="1134" w:right="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забезпечення наявності необхідних ресурсів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організації освітнього процесу.</w:t>
                  </w:r>
                </w:p>
                <w:p w:rsidR="00403056" w:rsidRPr="00403056" w:rsidRDefault="00403056" w:rsidP="00403056">
                  <w:pPr>
                    <w:spacing w:after="0" w:line="266" w:lineRule="atLeast"/>
                    <w:ind w:left="1134" w:right="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</w:t>
                  </w:r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Система контролю за  реалізацією  процедур  забезпечення  якості  освіти включа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є:</w:t>
                  </w:r>
                  <w:proofErr w:type="gramEnd"/>
                </w:p>
                <w:p w:rsidR="00403056" w:rsidRPr="00403056" w:rsidRDefault="00403056" w:rsidP="00403056">
                  <w:pPr>
                    <w:spacing w:after="0" w:line="262" w:lineRule="atLeast"/>
                    <w:ind w:left="1134" w:right="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• </w:t>
                  </w:r>
                  <w:r w:rsidRPr="00403056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самооцінку ефективності діяльності із  забезпечення якості  освіти;</w:t>
                  </w:r>
                </w:p>
                <w:p w:rsidR="00403056" w:rsidRPr="00403056" w:rsidRDefault="00403056" w:rsidP="00403056">
                  <w:pPr>
                    <w:spacing w:after="0" w:line="262" w:lineRule="atLeast"/>
                    <w:ind w:left="1134" w:right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 </w:t>
                  </w:r>
                  <w:r w:rsidRPr="00403056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моніторинг  якості  освіти.</w:t>
                  </w:r>
                </w:p>
                <w:p w:rsidR="00403056" w:rsidRPr="00403056" w:rsidRDefault="00403056" w:rsidP="00403056">
                  <w:pPr>
                    <w:spacing w:before="100" w:beforeAutospacing="1" w:after="0" w:line="26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4.   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Завдання 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моніторингу  якості  освіти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здійснення систематичного контролю за освітнім процесом в </w:t>
                  </w:r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закладі</w:t>
                  </w:r>
                  <w:proofErr w:type="gramStart"/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proofErr w:type="gramEnd"/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створення власної системи неперервного і тривалого спостереження, оцінювання стану освітнього процесу;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аналіз чинників впливу на результативність освітнього  процесу,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ідтримка високої мотивації навчання;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створення оптимальних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іально-психологічних умов для саморозвитку та самореалізації учнів  і педагогів;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прогнозування на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ідставі об’єктивних даних динаміки й тенденцій роз</w:t>
                  </w:r>
                  <w:r w:rsidR="00DC4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витку освітнього процесу в </w:t>
                  </w:r>
                  <w:r w:rsidR="00DC4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закладі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03056" w:rsidRPr="00403056" w:rsidRDefault="00403056" w:rsidP="00403056">
                  <w:pPr>
                    <w:spacing w:after="0" w:line="257" w:lineRule="atLeast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Pr="00403056" w:rsidRDefault="00403056" w:rsidP="00403056">
                  <w:pPr>
                    <w:spacing w:after="0" w:line="257" w:lineRule="atLeast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Моніторинг  здійснюють:</w:t>
                  </w:r>
                </w:p>
                <w:p w:rsidR="00403056" w:rsidRPr="00403056" w:rsidRDefault="00403056" w:rsidP="00403056">
                  <w:pPr>
                    <w:spacing w:after="0" w:line="257" w:lineRule="atLeast"/>
                    <w:ind w:left="11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 </w:t>
                  </w:r>
                  <w:r w:rsidR="00DC4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та  його  заступник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03056" w:rsidRPr="00403056" w:rsidRDefault="00403056" w:rsidP="00403056">
                  <w:pPr>
                    <w:spacing w:after="0" w:line="257" w:lineRule="atLeast"/>
                    <w:ind w:left="11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засновник;</w:t>
                  </w:r>
                </w:p>
                <w:p w:rsidR="00403056" w:rsidRPr="00403056" w:rsidRDefault="00403056" w:rsidP="00403056">
                  <w:pPr>
                    <w:spacing w:after="0" w:line="257" w:lineRule="atLeast"/>
                    <w:ind w:left="11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органи,  що  здійснюють  управління  у  сфері  освіти;</w:t>
                  </w:r>
                </w:p>
                <w:p w:rsidR="00403056" w:rsidRPr="00403056" w:rsidRDefault="00403056" w:rsidP="00403056">
                  <w:pPr>
                    <w:spacing w:after="0" w:line="257" w:lineRule="atLeast"/>
                    <w:ind w:left="11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  самоврядування, які    створюються  педагогічними  працівниками,  учнями    та   батьками;</w:t>
                  </w:r>
                </w:p>
                <w:p w:rsidR="00403056" w:rsidRPr="00403056" w:rsidRDefault="00403056" w:rsidP="00403056">
                  <w:pPr>
                    <w:spacing w:after="0" w:line="257" w:lineRule="atLeast"/>
                    <w:ind w:left="11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громадськість.</w:t>
                  </w:r>
                </w:p>
                <w:p w:rsidR="00403056" w:rsidRPr="00403056" w:rsidRDefault="00403056" w:rsidP="00403056">
                  <w:pPr>
                    <w:spacing w:after="0" w:line="257" w:lineRule="atLeast"/>
                    <w:ind w:left="11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Pr="00403056" w:rsidRDefault="00403056" w:rsidP="00403056">
                  <w:pPr>
                    <w:spacing w:after="0" w:line="257" w:lineRule="atLeast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Основними формами моніторингу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є:</w:t>
                  </w:r>
                  <w:proofErr w:type="gramEnd"/>
                </w:p>
                <w:p w:rsidR="00403056" w:rsidRPr="00403056" w:rsidRDefault="00403056" w:rsidP="00403056">
                  <w:pPr>
                    <w:spacing w:after="0" w:line="257" w:lineRule="atLeast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     проведення контрольних робі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76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     участь  учнів 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 та ІІ, ІІІ етапі Всеукраїнських предметних олімпіад,  конкурсів;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76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     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ірка  документації;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76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 </w:t>
                  </w:r>
                  <w:r w:rsidRPr="0040305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опитування, анкетування;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76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     відвідування уроків, заході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03056" w:rsidRPr="00403056" w:rsidRDefault="00403056" w:rsidP="00403056">
                  <w:pPr>
                    <w:spacing w:after="0" w:line="257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Pr="00403056" w:rsidRDefault="00403056" w:rsidP="00403056">
                  <w:pPr>
                    <w:spacing w:after="0" w:line="257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Критерії моніторингу: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об’єктивність;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систематичність;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відповідність завдань змісту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досл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іджуваного матеріалу;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надійність (повторний контроль іншими суб’єктами);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гуманізм (в умовах довіри, поваги до особистості).</w:t>
                  </w:r>
                </w:p>
                <w:p w:rsidR="00403056" w:rsidRPr="00403056" w:rsidRDefault="00403056" w:rsidP="00403056">
                  <w:pPr>
                    <w:spacing w:after="0" w:line="257" w:lineRule="atLeast"/>
                    <w:ind w:left="11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Pr="00403056" w:rsidRDefault="00403056" w:rsidP="00403056">
                  <w:pPr>
                    <w:spacing w:after="0" w:line="264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Очікувані результати: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отримання результаті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стану освітнього процесу в ліцеї;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покращення функцій управління освітнім процесом, накопичення даних для прийняття управлінських та тактичних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ішень.</w:t>
                  </w:r>
                </w:p>
                <w:p w:rsidR="00403056" w:rsidRPr="00403056" w:rsidRDefault="00403056" w:rsidP="00403056">
                  <w:pPr>
                    <w:spacing w:after="0" w:line="257" w:lineRule="atLeast"/>
                    <w:ind w:left="11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Pr="00403056" w:rsidRDefault="00403056" w:rsidP="00403056">
                  <w:pPr>
                    <w:spacing w:after="0" w:line="264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ідсумки моніторингу: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ідсумки моніторингу узагальнюються у схемах, діаграмах, висвітлюються в аналітично-інформаційних матеріалах;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   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результатами моніторингу розробляються рекомендації, приймаються управлінські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ішення щодо планування та корекції роботи;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дані моніторингу можуть використовуватись для обговорення на засіданнях методичних об'єднань  вчителів, нарадах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директору,  засіданнях педагогічної  ради.</w:t>
                  </w:r>
                </w:p>
                <w:p w:rsidR="00403056" w:rsidRPr="00403056" w:rsidRDefault="00403056" w:rsidP="00403056">
                  <w:pPr>
                    <w:spacing w:after="0" w:line="257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Pr="00403056" w:rsidRDefault="00403056" w:rsidP="00403056">
                  <w:pPr>
                    <w:spacing w:after="0" w:line="264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Показники опису та інструментів моніторингу якості освіти: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       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кадрове забезпечення освітньої діяльності – якісний і кількісний склад, професійний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івень педагогічного персоналу;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контингент учні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психолого-соціологічний моніторинг;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 навчання  учнів;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педагогічна діяльність;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="00DC4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управління </w:t>
                  </w:r>
                  <w:r w:rsidR="00DC4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закладом</w:t>
                  </w:r>
                  <w:proofErr w:type="gramStart"/>
                  <w:r w:rsidR="00DC4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proofErr w:type="gramEnd"/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освітнє середовище;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медичний моніторинг;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моніторинг охорони праці та безпеки життєдіяльності;</w:t>
                  </w:r>
                </w:p>
                <w:p w:rsidR="00403056" w:rsidRPr="00403056" w:rsidRDefault="00403056" w:rsidP="00403056">
                  <w:pPr>
                    <w:spacing w:after="0" w:line="269" w:lineRule="atLeast"/>
                    <w:ind w:left="1134" w:right="1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="00DC4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формування іміджу </w:t>
                  </w:r>
                  <w:r w:rsidR="00DC4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гісназії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355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3" w:name="TOC--"/>
                  <w:bookmarkEnd w:id="3"/>
                </w:p>
                <w:p w:rsidR="00403056" w:rsidRPr="00403056" w:rsidRDefault="00403056" w:rsidP="00403056">
                  <w:pPr>
                    <w:spacing w:after="0" w:line="240" w:lineRule="auto"/>
                    <w:ind w:left="355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4" w:name="TOC-III.-"/>
                  <w:bookmarkEnd w:id="4"/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en-US" w:eastAsia="ru-RU"/>
                    </w:rPr>
                    <w:t>III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.</w:t>
                  </w:r>
                  <w:r w:rsidRPr="0040305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Система та механізми забезпечення академічної доброчесності</w:t>
                  </w:r>
                </w:p>
                <w:p w:rsidR="00403056" w:rsidRPr="00DC4792" w:rsidRDefault="00403056" w:rsidP="00403056">
                  <w:pPr>
                    <w:spacing w:after="0" w:line="247" w:lineRule="atLeast"/>
                    <w:ind w:left="54"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Дотримання академічної доброчесності педагогічними  передбача</w:t>
                  </w:r>
                  <w:proofErr w:type="gramStart"/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є:</w:t>
                  </w:r>
                  <w:proofErr w:type="gramEnd"/>
                </w:p>
                <w:p w:rsidR="00403056" w:rsidRPr="00DC4792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•</w:t>
                  </w: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посилання на джерела інформації </w:t>
                  </w:r>
                  <w:proofErr w:type="gramStart"/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разі використання ідей, розробок, тверджень, відомостей;</w:t>
                  </w:r>
                </w:p>
                <w:p w:rsidR="00403056" w:rsidRPr="00DC4792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•</w:t>
                  </w: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дотримання норм законодавства про авторське право і суміжні права;</w:t>
                  </w:r>
                </w:p>
                <w:p w:rsidR="00403056" w:rsidRPr="00DC4792" w:rsidRDefault="00403056" w:rsidP="00FC7E94">
                  <w:pPr>
                    <w:spacing w:after="0" w:line="240" w:lineRule="auto"/>
                    <w:ind w:left="1134" w:right="2302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•</w:t>
                  </w: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надання достовірної інформації про методики і результати </w:t>
                  </w:r>
                  <w:proofErr w:type="gramStart"/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досл</w:t>
                  </w:r>
                  <w:proofErr w:type="gramEnd"/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іджень, джерела використаної інформації та власну педагогічну  діяльність;</w:t>
                  </w:r>
                </w:p>
                <w:p w:rsidR="00403056" w:rsidRPr="00DC4792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•</w:t>
                  </w: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контроль за дотриманням академічної доброчесності  учнями;</w:t>
                  </w:r>
                </w:p>
                <w:p w:rsidR="00403056" w:rsidRPr="00DC4792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•</w:t>
                  </w: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об’єктивне оцінювання результатів навчання.</w:t>
                  </w:r>
                </w:p>
                <w:p w:rsidR="00403056" w:rsidRPr="00DC4792" w:rsidRDefault="00403056" w:rsidP="00403056">
                  <w:pPr>
                    <w:spacing w:after="0" w:line="247" w:lineRule="atLeast"/>
                    <w:ind w:left="54"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Дотримання академічної доброчесності учнями  передбача</w:t>
                  </w:r>
                  <w:proofErr w:type="gramStart"/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є:</w:t>
                  </w:r>
                  <w:proofErr w:type="gramEnd"/>
                </w:p>
                <w:p w:rsidR="00403056" w:rsidRPr="00DC4792" w:rsidRDefault="00403056" w:rsidP="00403056">
                  <w:pPr>
                    <w:spacing w:after="0" w:line="247" w:lineRule="atLeast"/>
                    <w:ind w:left="1071" w:right="48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•</w:t>
                  </w: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           </w:t>
                  </w: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самостійне виконання навчальних завдань, завдань поточного та </w:t>
                  </w:r>
                  <w:proofErr w:type="gramStart"/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ідсумкового контролю результатів навчання;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071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•</w:t>
                  </w: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  <w:t>         </w:t>
                  </w:r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посилання на джерела інформації </w:t>
                  </w:r>
                  <w:proofErr w:type="gramStart"/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DC479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разі використання ідей, розробок, тверджень, відомостей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071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дотримання норм законодавства про авторське право і суміжні права;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071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надання достовірної інформації про результати власної навчальної  діяльності, використані методики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досл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іджень і джерела інформації.</w:t>
                  </w:r>
                </w:p>
                <w:p w:rsidR="00403056" w:rsidRPr="00403056" w:rsidRDefault="00403056" w:rsidP="00403056">
                  <w:pPr>
                    <w:spacing w:after="0" w:line="247" w:lineRule="atLeast"/>
                    <w:ind w:left="54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Порушенням академічної доброчесності вважається: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1071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академічний плагіат - оприлюднення (частково або повністю) наукових (творчих) результатів, отриманих іншими особами, як результатів власного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досл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ідження (творчості) та/або відтворення опублікованих текстів (оприлюднених творів мистецтва) інших авторів без зазначення авторства;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071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самоплагіат - оприлюднення (частково або повністю) власних раніше опублікованих наукових результатів як нових наукових результаті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071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фабрикація - вигадування даних чи фактів, що використовуються в освітньому процесі або наукових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досл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ідженнях;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071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фальсифікація -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ідома зміна чи модифікація вже наявних даних, що стосуються освітнього процесу чи наукових досліджень;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1071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списування - виконання письмових робіт із залученням зовнішніх джерел інформації, крім дозволених для використання, зокрема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 час оцінювання результатів навчання;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1071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є,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зокрема, академічний плагіат, самоплагіат, фабрикація, фальсифікація та списування;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1071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хабарництво - надання (отримання) учасником освітнього процесу чи пропозиція щодо надання (отримання) коштів, майна, послуг,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ільг чи будь-яких інших благ матеріального або нематеріального характеру з метою отримання неправомірної переваги в освітньому процесі;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071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необ’єктивне оцінювання -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ідоме завищення або заниження оцінки результатів навчання здобувачів освіти.</w:t>
                  </w:r>
                </w:p>
                <w:p w:rsidR="00403056" w:rsidRPr="00403056" w:rsidRDefault="00403056" w:rsidP="00403056">
                  <w:pPr>
                    <w:spacing w:after="0" w:line="247" w:lineRule="atLeast"/>
                    <w:ind w:left="33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порушення академічної доброчесності педагогічні  працівники ліцею можуть бути притягнені до такої академічної відповідальності: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відмова в присвоєнні або позбавлення присвоєного педагогічного звання, кваліфікаційної категорії;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позбавлення права брати участь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роботі визначених законом органів чи займати визначені законом посади.</w:t>
                  </w:r>
                </w:p>
                <w:p w:rsidR="00403056" w:rsidRPr="00403056" w:rsidRDefault="00403056" w:rsidP="00403056">
                  <w:pPr>
                    <w:spacing w:after="0" w:line="247" w:lineRule="atLeast"/>
                    <w:ind w:left="54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порушення академічної доброчесності учні  можуть бути притягнені до такої академічної відповідальності: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повторне проходження оцінювання (контрольна робота, іспит, залік тощо);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повторне проходження відповідного освітнього компонента освітньої програми.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Pr="00403056" w:rsidRDefault="00403056" w:rsidP="00403056">
                  <w:pPr>
                    <w:spacing w:after="0" w:line="240" w:lineRule="auto"/>
                    <w:ind w:left="355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5" w:name="TOC-IV.-"/>
                  <w:bookmarkEnd w:id="5"/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en-US" w:eastAsia="ru-RU"/>
                    </w:rPr>
                    <w:t>IV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.</w:t>
                  </w:r>
                  <w:r w:rsidRPr="0040305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Критерії, правила і процедури оцінювання  учнів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415" w:right="2302" w:firstLine="7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Компетентнісна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415" w:right="2302" w:firstLine="7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Оцінювання ґрунтується на позитивному принципі, що передусім передбачає врахування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івня досягнень учня.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415" w:right="2302" w:firstLine="7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Метою навчання є  сформовані компетентності. Вимоги до обов’язкових результатів навчання визначаються з урахуванням компетентнісного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ідходу до навчання, в основу якого покладено ключові компетентності.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415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ключових компетентностей належать: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415" w:right="2302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 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ідну в різних життєвих ситуаціях;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415" w:right="2302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 здатність спілкуватися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            </w:r>
                </w:p>
                <w:p w:rsidR="00403056" w:rsidRPr="00403056" w:rsidRDefault="00403056" w:rsidP="00FC7E94">
                  <w:pPr>
                    <w:spacing w:after="0" w:line="257" w:lineRule="atLeast"/>
                    <w:ind w:left="415" w:right="2302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  математична компетентність, що передбачає виявлення простих математичних залежностей в навколишньому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415" w:right="2302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 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досл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415" w:right="2302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5) 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415" w:right="2302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 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415" w:right="2302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7) інформаційно-комунікаційна компетентність, що передбачає 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415" w:right="2302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8) 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415" w:right="2302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9) громадянські та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415" w:right="2302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10) культурна компетентність, що передбачає залучення до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415" w:right="2302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11) 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ідприємливість та фінансова грамотність, що передбачають 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ішень.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48" w:right="2302" w:firstLine="6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Основними функціями оцінювання навчальних досягнень учнів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є:</w:t>
                  </w:r>
                  <w:proofErr w:type="gramEnd"/>
                </w:p>
                <w:p w:rsidR="00403056" w:rsidRPr="00403056" w:rsidRDefault="00403056" w:rsidP="00FC7E94">
                  <w:pPr>
                    <w:spacing w:after="0" w:line="240" w:lineRule="auto"/>
                    <w:ind w:left="1071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контролююча - визначає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1071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навчальна - сприяє повторенню, уточненню й поглибленню знань, їх систематизації, вдосконаленню умінь та навичок;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1071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діагностико-коригувальна - з'ясовує причини труднощі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 виникають в учня  в процесі навчання; виявляє прогалини у засвоєному, вносить корективи, спрямовані на їх усунення;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1071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стимулювально-мотиваційна - формує позитивні мотиви навчання;</w:t>
                  </w:r>
                </w:p>
                <w:p w:rsidR="00403056" w:rsidRPr="00403056" w:rsidRDefault="00403056" w:rsidP="00FC7E94">
                  <w:pPr>
                    <w:spacing w:after="0" w:line="247" w:lineRule="atLeast"/>
                    <w:ind w:left="1071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виховна - 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716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оцінюванні навчальних досягнень учнів враховуються: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1071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характеристики відповіді учня: правильність, логічність, обґрунтованість, цілісність;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1071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якість знань: повнота, глибина, гнучкість, системність, міцність;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1071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сформованість  предметних умінь і навичок;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1071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1071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досвід творчої діяльності (вміння виявляти проблеми та розв'язувати їх, формулювати гіпотези);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1071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самостійність оцінних суджень.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48" w:right="2302" w:firstLine="7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Характеристики якості знань взаємопов'язані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між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собою і доповнюють одна одну: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1050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повнота знань - кількість знань, визначених навчальною програмою;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1050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глибина знань - усвідомленість існуючих зв'язків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іж групами знань;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1050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гнучкість знань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            </w:r>
                </w:p>
                <w:p w:rsidR="00403056" w:rsidRPr="00403056" w:rsidRDefault="00403056" w:rsidP="00FC7E94">
                  <w:pPr>
                    <w:spacing w:after="0" w:line="240" w:lineRule="auto"/>
                    <w:ind w:left="1050" w:right="23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системність знань - усвідомлення структури знань, їх ієрархії і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ідовності, тобто усвідомлення одних знань як базових для інших;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050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іцність знань - тривалість збереження їх в пам'яті, відтворення їх в необхідних ситуаціях.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050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Default="00403056" w:rsidP="005C18DE">
                  <w:pPr>
                    <w:spacing w:after="0" w:line="240" w:lineRule="auto"/>
                    <w:ind w:left="983" w:right="10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</w:pPr>
                  <w:bookmarkStart w:id="6" w:name="TOC--1"/>
                  <w:bookmarkEnd w:id="6"/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Критерії  оцінювання навчальних досягнень  учнів початкової школи</w:t>
                  </w:r>
                </w:p>
                <w:p w:rsidR="00AC1CCA" w:rsidRPr="00AC1CCA" w:rsidRDefault="00AC1CCA" w:rsidP="005C18DE">
                  <w:pPr>
                    <w:spacing w:after="0" w:line="240" w:lineRule="auto"/>
                    <w:ind w:left="983" w:right="10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</w:pPr>
                </w:p>
                <w:tbl>
                  <w:tblPr>
                    <w:tblW w:w="1528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92"/>
                    <w:gridCol w:w="780"/>
                    <w:gridCol w:w="12513"/>
                  </w:tblGrid>
                  <w:tr w:rsidR="00403056" w:rsidRPr="00403056" w:rsidTr="009E556E">
                    <w:trPr>
                      <w:trHeight w:val="571"/>
                    </w:trPr>
                    <w:tc>
                      <w:tcPr>
                        <w:tcW w:w="1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івні навчальних досягнень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8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Бали</w:t>
                        </w:r>
                      </w:p>
                    </w:tc>
                    <w:tc>
                      <w:tcPr>
                        <w:tcW w:w="1251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Загальні критерії оцінювання навчальних досягнень учнів</w:t>
                        </w:r>
                      </w:p>
                    </w:tc>
                  </w:tr>
                  <w:tr w:rsidR="00403056" w:rsidRPr="00403056" w:rsidTr="009E556E">
                    <w:trPr>
                      <w:trHeight w:val="298"/>
                    </w:trPr>
                    <w:tc>
                      <w:tcPr>
                        <w:tcW w:w="199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17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I. Початковий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Учні засвоїли знання у формі окремих фактів, елементарних уявлень</w:t>
                        </w:r>
                      </w:p>
                    </w:tc>
                  </w:tr>
                  <w:tr w:rsidR="00403056" w:rsidRPr="00403056" w:rsidTr="009E556E">
                    <w:trPr>
                      <w:trHeight w:val="84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 w:right="97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Учні відтворюють незначну частину навчального матеріалу, володіють окремими видами умінь на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івні копіювання зразка виконання певної навчальної дії</w:t>
                        </w:r>
                      </w:p>
                    </w:tc>
                  </w:tr>
                  <w:tr w:rsidR="00403056" w:rsidRPr="00403056" w:rsidTr="009E556E">
                    <w:trPr>
                      <w:trHeight w:val="85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 w:right="55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</w:t>
                        </w:r>
                      </w:p>
                    </w:tc>
                  </w:tr>
                  <w:tr w:rsidR="00403056" w:rsidRPr="00403056" w:rsidTr="009E556E">
                    <w:trPr>
                      <w:trHeight w:val="850"/>
                    </w:trPr>
                    <w:tc>
                      <w:tcPr>
                        <w:tcW w:w="199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II. Середній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 w:right="4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Учні відтворюють частину навчального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іалу у формі понять з допомогою вчителя, можуть повторити за зразком певну операцію, дію</w:t>
                        </w:r>
                      </w:p>
                    </w:tc>
                  </w:tr>
                  <w:tr w:rsidR="00403056" w:rsidRPr="00403056" w:rsidTr="009E556E">
                    <w:trPr>
                      <w:trHeight w:val="571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Учні відтворюють основний навчальний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іал з допомогою вчителя, здатні з помилками й неточностями дати визначення понять</w:t>
                        </w:r>
                      </w:p>
                    </w:tc>
                  </w:tr>
                  <w:tr w:rsidR="00403056" w:rsidRPr="00403056" w:rsidTr="009E556E">
                    <w:trPr>
                      <w:trHeight w:val="84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 w:right="40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Учні будують відповідь у засвоєній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посл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ідовності; виконують дії за зразком у подібній ситуації; самостійно працюють зі значною допомогою вчителя</w:t>
                        </w:r>
                      </w:p>
                    </w:tc>
                  </w:tr>
                  <w:tr w:rsidR="00403056" w:rsidRPr="00403056" w:rsidTr="009E556E">
                    <w:trPr>
                      <w:trHeight w:val="974"/>
                    </w:trPr>
                    <w:tc>
                      <w:tcPr>
                        <w:tcW w:w="199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III. Достатній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 w:right="40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Учні володіють поняттями, відтворюють їх  змі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уміють наводити окремі власні приклади на підтвердження певних думок,  частково контролюють власні навчальні дії</w:t>
                        </w:r>
                      </w:p>
                    </w:tc>
                  </w:tr>
                  <w:tr w:rsidR="00403056" w:rsidRPr="00403056" w:rsidTr="009E556E">
                    <w:trPr>
                      <w:trHeight w:val="192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Учні вміють розпізнавати об'єкти, які визначаються засвоєними поняттями;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ід час відповіді можуть відтворити засвоєний зміст в іншій послідовності, не змінюючи  логічних зв'язків; володіють вміннями на  рівні застосування способу діяльності за аналогією; самостійні роботи виконують з  незначною допомогою вчителя; відповідають логічно з окремими неточностями</w:t>
                        </w:r>
                      </w:p>
                    </w:tc>
                  </w:tr>
                  <w:tr w:rsidR="00403056" w:rsidRPr="00403056" w:rsidTr="009E556E">
                    <w:trPr>
                      <w:trHeight w:val="1291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2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 w:right="14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Учні добре володіють вивченим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іалом, застосовують знання в стандартних  ситуаціях, володіють вміннями виконувати окремі етапи розв'язання проблеми і застосовують їх у співробітництві з        учителем (частково-пошукова діяльність)</w:t>
                        </w:r>
                      </w:p>
                    </w:tc>
                  </w:tr>
                  <w:tr w:rsidR="00403056" w:rsidRPr="00403056" w:rsidTr="009E556E">
                    <w:trPr>
                      <w:trHeight w:val="1603"/>
                    </w:trPr>
                    <w:tc>
                      <w:tcPr>
                        <w:tcW w:w="199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IV. Високий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71" w:lineRule="atLeast"/>
                          <w:ind w:left="3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Учні володіють системою понять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межах, визначених навчальними програмами, встановлюють як внутрішньопонятійні, так</w:t>
                        </w:r>
                      </w:p>
                      <w:p w:rsidR="00403056" w:rsidRPr="00403056" w:rsidRDefault="00403056" w:rsidP="00403056">
                        <w:pPr>
                          <w:spacing w:after="0" w:line="257" w:lineRule="atLeast"/>
                          <w:ind w:left="36" w:right="21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і міжпонятійні зв'язки; вміють розпізнавати об'єкти, які охоплюються засвоєними поняттями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ізного рівня узагальнення; відповідь аргументують  новими прикладами</w:t>
                        </w:r>
                      </w:p>
                    </w:tc>
                  </w:tr>
                  <w:tr w:rsidR="00403056" w:rsidRPr="00403056" w:rsidTr="009E556E">
                    <w:trPr>
                      <w:trHeight w:val="658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Учні мають гнучкі знання в межах вимог навчальних програм, вміють застосовувати способи діяльності за аналогією і в нових ситуаціях</w:t>
                        </w:r>
                      </w:p>
                    </w:tc>
                  </w:tr>
                  <w:tr w:rsidR="00403056" w:rsidRPr="00403056" w:rsidTr="009E556E">
                    <w:trPr>
                      <w:trHeight w:val="1286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2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ід            опосередкованим керівництвом; виконують творчі завдання</w:t>
                        </w:r>
                      </w:p>
                    </w:tc>
                  </w:tr>
                </w:tbl>
                <w:p w:rsidR="00403056" w:rsidRPr="00403056" w:rsidRDefault="00403056" w:rsidP="00403056">
                  <w:pPr>
                    <w:spacing w:after="0" w:line="257" w:lineRule="atLeast"/>
                    <w:ind w:left="28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Pr="00DC4792" w:rsidRDefault="00403056" w:rsidP="00DC4792">
                  <w:pPr>
                    <w:spacing w:after="0" w:line="240" w:lineRule="auto"/>
                    <w:ind w:left="62" w:right="1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</w:pPr>
                  <w:bookmarkStart w:id="7" w:name="TOC--2"/>
                  <w:bookmarkEnd w:id="7"/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Критерії   оцінювання навчальних досягнень учнів  основної   школи</w:t>
                  </w:r>
                  <w:r w:rsidR="00DC479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(5-9 кл)</w:t>
                  </w:r>
                </w:p>
                <w:p w:rsidR="00403056" w:rsidRPr="00403056" w:rsidRDefault="00403056" w:rsidP="00403056">
                  <w:pPr>
                    <w:spacing w:after="0" w:line="257" w:lineRule="atLeast"/>
                    <w:ind w:left="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500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92"/>
                    <w:gridCol w:w="780"/>
                    <w:gridCol w:w="12230"/>
                  </w:tblGrid>
                  <w:tr w:rsidR="00403056" w:rsidRPr="00403056" w:rsidTr="009E556E">
                    <w:trPr>
                      <w:trHeight w:val="571"/>
                    </w:trPr>
                    <w:tc>
                      <w:tcPr>
                        <w:tcW w:w="1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івні навчальних досягнень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8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Бали</w:t>
                        </w:r>
                      </w:p>
                    </w:tc>
                    <w:tc>
                      <w:tcPr>
                        <w:tcW w:w="1223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Загальні критерії оцінювання навчальних досягнень учнів</w:t>
                        </w:r>
                      </w:p>
                    </w:tc>
                  </w:tr>
                  <w:tr w:rsidR="00403056" w:rsidRPr="00403056" w:rsidTr="009E556E">
                    <w:trPr>
                      <w:trHeight w:val="336"/>
                    </w:trPr>
                    <w:tc>
                      <w:tcPr>
                        <w:tcW w:w="199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I. Початковий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2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Учні розрізняють об'єкти вивчення</w:t>
                        </w:r>
                      </w:p>
                    </w:tc>
                  </w:tr>
                  <w:tr w:rsidR="00403056" w:rsidRPr="00403056" w:rsidTr="009E556E">
                    <w:trPr>
                      <w:trHeight w:val="658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2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Учні відтворюють незначну частину навчального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іалу, мають нечіткі уявлення про об'єкт вивчення</w:t>
                        </w:r>
                      </w:p>
                    </w:tc>
                  </w:tr>
                  <w:tr w:rsidR="00403056" w:rsidRPr="00403056" w:rsidTr="009E556E">
                    <w:trPr>
                      <w:trHeight w:val="653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2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Учні відтворюють частину навчального матеріалу; з допомогою вчителя виконують  елементарні завдання</w:t>
                        </w:r>
                      </w:p>
                    </w:tc>
                  </w:tr>
                  <w:tr w:rsidR="00403056" w:rsidRPr="00403056" w:rsidTr="009E556E">
                    <w:trPr>
                      <w:trHeight w:val="653"/>
                    </w:trPr>
                    <w:tc>
                      <w:tcPr>
                        <w:tcW w:w="199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II. Середній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2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Учні з допомогою вчителя відтворюють основний навчальний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іал, можуть повторити за зразком певну операцію, дію</w:t>
                        </w:r>
                      </w:p>
                    </w:tc>
                  </w:tr>
                  <w:tr w:rsidR="00403056" w:rsidRPr="00403056" w:rsidTr="009E556E">
                    <w:trPr>
                      <w:trHeight w:val="658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2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Учні відтворюють основний навчальний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іал, здатні з помилками й неточностями дати визначення понять, сформулювати правило</w:t>
                        </w:r>
                      </w:p>
                    </w:tc>
                  </w:tr>
                  <w:tr w:rsidR="00403056" w:rsidRPr="00403056" w:rsidTr="009E556E">
                    <w:trPr>
                      <w:trHeight w:val="9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2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 w:right="19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</w:t>
                        </w:r>
                      </w:p>
                    </w:tc>
                  </w:tr>
                  <w:tr w:rsidR="00403056" w:rsidRPr="00403056" w:rsidTr="009E556E">
                    <w:trPr>
                      <w:trHeight w:val="1291"/>
                    </w:trPr>
                    <w:tc>
                      <w:tcPr>
                        <w:tcW w:w="199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III. Достатній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2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Учні правильно відтворюють навчальний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іал, знають</w:t>
                        </w:r>
                      </w:p>
                      <w:p w:rsidR="00403056" w:rsidRPr="00403056" w:rsidRDefault="00403056" w:rsidP="00403056">
                        <w:pPr>
                          <w:spacing w:after="0" w:line="257" w:lineRule="atLeast"/>
                          <w:ind w:left="36" w:right="4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основоположні теорії і факти, вміють наводити окремі власні приклади на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ідтвердження певних думок, частково контролюють власні навчальні дії</w:t>
                        </w:r>
                      </w:p>
                    </w:tc>
                  </w:tr>
                  <w:tr w:rsidR="00403056" w:rsidRPr="00403056" w:rsidTr="009E556E">
                    <w:trPr>
                      <w:trHeight w:val="192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2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74" w:lineRule="atLeast"/>
                          <w:ind w:left="36" w:right="1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Знання учнів є достатніми. Учні застосовують вивчений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</w:t>
                        </w:r>
                      </w:p>
                      <w:p w:rsidR="00403056" w:rsidRPr="00403056" w:rsidRDefault="00403056" w:rsidP="00403056">
                        <w:pPr>
                          <w:spacing w:after="0" w:line="257" w:lineRule="atLeast"/>
                          <w:ind w:left="3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хоч і мають неточності</w:t>
                        </w:r>
                      </w:p>
                    </w:tc>
                  </w:tr>
                  <w:tr w:rsidR="00403056" w:rsidRPr="00403056" w:rsidTr="009E556E">
                    <w:trPr>
                      <w:trHeight w:val="1286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22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   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правильною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аргументацією</w:t>
                        </w:r>
                      </w:p>
                    </w:tc>
                  </w:tr>
                  <w:tr w:rsidR="00403056" w:rsidRPr="00403056" w:rsidTr="009E556E">
                    <w:trPr>
                      <w:trHeight w:val="576"/>
                    </w:trPr>
                    <w:tc>
                      <w:tcPr>
                        <w:tcW w:w="199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IV. Високий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2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Учні мають повні, глибокі знання, здатні використовувати їх у практичній  діяльності, робити висновки, узагальнення</w:t>
                        </w:r>
                      </w:p>
                    </w:tc>
                  </w:tr>
                  <w:tr w:rsidR="00403056" w:rsidRPr="00403056" w:rsidTr="009E556E">
                    <w:trPr>
                      <w:trHeight w:val="1123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2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Учні мають гнучкі знання в межах вимог навчальних програм, аргументовано використовують їх у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ізних ситуаціях, уміють знаходити інформацію та аналізувати її, ставити і розв'язувати проблеми</w:t>
                        </w:r>
                      </w:p>
                    </w:tc>
                  </w:tr>
                  <w:tr w:rsidR="00403056" w:rsidRPr="00403056" w:rsidTr="009E556E">
                    <w:trPr>
                      <w:trHeight w:val="1402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22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2" w:type="dxa"/>
                          <w:left w:w="36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ішення</w:t>
                        </w:r>
                      </w:p>
                    </w:tc>
                  </w:tr>
                </w:tbl>
                <w:p w:rsidR="00403056" w:rsidRPr="00403056" w:rsidRDefault="00403056" w:rsidP="00403056">
                  <w:pPr>
                    <w:spacing w:after="0" w:line="257" w:lineRule="atLeast"/>
                    <w:ind w:left="7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Pr="00403056" w:rsidRDefault="00403056" w:rsidP="00403056">
                  <w:pPr>
                    <w:spacing w:after="0" w:line="240" w:lineRule="auto"/>
                    <w:ind w:left="48" w:firstLine="8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Видами оцінювання навчальних досягнень учнів є поточне, тематичне, семестрове,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ічне оцінювання та державна підсумкова атестація.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left="557" w:right="2302" w:firstLine="8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Поточне оцінювання - це процес встановлення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івня навчальних досягнень учня  в оволодінні змістом предмета, уміннями та навичками відповідно до вимог навчальних програм.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left="557" w:right="2302" w:firstLine="8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Об'єктом поточного оцінювання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left="557" w:right="2302" w:firstLine="8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Поточне оцінювання здійснюється у процесі  вивчення теми. Його основними завдання є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становлення й оцінювання рівнів розуміння і первинного засвоєння окремих елементів змісту теми, встановлення зв'язків між ними та засвоєним змістом попередніх тем, закріплення знань, умінь і навичок.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left="557" w:right="2302" w:firstLine="8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ізних видів письмових робіт; взаємоконтроль учнів у парах і групах; самоконтроль тощо. В умовах упровадження зовнішнього незалежного оцінювання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особливого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значення набуває тестова форма контролю та оцінювання навчальних досягнень учнів.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left="557" w:right="2302" w:firstLine="8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Інформація, отримана на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ідставі поточного контролю, є основною для коригування роботи вчителя на уроці.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left="557" w:right="2302" w:firstLine="8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Тематичному оцінюванню навчальних досягнень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ідлягають основні результати вивчення теми (розділу).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Тематичне оцінювання навчальних досягнень учнів забезпечу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є:</w:t>
                  </w:r>
                  <w:proofErr w:type="gramEnd"/>
                </w:p>
                <w:p w:rsidR="00403056" w:rsidRPr="00403056" w:rsidRDefault="00403056" w:rsidP="00403056">
                  <w:pPr>
                    <w:spacing w:after="0" w:line="240" w:lineRule="auto"/>
                    <w:ind w:left="1440" w:right="18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усунення безсистемності в оцінюванні;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440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ідвищення об'єктивності оцінки знань, навичок і вмінь;</w:t>
                  </w:r>
                </w:p>
                <w:p w:rsidR="00403056" w:rsidRPr="00403056" w:rsidRDefault="00403056" w:rsidP="00403056">
                  <w:pPr>
                    <w:spacing w:after="0" w:line="257" w:lineRule="atLeast"/>
                    <w:ind w:left="1440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індивідуальний та диференційований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ідхід до організації навчання;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440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систематизацію й узагальнення навчального матеріалу;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440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концентрацію уваги учні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найсуттєвішого в системі знань з кожного предмета.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left="557" w:right="2302" w:firstLine="8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Тематична оцінка виставляється на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left="557" w:right="2302" w:firstLine="8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            </w:r>
                </w:p>
                <w:p w:rsidR="00403056" w:rsidRPr="00403056" w:rsidRDefault="00403056" w:rsidP="00403056">
                  <w:pPr>
                    <w:spacing w:after="0" w:line="247" w:lineRule="atLeast"/>
                    <w:ind w:left="54" w:firstLine="8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Оцінка за семестр виставляється за результатами тематичного оцінювання, а за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ік - на основі семестрових оцінок.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48" w:firstLine="8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Учень  має право на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ідвищення семестрової оцінки.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48" w:firstLine="8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Pr="00403056" w:rsidRDefault="00403056" w:rsidP="00403056">
                  <w:pPr>
                    <w:spacing w:after="0" w:line="25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Pr="00403056" w:rsidRDefault="00403056" w:rsidP="00403056">
                  <w:pPr>
                    <w:spacing w:after="0" w:line="240" w:lineRule="auto"/>
                    <w:ind w:left="705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8" w:name="TOC-V.-"/>
                  <w:bookmarkEnd w:id="8"/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en-US" w:eastAsia="ru-RU"/>
                    </w:rPr>
                    <w:t>V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.</w:t>
                  </w:r>
                  <w:r w:rsidRPr="0040305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Критерії, правила і процедури оцінювання педагогічної  діяльності педагогічних працівників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48" w:firstLine="5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Процедура оцінювання педагогічної діяльності педагогічного працівника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включає 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себе атестацію та сертифікацію.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left="557" w:right="2302" w:firstLine="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left="557" w:right="2302" w:firstLine="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Атестація педагогічних праці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вників може бути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черговою або позачерговою. Педагогічний працівник проходить чергову атестацію не менше одного разу на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п’ять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років, крім випадків, передбачених законодавством.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left="557" w:right="2302" w:firstLine="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left="557" w:right="2302" w:firstLine="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ішення атестаційної комісії може бути підставою для звільнення педагогічного працівника з роботи у порядку, встановленому законодавством.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left="557" w:right="2302" w:firstLine="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Положення про атестацію педагогічних працівників затверджує центральний орган виконавчої влади у сфері освіти.</w:t>
                  </w:r>
                </w:p>
                <w:p w:rsidR="00403056" w:rsidRPr="00403056" w:rsidRDefault="00403056" w:rsidP="005C18DE">
                  <w:pPr>
                    <w:spacing w:after="0" w:line="247" w:lineRule="atLeast"/>
                    <w:ind w:left="557" w:right="2302" w:firstLine="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 із принципів організації атестації – здійснення комплексної</w:t>
                  </w:r>
                  <w:r w:rsidRPr="004030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оцінки діяльності педагогічного працівника, яка передбачає забезпечення всебічного розгляду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колег вчителя, який атестується тощо.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left="557" w:right="2302" w:firstLine="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Визначення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івня результативності діяльності педагога, оцінювання за якими може стати підставою для визначення його кваліфікаційного рівня наведено в таблиці:</w:t>
                  </w:r>
                </w:p>
                <w:p w:rsidR="00403056" w:rsidRPr="00403056" w:rsidRDefault="00403056" w:rsidP="005C18DE">
                  <w:pPr>
                    <w:spacing w:after="0" w:line="257" w:lineRule="atLeast"/>
                    <w:ind w:left="557" w:right="2302" w:firstLine="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Критерії оцінювання роботи вчителя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left="557" w:right="10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9" w:name="TOC-.-"/>
                  <w:bookmarkEnd w:id="9"/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І. Професійний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івень діяльності вчителя</w:t>
                  </w:r>
                </w:p>
                <w:tbl>
                  <w:tblPr>
                    <w:tblW w:w="1871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9"/>
                    <w:gridCol w:w="404"/>
                    <w:gridCol w:w="276"/>
                    <w:gridCol w:w="2283"/>
                    <w:gridCol w:w="134"/>
                    <w:gridCol w:w="795"/>
                    <w:gridCol w:w="286"/>
                    <w:gridCol w:w="3557"/>
                    <w:gridCol w:w="850"/>
                    <w:gridCol w:w="271"/>
                    <w:gridCol w:w="20"/>
                    <w:gridCol w:w="5095"/>
                    <w:gridCol w:w="2926"/>
                  </w:tblGrid>
                  <w:tr w:rsidR="00403056" w:rsidRPr="00403056" w:rsidTr="00DC4792">
                    <w:trPr>
                      <w:gridAfter w:val="1"/>
                      <w:wAfter w:w="2926" w:type="dxa"/>
                      <w:trHeight w:val="245"/>
                    </w:trPr>
                    <w:tc>
                      <w:tcPr>
                        <w:tcW w:w="15790" w:type="dxa"/>
                        <w:gridSpan w:val="1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63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Кваліфікаційні категорії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245"/>
                    </w:trPr>
                    <w:tc>
                      <w:tcPr>
                        <w:tcW w:w="2223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Критерії</w:t>
                        </w:r>
                      </w:p>
                    </w:tc>
                    <w:tc>
                      <w:tcPr>
                        <w:tcW w:w="3774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Спеціалі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другої  категорії</w:t>
                        </w:r>
                      </w:p>
                    </w:tc>
                    <w:tc>
                      <w:tcPr>
                        <w:tcW w:w="440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Спеціалі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першої категорії</w:t>
                        </w:r>
                      </w:p>
                    </w:tc>
                    <w:tc>
                      <w:tcPr>
                        <w:tcW w:w="538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Спеціалі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вищої категорії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1627"/>
                    </w:trPr>
                    <w:tc>
                      <w:tcPr>
                        <w:tcW w:w="2223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firstLine="1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 Знання теоретичних і практичних основ предмета</w:t>
                        </w:r>
                      </w:p>
                    </w:tc>
                    <w:tc>
                      <w:tcPr>
                        <w:tcW w:w="3774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117" w:firstLine="1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Відповідає загальним вимогам, що висуваються до вчителя.  Має глибокі знання зі свого предмета</w:t>
                        </w:r>
                      </w:p>
                    </w:tc>
                    <w:tc>
                      <w:tcPr>
                        <w:tcW w:w="440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firstLine="1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Відповідає вимогам, що висуваються до вчителя першої кваліфікаційної категорії. Має глибокі та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ізнобічні знання зі свого предмета й суміжних дисциплін</w:t>
                        </w:r>
                      </w:p>
                    </w:tc>
                    <w:tc>
                      <w:tcPr>
                        <w:tcW w:w="538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88" w:firstLine="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Відповідає вимогам, що висуваються</w:t>
                        </w: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   вчителя вищої кваліфікаційної категорії. Має глибокі знання зі свого предмета і суміжних дисциплін, які значно перевищують обсяг програми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1622"/>
                    </w:trPr>
                    <w:tc>
                      <w:tcPr>
                        <w:tcW w:w="2223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before="100" w:beforeAutospacing="1"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2. Знання сучасних досягнень у методиці</w:t>
                        </w:r>
                      </w:p>
                    </w:tc>
                    <w:tc>
                      <w:tcPr>
                        <w:tcW w:w="3774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3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Слідкує за спеціальною і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методичною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літературою;</w:t>
                        </w:r>
                      </w:p>
                      <w:p w:rsidR="00403056" w:rsidRPr="00403056" w:rsidRDefault="00403056" w:rsidP="00403056">
                        <w:pPr>
                          <w:spacing w:after="0" w:line="257" w:lineRule="atLeast"/>
                          <w:ind w:left="31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працює за готовими методиками й програмами навчання; використовує прогресивні ідеї минулого і сучасності; уміє самостійно</w:t>
                        </w:r>
                      </w:p>
                      <w:p w:rsidR="00403056" w:rsidRPr="00403056" w:rsidRDefault="00403056" w:rsidP="00403056">
                        <w:pPr>
                          <w:spacing w:after="0" w:line="257" w:lineRule="atLeast"/>
                          <w:ind w:left="31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розробляти методику викладання</w:t>
                        </w:r>
                      </w:p>
                    </w:tc>
                    <w:tc>
                      <w:tcPr>
                        <w:tcW w:w="440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firstLine="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Володіє методиками аналізу  навчально-методичної роботи з предмета; варіює готові, розроблені іншими методики й програми; використовує програми й методики, спрямовані на розвиток особистості, інтелекту вносить у них (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разі потреби) корективи</w:t>
                        </w:r>
                      </w:p>
                    </w:tc>
                    <w:tc>
                      <w:tcPr>
                        <w:tcW w:w="538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Володіє методами науководослідницької, експериментальної роботи, використовує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робот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 власні оригінальні програми й методики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2621"/>
                    </w:trPr>
                    <w:tc>
                      <w:tcPr>
                        <w:tcW w:w="2223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3. Уміння аналізувати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свою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діяльність</w:t>
                        </w:r>
                      </w:p>
                    </w:tc>
                    <w:tc>
                      <w:tcPr>
                        <w:tcW w:w="3774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Бачить свої недоліки, прогалини і прорахунки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лише на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окремі ділянки роботи</w:t>
                        </w:r>
                      </w:p>
                    </w:tc>
                    <w:tc>
                      <w:tcPr>
                        <w:tcW w:w="440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" w:right="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Виправляє допущені помилки і посилює позитивні моменти у своїй роботі, знаходить ефективні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ішення. Усвідомлює необхідність систематичної роботи над собою і активно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включається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 ті види діяльності, які сприяють формуванню потрібних якостей</w:t>
                        </w:r>
                      </w:p>
                    </w:tc>
                    <w:tc>
                      <w:tcPr>
                        <w:tcW w:w="538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Прагне і вміє бачити свою діяльність збоку, об'єктивно й неупереджено оцінює та аналізує її, виділяючи сильні і слабкі сторони.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ідомо намічає програму самовдосконалення, її мету, завдання, шляхи реалізації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1723"/>
                    </w:trPr>
                    <w:tc>
                      <w:tcPr>
                        <w:tcW w:w="2223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4. Знання нових педагогічних концепцій</w:t>
                        </w:r>
                      </w:p>
                    </w:tc>
                    <w:tc>
                      <w:tcPr>
                        <w:tcW w:w="3774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 w:right="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Знає сучасні технології навчання й виховання; володіє набором варіативних методик і педагогічних технологій; здійснює їх вибі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і застосовує відповідно до інших умов</w:t>
                        </w:r>
                      </w:p>
                    </w:tc>
                    <w:tc>
                      <w:tcPr>
                        <w:tcW w:w="440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Уміє демонструвати на практиці високий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івень володіння методиками; володіє однією із сучасних технологій розвиваючого навчання; творчо користується технологіями й програмами</w:t>
                        </w:r>
                      </w:p>
                    </w:tc>
                    <w:tc>
                      <w:tcPr>
                        <w:tcW w:w="538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8" w:righ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Розробляє нові педагогічні технології навчання й виховання, веде роботу з їх апробації, бере участь у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досл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ідницькій, експериментальній діяльності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1973"/>
                    </w:trPr>
                    <w:tc>
                      <w:tcPr>
                        <w:tcW w:w="2223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82" w:righ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5. Знання теорії педагогі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ки й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вікової психології учня</w:t>
                        </w:r>
                      </w:p>
                    </w:tc>
                    <w:tc>
                      <w:tcPr>
                        <w:tcW w:w="3774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0" w:right="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Орієнтується в сучасних психолого-педагогічних концепціях навчання, але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ідко застосовує їх у своїй практичній діяльності. Здатний приймати рішення в типових ситуаціях</w:t>
                        </w:r>
                      </w:p>
                    </w:tc>
                    <w:tc>
                      <w:tcPr>
                        <w:tcW w:w="440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Вільно орієнтується в сучасних психолого-педагогічних концепціях навчання й виховання, використовує їх як основу у своїй практичній діяльності. Здатний швидко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-й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підсвідомо обрати оптимальне рішення</w:t>
                        </w:r>
                      </w:p>
                    </w:tc>
                    <w:tc>
                      <w:tcPr>
                        <w:tcW w:w="538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Користується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ізними формами  психолого-педагогічної діагностики й науковообґрунтованого прогнозування. Здатний передбачити розвиток подій і прийняти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ішення в нестандартних ситуаціях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367"/>
                    </w:trPr>
                    <w:tc>
                      <w:tcPr>
                        <w:tcW w:w="15790" w:type="dxa"/>
                        <w:gridSpan w:val="1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ІІ. Результативність професійної діяльності вчителя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329"/>
                    </w:trPr>
                    <w:tc>
                      <w:tcPr>
                        <w:tcW w:w="181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Критерії</w:t>
                        </w:r>
                      </w:p>
                    </w:tc>
                    <w:tc>
                      <w:tcPr>
                        <w:tcW w:w="3892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Спеціалі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 другої  категорії</w:t>
                        </w:r>
                      </w:p>
                    </w:tc>
                    <w:tc>
                      <w:tcPr>
                        <w:tcW w:w="384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Спеціалі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першої категорії</w:t>
                        </w:r>
                      </w:p>
                    </w:tc>
                    <w:tc>
                      <w:tcPr>
                        <w:tcW w:w="6236" w:type="dxa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Спеціалі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вищої категорії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2314"/>
                    </w:trPr>
                    <w:tc>
                      <w:tcPr>
                        <w:tcW w:w="181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1.Володіння способами індивідуалізації навчання</w:t>
                        </w:r>
                      </w:p>
                    </w:tc>
                    <w:tc>
                      <w:tcPr>
                        <w:tcW w:w="3892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92" w:right="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Враховує у стосунках з учнями індивідуальні особливості їхнього розвитку, здійснює диференційований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ідхід з урахуванням темпів розвитку, нахилів та інтересів, стану здоров'я. Знає методи діагностики рівня інтелектуального й особистісного розвитку дітей</w:t>
                        </w:r>
                      </w:p>
                    </w:tc>
                    <w:tc>
                      <w:tcPr>
                        <w:tcW w:w="384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Уміло користується елементами, засобами діагностики і корекції індивідуальних особливостей учнів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ід час реалізації диференційованого підходу. Створює умови для розвитку талантів, розумових і фізичних здібностей</w:t>
                        </w:r>
                      </w:p>
                    </w:tc>
                    <w:tc>
                      <w:tcPr>
                        <w:tcW w:w="6236" w:type="dxa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35" w:lineRule="atLeast"/>
                          <w:ind w:left="132" w:righ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Сприяє пошуку, відбору і творчому розвитку обдарованих дітей. Уміє тримати в полі зору  «сильних», «слабких» і «середніх» за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івнем знань учнів; працює за індивідуальними планами з обдарованими і слабкими дітьми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3005"/>
                    </w:trPr>
                    <w:tc>
                      <w:tcPr>
                        <w:tcW w:w="181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98" w:righ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2.Уміння активізувати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ізнавальну діяльність учнів</w:t>
                        </w:r>
                      </w:p>
                    </w:tc>
                    <w:tc>
                      <w:tcPr>
                        <w:tcW w:w="3892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Створює умови, що формують мотив діяльності. Уміє захопити учнів своїм предметом, керувати колективною роботою, варіювати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ізноманітні методи й форми роботи.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            </w:r>
                      </w:p>
                    </w:tc>
                    <w:tc>
                      <w:tcPr>
                        <w:tcW w:w="384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Забезпечує успішне формування системи знань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основі самоуправління процесом учіння. Уміє цікаво подати навчальний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матер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ізнавальною активністю і сформованими навичками</w:t>
                        </w:r>
                      </w:p>
                    </w:tc>
                    <w:tc>
                      <w:tcPr>
                        <w:tcW w:w="6236" w:type="dxa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3" w:righ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Забезпечує залучення кожного школяра до процесу активного учіння. Стимулює внутрішню (мислительну) активність, пошукову діяльність. Уміє ясно й чітко викласти навчальний матеріал; уважний до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івня знань усіх учнів. Інтерес до навчального предмета в учнів поєднується з міцними знаннями і сформованими навичками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2774"/>
                    </w:trPr>
                    <w:tc>
                      <w:tcPr>
                        <w:tcW w:w="181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56" w:righ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 Робота з розвитку в учнів загальнонавчальних вмінь і навичок</w:t>
                        </w:r>
                      </w:p>
                    </w:tc>
                    <w:tc>
                      <w:tcPr>
                        <w:tcW w:w="3892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746" w:right="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Прагне до формування навичок раціональної організації праці</w:t>
                        </w:r>
                      </w:p>
                    </w:tc>
                    <w:tc>
                      <w:tcPr>
                        <w:tcW w:w="384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6" w:righ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Ц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ілеспрямовано й професійно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</w:t>
                        </w:r>
                      </w:p>
                    </w:tc>
                    <w:tc>
                      <w:tcPr>
                        <w:tcW w:w="6236" w:type="dxa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37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2544"/>
                    </w:trPr>
                    <w:tc>
                      <w:tcPr>
                        <w:tcW w:w="181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right="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івень навченості учнів</w:t>
                        </w:r>
                      </w:p>
                    </w:tc>
                    <w:tc>
                      <w:tcPr>
                        <w:tcW w:w="3892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right="1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Забезпечує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ійкий позитивний результат, ретельно вивчає критерії оцінювання, користується ними на практиці; об'єктивний в оцінюванні знань учнів</w:t>
                        </w:r>
                      </w:p>
                    </w:tc>
                    <w:tc>
                      <w:tcPr>
                        <w:tcW w:w="384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9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Учні демонструють знання теоретичних і практичних основ предмета; показують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хорош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 результати за наслідками зрізів, перевірних робіт, екзаменів</w:t>
                        </w:r>
                      </w:p>
                    </w:tc>
                    <w:tc>
                      <w:tcPr>
                        <w:tcW w:w="6236" w:type="dxa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ізнавальний пошук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293"/>
                    </w:trPr>
                    <w:tc>
                      <w:tcPr>
                        <w:tcW w:w="15790" w:type="dxa"/>
                        <w:gridSpan w:val="1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ІІІ. Комунікативна культура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269"/>
                    </w:trPr>
                    <w:tc>
                      <w:tcPr>
                        <w:tcW w:w="2499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11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Критерії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Спеціалі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другої категорії</w:t>
                        </w:r>
                      </w:p>
                    </w:tc>
                    <w:tc>
                      <w:tcPr>
                        <w:tcW w:w="5893" w:type="dxa"/>
                        <w:gridSpan w:val="6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Спеціалі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першої категорії</w:t>
                        </w:r>
                      </w:p>
                    </w:tc>
                    <w:tc>
                      <w:tcPr>
                        <w:tcW w:w="511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15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Спеціалі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вищої категорії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3005"/>
                    </w:trPr>
                    <w:tc>
                      <w:tcPr>
                        <w:tcW w:w="2499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right="12" w:firstLine="4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1. Комунікативні й організаторські здібності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4" w:firstLine="2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Прагне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контактів з людьми. Не обмежує коло знайомих; відстоює власну думку; планує свою роботу, проте потенціал його нахилів не вирізняється високою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ійкістю</w:t>
                        </w:r>
                      </w:p>
                    </w:tc>
                    <w:tc>
                      <w:tcPr>
                        <w:tcW w:w="5893" w:type="dxa"/>
                        <w:gridSpan w:val="6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48" w:firstLine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ішення в складній ситуації. Усе виконує за внутрішнім переконанням, а не з примусу. Наполегливий у діяльності, яка його приваблює</w:t>
                        </w:r>
                      </w:p>
                    </w:tc>
                    <w:tc>
                      <w:tcPr>
                        <w:tcW w:w="511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53" w:firstLine="2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Відчуває потребу в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ішенням; відстоює власну думку й домагається її прийняття. Шукає такі справи,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які б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задовольнили його потребу в комунікації та організаторській діяльності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3005"/>
                    </w:trPr>
                    <w:tc>
                      <w:tcPr>
                        <w:tcW w:w="2499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9" w:right="41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2. Здатність до співпраці з учнями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Володіє відомими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педагогіці прийомами переконливого впливу, але використовує їх без аналізу ситуації</w:t>
                        </w:r>
                      </w:p>
                    </w:tc>
                    <w:tc>
                      <w:tcPr>
                        <w:tcW w:w="5893" w:type="dxa"/>
                        <w:gridSpan w:val="6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 w:right="4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Обговорює й аналізує ситуації разом з учнями і залишає за ними право приймати власні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ішення. Уміє сформувати громадську позицію учня, його реальну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соц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іальну поведінку й вчинки, світогляд і ставлення до учня, а також готовність до подальших виховних впливів учителя</w:t>
                        </w:r>
                      </w:p>
                    </w:tc>
                    <w:tc>
                      <w:tcPr>
                        <w:tcW w:w="511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Веде постійний пошук нових прийомів переконливого впливу й передбачає їх можливе використання в спілкуванні. Виховує вміння толерантно ставитися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розумових, вольових та емоційних зусиль учителя й учнів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1622"/>
                    </w:trPr>
                    <w:tc>
                      <w:tcPr>
                        <w:tcW w:w="2499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 Готовність до співпраці з колегами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 w:right="17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            </w:r>
                      </w:p>
                    </w:tc>
                    <w:tc>
                      <w:tcPr>
                        <w:tcW w:w="5893" w:type="dxa"/>
                        <w:gridSpan w:val="6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Намагається вибрати стосовно кожного з колег такий спосіб поведінки, де найкраще поєднується індивідуальний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ідхід з утвердженням колективістських принципів моралі</w:t>
                        </w:r>
                      </w:p>
                    </w:tc>
                    <w:tc>
                      <w:tcPr>
                        <w:tcW w:w="511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4" w:right="1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Неухильно дотримується професійної етики спілкування; у будь-якій ситуації координує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свої д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ії з колегами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1627"/>
                    </w:trPr>
                    <w:tc>
                      <w:tcPr>
                        <w:tcW w:w="2499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3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4. Готовність до співпраці з</w:t>
                        </w:r>
                      </w:p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батьками</w:t>
                        </w:r>
                      </w:p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Визначає педагогічні завдання з урахуванням особливостей дітей і потреб сі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'ї, систематично співпрацює з батьками</w:t>
                        </w:r>
                      </w:p>
                    </w:tc>
                    <w:tc>
                      <w:tcPr>
                        <w:tcW w:w="5893" w:type="dxa"/>
                        <w:gridSpan w:val="6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ки й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психології</w:t>
                        </w:r>
                      </w:p>
                    </w:tc>
                    <w:tc>
                      <w:tcPr>
                        <w:tcW w:w="511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Налагоджує контакт із сі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'єю не тільки тоді, коли потрібна допомога батьків, а постійно, домагаючись відвертості, взаєморозуміння, чуйності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1166"/>
                    </w:trPr>
                    <w:tc>
                      <w:tcPr>
                        <w:tcW w:w="2499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5. Педагогічний такт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 w:right="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Володіє педагогічним тактом, а деякі його порушення не позначаються негативно на стосунках з учнями</w:t>
                        </w:r>
                      </w:p>
                    </w:tc>
                    <w:tc>
                      <w:tcPr>
                        <w:tcW w:w="5893" w:type="dxa"/>
                        <w:gridSpan w:val="6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Стосунки з дітьми будує на дові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і, повазі, вимогливості, справедливості</w:t>
                        </w:r>
                      </w:p>
                    </w:tc>
                    <w:tc>
                      <w:tcPr>
                        <w:tcW w:w="511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1397"/>
                    </w:trPr>
                    <w:tc>
                      <w:tcPr>
                        <w:tcW w:w="2499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6. Педагогічна культура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 w:right="9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Знає елементарні вимоги до мови, специфіку інтонацій у Мовленні, темпу мовлення дотримується не завжди</w:t>
                        </w:r>
                      </w:p>
                    </w:tc>
                    <w:tc>
                      <w:tcPr>
                        <w:tcW w:w="5893" w:type="dxa"/>
                        <w:gridSpan w:val="6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Уміє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ітко й логічно висловлювати думки в усній, письмовій та графічній формі. Має багатий словниковий запас, добру дикцію, правильну інтонацію</w:t>
                        </w:r>
                      </w:p>
                    </w:tc>
                    <w:tc>
                      <w:tcPr>
                        <w:tcW w:w="511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4" w:right="14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Досконало володіє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своєю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мовою, словом, професійною термінологією</w:t>
                        </w:r>
                      </w:p>
                    </w:tc>
                  </w:tr>
                  <w:tr w:rsidR="00403056" w:rsidRPr="00403056" w:rsidTr="00DC4792">
                    <w:trPr>
                      <w:gridAfter w:val="1"/>
                      <w:wAfter w:w="2926" w:type="dxa"/>
                      <w:trHeight w:val="1853"/>
                    </w:trPr>
                    <w:tc>
                      <w:tcPr>
                        <w:tcW w:w="2499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7. Створення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комфортного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мікроклімату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 w:right="25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Глибоко вірить у великі можливості кожного учня. Створює сприятливий </w:t>
                        </w:r>
                        <w:proofErr w:type="gramStart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морально-психолог</w:t>
                        </w:r>
                        <w:proofErr w:type="gramEnd"/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ічний клімат для кожної дитини</w:t>
                        </w:r>
                      </w:p>
                    </w:tc>
                    <w:tc>
                      <w:tcPr>
                        <w:tcW w:w="5893" w:type="dxa"/>
                        <w:gridSpan w:val="6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3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            </w:r>
                      </w:p>
                    </w:tc>
                    <w:tc>
                      <w:tcPr>
                        <w:tcW w:w="511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" w:type="dxa"/>
                          <w:left w:w="41" w:type="dxa"/>
                          <w:bottom w:w="0" w:type="dxa"/>
                          <w:right w:w="0" w:type="dxa"/>
                        </w:tcMar>
                        <w:hideMark/>
                      </w:tcPr>
                      <w:p w:rsidR="00403056" w:rsidRPr="00403056" w:rsidRDefault="00403056" w:rsidP="00403056">
                        <w:pPr>
                          <w:spacing w:after="0" w:line="257" w:lineRule="atLeast"/>
                          <w:ind w:left="2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0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Сприяє пошуку, відбору і творчому розвиткові обдарованих дітей</w:t>
                        </w:r>
                      </w:p>
                    </w:tc>
                  </w:tr>
                  <w:tr w:rsidR="00403056" w:rsidRPr="00403056" w:rsidTr="00DC4792">
                    <w:tc>
                      <w:tcPr>
                        <w:tcW w:w="24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5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0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03056" w:rsidRPr="00403056" w:rsidRDefault="00403056" w:rsidP="0040305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03056" w:rsidRPr="00403056" w:rsidRDefault="00403056" w:rsidP="00403056">
                  <w:pPr>
                    <w:spacing w:after="0" w:line="240" w:lineRule="auto"/>
                    <w:ind w:left="48" w:firstLine="7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Pr="00403056" w:rsidRDefault="00403056" w:rsidP="00403056">
                  <w:pPr>
                    <w:spacing w:after="0" w:line="240" w:lineRule="auto"/>
                    <w:ind w:left="48" w:firstLine="7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C4792" w:rsidRDefault="00403056" w:rsidP="00DC4792">
                  <w:pPr>
                    <w:spacing w:after="0" w:line="240" w:lineRule="auto"/>
                    <w:ind w:left="48" w:firstLine="7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Сертифікація педагогічних працівників - це зовнішнє оцінювання професійних компетентностей педагогічного працівника</w:t>
                  </w:r>
                </w:p>
                <w:p w:rsidR="00DC4792" w:rsidRDefault="00403056" w:rsidP="00DC4792">
                  <w:pPr>
                    <w:spacing w:after="0" w:line="240" w:lineRule="auto"/>
                    <w:ind w:left="48" w:firstLine="7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4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(у тому числі з педагогіки та психології, практичних вмінь застосування сучасних методів і технологій навчання),</w:t>
                  </w:r>
                </w:p>
                <w:p w:rsidR="00403056" w:rsidRPr="00DC4792" w:rsidRDefault="00403056" w:rsidP="00DC4792">
                  <w:pPr>
                    <w:spacing w:after="0" w:line="240" w:lineRule="auto"/>
                    <w:ind w:left="48" w:firstLine="7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4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що здійснюється шляхом незалежного тестування, самооцінювання та вивчення практичного досвіду роботи.</w:t>
                  </w:r>
                </w:p>
                <w:p w:rsidR="00403056" w:rsidRPr="00403056" w:rsidRDefault="00403056" w:rsidP="00DC4792">
                  <w:pPr>
                    <w:spacing w:after="0" w:line="240" w:lineRule="auto"/>
                    <w:ind w:left="48" w:firstLine="70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Сертифікація педагогічного праці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вника 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ідбувається на добровільних засадах виключно за його ініціативою.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48" w:firstLine="7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Pr="00403056" w:rsidRDefault="00403056" w:rsidP="00DC4792">
                  <w:pPr>
                    <w:spacing w:after="0" w:line="247" w:lineRule="atLeast"/>
                    <w:ind w:left="7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en-US" w:eastAsia="ru-RU"/>
                    </w:rPr>
                    <w:t>VI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.</w:t>
                  </w:r>
                  <w:r w:rsidRPr="0040305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Критерії, правила і процедури оцінювання управлінської діяльності керівників</w:t>
                  </w:r>
                </w:p>
                <w:p w:rsidR="00403056" w:rsidRPr="00403056" w:rsidRDefault="00403056" w:rsidP="00DC4792">
                  <w:pPr>
                    <w:spacing w:after="0" w:line="247" w:lineRule="atLeast"/>
                    <w:ind w:left="45" w:firstLine="7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Формою  контролю з</w:t>
                  </w:r>
                  <w:r w:rsidR="00DC4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  діяльністю  керівників  </w:t>
                  </w:r>
                  <w:proofErr w:type="gramStart"/>
                  <w:r w:rsidR="00DC4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</w:t>
                  </w:r>
                  <w:proofErr w:type="gramEnd"/>
                  <w:r w:rsidR="00DC47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імназії 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є  атестація.</w:t>
                  </w:r>
                </w:p>
                <w:p w:rsidR="00403056" w:rsidRPr="00403056" w:rsidRDefault="00403056" w:rsidP="00DC4792">
                  <w:pPr>
                    <w:spacing w:after="0" w:line="247" w:lineRule="atLeast"/>
                    <w:ind w:left="45" w:firstLine="7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Ефективність  управлінської  діяльності  керівника 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  час  атестації  визначається  за  критеріями: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саморозвиток та самовдосконалення керівника у сфері управлінської діяльності;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стратегічне планування базується на положеннях концепції розвитку ліцею, висновках аналізу та самоаналізу результатів діяльності;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3)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ічне планування формується на стратегічних засадах розвитку закладу;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здійснення аналізу і оцінки ефективності реалізації планів, проекті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забезпечення професійного розвитку вчителів, методичного супроводу молодих спеціалі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поширення позитивної інформації про заклад;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7)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створення повноцінних умов функціонування закладу (безпечні та гі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ієнічні);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8)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застосування ІКТ-технологій  у освітньому процесі;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9)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забезпечення якості освіти через взаємодію всіх учасників освітнього процесу;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34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10)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позитивна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оцінка компетентності керівника з боку працівників.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Ділові  та особистісні  якості  керівників  визначаються  за  критеріями: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62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цілеспрямованість та саморозвиток;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62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компетентність;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62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динамічність та самокритичність;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62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управлінська етика;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62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прогностичність та  аналітичність;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62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креативність, здатність до інноваційного пошуку;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62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7)</w:t>
                  </w:r>
                  <w:r w:rsidRPr="004030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здатність приймати своєчасне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ішення та брати на себе відповідальність за результат діяльності.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1162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Pr="00403056" w:rsidRDefault="00403056" w:rsidP="00403056">
                  <w:pPr>
                    <w:spacing w:after="0" w:line="240" w:lineRule="auto"/>
                    <w:ind w:left="1162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Pr="00403056" w:rsidRDefault="00403056" w:rsidP="005C18DE">
                  <w:pPr>
                    <w:spacing w:after="0" w:line="240" w:lineRule="auto"/>
                    <w:ind w:left="355" w:right="2869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10" w:name="TOC-VII.-"/>
                  <w:bookmarkEnd w:id="10"/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en-US" w:eastAsia="ru-RU"/>
                    </w:rPr>
                    <w:t>VII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.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en-US" w:eastAsia="ru-RU"/>
                    </w:rPr>
                    <w:t> 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Наявність  необхідних  ресурсів  для  організації  освітнього  процесу</w:t>
                  </w:r>
                </w:p>
                <w:p w:rsidR="00403056" w:rsidRPr="00403056" w:rsidRDefault="009E556E" w:rsidP="005C18DE">
                  <w:pPr>
                    <w:spacing w:after="0" w:line="240" w:lineRule="auto"/>
                    <w:ind w:right="2869"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Приміщення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гімнаії </w:t>
                  </w:r>
                  <w:r w:rsidR="00403056"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складається  з  трьох  будівель: навчальног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ік  введення  в  дію –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872 ,1969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спортивного  залу (19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83</w:t>
                  </w:r>
                  <w:r w:rsidR="00403056"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вбиральні-2013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  Проектна  потужність -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150 </w:t>
                  </w:r>
                  <w:r w:rsidR="00403056"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учні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вських  місць. Стан  будівель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задовільний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403056"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403056" w:rsidRPr="00403056" w:rsidRDefault="00403056" w:rsidP="005C18DE">
                  <w:pPr>
                    <w:spacing w:after="0" w:line="240" w:lineRule="auto"/>
                    <w:ind w:right="2869"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Приміщення  та  територія  </w:t>
                  </w:r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гімназії 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відповідають  державним  санітарно-гігієнічним  нормам   щодо  утримання  загальноосвітніх  навчальних  закладі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right="2869"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Навчальні  класи  та  кабінети  повністю забезпечені  меблями.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right="2869"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Діє </w:t>
                  </w:r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центральний 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водопровід.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right="2869"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Наявне  холодне  та  гаряче  водопостачання, необхі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технологічне  обладнання. Приміще</w:t>
                  </w:r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ння  їдальні  розраховане  на  </w:t>
                  </w:r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   посадкових  місць.</w:t>
                  </w:r>
                </w:p>
                <w:p w:rsidR="00403056" w:rsidRPr="00403056" w:rsidRDefault="009E556E" w:rsidP="005C18DE">
                  <w:pPr>
                    <w:spacing w:after="0" w:line="240" w:lineRule="auto"/>
                    <w:ind w:right="2869"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Гімназія </w:t>
                  </w:r>
                  <w:r w:rsidR="00403056"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працює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403056"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не </w:t>
                  </w:r>
                  <w:r w:rsidR="00403056"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  кабінетною  системою.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Всього  класних  кімнат – </w:t>
                  </w:r>
                  <w:r w:rsidR="00403056"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Наявні    бібліотека, спортивний зал,  стадіон з  футбольним  полем, біговою  доріжкою, ямою  для  стрибків, </w:t>
                  </w:r>
                  <w:proofErr w:type="gramStart"/>
                  <w:r w:rsidR="00403056"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403056"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івень матеріально-технічного  забезпечення  навчальних  кабінетів  складає  80%.</w:t>
                  </w:r>
                </w:p>
                <w:p w:rsidR="00403056" w:rsidRPr="00403056" w:rsidRDefault="00403056" w:rsidP="005C18DE">
                  <w:pPr>
                    <w:spacing w:after="0" w:line="240" w:lineRule="auto"/>
                    <w:ind w:right="2869"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Кількість комп'ютерів </w:t>
                  </w:r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гімназії </w:t>
                  </w:r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13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 Наявний  доступ  до  всесвітньої  інформаційної  мережі  Інтернет (швидкість  доступу - 50 Мбіт/с).</w:t>
                  </w:r>
                </w:p>
                <w:p w:rsidR="00403056" w:rsidRPr="00403056" w:rsidRDefault="00403056" w:rsidP="00DC4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Учні  забезпечені 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ідручниками, програмовою  художньою  літературою.  Книги  зберігаються  в  належних  умовах.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Pr="00403056" w:rsidRDefault="00403056" w:rsidP="00403056">
                  <w:pPr>
                    <w:spacing w:after="0" w:line="240" w:lineRule="auto"/>
                    <w:ind w:left="355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11" w:name="TOC-VIII.-"/>
                  <w:bookmarkEnd w:id="11"/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en-US" w:eastAsia="ru-RU"/>
                    </w:rPr>
                    <w:t>VIII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.</w:t>
                  </w:r>
                  <w:r w:rsidRPr="0040305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Інформаційна  система  для  ефективного управління  ліцеєм</w:t>
                  </w:r>
                </w:p>
                <w:p w:rsidR="00403056" w:rsidRPr="00403056" w:rsidRDefault="00403056" w:rsidP="005C18DE">
                  <w:pPr>
                    <w:spacing w:after="0" w:line="257" w:lineRule="atLeast"/>
                    <w:ind w:left="557" w:right="2869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оботу  інформаційної  системи  </w:t>
                  </w:r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гімназії 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забезпечує  наявність  необмеженого  доступу  до  мережі  Інтернет   для  учні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та  педагогічних працівників (в  тому  числі  через  сервіс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Wi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Fi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  локальної  комп’ютерної  мережі, внутрішнього  електронного  документообігу. Значне  місце  в  управлінні  </w:t>
                  </w:r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гімназії 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віді</w:t>
                  </w:r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грає   офіційний  сайт    </w:t>
                  </w:r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гімназії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   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facebook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-сторінка.</w:t>
                  </w:r>
                  <w:proofErr w:type="gramStart"/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,ю</w:t>
                  </w:r>
                  <w:proofErr w:type="gramEnd"/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тюб сторінка </w:t>
                  </w: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.</w:t>
                  </w:r>
                </w:p>
                <w:p w:rsidR="00403056" w:rsidRPr="00403056" w:rsidRDefault="00403056" w:rsidP="00403056">
                  <w:pPr>
                    <w:spacing w:after="0" w:line="25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056" w:rsidRPr="00403056" w:rsidRDefault="00403056" w:rsidP="00403056">
                  <w:pPr>
                    <w:spacing w:after="0" w:line="240" w:lineRule="auto"/>
                    <w:ind w:left="705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12" w:name="TOC-IX.-"/>
                  <w:bookmarkEnd w:id="12"/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en-US" w:eastAsia="ru-RU"/>
                    </w:rPr>
                    <w:t>IX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.</w:t>
                  </w:r>
                  <w:r w:rsidRPr="00403056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  <w:r w:rsidRPr="0040305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Інклюзивне освітнє середовище, універсальний дизайн та розумне пристосування</w:t>
                  </w:r>
                </w:p>
                <w:p w:rsidR="00403056" w:rsidRPr="009E556E" w:rsidRDefault="00403056" w:rsidP="005C18DE">
                  <w:pPr>
                    <w:spacing w:after="0" w:line="240" w:lineRule="auto"/>
                    <w:ind w:left="557" w:right="2869" w:firstLine="72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</w:t>
                  </w:r>
                  <w:r w:rsidR="009E5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Створена ресурсна кімната.</w:t>
                  </w:r>
                  <w:proofErr w:type="gramEnd"/>
                </w:p>
                <w:p w:rsidR="00403056" w:rsidRPr="00403056" w:rsidRDefault="009E556E" w:rsidP="00403056">
                  <w:pPr>
                    <w:spacing w:after="0" w:line="240" w:lineRule="auto"/>
                    <w:ind w:left="48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Універсальний дизайн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імназії </w:t>
                  </w:r>
                  <w:r w:rsidR="00403056"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створюється на таких принципах: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48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 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івність і доступність використання;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48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 гнучкість використання;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48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 просте та зручне використання;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48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 сприйняття інформації з урахуванням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ізних сенсорних можливостей користувачів;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48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5) низький </w:t>
                  </w:r>
                  <w:proofErr w:type="gramStart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івень фізичних зусиль;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48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 наявність необхідного розміру і простору.</w:t>
                  </w:r>
                </w:p>
                <w:p w:rsidR="00403056" w:rsidRPr="00403056" w:rsidRDefault="00403056" w:rsidP="00403056">
                  <w:pPr>
                    <w:spacing w:after="0" w:line="240" w:lineRule="auto"/>
                    <w:ind w:left="48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03056" w:rsidRPr="00403056" w:rsidRDefault="00403056" w:rsidP="0040305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bookmarkStart w:id="13" w:name="page-comments"/>
            <w:bookmarkEnd w:id="13"/>
            <w:r w:rsidRPr="004030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.</w:t>
            </w:r>
          </w:p>
        </w:tc>
      </w:tr>
    </w:tbl>
    <w:p w:rsidR="00614B4C" w:rsidRDefault="00AC1CCA" w:rsidP="00403056">
      <w:pPr>
        <w:jc w:val="both"/>
      </w:pPr>
    </w:p>
    <w:sectPr w:rsidR="00614B4C" w:rsidSect="003E1D0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03056"/>
    <w:rsid w:val="00356085"/>
    <w:rsid w:val="003E1D0A"/>
    <w:rsid w:val="00403056"/>
    <w:rsid w:val="005C18DE"/>
    <w:rsid w:val="007B6986"/>
    <w:rsid w:val="009E556E"/>
    <w:rsid w:val="00AC1CCA"/>
    <w:rsid w:val="00AD0561"/>
    <w:rsid w:val="00DC4792"/>
    <w:rsid w:val="00E611DE"/>
    <w:rsid w:val="00FC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75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700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8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1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55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8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6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8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1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67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5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0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2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7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2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5669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2022-02-22T14:48:00Z</dcterms:created>
  <dcterms:modified xsi:type="dcterms:W3CDTF">2022-02-22T14:52:00Z</dcterms:modified>
</cp:coreProperties>
</file>