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96" w:rsidRPr="00900476" w:rsidRDefault="00F95496" w:rsidP="00F954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496">
        <w:rPr>
          <w:sz w:val="28"/>
          <w:lang w:val="uk-UA"/>
        </w:rPr>
        <w:t>У Чернеченській гімназії</w:t>
      </w:r>
      <w:r w:rsidRPr="00F95496"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900476">
        <w:rPr>
          <w:sz w:val="28"/>
          <w:szCs w:val="28"/>
        </w:rPr>
        <w:t>творено належні умови для перебування у закладі дітей з особливими освітніми потребами:</w:t>
      </w:r>
    </w:p>
    <w:p w:rsidR="00F95496" w:rsidRPr="00F95496" w:rsidRDefault="00F95496" w:rsidP="00F95496">
      <w:pPr>
        <w:numPr>
          <w:ilvl w:val="0"/>
          <w:numId w:val="2"/>
        </w:numPr>
        <w:ind w:left="3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є</w:t>
      </w:r>
      <w:r w:rsidRPr="00900476">
        <w:rPr>
          <w:sz w:val="28"/>
          <w:szCs w:val="28"/>
        </w:rPr>
        <w:t xml:space="preserve"> пандус;</w:t>
      </w:r>
    </w:p>
    <w:p w:rsidR="00F95496" w:rsidRPr="00900476" w:rsidRDefault="00F95496" w:rsidP="00F95496">
      <w:pPr>
        <w:numPr>
          <w:ilvl w:val="0"/>
          <w:numId w:val="1"/>
        </w:numPr>
        <w:ind w:left="357" w:hanging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організовано чергування;</w:t>
      </w:r>
    </w:p>
    <w:p w:rsidR="00F95496" w:rsidRPr="00900476" w:rsidRDefault="00F95496" w:rsidP="00F95496">
      <w:pPr>
        <w:numPr>
          <w:ilvl w:val="0"/>
          <w:numId w:val="1"/>
        </w:numPr>
        <w:ind w:left="357" w:hanging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виконано </w:t>
      </w:r>
      <w:r w:rsidRPr="009004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поточний </w:t>
      </w:r>
      <w:r w:rsidRPr="00900476">
        <w:rPr>
          <w:sz w:val="28"/>
          <w:szCs w:val="28"/>
        </w:rPr>
        <w:t>рем</w:t>
      </w:r>
      <w:r>
        <w:rPr>
          <w:sz w:val="28"/>
          <w:szCs w:val="28"/>
        </w:rPr>
        <w:t>онт туа</w:t>
      </w:r>
      <w:r>
        <w:rPr>
          <w:sz w:val="28"/>
          <w:szCs w:val="28"/>
          <w:lang w:val="uk-UA"/>
        </w:rPr>
        <w:t>лету</w:t>
      </w:r>
      <w:r w:rsidRPr="00900476">
        <w:rPr>
          <w:sz w:val="28"/>
          <w:szCs w:val="28"/>
        </w:rPr>
        <w:t>;</w:t>
      </w:r>
    </w:p>
    <w:p w:rsidR="00F95496" w:rsidRPr="00F51E68" w:rsidRDefault="00F95496" w:rsidP="00F95496">
      <w:pPr>
        <w:numPr>
          <w:ilvl w:val="0"/>
          <w:numId w:val="1"/>
        </w:numPr>
        <w:ind w:left="357" w:hanging="357"/>
        <w:jc w:val="both"/>
        <w:textAlignment w:val="baseline"/>
        <w:rPr>
          <w:sz w:val="28"/>
          <w:szCs w:val="28"/>
        </w:rPr>
      </w:pPr>
      <w:r w:rsidRPr="00900476">
        <w:rPr>
          <w:sz w:val="28"/>
          <w:szCs w:val="28"/>
        </w:rPr>
        <w:t>виконано поточни</w:t>
      </w:r>
      <w:r>
        <w:rPr>
          <w:sz w:val="28"/>
          <w:szCs w:val="28"/>
        </w:rPr>
        <w:t>й ремонт класних кімнат, спал</w:t>
      </w:r>
      <w:r>
        <w:rPr>
          <w:sz w:val="28"/>
          <w:szCs w:val="28"/>
          <w:lang w:val="uk-UA"/>
        </w:rPr>
        <w:t>ьні</w:t>
      </w:r>
      <w:r>
        <w:rPr>
          <w:sz w:val="28"/>
          <w:szCs w:val="28"/>
        </w:rPr>
        <w:t>, ігров</w:t>
      </w:r>
      <w:r>
        <w:rPr>
          <w:sz w:val="28"/>
          <w:szCs w:val="28"/>
          <w:lang w:val="uk-UA"/>
        </w:rPr>
        <w:t>ої</w:t>
      </w:r>
      <w:r w:rsidRPr="00900476">
        <w:rPr>
          <w:sz w:val="28"/>
          <w:szCs w:val="28"/>
        </w:rPr>
        <w:t>.</w:t>
      </w:r>
    </w:p>
    <w:p w:rsidR="00F95496" w:rsidRPr="00900476" w:rsidRDefault="00F95496" w:rsidP="00F95496">
      <w:pPr>
        <w:jc w:val="both"/>
        <w:textAlignment w:val="baseline"/>
        <w:rPr>
          <w:sz w:val="28"/>
          <w:szCs w:val="28"/>
        </w:rPr>
      </w:pPr>
    </w:p>
    <w:p w:rsidR="00F95496" w:rsidRPr="00900476" w:rsidRDefault="00F95496" w:rsidP="00F9549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00476">
        <w:rPr>
          <w:sz w:val="28"/>
          <w:szCs w:val="28"/>
        </w:rPr>
        <w:t>Усі основні приміщення закладу м</w:t>
      </w:r>
      <w:r>
        <w:rPr>
          <w:sz w:val="28"/>
          <w:szCs w:val="28"/>
        </w:rPr>
        <w:t>ають природне освітлення</w:t>
      </w:r>
      <w:r>
        <w:rPr>
          <w:sz w:val="28"/>
          <w:szCs w:val="28"/>
          <w:lang w:val="uk-UA"/>
        </w:rPr>
        <w:t>, в</w:t>
      </w:r>
      <w:r w:rsidRPr="00900476">
        <w:rPr>
          <w:sz w:val="28"/>
          <w:szCs w:val="28"/>
        </w:rPr>
        <w:t xml:space="preserve">раховано </w:t>
      </w:r>
      <w:r>
        <w:rPr>
          <w:sz w:val="28"/>
          <w:szCs w:val="28"/>
          <w:lang w:val="uk-UA"/>
        </w:rPr>
        <w:t>використання кольорів, р</w:t>
      </w:r>
      <w:r w:rsidRPr="00900476">
        <w:rPr>
          <w:sz w:val="28"/>
          <w:szCs w:val="28"/>
        </w:rPr>
        <w:t>озташування меблів і обладнанн</w:t>
      </w:r>
      <w:r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відповідно до санітарних вимог</w:t>
      </w:r>
      <w:r w:rsidRPr="00900476">
        <w:rPr>
          <w:sz w:val="28"/>
          <w:szCs w:val="28"/>
        </w:rPr>
        <w:t>. У з</w:t>
      </w:r>
      <w:r>
        <w:rPr>
          <w:sz w:val="28"/>
          <w:szCs w:val="28"/>
        </w:rPr>
        <w:t>акладі дотрим</w:t>
      </w:r>
      <w:r>
        <w:rPr>
          <w:sz w:val="28"/>
          <w:szCs w:val="28"/>
          <w:lang w:val="uk-UA"/>
        </w:rPr>
        <w:t xml:space="preserve">ується </w:t>
      </w:r>
      <w:r w:rsidRPr="00900476">
        <w:rPr>
          <w:sz w:val="28"/>
          <w:szCs w:val="28"/>
        </w:rPr>
        <w:t xml:space="preserve">тепловий режим. </w:t>
      </w:r>
      <w:r>
        <w:rPr>
          <w:sz w:val="28"/>
          <w:szCs w:val="28"/>
          <w:lang w:val="uk-UA"/>
        </w:rPr>
        <w:t>Працює харчоблок.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абезпечується регулярніст</w:t>
      </w:r>
      <w:r>
        <w:rPr>
          <w:sz w:val="28"/>
          <w:szCs w:val="28"/>
          <w:lang w:val="uk-UA"/>
        </w:rPr>
        <w:t>ь</w:t>
      </w:r>
      <w:r w:rsidRPr="00900476">
        <w:rPr>
          <w:sz w:val="28"/>
          <w:szCs w:val="28"/>
        </w:rPr>
        <w:t xml:space="preserve"> во</w:t>
      </w:r>
      <w:r>
        <w:rPr>
          <w:sz w:val="28"/>
          <w:szCs w:val="28"/>
        </w:rPr>
        <w:t>логого прибирання, використання</w:t>
      </w:r>
      <w:r w:rsidRPr="00900476">
        <w:rPr>
          <w:sz w:val="28"/>
          <w:szCs w:val="28"/>
        </w:rPr>
        <w:t xml:space="preserve"> всіх видів провітрюванн</w:t>
      </w:r>
      <w:r>
        <w:rPr>
          <w:sz w:val="28"/>
          <w:szCs w:val="28"/>
        </w:rPr>
        <w:t>я</w:t>
      </w:r>
      <w:r w:rsidRPr="00900476">
        <w:rPr>
          <w:sz w:val="28"/>
          <w:szCs w:val="28"/>
        </w:rPr>
        <w:t>.</w:t>
      </w:r>
    </w:p>
    <w:p w:rsidR="00F95496" w:rsidRPr="00900476" w:rsidRDefault="00F95496" w:rsidP="00F9549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00476">
        <w:rPr>
          <w:sz w:val="28"/>
          <w:szCs w:val="28"/>
        </w:rPr>
        <w:t>Шкільна та пришкільна території підтримуються в належному стані.</w:t>
      </w:r>
    </w:p>
    <w:p w:rsidR="00E72DD7" w:rsidRPr="00F95496" w:rsidRDefault="00E72DD7"/>
    <w:sectPr w:rsidR="00E72DD7" w:rsidRPr="00F95496" w:rsidSect="00E7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4A6"/>
    <w:multiLevelType w:val="multilevel"/>
    <w:tmpl w:val="986AB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B7F2F"/>
    <w:multiLevelType w:val="multilevel"/>
    <w:tmpl w:val="15E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496"/>
    <w:rsid w:val="002A7A93"/>
    <w:rsid w:val="00395812"/>
    <w:rsid w:val="00C92053"/>
    <w:rsid w:val="00E72DD7"/>
    <w:rsid w:val="00F17381"/>
    <w:rsid w:val="00F9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9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54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2021-11-03T09:26:00Z</dcterms:created>
  <dcterms:modified xsi:type="dcterms:W3CDTF">2021-11-03T09:28:00Z</dcterms:modified>
</cp:coreProperties>
</file>