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92"/>
        <w:gridCol w:w="2393"/>
        <w:gridCol w:w="2393"/>
      </w:tblGrid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рахунок бюджету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13980,84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ПАТ « </w:t>
            </w:r>
            <w:proofErr w:type="spellStart"/>
            <w:r w:rsidRPr="000933FE">
              <w:rPr>
                <w:lang w:val="uk-UA"/>
              </w:rPr>
              <w:t>Одесаобленерго</w:t>
            </w:r>
            <w:proofErr w:type="spellEnd"/>
            <w:r w:rsidRPr="000933FE"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Місцевий бюджет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proofErr w:type="spellStart"/>
            <w:r w:rsidRPr="000933FE">
              <w:rPr>
                <w:lang w:val="uk-UA"/>
              </w:rPr>
              <w:t>ПрАТ</w:t>
            </w:r>
            <w:proofErr w:type="spellEnd"/>
            <w:r w:rsidRPr="000933FE">
              <w:rPr>
                <w:lang w:val="uk-UA"/>
              </w:rPr>
              <w:t xml:space="preserve"> «ДАТАГРУП»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Послуга зв’язку та швидкісного </w:t>
            </w:r>
            <w:proofErr w:type="spellStart"/>
            <w:r w:rsidRPr="000933FE"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Державний бюджет </w:t>
            </w:r>
            <w:proofErr w:type="spellStart"/>
            <w:r w:rsidRPr="000933FE">
              <w:rPr>
                <w:lang w:val="uk-UA"/>
              </w:rPr>
              <w:t>бюджет</w:t>
            </w:r>
            <w:proofErr w:type="spellEnd"/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1A545B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10978,27</w:t>
            </w:r>
          </w:p>
        </w:tc>
        <w:tc>
          <w:tcPr>
            <w:tcW w:w="2692" w:type="dxa"/>
          </w:tcPr>
          <w:p w:rsidR="000B05FA" w:rsidRPr="000933FE" w:rsidRDefault="006F1D5A" w:rsidP="000933FE">
            <w:pPr>
              <w:spacing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Гризан</w:t>
            </w:r>
            <w:proofErr w:type="spellEnd"/>
            <w:r>
              <w:rPr>
                <w:lang w:val="uk-UA"/>
              </w:rPr>
              <w:t xml:space="preserve"> Н.М.»</w:t>
            </w:r>
          </w:p>
        </w:tc>
        <w:tc>
          <w:tcPr>
            <w:tcW w:w="2393" w:type="dxa"/>
          </w:tcPr>
          <w:p w:rsidR="000B05FA" w:rsidRPr="000933FE" w:rsidRDefault="006F1D5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Харчування </w:t>
            </w:r>
          </w:p>
        </w:tc>
        <w:tc>
          <w:tcPr>
            <w:tcW w:w="2393" w:type="dxa"/>
          </w:tcPr>
          <w:p w:rsidR="000B05FA" w:rsidRPr="000933FE" w:rsidRDefault="006F1D5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</w:tbl>
    <w:p w:rsidR="000B05FA" w:rsidRPr="004775E2" w:rsidRDefault="000B05FA">
      <w:pPr>
        <w:rPr>
          <w:lang w:val="uk-UA"/>
        </w:rPr>
      </w:pPr>
      <w:r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Чернечанскій</w:t>
      </w:r>
      <w:proofErr w:type="spellEnd"/>
      <w:r>
        <w:rPr>
          <w:lang w:val="uk-UA"/>
        </w:rPr>
        <w:t xml:space="preserve">  ЗОШ </w:t>
      </w:r>
      <w:proofErr w:type="spellStart"/>
      <w:r>
        <w:rPr>
          <w:lang w:val="uk-UA"/>
        </w:rPr>
        <w:t>І-ІІст.-ДНЗ</w:t>
      </w:r>
      <w:proofErr w:type="spellEnd"/>
      <w:r>
        <w:rPr>
          <w:lang w:val="uk-UA"/>
        </w:rPr>
        <w:t>» за березень 2018р.</w:t>
      </w:r>
    </w:p>
    <w:sectPr w:rsidR="000B05FA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3A"/>
    <w:rsid w:val="000933FE"/>
    <w:rsid w:val="000B05FA"/>
    <w:rsid w:val="000D5EC1"/>
    <w:rsid w:val="001A545B"/>
    <w:rsid w:val="002C4A28"/>
    <w:rsid w:val="002E4FD4"/>
    <w:rsid w:val="003026EE"/>
    <w:rsid w:val="00341524"/>
    <w:rsid w:val="00451083"/>
    <w:rsid w:val="004775E2"/>
    <w:rsid w:val="005377FD"/>
    <w:rsid w:val="006F1D5A"/>
    <w:rsid w:val="007A6371"/>
    <w:rsid w:val="00811F9A"/>
    <w:rsid w:val="008271CD"/>
    <w:rsid w:val="00942883"/>
    <w:rsid w:val="00AE2893"/>
    <w:rsid w:val="00B23079"/>
    <w:rsid w:val="00C13218"/>
    <w:rsid w:val="00CA7DCE"/>
    <w:rsid w:val="00DB7A54"/>
    <w:rsid w:val="00E87AB2"/>
    <w:rsid w:val="00F0348C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</cp:lastModifiedBy>
  <cp:revision>9</cp:revision>
  <dcterms:created xsi:type="dcterms:W3CDTF">2018-03-07T09:08:00Z</dcterms:created>
  <dcterms:modified xsi:type="dcterms:W3CDTF">2018-04-03T08:08:00Z</dcterms:modified>
</cp:coreProperties>
</file>