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F6" w:rsidRPr="002D3AF6" w:rsidRDefault="002D3AF6" w:rsidP="002D3AF6">
      <w:pPr>
        <w:shd w:val="clear" w:color="auto" w:fill="FFFFFF"/>
        <w:spacing w:before="161" w:after="161" w:line="240" w:lineRule="atLeast"/>
        <w:outlineLvl w:val="0"/>
        <w:rPr>
          <w:rFonts w:ascii="Arial" w:eastAsia="Times New Roman" w:hAnsi="Arial" w:cs="Arial"/>
          <w:color w:val="313031"/>
          <w:kern w:val="36"/>
          <w:sz w:val="55"/>
          <w:szCs w:val="55"/>
          <w:lang w:eastAsia="uk-UA"/>
        </w:rPr>
      </w:pPr>
      <w:r w:rsidRPr="002D3AF6">
        <w:rPr>
          <w:rFonts w:ascii="Arial" w:eastAsia="Times New Roman" w:hAnsi="Arial" w:cs="Arial"/>
          <w:color w:val="313031"/>
          <w:kern w:val="36"/>
          <w:sz w:val="55"/>
          <w:szCs w:val="55"/>
          <w:lang w:eastAsia="uk-UA"/>
        </w:rPr>
        <w:t>Розвиваємо емоційний інтелект учнів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 xml:space="preserve">Розвиток емоційного інтелекту у учнів є однією з ключових складових сучасної освіти. Це важлива частина м’яких навичок, яка допомагає учням краще розуміти свої емоції, контролювати їх і взаємодіяти з іншими. В умовах швидкозмінного світу емоційний інтелект стає не менш важливим, ніж академічні знання, оскільки він сприяє успішній комунікації, </w:t>
      </w:r>
      <w:proofErr w:type="spellStart"/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стресостійкості</w:t>
      </w:r>
      <w:proofErr w:type="spellEnd"/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 xml:space="preserve"> та ефективній роботі в колективах. Навички, здобуті через розвиток емоційного інтелекту у школі, допомагають учням побудувати гармонійні стосунки та досягати успіху в житті.</w:t>
      </w:r>
    </w:p>
    <w:p w:rsidR="002D3AF6" w:rsidRPr="002D3AF6" w:rsidRDefault="002D3AF6" w:rsidP="002D3AF6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313031"/>
          <w:sz w:val="36"/>
          <w:szCs w:val="36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36"/>
          <w:szCs w:val="36"/>
          <w:lang w:eastAsia="uk-UA"/>
        </w:rPr>
        <w:t>Розвиток емоційного інтелекту в молодшій школі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 xml:space="preserve">У молодшій школі розвиток емоційного інтелекту має фундаментальне значення, оскільки саме в цьому віці діти починають усвідомлювати свої емоції та </w:t>
      </w:r>
      <w:proofErr w:type="spellStart"/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вчаться</w:t>
      </w:r>
      <w:proofErr w:type="spellEnd"/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 xml:space="preserve"> взаємодіяти з іншими. Навчання емоційному інтелекту допомагає їм краще розуміти себе, контролювати свої почуття та співчувати оточуючим, що стає основою для подальшого емоційного розвитку.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Основні цілі:</w:t>
      </w:r>
    </w:p>
    <w:p w:rsidR="002D3AF6" w:rsidRPr="002D3AF6" w:rsidRDefault="002D3AF6" w:rsidP="002D3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Допомогти дітям розпізнавати та називати свої емоції.</w:t>
      </w:r>
    </w:p>
    <w:p w:rsidR="002D3AF6" w:rsidRPr="002D3AF6" w:rsidRDefault="002D3AF6" w:rsidP="002D3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Розвинути емпатію та здатність розуміти емоції інших людей.</w:t>
      </w:r>
    </w:p>
    <w:p w:rsidR="002D3AF6" w:rsidRPr="002D3AF6" w:rsidRDefault="002D3AF6" w:rsidP="002D3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Навчити навичок саморегуляції, як-от заспокоєння в ситуаціях стресу чи гніву.</w:t>
      </w:r>
    </w:p>
    <w:p w:rsidR="002D3AF6" w:rsidRPr="002D3AF6" w:rsidRDefault="002D3AF6" w:rsidP="002D3AF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616062"/>
          <w:sz w:val="36"/>
          <w:szCs w:val="36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616062"/>
          <w:sz w:val="36"/>
          <w:szCs w:val="36"/>
          <w:lang w:eastAsia="uk-UA"/>
        </w:rPr>
        <w:t>Методики та інструменти розвитку емоційного інтелекту:</w:t>
      </w:r>
    </w:p>
    <w:p w:rsidR="002D3AF6" w:rsidRPr="002D3AF6" w:rsidRDefault="002D3AF6" w:rsidP="002D3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Рольові ігри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: учні розігрують прості ситуації, де потрібно розпізнати й назвати емоції.</w:t>
      </w:r>
    </w:p>
    <w:p w:rsidR="002D3AF6" w:rsidRPr="002D3AF6" w:rsidRDefault="002D3AF6" w:rsidP="002D3AF6">
      <w:pPr>
        <w:numPr>
          <w:ilvl w:val="0"/>
          <w:numId w:val="2"/>
        </w:numPr>
        <w:shd w:val="clear" w:color="auto" w:fill="FFFFFF"/>
        <w:spacing w:beforeAutospacing="1" w:after="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proofErr w:type="spellStart"/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Казкотерапія</w:t>
      </w:r>
      <w:proofErr w:type="spellEnd"/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: після читання казок учні обговорюють почуття героїв. Можна використовувати класичні сюжети відомих авторів, або популярні сучасні твори які встигли себе зарекомендувати для навчального процесу. Наприклад, </w:t>
      </w:r>
      <w:hyperlink r:id="rId5" w:history="1">
        <w:r w:rsidRPr="002D3AF6">
          <w:rPr>
            <w:rFonts w:ascii="Arial" w:eastAsia="Times New Roman" w:hAnsi="Arial" w:cs="Arial"/>
            <w:b/>
            <w:bCs/>
            <w:color w:val="478AFC"/>
            <w:sz w:val="24"/>
            <w:szCs w:val="24"/>
            <w:u w:val="single"/>
            <w:lang w:eastAsia="uk-UA"/>
          </w:rPr>
          <w:t>Казки сучасного українського письменника Євгена Погорєлова.</w:t>
        </w:r>
      </w:hyperlink>
    </w:p>
    <w:p w:rsidR="002D3AF6" w:rsidRPr="002D3AF6" w:rsidRDefault="002D3AF6" w:rsidP="002D3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Емоційний щоденник: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 діти малюють або коротко описують свій настрій.</w:t>
      </w:r>
    </w:p>
    <w:p w:rsidR="002D3AF6" w:rsidRPr="002D3AF6" w:rsidRDefault="002D3AF6" w:rsidP="002D3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Ігри з емоційними картками: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 учні вгадують емоції за картинками.</w:t>
      </w:r>
    </w:p>
    <w:p w:rsidR="002D3AF6" w:rsidRPr="002D3AF6" w:rsidRDefault="002D3AF6" w:rsidP="002D3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Вправи на релаксацію та дихання: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 глибоке дихання для заспокоєння.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Кожен з цих інструментів можна вивчити детальніше, адже для кожного з них існує навіть не один спосіб застосування. Розглянемо один з прийомів більш детально.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i/>
          <w:iCs/>
          <w:color w:val="4F4F4F"/>
          <w:sz w:val="24"/>
          <w:szCs w:val="24"/>
          <w:lang w:eastAsia="uk-UA"/>
        </w:rPr>
        <w:t>Наприклад вправа «Коло емоцій»</w:t>
      </w:r>
    </w:p>
    <w:p w:rsidR="002D3AF6" w:rsidRPr="002D3AF6" w:rsidRDefault="002D3AF6" w:rsidP="002D3A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i/>
          <w:iCs/>
          <w:color w:val="313031"/>
          <w:sz w:val="24"/>
          <w:szCs w:val="24"/>
          <w:lang w:eastAsia="uk-UA"/>
        </w:rPr>
        <w:lastRenderedPageBreak/>
        <w:t>Підготовка: вчитель створює коло з секторами, кожен з яких відповідає певній емоції.</w:t>
      </w:r>
    </w:p>
    <w:p w:rsidR="002D3AF6" w:rsidRPr="002D3AF6" w:rsidRDefault="002D3AF6" w:rsidP="002D3A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i/>
          <w:iCs/>
          <w:color w:val="313031"/>
          <w:sz w:val="24"/>
          <w:szCs w:val="24"/>
          <w:lang w:eastAsia="uk-UA"/>
        </w:rPr>
        <w:t>Процес: діти кидають кубик і пересувають фішку. Потрапивши на сектор, вони розповідають про ситуацію, коли відчували відповідну емоцію.</w:t>
      </w:r>
    </w:p>
    <w:p w:rsidR="002D3AF6" w:rsidRPr="002D3AF6" w:rsidRDefault="002D3AF6" w:rsidP="002D3A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i/>
          <w:iCs/>
          <w:color w:val="313031"/>
          <w:sz w:val="24"/>
          <w:szCs w:val="24"/>
          <w:lang w:eastAsia="uk-UA"/>
        </w:rPr>
        <w:t>Рефлексія: учні обговорюють, чи відчували подібні емоції, що допомагає розвивати емпатію та емоційну грамотність.</w:t>
      </w:r>
    </w:p>
    <w:p w:rsidR="002D3AF6" w:rsidRPr="002D3AF6" w:rsidRDefault="002D3AF6" w:rsidP="002D3A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Використання інтерактивного обладнання для розвитку емоційного інтелекту учнів. 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 xml:space="preserve">Інтерактивні панелі дозволяють проводити вправи, як-от «Коло емоцій», у цифровому форматі. Діти можуть вибирати емоції на екрані, а вчитель легко відстежує участь кожного учня. Також інтерактивні панелі </w:t>
      </w:r>
      <w:proofErr w:type="spellStart"/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візуалізують</w:t>
      </w:r>
      <w:proofErr w:type="spellEnd"/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 xml:space="preserve"> казкові сюжети, що підвищує мотивацію до обговорення емоцій героїв.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Створення безпечної емоційної атмосфери в класі, де діти можуть відкрито висловлювати свої почуття, є надзвичайно важливим. Навички, здобуті в молодшій школі, стають основою для емоційного благополуччя в майбутньому.</w:t>
      </w:r>
    </w:p>
    <w:p w:rsidR="002D3AF6" w:rsidRPr="002D3AF6" w:rsidRDefault="002D3AF6" w:rsidP="002D3AF6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313031"/>
          <w:sz w:val="36"/>
          <w:szCs w:val="36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36"/>
          <w:szCs w:val="36"/>
          <w:lang w:eastAsia="uk-UA"/>
        </w:rPr>
        <w:t>Розвиток емоційного інтелекту в середній школі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У середній школі учні стикаються з новими соціальними та емоційними викликами. Це період активного формування особистості, розвитку самоусвідомлення й пошуку власного місця в соціумі. У цьому віці важливо не лише навчити дітей розпізнавати свої емоції, але й розвивати навички саморегуляції, емпатії та конструктивної комунікації.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Основні цілі:</w:t>
      </w:r>
    </w:p>
    <w:p w:rsidR="002D3AF6" w:rsidRPr="002D3AF6" w:rsidRDefault="002D3AF6" w:rsidP="002D3A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Поглибити здатність розуміти власні емоції та їх вплив на поведінку.</w:t>
      </w:r>
    </w:p>
    <w:p w:rsidR="002D3AF6" w:rsidRPr="002D3AF6" w:rsidRDefault="002D3AF6" w:rsidP="002D3A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Розвивати навички саморегуляції та керування конфліктами.</w:t>
      </w:r>
    </w:p>
    <w:p w:rsidR="002D3AF6" w:rsidRPr="002D3AF6" w:rsidRDefault="002D3AF6" w:rsidP="002D3A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Сформувати емпатію та здатність будувати здорові стосунки в колективі.</w:t>
      </w:r>
    </w:p>
    <w:p w:rsidR="002D3AF6" w:rsidRPr="002D3AF6" w:rsidRDefault="002D3AF6" w:rsidP="002D3AF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616062"/>
          <w:sz w:val="36"/>
          <w:szCs w:val="36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616062"/>
          <w:sz w:val="36"/>
          <w:szCs w:val="36"/>
          <w:lang w:eastAsia="uk-UA"/>
        </w:rPr>
        <w:t>Методики для розвитку емоційного інтелекту:</w:t>
      </w:r>
    </w:p>
    <w:p w:rsidR="002D3AF6" w:rsidRPr="002D3AF6" w:rsidRDefault="002D3AF6" w:rsidP="002D3A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Рефлексія через письмові практики: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 учні ведуть емоційні щоденники та аналізують свої почуття.</w:t>
      </w:r>
    </w:p>
    <w:p w:rsidR="002D3AF6" w:rsidRPr="002D3AF6" w:rsidRDefault="002D3AF6" w:rsidP="002D3A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Рольові ігри та симуляції конфліктів: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 xml:space="preserve"> учні </w:t>
      </w:r>
      <w:proofErr w:type="spellStart"/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вчаться</w:t>
      </w:r>
      <w:proofErr w:type="spellEnd"/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 xml:space="preserve"> розв’язувати конфлікти через гру.</w:t>
      </w:r>
    </w:p>
    <w:p w:rsidR="002D3AF6" w:rsidRPr="002D3AF6" w:rsidRDefault="002D3AF6" w:rsidP="002D3A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Групові проекти в школі з акцентом на співпрацю: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 xml:space="preserve"> учасники </w:t>
      </w:r>
      <w:proofErr w:type="spellStart"/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вчаться</w:t>
      </w:r>
      <w:proofErr w:type="spellEnd"/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 xml:space="preserve"> ефективно взаємодіяти в команді.</w:t>
      </w:r>
    </w:p>
    <w:p w:rsidR="002D3AF6" w:rsidRPr="002D3AF6" w:rsidRDefault="002D3AF6" w:rsidP="002D3A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lastRenderedPageBreak/>
        <w:t>Практики саморегуляції та управління стресом: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 медитація й техніки «тайм-ауту» допомагають заспокоїтися.</w:t>
      </w:r>
    </w:p>
    <w:p w:rsidR="002D3AF6" w:rsidRPr="002D3AF6" w:rsidRDefault="002D3AF6" w:rsidP="002D3A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Ігри та обговорення на тему емпатії та емоційної грамотності: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 учні аналізують почуття інших у різних ситуаціях.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i/>
          <w:iCs/>
          <w:color w:val="4F4F4F"/>
          <w:sz w:val="24"/>
          <w:szCs w:val="24"/>
          <w:lang w:eastAsia="uk-UA"/>
        </w:rPr>
        <w:t>Розглянемо більш детально одну з вправ – «Перемовини з емоціями».</w:t>
      </w:r>
    </w:p>
    <w:p w:rsidR="002D3AF6" w:rsidRPr="002D3AF6" w:rsidRDefault="002D3AF6" w:rsidP="002D3A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i/>
          <w:iCs/>
          <w:color w:val="313031"/>
          <w:sz w:val="24"/>
          <w:szCs w:val="24"/>
          <w:lang w:eastAsia="uk-UA"/>
        </w:rPr>
        <w:t>Підготовка: вчитель об’єднує учнів у групи та надає сценарії конфліктів.</w:t>
      </w:r>
    </w:p>
    <w:p w:rsidR="002D3AF6" w:rsidRPr="002D3AF6" w:rsidRDefault="002D3AF6" w:rsidP="002D3A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i/>
          <w:iCs/>
          <w:color w:val="313031"/>
          <w:sz w:val="24"/>
          <w:szCs w:val="24"/>
          <w:lang w:eastAsia="uk-UA"/>
        </w:rPr>
        <w:t>Процес: одна частина групи виконує роль «</w:t>
      </w:r>
      <w:proofErr w:type="spellStart"/>
      <w:r w:rsidRPr="002D3AF6">
        <w:rPr>
          <w:rFonts w:ascii="Arial" w:eastAsia="Times New Roman" w:hAnsi="Arial" w:cs="Arial"/>
          <w:i/>
          <w:iCs/>
          <w:color w:val="313031"/>
          <w:sz w:val="24"/>
          <w:szCs w:val="24"/>
          <w:lang w:eastAsia="uk-UA"/>
        </w:rPr>
        <w:t>емпатичних</w:t>
      </w:r>
      <w:proofErr w:type="spellEnd"/>
      <w:r w:rsidRPr="002D3AF6">
        <w:rPr>
          <w:rFonts w:ascii="Arial" w:eastAsia="Times New Roman" w:hAnsi="Arial" w:cs="Arial"/>
          <w:i/>
          <w:iCs/>
          <w:color w:val="313031"/>
          <w:sz w:val="24"/>
          <w:szCs w:val="24"/>
          <w:lang w:eastAsia="uk-UA"/>
        </w:rPr>
        <w:t xml:space="preserve"> </w:t>
      </w:r>
      <w:proofErr w:type="spellStart"/>
      <w:r w:rsidRPr="002D3AF6">
        <w:rPr>
          <w:rFonts w:ascii="Arial" w:eastAsia="Times New Roman" w:hAnsi="Arial" w:cs="Arial"/>
          <w:i/>
          <w:iCs/>
          <w:color w:val="313031"/>
          <w:sz w:val="24"/>
          <w:szCs w:val="24"/>
          <w:lang w:eastAsia="uk-UA"/>
        </w:rPr>
        <w:t>перемовників</w:t>
      </w:r>
      <w:proofErr w:type="spellEnd"/>
      <w:r w:rsidRPr="002D3AF6">
        <w:rPr>
          <w:rFonts w:ascii="Arial" w:eastAsia="Times New Roman" w:hAnsi="Arial" w:cs="Arial"/>
          <w:i/>
          <w:iCs/>
          <w:color w:val="313031"/>
          <w:sz w:val="24"/>
          <w:szCs w:val="24"/>
          <w:lang w:eastAsia="uk-UA"/>
        </w:rPr>
        <w:t xml:space="preserve">», інша — учасників конфлікту. </w:t>
      </w:r>
      <w:proofErr w:type="spellStart"/>
      <w:r w:rsidRPr="002D3AF6">
        <w:rPr>
          <w:rFonts w:ascii="Arial" w:eastAsia="Times New Roman" w:hAnsi="Arial" w:cs="Arial"/>
          <w:i/>
          <w:iCs/>
          <w:color w:val="313031"/>
          <w:sz w:val="24"/>
          <w:szCs w:val="24"/>
          <w:lang w:eastAsia="uk-UA"/>
        </w:rPr>
        <w:t>Перемовники</w:t>
      </w:r>
      <w:proofErr w:type="spellEnd"/>
      <w:r w:rsidRPr="002D3AF6">
        <w:rPr>
          <w:rFonts w:ascii="Arial" w:eastAsia="Times New Roman" w:hAnsi="Arial" w:cs="Arial"/>
          <w:i/>
          <w:iCs/>
          <w:color w:val="313031"/>
          <w:sz w:val="24"/>
          <w:szCs w:val="24"/>
          <w:lang w:eastAsia="uk-UA"/>
        </w:rPr>
        <w:t xml:space="preserve"> вислуховують та допомагають знайти рішення.</w:t>
      </w:r>
    </w:p>
    <w:p w:rsidR="002D3AF6" w:rsidRPr="002D3AF6" w:rsidRDefault="002D3AF6" w:rsidP="002D3A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i/>
          <w:iCs/>
          <w:color w:val="313031"/>
          <w:sz w:val="24"/>
          <w:szCs w:val="24"/>
          <w:lang w:eastAsia="uk-UA"/>
        </w:rPr>
        <w:t>Рефлексія: після завершення вправи групи обговорюють, як вони почувалися та які висновки зробили про свої емоції й поведінку.</w:t>
      </w:r>
    </w:p>
    <w:p w:rsidR="002D3AF6" w:rsidRPr="002D3AF6" w:rsidRDefault="002D3AF6" w:rsidP="002D3A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Використання інтерактивного обладнання в середній школі для розвитку емоційного інтелекту.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 xml:space="preserve">Інтерактивні панелі дають змогу </w:t>
      </w:r>
      <w:proofErr w:type="spellStart"/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візуалізувати</w:t>
      </w:r>
      <w:proofErr w:type="spellEnd"/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 xml:space="preserve"> сценарії конфліктів та проводити симуляції, що допомагає учням швидше адаптуватися до реальних ситуацій. Крім того, інтерактивні тести дозволяють учням оцінювати власний емоційний стан і отримувати зворотний зв’язок у режимі реального часу.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 xml:space="preserve">Розвиток емоційного інтелекту в середній школі допомагає учням стати більш самостійними та відповідальними. Вони </w:t>
      </w:r>
      <w:proofErr w:type="spellStart"/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вчаться</w:t>
      </w:r>
      <w:proofErr w:type="spellEnd"/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 xml:space="preserve"> керувати своїми емоціями, вирішувати конфлікти та ефективно працювати в колективі, що є важливими навичками для їх майбутнього розвитку. </w:t>
      </w:r>
    </w:p>
    <w:p w:rsidR="002D3AF6" w:rsidRPr="002D3AF6" w:rsidRDefault="002D3AF6" w:rsidP="002D3AF6">
      <w:pPr>
        <w:shd w:val="clear" w:color="auto" w:fill="FFFFFF"/>
        <w:spacing w:before="100" w:beforeAutospacing="1" w:after="100" w:afterAutospacing="1" w:line="390" w:lineRule="atLeast"/>
        <w:outlineLvl w:val="1"/>
        <w:rPr>
          <w:rFonts w:ascii="Arial" w:eastAsia="Times New Roman" w:hAnsi="Arial" w:cs="Arial"/>
          <w:b/>
          <w:bCs/>
          <w:color w:val="313031"/>
          <w:sz w:val="36"/>
          <w:szCs w:val="36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36"/>
          <w:szCs w:val="36"/>
          <w:lang w:eastAsia="uk-UA"/>
        </w:rPr>
        <w:t>Важливість емоційного інтелекту після школи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Емоційний інтелект залишається однією з ключових навичок, яка грає важливу роль у дорослому житті як у побутовій сфері, так і в професійній діяльності. Людина, яка вміє розпізнавати, керувати своїми емоціями й розуміти почуття інших, здатна будувати більш гармонійні стосунки та досягати успіху в різних життєвих сферах.</w:t>
      </w:r>
    </w:p>
    <w:p w:rsidR="002D3AF6" w:rsidRPr="002D3AF6" w:rsidRDefault="002D3AF6" w:rsidP="002D3AF6">
      <w:pPr>
        <w:numPr>
          <w:ilvl w:val="0"/>
          <w:numId w:val="9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616062"/>
          <w:sz w:val="36"/>
          <w:szCs w:val="36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616062"/>
          <w:sz w:val="36"/>
          <w:szCs w:val="36"/>
          <w:lang w:eastAsia="uk-UA"/>
        </w:rPr>
        <w:t>Емоційний інтелект у побутовому житті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У повсякденному спілкуванні з близькими та друзями емоційний інтелект допомагає уникати непорозумінь і конфліктів. Люди з високим рівнем емоційного інтелекту краще розуміють емоції оточуючих, що дозволяє їм співпереживати, ефективно слухати й підтримувати, а також висловлювати свої почуття у прийнятній формі.</w:t>
      </w:r>
    </w:p>
    <w:p w:rsidR="002D3AF6" w:rsidRPr="002D3AF6" w:rsidRDefault="002D3AF6" w:rsidP="002D3AF6">
      <w:pPr>
        <w:shd w:val="clear" w:color="auto" w:fill="FFFFFF"/>
        <w:spacing w:before="100" w:beforeAutospacing="1" w:after="100" w:afterAutospacing="1" w:line="390" w:lineRule="atLeast"/>
        <w:outlineLvl w:val="3"/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Основні переваги емоційного інтелекту в побутовому житті:</w:t>
      </w:r>
    </w:p>
    <w:p w:rsidR="002D3AF6" w:rsidRPr="002D3AF6" w:rsidRDefault="002D3AF6" w:rsidP="002D3A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lastRenderedPageBreak/>
        <w:t>Покращення стосунків: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 людина здатна краще розуміти потреби своїх близьких, правильно реагувати на їхні почуття та створювати атмосферу підтримки й довіри.</w:t>
      </w:r>
    </w:p>
    <w:p w:rsidR="002D3AF6" w:rsidRPr="002D3AF6" w:rsidRDefault="002D3AF6" w:rsidP="002D3A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Рішення конфліктів: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 замість емоційних спалахів чи образ, люди з розвиненим емоційним інтелектом вміють врегулювати суперечки через спокійне обговорення, враховуючи почуття всіх сторін.</w:t>
      </w:r>
    </w:p>
    <w:p w:rsidR="002D3AF6" w:rsidRPr="002D3AF6" w:rsidRDefault="002D3AF6" w:rsidP="002D3A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Емоційна стійкість: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 високий рівень емоційного інтелекту допомагає легше справлятися з повсякденними стресовими ситуаціями, як-от сімейні проблеми чи робочі труднощі, зберігаючи внутрішній баланс.</w:t>
      </w:r>
    </w:p>
    <w:p w:rsidR="002D3AF6" w:rsidRPr="002D3AF6" w:rsidRDefault="002D3AF6" w:rsidP="002D3AF6">
      <w:pPr>
        <w:numPr>
          <w:ilvl w:val="0"/>
          <w:numId w:val="11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616062"/>
          <w:sz w:val="36"/>
          <w:szCs w:val="36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616062"/>
          <w:sz w:val="36"/>
          <w:szCs w:val="36"/>
          <w:lang w:eastAsia="uk-UA"/>
        </w:rPr>
        <w:t>Емоційний інтелект у професійному житті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На робочому місці емоційний інтелект відіграє важливу роль у побудові кар’єри, взаємодії з колегами та управлінні командами. Уміння розуміти емоції інших людей, співпереживати їм і адаптувати свою поведінку до ситуації робить людину ефективним лідером і командним гравцем.</w:t>
      </w:r>
    </w:p>
    <w:p w:rsidR="002D3AF6" w:rsidRPr="002D3AF6" w:rsidRDefault="002D3AF6" w:rsidP="002D3AF6">
      <w:pPr>
        <w:shd w:val="clear" w:color="auto" w:fill="FFFFFF"/>
        <w:spacing w:before="100" w:beforeAutospacing="1" w:after="100" w:afterAutospacing="1" w:line="390" w:lineRule="atLeast"/>
        <w:outlineLvl w:val="3"/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Основні переваги емоційного інтелекту в професійному житті:</w:t>
      </w:r>
    </w:p>
    <w:p w:rsidR="002D3AF6" w:rsidRPr="002D3AF6" w:rsidRDefault="002D3AF6" w:rsidP="002D3A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Командна робота: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 xml:space="preserve"> вміння будувати позитивні стосунки в колективі сприяє покращенню співпраці та загальної продуктивності. Колеги з високим рівнем емоційного інтелекту краще </w:t>
      </w:r>
      <w:proofErr w:type="spellStart"/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комунікують</w:t>
      </w:r>
      <w:proofErr w:type="spellEnd"/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 xml:space="preserve"> і вирішують робочі питання.</w:t>
      </w:r>
    </w:p>
    <w:p w:rsidR="002D3AF6" w:rsidRPr="002D3AF6" w:rsidRDefault="002D3AF6" w:rsidP="002D3A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Лідерство: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 xml:space="preserve"> керівники з розвиненим емоційним інтелектом краще мотивують свої команди, підтримують їх у стресових ситуаціях та допомагають вирішувати конфлікти. Вони також вміють індивідуально підходити до кожного співробітника, розуміючи його потреби та емоційний стан, що сприяє лояльності та </w:t>
      </w:r>
      <w:proofErr w:type="spellStart"/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залученості</w:t>
      </w:r>
      <w:proofErr w:type="spellEnd"/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.</w:t>
      </w:r>
    </w:p>
    <w:p w:rsidR="002D3AF6" w:rsidRPr="002D3AF6" w:rsidRDefault="002D3AF6" w:rsidP="002D3A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Переговори: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 учасники переговорів із розвиненим емоційним інтелектом краще розуміють невербальні сигнали, як-от тон голосу або мова тіла, що допомагає виявляти справжні наміри опонентів. Вони також здатні зберігати спокій у напружених ситуаціях і контролювати власні емоції, що сприяє досягненню вигідних домовленостей і підтриманню конструктивного діалогу.</w:t>
      </w:r>
    </w:p>
    <w:p w:rsidR="002D3AF6" w:rsidRPr="002D3AF6" w:rsidRDefault="002D3AF6" w:rsidP="002D3A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Управління проектами: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> проекти, особливо великі, часто вимагають від керівників уміння працювати з різними типами особистостей та підтримувати моральний дух команди. Емоційний інтелект дозволяє керівникам вчасно виявляти стрес чи вигорання у команди, надавати підтримку та допомагати знайти рішення в кризових ситуаціях. Це підвищує ефективність роботи та сприяє успішному завершенню проектів.</w:t>
      </w:r>
    </w:p>
    <w:p w:rsidR="002D3AF6" w:rsidRPr="002D3AF6" w:rsidRDefault="002D3AF6" w:rsidP="002D3A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13031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313031"/>
          <w:sz w:val="24"/>
          <w:szCs w:val="24"/>
          <w:lang w:eastAsia="uk-UA"/>
        </w:rPr>
        <w:t>Прийняття рішень: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t xml:space="preserve"> емоційний інтелект допомагає збалансовано підходити до прийняття важливих рішень, враховуючи як раціональні аргументи, так і </w:t>
      </w:r>
      <w:r w:rsidRPr="002D3AF6">
        <w:rPr>
          <w:rFonts w:ascii="Arial" w:eastAsia="Times New Roman" w:hAnsi="Arial" w:cs="Arial"/>
          <w:color w:val="313031"/>
          <w:sz w:val="24"/>
          <w:szCs w:val="24"/>
          <w:lang w:eastAsia="uk-UA"/>
        </w:rPr>
        <w:lastRenderedPageBreak/>
        <w:t>емоційний фон, що дозволяє уникати імпульсивних дій та забезпечує більш зважений підхід до проблем.</w:t>
      </w:r>
    </w:p>
    <w:p w:rsidR="002D3AF6" w:rsidRPr="002D3AF6" w:rsidRDefault="002D3AF6" w:rsidP="002D3AF6">
      <w:pPr>
        <w:shd w:val="clear" w:color="auto" w:fill="FFFFFF"/>
        <w:spacing w:before="150" w:after="150" w:line="390" w:lineRule="atLeast"/>
        <w:rPr>
          <w:rFonts w:ascii="Arial" w:eastAsia="Times New Roman" w:hAnsi="Arial" w:cs="Arial"/>
          <w:color w:val="4F4F4F"/>
          <w:sz w:val="24"/>
          <w:szCs w:val="24"/>
          <w:lang w:eastAsia="uk-UA"/>
        </w:rPr>
      </w:pPr>
      <w:r w:rsidRPr="002D3AF6">
        <w:rPr>
          <w:rFonts w:ascii="Arial" w:eastAsia="Times New Roman" w:hAnsi="Arial" w:cs="Arial"/>
          <w:b/>
          <w:bCs/>
          <w:color w:val="4F4F4F"/>
          <w:sz w:val="24"/>
          <w:szCs w:val="24"/>
          <w:lang w:eastAsia="uk-UA"/>
        </w:rPr>
        <w:t>Емоційний інтелект</w:t>
      </w:r>
      <w:r w:rsidRPr="002D3AF6">
        <w:rPr>
          <w:rFonts w:ascii="Arial" w:eastAsia="Times New Roman" w:hAnsi="Arial" w:cs="Arial"/>
          <w:color w:val="4F4F4F"/>
          <w:sz w:val="24"/>
          <w:szCs w:val="24"/>
          <w:lang w:eastAsia="uk-UA"/>
        </w:rPr>
        <w:t> – це універсальна навичка, яка допомагає у всіх сферах дорослого життя. Від побутових взаємин до професійних досягнень, людина з розвиненим емоційним інтелектом здатна краще спілкуватися, вирішувати конфлікти, зберегти внутрішню рівновагу та досягати успіху в кар’єрі. Розвиток цих навичок ще в шкільні роки стає фундаментом для здорового та успішного життя в майбутньому. </w:t>
      </w:r>
    </w:p>
    <w:p w:rsidR="00663A48" w:rsidRDefault="00663A48">
      <w:bookmarkStart w:id="0" w:name="_GoBack"/>
      <w:bookmarkEnd w:id="0"/>
    </w:p>
    <w:sectPr w:rsidR="00663A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DA"/>
    <w:multiLevelType w:val="multilevel"/>
    <w:tmpl w:val="3D12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F77"/>
    <w:multiLevelType w:val="multilevel"/>
    <w:tmpl w:val="103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948C3"/>
    <w:multiLevelType w:val="multilevel"/>
    <w:tmpl w:val="2A4A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B350F"/>
    <w:multiLevelType w:val="multilevel"/>
    <w:tmpl w:val="7580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F11D5"/>
    <w:multiLevelType w:val="multilevel"/>
    <w:tmpl w:val="B5B0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F3514"/>
    <w:multiLevelType w:val="multilevel"/>
    <w:tmpl w:val="083C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14A6E"/>
    <w:multiLevelType w:val="multilevel"/>
    <w:tmpl w:val="43B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A1A9B"/>
    <w:multiLevelType w:val="multilevel"/>
    <w:tmpl w:val="BFB07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F6634"/>
    <w:multiLevelType w:val="multilevel"/>
    <w:tmpl w:val="54E2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E0D6D"/>
    <w:multiLevelType w:val="multilevel"/>
    <w:tmpl w:val="967A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3E3A38"/>
    <w:multiLevelType w:val="multilevel"/>
    <w:tmpl w:val="7F08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44649"/>
    <w:multiLevelType w:val="multilevel"/>
    <w:tmpl w:val="453A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EC"/>
    <w:rsid w:val="002D3AF6"/>
    <w:rsid w:val="00663A48"/>
    <w:rsid w:val="009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AE04C-B73C-4010-96C4-571BAA2D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gorelovtal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5545</Words>
  <Characters>3161</Characters>
  <Application>Microsoft Office Word</Application>
  <DocSecurity>0</DocSecurity>
  <Lines>26</Lines>
  <Paragraphs>17</Paragraphs>
  <ScaleCrop>false</ScaleCrop>
  <Company/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2025-08-25T09:13:00Z</dcterms:created>
  <dcterms:modified xsi:type="dcterms:W3CDTF">2025-08-25T09:13:00Z</dcterms:modified>
</cp:coreProperties>
</file>