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DDC" w:rsidRDefault="00040DDC" w:rsidP="00040DDC">
      <w:pPr>
        <w:pStyle w:val="a3"/>
        <w:spacing w:before="0" w:beforeAutospacing="0" w:after="0" w:afterAutospacing="0"/>
        <w:jc w:val="center"/>
      </w:pPr>
      <w:r>
        <w:rPr>
          <w:rFonts w:asciiTheme="majorHAnsi" w:hAnsi="Calibri Light" w:cstheme="minorBidi"/>
          <w:b/>
          <w:bCs/>
          <w:color w:val="F7CAAC" w:themeColor="accent2" w:themeTint="66"/>
          <w:kern w:val="24"/>
          <w:sz w:val="64"/>
          <w:szCs w:val="64"/>
          <w14:textOutline w14:w="22225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10 золотих правил безпеки в Інтернеті для дітей</w:t>
      </w:r>
    </w:p>
    <w:p w:rsidR="00040DDC" w:rsidRDefault="00040DDC" w:rsidP="00040DDC">
      <w:pPr>
        <w:pStyle w:val="a3"/>
        <w:spacing w:before="0" w:beforeAutospacing="0" w:after="0" w:afterAutospacing="0"/>
        <w:jc w:val="both"/>
      </w:pPr>
      <w:r>
        <w:rPr>
          <w:rFonts w:asciiTheme="majorHAnsi" w:hAnsi="Calibri Light" w:cstheme="minorBidi"/>
          <w:color w:val="000000" w:themeColor="text1"/>
          <w:kern w:val="24"/>
          <w:sz w:val="36"/>
          <w:szCs w:val="36"/>
        </w:rPr>
        <w:t> </w:t>
      </w:r>
    </w:p>
    <w:p w:rsidR="00040DDC" w:rsidRPr="00040DDC" w:rsidRDefault="00040DDC" w:rsidP="00040DDC">
      <w:pPr>
        <w:pStyle w:val="a3"/>
        <w:spacing w:before="0" w:beforeAutospacing="0" w:after="0" w:afterAutospacing="0"/>
        <w:ind w:firstLine="274"/>
        <w:jc w:val="both"/>
      </w:pPr>
      <w:r>
        <w:rPr>
          <w:rFonts w:asciiTheme="majorHAnsi" w:hAnsi="Calibri Light" w:cstheme="minorBidi"/>
          <w:color w:val="000000" w:themeColor="text1"/>
          <w:kern w:val="24"/>
          <w:sz w:val="40"/>
          <w:szCs w:val="40"/>
        </w:rPr>
        <w:t xml:space="preserve">1. </w:t>
      </w:r>
      <w:r w:rsidRPr="00040DDC">
        <w:rPr>
          <w:color w:val="000000" w:themeColor="text1"/>
          <w:kern w:val="24"/>
          <w:sz w:val="40"/>
          <w:szCs w:val="40"/>
        </w:rPr>
        <w:t xml:space="preserve">Нікому без дозволу батьків не давати особисту інформацію: домашню адресу, номер домашнього телефону, робочу адресу батьків, їхній номер телефону, назву й адресу школи. </w:t>
      </w:r>
    </w:p>
    <w:p w:rsidR="00040DDC" w:rsidRPr="00040DDC" w:rsidRDefault="00040DDC" w:rsidP="00040DDC">
      <w:pPr>
        <w:pStyle w:val="a3"/>
        <w:spacing w:before="0" w:beforeAutospacing="0" w:after="0" w:afterAutospacing="0"/>
        <w:ind w:firstLine="274"/>
        <w:jc w:val="both"/>
      </w:pPr>
      <w:r w:rsidRPr="00040DDC">
        <w:rPr>
          <w:color w:val="000000" w:themeColor="text1"/>
          <w:kern w:val="24"/>
          <w:sz w:val="40"/>
          <w:szCs w:val="40"/>
        </w:rPr>
        <w:t xml:space="preserve">2. Якщо знайдете якусь інформацію, що турбує вас, негайно </w:t>
      </w:r>
      <w:proofErr w:type="spellStart"/>
      <w:r w:rsidRPr="00040DDC">
        <w:rPr>
          <w:color w:val="000000" w:themeColor="text1"/>
          <w:kern w:val="24"/>
          <w:sz w:val="40"/>
          <w:szCs w:val="40"/>
        </w:rPr>
        <w:t>сповістіть</w:t>
      </w:r>
      <w:proofErr w:type="spellEnd"/>
      <w:r w:rsidRPr="00040DDC">
        <w:rPr>
          <w:color w:val="000000" w:themeColor="text1"/>
          <w:kern w:val="24"/>
          <w:sz w:val="40"/>
          <w:szCs w:val="40"/>
        </w:rPr>
        <w:t xml:space="preserve"> про це батьків. </w:t>
      </w:r>
    </w:p>
    <w:p w:rsidR="00040DDC" w:rsidRPr="00040DDC" w:rsidRDefault="00040DDC" w:rsidP="00040DDC">
      <w:pPr>
        <w:pStyle w:val="a3"/>
        <w:spacing w:before="0" w:beforeAutospacing="0" w:after="0" w:afterAutospacing="0"/>
        <w:ind w:firstLine="274"/>
        <w:jc w:val="both"/>
      </w:pPr>
      <w:r w:rsidRPr="00040DDC">
        <w:rPr>
          <w:color w:val="000000" w:themeColor="text1"/>
          <w:kern w:val="24"/>
          <w:sz w:val="40"/>
          <w:szCs w:val="40"/>
        </w:rPr>
        <w:t xml:space="preserve">3. Ніколи не погоджуватися на зустріч з людиною, з якою ви познайомилися в Інтернеті. Якщо все ж таки це необхідно, то спочатку потрібно спитати дозволу батьків, а зустріч повинна відбутися в громадському місці й у присутності батьків. </w:t>
      </w:r>
    </w:p>
    <w:p w:rsidR="00040DDC" w:rsidRPr="00040DDC" w:rsidRDefault="00040DDC" w:rsidP="00040DDC">
      <w:pPr>
        <w:pStyle w:val="a3"/>
        <w:spacing w:before="0" w:beforeAutospacing="0" w:after="0" w:afterAutospacing="0"/>
        <w:ind w:firstLine="274"/>
        <w:jc w:val="both"/>
      </w:pPr>
      <w:r w:rsidRPr="00040DDC">
        <w:rPr>
          <w:color w:val="000000" w:themeColor="text1"/>
          <w:kern w:val="24"/>
          <w:sz w:val="40"/>
          <w:szCs w:val="40"/>
        </w:rPr>
        <w:t xml:space="preserve">4. Не посилати свої фотографії чи іншу інформацію без дозволу батьків. </w:t>
      </w:r>
    </w:p>
    <w:p w:rsidR="00040DDC" w:rsidRPr="00040DDC" w:rsidRDefault="00040DDC" w:rsidP="00040DDC">
      <w:pPr>
        <w:pStyle w:val="a3"/>
        <w:spacing w:before="0" w:beforeAutospacing="0" w:after="0" w:afterAutospacing="0"/>
        <w:ind w:firstLine="274"/>
        <w:jc w:val="both"/>
      </w:pPr>
      <w:r w:rsidRPr="00040DDC">
        <w:rPr>
          <w:color w:val="000000" w:themeColor="text1"/>
          <w:kern w:val="24"/>
          <w:sz w:val="40"/>
          <w:szCs w:val="40"/>
        </w:rPr>
        <w:t xml:space="preserve">5. Не відповідати на невиховані і грубі листи. Якщо одержите такі листи не з вашої вини, то </w:t>
      </w:r>
      <w:proofErr w:type="spellStart"/>
      <w:r w:rsidRPr="00040DDC">
        <w:rPr>
          <w:color w:val="000000" w:themeColor="text1"/>
          <w:kern w:val="24"/>
          <w:sz w:val="40"/>
          <w:szCs w:val="40"/>
        </w:rPr>
        <w:t>сповістіть</w:t>
      </w:r>
      <w:proofErr w:type="spellEnd"/>
      <w:r w:rsidRPr="00040DDC">
        <w:rPr>
          <w:color w:val="000000" w:themeColor="text1"/>
          <w:kern w:val="24"/>
          <w:sz w:val="40"/>
          <w:szCs w:val="40"/>
        </w:rPr>
        <w:t xml:space="preserve"> про це батьків, нехай вони зв'яжуться з компанією, що надає послуги Інтернет. </w:t>
      </w:r>
    </w:p>
    <w:p w:rsidR="00040DDC" w:rsidRPr="00040DDC" w:rsidRDefault="00040DDC" w:rsidP="00040DDC">
      <w:pPr>
        <w:pStyle w:val="a3"/>
        <w:spacing w:before="0" w:beforeAutospacing="0" w:after="0" w:afterAutospacing="0"/>
        <w:ind w:firstLine="274"/>
        <w:jc w:val="both"/>
      </w:pPr>
      <w:r w:rsidRPr="00040DDC">
        <w:rPr>
          <w:color w:val="000000" w:themeColor="text1"/>
          <w:kern w:val="24"/>
          <w:sz w:val="40"/>
          <w:szCs w:val="40"/>
        </w:rPr>
        <w:t xml:space="preserve">6. Розробити з батьками правила користування </w:t>
      </w:r>
      <w:bookmarkStart w:id="0" w:name="_GoBack"/>
      <w:r w:rsidRPr="00040DDC">
        <w:rPr>
          <w:color w:val="000000" w:themeColor="text1"/>
          <w:kern w:val="24"/>
          <w:sz w:val="40"/>
          <w:szCs w:val="40"/>
        </w:rPr>
        <w:t xml:space="preserve">Інтернетом. Особливо домовитися з ними про </w:t>
      </w:r>
      <w:bookmarkEnd w:id="0"/>
      <w:r w:rsidRPr="00040DDC">
        <w:rPr>
          <w:color w:val="000000" w:themeColor="text1"/>
          <w:kern w:val="24"/>
          <w:sz w:val="40"/>
          <w:szCs w:val="40"/>
        </w:rPr>
        <w:t xml:space="preserve">прийнятний час роботи в Інтернеті і сайти, до яких ви збираєтесь заходити. </w:t>
      </w:r>
    </w:p>
    <w:p w:rsidR="00040DDC" w:rsidRPr="00040DDC" w:rsidRDefault="00040DDC" w:rsidP="00040DDC">
      <w:pPr>
        <w:pStyle w:val="a3"/>
        <w:spacing w:before="0" w:beforeAutospacing="0" w:after="0" w:afterAutospacing="0"/>
        <w:ind w:firstLine="274"/>
        <w:jc w:val="both"/>
      </w:pPr>
      <w:r w:rsidRPr="00040DDC">
        <w:rPr>
          <w:color w:val="000000" w:themeColor="text1"/>
          <w:kern w:val="24"/>
          <w:sz w:val="40"/>
          <w:szCs w:val="40"/>
        </w:rPr>
        <w:t xml:space="preserve">7. Не заходити на аморальні сайти і не порушувати без згоди батьків ці правила. </w:t>
      </w:r>
    </w:p>
    <w:p w:rsidR="00040DDC" w:rsidRPr="00040DDC" w:rsidRDefault="00040DDC" w:rsidP="00040DDC">
      <w:pPr>
        <w:pStyle w:val="a3"/>
        <w:spacing w:before="0" w:beforeAutospacing="0" w:after="0" w:afterAutospacing="0"/>
        <w:ind w:firstLine="274"/>
        <w:jc w:val="both"/>
      </w:pPr>
      <w:r w:rsidRPr="00040DDC">
        <w:rPr>
          <w:color w:val="000000" w:themeColor="text1"/>
          <w:kern w:val="24"/>
          <w:sz w:val="40"/>
          <w:szCs w:val="40"/>
        </w:rPr>
        <w:t xml:space="preserve">8. Не давати нікому крім батьків свої паролі, навіть найближчим друзям. </w:t>
      </w:r>
    </w:p>
    <w:p w:rsidR="00040DDC" w:rsidRPr="00040DDC" w:rsidRDefault="00040DDC" w:rsidP="00040DDC">
      <w:pPr>
        <w:pStyle w:val="a3"/>
        <w:spacing w:before="0" w:beforeAutospacing="0" w:after="0" w:afterAutospacing="0"/>
        <w:ind w:firstLine="274"/>
        <w:jc w:val="both"/>
      </w:pPr>
      <w:r w:rsidRPr="00040DDC">
        <w:rPr>
          <w:color w:val="000000" w:themeColor="text1"/>
          <w:kern w:val="24"/>
          <w:sz w:val="40"/>
          <w:szCs w:val="40"/>
        </w:rPr>
        <w:t xml:space="preserve">9. Не робити протизаконних вчинків і речей в Інтернеті. </w:t>
      </w:r>
    </w:p>
    <w:p w:rsidR="00040DDC" w:rsidRPr="00040DDC" w:rsidRDefault="00040DDC" w:rsidP="00040DDC">
      <w:pPr>
        <w:pStyle w:val="a3"/>
        <w:spacing w:before="0" w:beforeAutospacing="0" w:after="0" w:afterAutospacing="0"/>
        <w:ind w:firstLine="274"/>
        <w:jc w:val="both"/>
      </w:pPr>
      <w:r w:rsidRPr="00040DDC">
        <w:rPr>
          <w:color w:val="000000" w:themeColor="text1"/>
          <w:kern w:val="24"/>
          <w:sz w:val="40"/>
          <w:szCs w:val="40"/>
        </w:rPr>
        <w:t>10. Не шкодити і не заважати іншим користувачам.</w:t>
      </w:r>
    </w:p>
    <w:p w:rsidR="00E84C70" w:rsidRPr="00040DDC" w:rsidRDefault="00E84C70">
      <w:pPr>
        <w:rPr>
          <w:rFonts w:ascii="Times New Roman" w:hAnsi="Times New Roman" w:cs="Times New Roman"/>
        </w:rPr>
      </w:pPr>
    </w:p>
    <w:sectPr w:rsidR="00E84C70" w:rsidRPr="00040D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EA"/>
    <w:rsid w:val="00040DDC"/>
    <w:rsid w:val="00E316EA"/>
    <w:rsid w:val="00E8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56553-6AF5-43FD-8A9A-B3742A51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9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779</Words>
  <Characters>445</Characters>
  <Application>Microsoft Office Word</Application>
  <DocSecurity>0</DocSecurity>
  <Lines>3</Lines>
  <Paragraphs>2</Paragraphs>
  <ScaleCrop>false</ScaleCrop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2025-02-26T09:09:00Z</dcterms:created>
  <dcterms:modified xsi:type="dcterms:W3CDTF">2025-02-26T09:09:00Z</dcterms:modified>
</cp:coreProperties>
</file>