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B7" w:rsidRPr="00E74C9C" w:rsidRDefault="006C24B7" w:rsidP="006C24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1096">
        <w:rPr>
          <w:rFonts w:ascii="Times New Roman" w:hAnsi="Times New Roman" w:cs="Times New Roman"/>
          <w:sz w:val="24"/>
          <w:szCs w:val="24"/>
        </w:rPr>
        <w:t>Додаток 1</w:t>
      </w:r>
    </w:p>
    <w:p w:rsidR="006C24B7" w:rsidRPr="00E74C9C" w:rsidRDefault="006C24B7" w:rsidP="006C24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4C9C">
        <w:rPr>
          <w:rFonts w:ascii="Times New Roman" w:hAnsi="Times New Roman" w:cs="Times New Roman"/>
          <w:sz w:val="24"/>
        </w:rPr>
        <w:t>до наказу № 6  від 20.03.2019 р.</w:t>
      </w:r>
    </w:p>
    <w:p w:rsidR="006C24B7" w:rsidRPr="00912D57" w:rsidRDefault="006C24B7" w:rsidP="006C24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D57">
        <w:rPr>
          <w:rFonts w:ascii="Times New Roman" w:hAnsi="Times New Roman" w:cs="Times New Roman"/>
          <w:b/>
          <w:sz w:val="28"/>
          <w:szCs w:val="28"/>
        </w:rPr>
        <w:t>ПЛАН ЗАХОДІВ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12D57">
        <w:rPr>
          <w:rFonts w:ascii="Times New Roman" w:hAnsi="Times New Roman" w:cs="Times New Roman"/>
          <w:b/>
          <w:sz w:val="28"/>
          <w:szCs w:val="28"/>
        </w:rPr>
        <w:t xml:space="preserve">щодо запобігання та протидії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912D57">
        <w:rPr>
          <w:rFonts w:ascii="Times New Roman" w:hAnsi="Times New Roman" w:cs="Times New Roman"/>
          <w:b/>
          <w:sz w:val="28"/>
          <w:szCs w:val="28"/>
        </w:rPr>
        <w:t xml:space="preserve"> (цькуванню)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12D57">
        <w:rPr>
          <w:rFonts w:ascii="Times New Roman" w:hAnsi="Times New Roman" w:cs="Times New Roman"/>
          <w:b/>
          <w:sz w:val="28"/>
          <w:szCs w:val="28"/>
        </w:rPr>
        <w:t>Черченського обласного навчально-реабілітаційного центру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12D57">
        <w:rPr>
          <w:rFonts w:ascii="Times New Roman" w:hAnsi="Times New Roman" w:cs="Times New Roman"/>
          <w:b/>
          <w:sz w:val="28"/>
          <w:szCs w:val="28"/>
        </w:rPr>
        <w:t>Івано-Франківської обласної ради</w:t>
      </w:r>
    </w:p>
    <w:tbl>
      <w:tblPr>
        <w:tblStyle w:val="a3"/>
        <w:tblW w:w="11166" w:type="dxa"/>
        <w:tblInd w:w="-743" w:type="dxa"/>
        <w:tblLook w:val="04A0"/>
      </w:tblPr>
      <w:tblGrid>
        <w:gridCol w:w="675"/>
        <w:gridCol w:w="3402"/>
        <w:gridCol w:w="992"/>
        <w:gridCol w:w="1843"/>
        <w:gridCol w:w="2694"/>
        <w:gridCol w:w="1560"/>
      </w:tblGrid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заходу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Розробити </w:t>
            </w:r>
            <w:r w:rsidRPr="00056CE1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CE1">
              <w:rPr>
                <w:rFonts w:ascii="Times New Roman" w:hAnsi="Times New Roman" w:cs="Times New Roman"/>
              </w:rPr>
              <w:t xml:space="preserve"> заходів для створення безпечного та комфортного освітнього середовища</w:t>
            </w:r>
            <w:r>
              <w:rPr>
                <w:rFonts w:ascii="Times New Roman" w:hAnsi="Times New Roman" w:cs="Times New Roman"/>
              </w:rPr>
              <w:t xml:space="preserve"> (далі - План)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практичний психолог, соціальний педагог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Розробити правила поведінки здобувачів освіти в </w:t>
            </w:r>
            <w:proofErr w:type="spellStart"/>
            <w:r>
              <w:rPr>
                <w:rFonts w:ascii="Times New Roman" w:hAnsi="Times New Roman" w:cs="Times New Roman"/>
              </w:rPr>
              <w:t>Черченському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НРЦ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процедуру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43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подання та розгляду заяв  про випадки </w:t>
            </w:r>
            <w:proofErr w:type="spellStart"/>
            <w:r w:rsidRPr="00C43899">
              <w:rPr>
                <w:rFonts w:ascii="Times New Roman" w:hAnsi="Times New Roman" w:cs="Times New Roman"/>
                <w:bCs/>
                <w:sz w:val="24"/>
                <w:szCs w:val="24"/>
              </w:rPr>
              <w:t>булінгу</w:t>
            </w:r>
            <w:proofErr w:type="spellEnd"/>
            <w:r w:rsidRPr="00C43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(цькування)</w:t>
            </w:r>
            <w:r w:rsidRPr="00C4389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 служба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C24B7" w:rsidRPr="00C43899" w:rsidRDefault="006C24B7" w:rsidP="00A937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Порядок реагування на             </w:t>
            </w:r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доведені випадки </w:t>
            </w:r>
            <w:proofErr w:type="spellStart"/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булінгу</w:t>
            </w:r>
            <w:proofErr w:type="spellEnd"/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(цькування) та відповідальність осіб, причетних до </w:t>
            </w:r>
            <w:proofErr w:type="spellStart"/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</w:p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 служба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Розглянути та ухвалити План (враховуючи пропозиції) на  черговому засіданні педагогічної ради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педрада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Затвердити План наказом 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Довести План до відома учасників освітнього процесу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6C24B7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 служба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Здійснювати м</w:t>
            </w:r>
            <w:r w:rsidRPr="00056CE1">
              <w:rPr>
                <w:rFonts w:ascii="Times New Roman" w:hAnsi="Times New Roman" w:cs="Times New Roman"/>
              </w:rPr>
              <w:t>оніторинг виконання плану заходів для створення безпечного та комфортного освітнього середовища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Керівник закладу освіти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Проводити к</w:t>
            </w:r>
            <w:r w:rsidRPr="00056CE1">
              <w:rPr>
                <w:rFonts w:ascii="Times New Roman" w:hAnsi="Times New Roman" w:cs="Times New Roman"/>
              </w:rPr>
              <w:t>онсультаційні години у практичного психолога і соціального педагога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За потребою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психолог, соціальний педагог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Створити к</w:t>
            </w:r>
            <w:r w:rsidRPr="00056CE1">
              <w:rPr>
                <w:rFonts w:ascii="Times New Roman" w:hAnsi="Times New Roman" w:cs="Times New Roman"/>
              </w:rPr>
              <w:t>онсультативний пункт «Скринька довіри»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психолог, соціальний педагог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67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Офор</w:t>
            </w:r>
            <w:r>
              <w:rPr>
                <w:rFonts w:ascii="Times New Roman" w:hAnsi="Times New Roman" w:cs="Times New Roman"/>
              </w:rPr>
              <w:t xml:space="preserve">мити інформаційний </w:t>
            </w:r>
            <w:r w:rsidRPr="00056CE1">
              <w:rPr>
                <w:rFonts w:ascii="Times New Roman" w:hAnsi="Times New Roman" w:cs="Times New Roman"/>
              </w:rPr>
              <w:t>куточ</w:t>
            </w:r>
            <w:r>
              <w:rPr>
                <w:rFonts w:ascii="Times New Roman" w:hAnsi="Times New Roman" w:cs="Times New Roman"/>
              </w:rPr>
              <w:t>ок</w:t>
            </w:r>
            <w:r w:rsidRPr="00056CE1">
              <w:rPr>
                <w:rFonts w:ascii="Times New Roman" w:hAnsi="Times New Roman" w:cs="Times New Roman"/>
              </w:rPr>
              <w:t xml:space="preserve"> «Правила поведінки здобувачів освіти в закладі освіти»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соціальний педагог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</w:rPr>
              <w:t>творити  інформаційні листівки  та пам</w:t>
            </w:r>
            <w:proofErr w:type="gramStart"/>
            <w:r>
              <w:rPr>
                <w:rFonts w:ascii="Times New Roman" w:hAnsi="Times New Roman" w:cs="Times New Roman"/>
              </w:rPr>
              <w:t>`я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Pr="00056CE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056C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практичний психолог, соціальний педагог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</w:t>
            </w:r>
            <w:r w:rsidRPr="00056CE1">
              <w:rPr>
                <w:rFonts w:ascii="Times New Roman" w:hAnsi="Times New Roman" w:cs="Times New Roman"/>
              </w:rPr>
              <w:t>руглий стіл для педагогів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зсередини: причини та наслідки»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педагог, практичний психолог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</w:t>
            </w:r>
            <w:r w:rsidRPr="00056CE1">
              <w:rPr>
                <w:rFonts w:ascii="Times New Roman" w:hAnsi="Times New Roman" w:cs="Times New Roman"/>
              </w:rPr>
              <w:t>іні-лекці</w:t>
            </w:r>
            <w:r>
              <w:rPr>
                <w:rFonts w:ascii="Times New Roman" w:hAnsi="Times New Roman" w:cs="Times New Roman"/>
              </w:rPr>
              <w:t>ю</w:t>
            </w:r>
            <w:r w:rsidRPr="00056CE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Пам</w:t>
            </w:r>
            <w:proofErr w:type="spellEnd"/>
            <w:r w:rsidRPr="00056CE1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056CE1">
              <w:rPr>
                <w:rFonts w:ascii="Times New Roman" w:hAnsi="Times New Roman" w:cs="Times New Roman"/>
              </w:rPr>
              <w:t>ятай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про свою відповідальність перед законом»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Проводити </w:t>
            </w:r>
            <w:proofErr w:type="spellStart"/>
            <w:r>
              <w:rPr>
                <w:rFonts w:ascii="Times New Roman" w:hAnsi="Times New Roman" w:cs="Times New Roman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заняття із </w:t>
            </w:r>
            <w:r w:rsidRPr="00056CE1">
              <w:rPr>
                <w:rFonts w:ascii="Times New Roman" w:hAnsi="Times New Roman" w:cs="Times New Roman"/>
              </w:rPr>
              <w:t>зменшення рівня агресії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Березень-травень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педагог, практичний психолог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Переглянути</w:t>
            </w:r>
            <w:r w:rsidRPr="00056CE1">
              <w:rPr>
                <w:rFonts w:ascii="Times New Roman" w:hAnsi="Times New Roman" w:cs="Times New Roman"/>
              </w:rPr>
              <w:t xml:space="preserve"> та обговор</w:t>
            </w:r>
            <w:r>
              <w:rPr>
                <w:rFonts w:ascii="Times New Roman" w:hAnsi="Times New Roman" w:cs="Times New Roman"/>
              </w:rPr>
              <w:t>ити відеоматеріали</w:t>
            </w:r>
            <w:r w:rsidRPr="00056CE1">
              <w:rPr>
                <w:rFonts w:ascii="Times New Roman" w:hAnsi="Times New Roman" w:cs="Times New Roman"/>
              </w:rPr>
              <w:t xml:space="preserve">: «Соціальна реклама. Протидія </w:t>
            </w:r>
            <w:r>
              <w:rPr>
                <w:rFonts w:ascii="Times New Roman" w:hAnsi="Times New Roman" w:cs="Times New Roman"/>
              </w:rPr>
              <w:pgNum/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056CE1">
              <w:rPr>
                <w:rFonts w:ascii="Times New Roman" w:hAnsi="Times New Roman" w:cs="Times New Roman"/>
              </w:rPr>
              <w:t>»,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>. Цькування в школі»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соціальний педагог, практичний психолог, класні керівники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иховн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годин</w:t>
            </w:r>
            <w:r>
              <w:rPr>
                <w:rFonts w:ascii="Times New Roman" w:hAnsi="Times New Roman" w:cs="Times New Roman"/>
              </w:rPr>
              <w:t>у</w:t>
            </w:r>
            <w:r w:rsidRPr="00056CE1">
              <w:rPr>
                <w:rFonts w:ascii="Times New Roman" w:hAnsi="Times New Roman" w:cs="Times New Roman"/>
              </w:rPr>
              <w:t xml:space="preserve"> «Скажи «НІ» </w:t>
            </w:r>
            <w:r>
              <w:rPr>
                <w:rFonts w:ascii="Times New Roman" w:hAnsi="Times New Roman" w:cs="Times New Roman"/>
              </w:rPr>
              <w:pgNum/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056C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Класні керівники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056CE1">
              <w:rPr>
                <w:rFonts w:ascii="Times New Roman" w:hAnsi="Times New Roman" w:cs="Times New Roman"/>
              </w:rPr>
              <w:t>осл</w:t>
            </w:r>
            <w:proofErr w:type="gramEnd"/>
            <w:r w:rsidRPr="00056CE1">
              <w:rPr>
                <w:rFonts w:ascii="Times New Roman" w:hAnsi="Times New Roman" w:cs="Times New Roman"/>
              </w:rPr>
              <w:t>ідження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імпульсивної та агресивної поведінки здобувачів освіти  з метою виявлення та протидії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булінгу</w:t>
            </w:r>
            <w:proofErr w:type="spellEnd"/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Березень-квітень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г</w:t>
            </w:r>
            <w:r w:rsidRPr="00056CE1">
              <w:rPr>
                <w:rFonts w:ascii="Times New Roman" w:hAnsi="Times New Roman" w:cs="Times New Roman"/>
              </w:rPr>
              <w:t>одина спілкування «Життя без насильства»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класні керівники, вихователі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</w:t>
            </w:r>
            <w:r w:rsidRPr="00056CE1">
              <w:rPr>
                <w:rFonts w:ascii="Times New Roman" w:hAnsi="Times New Roman" w:cs="Times New Roman"/>
              </w:rPr>
              <w:t>ренінг «Тут і зараз»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педагог, практичний психолог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б</w:t>
            </w:r>
            <w:r w:rsidRPr="00056CE1">
              <w:rPr>
                <w:rFonts w:ascii="Times New Roman" w:hAnsi="Times New Roman" w:cs="Times New Roman"/>
              </w:rPr>
              <w:t>есід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056CE1">
              <w:rPr>
                <w:rFonts w:ascii="Times New Roman" w:hAnsi="Times New Roman" w:cs="Times New Roman"/>
              </w:rPr>
              <w:t>з педагогами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Кібербулінг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>: небезпечне віртуальне середовище»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</w:t>
            </w:r>
            <w:r w:rsidRPr="00056CE1">
              <w:rPr>
                <w:rFonts w:ascii="Times New Roman" w:hAnsi="Times New Roman" w:cs="Times New Roman"/>
              </w:rPr>
              <w:t xml:space="preserve">ренінг «Віртуальні небезпеки: </w:t>
            </w:r>
            <w:proofErr w:type="spellStart"/>
            <w:r w:rsidRPr="00056CE1">
              <w:rPr>
                <w:rFonts w:ascii="Times New Roman" w:hAnsi="Times New Roman" w:cs="Times New Roman"/>
              </w:rPr>
              <w:t>тролінг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кібербулінг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г</w:t>
            </w:r>
            <w:r w:rsidRPr="00056CE1">
              <w:rPr>
                <w:rFonts w:ascii="Times New Roman" w:hAnsi="Times New Roman" w:cs="Times New Roman"/>
              </w:rPr>
              <w:t>один</w:t>
            </w:r>
            <w:r>
              <w:rPr>
                <w:rFonts w:ascii="Times New Roman" w:hAnsi="Times New Roman" w:cs="Times New Roman"/>
              </w:rPr>
              <w:t>у</w:t>
            </w:r>
            <w:r w:rsidRPr="00056CE1">
              <w:rPr>
                <w:rFonts w:ascii="Times New Roman" w:hAnsi="Times New Roman" w:cs="Times New Roman"/>
              </w:rPr>
              <w:t xml:space="preserve"> спілкування «Крокуємо до взаєморозуміння!» 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вихователі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B7" w:rsidRPr="00056CE1" w:rsidTr="006C24B7">
        <w:trPr>
          <w:trHeight w:val="710"/>
        </w:trPr>
        <w:tc>
          <w:tcPr>
            <w:tcW w:w="675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в</w:t>
            </w:r>
            <w:r w:rsidRPr="00056CE1">
              <w:rPr>
                <w:rFonts w:ascii="Times New Roman" w:hAnsi="Times New Roman" w:cs="Times New Roman"/>
              </w:rPr>
              <w:t>иховн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056CE1">
              <w:rPr>
                <w:rFonts w:ascii="Times New Roman" w:hAnsi="Times New Roman" w:cs="Times New Roman"/>
              </w:rPr>
              <w:t>годин</w:t>
            </w:r>
            <w:r>
              <w:rPr>
                <w:rFonts w:ascii="Times New Roman" w:hAnsi="Times New Roman" w:cs="Times New Roman"/>
              </w:rPr>
              <w:t>у</w:t>
            </w:r>
            <w:r w:rsidRPr="00056CE1">
              <w:rPr>
                <w:rFonts w:ascii="Times New Roman" w:hAnsi="Times New Roman" w:cs="Times New Roman"/>
              </w:rPr>
              <w:t xml:space="preserve"> «Золоті правила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антибулінгу</w:t>
            </w:r>
            <w:proofErr w:type="spellEnd"/>
            <w:r w:rsidRPr="00056C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 5-8</w:t>
            </w:r>
          </w:p>
        </w:tc>
        <w:tc>
          <w:tcPr>
            <w:tcW w:w="1843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694" w:type="dxa"/>
          </w:tcPr>
          <w:p w:rsidR="006C24B7" w:rsidRPr="00056CE1" w:rsidRDefault="006C24B7" w:rsidP="00A9373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класні керівники</w:t>
            </w:r>
          </w:p>
        </w:tc>
        <w:tc>
          <w:tcPr>
            <w:tcW w:w="1560" w:type="dxa"/>
          </w:tcPr>
          <w:p w:rsidR="006C24B7" w:rsidRPr="00056CE1" w:rsidRDefault="006C24B7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B7" w:rsidRDefault="006C24B7" w:rsidP="006C24B7">
      <w:pPr>
        <w:rPr>
          <w:rFonts w:ascii="Times New Roman" w:hAnsi="Times New Roman" w:cs="Times New Roman"/>
        </w:rPr>
      </w:pPr>
    </w:p>
    <w:p w:rsidR="006C24B7" w:rsidRDefault="006C24B7" w:rsidP="006C24B7">
      <w:pPr>
        <w:rPr>
          <w:rFonts w:ascii="Times New Roman" w:hAnsi="Times New Roman" w:cs="Times New Roman"/>
        </w:rPr>
      </w:pPr>
    </w:p>
    <w:p w:rsidR="006C24B7" w:rsidRDefault="006C24B7" w:rsidP="006C24B7">
      <w:pPr>
        <w:rPr>
          <w:rFonts w:ascii="Times New Roman" w:hAnsi="Times New Roman" w:cs="Times New Roman"/>
        </w:rPr>
      </w:pPr>
    </w:p>
    <w:p w:rsidR="006C24B7" w:rsidRDefault="006C24B7" w:rsidP="006C24B7">
      <w:pPr>
        <w:rPr>
          <w:rFonts w:ascii="Times New Roman" w:hAnsi="Times New Roman" w:cs="Times New Roman"/>
        </w:rPr>
      </w:pPr>
    </w:p>
    <w:p w:rsidR="00BA7FD5" w:rsidRDefault="00BA7FD5"/>
    <w:sectPr w:rsidR="00BA7F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C24B7"/>
    <w:rsid w:val="006C24B7"/>
    <w:rsid w:val="00BA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2237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2019-04-25T06:41:00Z</dcterms:created>
  <dcterms:modified xsi:type="dcterms:W3CDTF">2019-04-25T06:41:00Z</dcterms:modified>
</cp:coreProperties>
</file>