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AFE" w:rsidRPr="00DA1BAF" w:rsidRDefault="00A64AFE" w:rsidP="00660317">
      <w:pPr>
        <w:shd w:val="clear" w:color="auto" w:fill="FFFFFF"/>
        <w:spacing w:before="100" w:beforeAutospacing="1" w:after="100" w:afterAutospacing="1" w:line="240" w:lineRule="auto"/>
        <w:rPr>
          <w:rFonts w:ascii="Trebuchet MS" w:eastAsia="Times New Roman" w:hAnsi="Trebuchet MS" w:cs="Times New Roman"/>
          <w:color w:val="000000" w:themeColor="text1"/>
          <w:sz w:val="21"/>
          <w:szCs w:val="21"/>
          <w:lang w:eastAsia="uk-UA"/>
        </w:rPr>
      </w:pPr>
    </w:p>
    <w:p w:rsidR="00A64AFE" w:rsidRPr="00DA1BAF" w:rsidRDefault="00A64AFE" w:rsidP="00A64AFE">
      <w:pPr>
        <w:shd w:val="clear" w:color="auto" w:fill="FFFFFF"/>
        <w:spacing w:before="100" w:beforeAutospacing="1" w:after="100" w:afterAutospacing="1" w:line="240" w:lineRule="auto"/>
        <w:rPr>
          <w:rFonts w:ascii="Trebuchet MS" w:eastAsia="Times New Roman" w:hAnsi="Trebuchet MS" w:cs="Times New Roman"/>
          <w:color w:val="000000" w:themeColor="text1"/>
          <w:sz w:val="21"/>
          <w:szCs w:val="21"/>
          <w:lang w:eastAsia="uk-UA"/>
        </w:rPr>
      </w:pPr>
    </w:p>
    <w:p w:rsidR="00EC78E5" w:rsidRPr="00DA1BAF" w:rsidRDefault="00EC78E5" w:rsidP="00A64AFE">
      <w:pPr>
        <w:shd w:val="clear" w:color="auto" w:fill="FFFFFF"/>
        <w:spacing w:before="100" w:beforeAutospacing="1" w:after="100" w:afterAutospacing="1" w:line="240" w:lineRule="auto"/>
        <w:rPr>
          <w:rFonts w:ascii="Trebuchet MS" w:eastAsia="Times New Roman" w:hAnsi="Trebuchet MS" w:cs="Times New Roman"/>
          <w:color w:val="000000" w:themeColor="text1"/>
          <w:sz w:val="21"/>
          <w:szCs w:val="21"/>
          <w:lang w:eastAsia="uk-UA"/>
        </w:rPr>
      </w:pPr>
    </w:p>
    <w:p w:rsidR="00896356" w:rsidRPr="00DA1BAF" w:rsidRDefault="00896356">
      <w:pPr>
        <w:rPr>
          <w:color w:val="000000" w:themeColor="text1"/>
        </w:rPr>
      </w:pPr>
    </w:p>
    <w:p w:rsidR="00A36B36" w:rsidRPr="00DA1BAF" w:rsidRDefault="00DD2363" w:rsidP="00DD2363">
      <w:pPr>
        <w:rPr>
          <w:rFonts w:ascii="Times New Roman" w:eastAsia="Times New Roman" w:hAnsi="Times New Roman" w:cs="Times New Roman"/>
          <w:color w:val="000000" w:themeColor="text1"/>
          <w:sz w:val="27"/>
          <w:szCs w:val="27"/>
          <w:lang w:val="en-US" w:eastAsia="uk-UA"/>
        </w:rPr>
      </w:pPr>
      <w:r w:rsidRPr="00DA1BAF">
        <w:rPr>
          <w:color w:val="000000" w:themeColor="text1"/>
        </w:rPr>
        <w:t xml:space="preserve">   </w:t>
      </w:r>
    </w:p>
    <w:p w:rsidR="0029096B" w:rsidRPr="00DA1BAF" w:rsidRDefault="0029096B" w:rsidP="00DD2363">
      <w:pPr>
        <w:pBdr>
          <w:top w:val="single" w:sz="36" w:space="10" w:color="FFFFFF"/>
          <w:bottom w:val="single" w:sz="36" w:space="14" w:color="FFFFFF"/>
        </w:pBdr>
        <w:tabs>
          <w:tab w:val="left" w:pos="426"/>
        </w:tabs>
        <w:spacing w:after="0" w:line="240" w:lineRule="auto"/>
        <w:textAlignment w:val="top"/>
        <w:outlineLvl w:val="0"/>
        <w:rPr>
          <w:rFonts w:ascii="Montserrat" w:eastAsia="Times New Roman" w:hAnsi="Montserrat" w:cs="Times New Roman"/>
          <w:b/>
          <w:bCs/>
          <w:color w:val="000000" w:themeColor="text1"/>
          <w:kern w:val="36"/>
          <w:sz w:val="68"/>
          <w:szCs w:val="68"/>
          <w:lang w:val="en-US" w:eastAsia="uk-UA"/>
        </w:rPr>
      </w:pPr>
      <w:r w:rsidRPr="00DA1BAF">
        <w:rPr>
          <w:rFonts w:ascii="Montserrat" w:eastAsia="Times New Roman" w:hAnsi="Montserrat" w:cs="Times New Roman"/>
          <w:b/>
          <w:bCs/>
          <w:color w:val="000000" w:themeColor="text1"/>
          <w:kern w:val="36"/>
          <w:sz w:val="68"/>
          <w:szCs w:val="68"/>
          <w:lang w:eastAsia="uk-UA"/>
        </w:rPr>
        <w:t>закладу</w:t>
      </w:r>
    </w:p>
    <w:p w:rsidR="0029096B" w:rsidRPr="00DA1BAF" w:rsidRDefault="0029096B" w:rsidP="0029096B">
      <w:pPr>
        <w:pBdr>
          <w:top w:val="single" w:sz="36" w:space="10" w:color="F0F0F0"/>
          <w:bottom w:val="single" w:sz="36" w:space="10" w:color="F0F0F0"/>
        </w:pBdr>
        <w:spacing w:after="0" w:line="240" w:lineRule="auto"/>
        <w:jc w:val="center"/>
        <w:textAlignment w:val="center"/>
        <w:outlineLvl w:val="0"/>
        <w:rPr>
          <w:rFonts w:ascii="Times New Roman" w:eastAsia="Times New Roman" w:hAnsi="Times New Roman" w:cs="Times New Roman"/>
          <w:b/>
          <w:bCs/>
          <w:color w:val="000000" w:themeColor="text1"/>
          <w:kern w:val="36"/>
          <w:sz w:val="2"/>
          <w:szCs w:val="2"/>
          <w:lang w:eastAsia="uk-UA"/>
        </w:rPr>
      </w:pPr>
      <w:r w:rsidRPr="00DA1BAF">
        <w:rPr>
          <w:rFonts w:ascii="Montserrat" w:eastAsia="Times New Roman" w:hAnsi="Montserrat" w:cs="Times New Roman"/>
          <w:b/>
          <w:bCs/>
          <w:color w:val="000000" w:themeColor="text1"/>
          <w:kern w:val="36"/>
          <w:sz w:val="2"/>
          <w:szCs w:val="2"/>
          <w:lang w:eastAsia="uk-UA"/>
        </w:rPr>
        <w:fldChar w:fldCharType="begin"/>
      </w:r>
      <w:r w:rsidRPr="00DA1BAF">
        <w:rPr>
          <w:rFonts w:ascii="Montserrat" w:eastAsia="Times New Roman" w:hAnsi="Montserrat" w:cs="Times New Roman"/>
          <w:b/>
          <w:bCs/>
          <w:color w:val="000000" w:themeColor="text1"/>
          <w:kern w:val="36"/>
          <w:sz w:val="2"/>
          <w:szCs w:val="2"/>
          <w:lang w:eastAsia="uk-UA"/>
        </w:rPr>
        <w:instrText xml:space="preserve"> HYPERLINK "https://www.g93.zp.ua/%D0%BF%D1%80%D0%BE%D0%B7%D0%BE%D1%80%D1%96%D1%81%D1%82%D1%8C-%D1%82%D0%B0-%D0%B2%D1%96%D0%B4%D0%BA%D1%80%D0%B8%D1%82%D1%96%D1%81%D1%82%D1%8C-%D0%B4%D1%96%D1%8F%D0%BB%D1%8C%D0%BD%D0%BE%D1%81%D1%82%D1%96-%D0%B7%D0%B0%D0%BA%D0%BB%D0%B0%D0%B4%D1%83" \l "h.k3v5oi2bgl1r" </w:instrText>
      </w:r>
      <w:r w:rsidRPr="00DA1BAF">
        <w:rPr>
          <w:rFonts w:ascii="Montserrat" w:eastAsia="Times New Roman" w:hAnsi="Montserrat" w:cs="Times New Roman"/>
          <w:b/>
          <w:bCs/>
          <w:color w:val="000000" w:themeColor="text1"/>
          <w:kern w:val="36"/>
          <w:sz w:val="2"/>
          <w:szCs w:val="2"/>
          <w:lang w:eastAsia="uk-UA"/>
        </w:rPr>
        <w:fldChar w:fldCharType="separate"/>
      </w:r>
    </w:p>
    <w:p w:rsidR="0029096B" w:rsidRPr="00DA1BAF" w:rsidRDefault="0029096B"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r w:rsidRPr="00DA1BAF">
        <w:rPr>
          <w:rFonts w:ascii="Montserrat" w:eastAsia="Times New Roman" w:hAnsi="Montserrat" w:cs="Times New Roman"/>
          <w:b/>
          <w:bCs/>
          <w:color w:val="000000" w:themeColor="text1"/>
          <w:kern w:val="36"/>
          <w:sz w:val="2"/>
          <w:szCs w:val="2"/>
          <w:lang w:eastAsia="uk-UA"/>
        </w:rPr>
        <w:fldChar w:fldCharType="end"/>
      </w:r>
    </w:p>
    <w:p w:rsidR="009E51D2" w:rsidRPr="00DA1BAF" w:rsidRDefault="009E51D2"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9E51D2" w:rsidRPr="00DA1BAF" w:rsidRDefault="009E51D2"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9E51D2" w:rsidRPr="00DA1BAF" w:rsidRDefault="009E51D2"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9E51D2" w:rsidRPr="00DA1BAF" w:rsidRDefault="009E51D2"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521908" w:rsidRPr="00DA1BAF" w:rsidRDefault="00521908" w:rsidP="0029096B">
      <w:pPr>
        <w:pBdr>
          <w:top w:val="single" w:sz="36" w:space="10" w:color="F0F0F0"/>
          <w:bottom w:val="single" w:sz="36" w:space="10" w:color="F0F0F0"/>
        </w:pBdr>
        <w:spacing w:after="0" w:line="240" w:lineRule="auto"/>
        <w:jc w:val="center"/>
        <w:textAlignment w:val="center"/>
        <w:outlineLvl w:val="0"/>
        <w:rPr>
          <w:rFonts w:ascii="Times New Roman" w:eastAsia="Times New Roman" w:hAnsi="Times New Roman" w:cs="Times New Roman"/>
          <w:b/>
          <w:bCs/>
          <w:color w:val="000000" w:themeColor="text1"/>
          <w:kern w:val="36"/>
          <w:sz w:val="48"/>
          <w:szCs w:val="48"/>
          <w:lang w:eastAsia="uk-UA"/>
        </w:rPr>
      </w:pPr>
    </w:p>
    <w:p w:rsidR="00DD2363" w:rsidRPr="00DA1BAF" w:rsidRDefault="00DD2363"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val="en-US" w:eastAsia="uk-UA"/>
        </w:rPr>
      </w:pPr>
    </w:p>
    <w:p w:rsidR="00DD2363" w:rsidRPr="00DA1BAF" w:rsidRDefault="00DD2363"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val="en-US" w:eastAsia="uk-UA"/>
        </w:rPr>
      </w:pPr>
    </w:p>
    <w:p w:rsidR="00DD2363" w:rsidRPr="00DA1BAF" w:rsidRDefault="00DD2363"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val="en-US" w:eastAsia="uk-UA"/>
        </w:rPr>
      </w:pPr>
    </w:p>
    <w:p w:rsidR="00DD2363" w:rsidRPr="00DA1BAF" w:rsidRDefault="00DD2363"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val="en-US" w:eastAsia="uk-UA"/>
        </w:rPr>
      </w:pPr>
    </w:p>
    <w:p w:rsidR="00DD2363" w:rsidRPr="00DA1BAF" w:rsidRDefault="00DD2363"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val="en-US" w:eastAsia="uk-UA"/>
        </w:rPr>
      </w:pPr>
    </w:p>
    <w:p w:rsidR="00DD2363" w:rsidRPr="00DA1BAF" w:rsidRDefault="00DD2363"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val="en-US" w:eastAsia="uk-UA"/>
        </w:rPr>
      </w:pPr>
    </w:p>
    <w:p w:rsidR="00DD2363" w:rsidRPr="00DA1BAF" w:rsidRDefault="00DD2363"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val="en-US" w:eastAsia="uk-UA"/>
        </w:rPr>
      </w:pPr>
    </w:p>
    <w:p w:rsidR="00DD2363" w:rsidRPr="00DA1BAF" w:rsidRDefault="00DD2363"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val="en-US" w:eastAsia="uk-UA"/>
        </w:rPr>
      </w:pPr>
    </w:p>
    <w:p w:rsidR="00DD2363" w:rsidRPr="00DA1BAF" w:rsidRDefault="00DD2363"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val="en-US" w:eastAsia="uk-UA"/>
        </w:rPr>
      </w:pPr>
    </w:p>
    <w:p w:rsidR="00DD2363" w:rsidRPr="00DA1BAF" w:rsidRDefault="00DD2363"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val="en-US" w:eastAsia="uk-UA"/>
        </w:rPr>
      </w:pPr>
    </w:p>
    <w:p w:rsidR="00DD2363" w:rsidRPr="00DA1BAF" w:rsidRDefault="00DD2363"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val="en-US" w:eastAsia="uk-UA"/>
        </w:rPr>
      </w:pPr>
    </w:p>
    <w:p w:rsidR="00DD2363" w:rsidRPr="00DA1BAF" w:rsidRDefault="00DD2363"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val="en-US" w:eastAsia="uk-UA"/>
        </w:rPr>
      </w:pPr>
    </w:p>
    <w:p w:rsidR="00A36B36" w:rsidRPr="00DA1BAF" w:rsidRDefault="00A36B36"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val="en-US" w:eastAsia="uk-UA"/>
        </w:rPr>
      </w:pPr>
      <w:r w:rsidRPr="00DA1BAF">
        <w:rPr>
          <w:noProof/>
          <w:color w:val="000000" w:themeColor="text1"/>
          <w:lang w:eastAsia="uk-UA"/>
        </w:rPr>
        <w:drawing>
          <wp:inline distT="0" distB="0" distL="0" distR="0" wp14:anchorId="4F2611EF" wp14:editId="028AEB86">
            <wp:extent cx="2457450" cy="1380268"/>
            <wp:effectExtent l="0" t="0" r="0" b="0"/>
            <wp:docPr id="17" name="Рисунок 17" descr="https://rada.info/upload/users_files/24014975/9746982bccb532150a99436f96b25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a.info/upload/users_files/24014975/9746982bccb532150a99436f96b25b7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4007" cy="1383951"/>
                    </a:xfrm>
                    <a:prstGeom prst="rect">
                      <a:avLst/>
                    </a:prstGeom>
                    <a:noFill/>
                    <a:ln>
                      <a:noFill/>
                    </a:ln>
                  </pic:spPr>
                </pic:pic>
              </a:graphicData>
            </a:graphic>
          </wp:inline>
        </w:drawing>
      </w:r>
    </w:p>
    <w:p w:rsidR="00A36B36" w:rsidRPr="00DA1BAF" w:rsidRDefault="00A36B36"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val="en-US" w:eastAsia="uk-UA"/>
        </w:rPr>
      </w:pPr>
    </w:p>
    <w:p w:rsidR="00A36B36" w:rsidRPr="00DA1BAF" w:rsidRDefault="00A36B36"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val="en-US" w:eastAsia="uk-UA"/>
        </w:rPr>
      </w:pPr>
    </w:p>
    <w:p w:rsidR="007D05F0" w:rsidRPr="00DA1BAF" w:rsidRDefault="007D05F0" w:rsidP="00476B39">
      <w:pPr>
        <w:shd w:val="clear" w:color="auto" w:fill="FFFFFF"/>
        <w:spacing w:after="300" w:line="420" w:lineRule="atLeast"/>
        <w:outlineLvl w:val="0"/>
        <w:rPr>
          <w:rFonts w:ascii="Times New Roman" w:eastAsia="Times New Roman" w:hAnsi="Times New Roman" w:cs="Times New Roman"/>
          <w:b/>
          <w:color w:val="000000" w:themeColor="text1"/>
          <w:kern w:val="36"/>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color w:val="000000" w:themeColor="text1"/>
          <w:kern w:val="36"/>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В</w:t>
      </w:r>
      <w:r w:rsidR="00476B39" w:rsidRPr="00DA1BAF">
        <w:rPr>
          <w:rFonts w:ascii="Times New Roman" w:eastAsia="Times New Roman" w:hAnsi="Times New Roman" w:cs="Times New Roman"/>
          <w:b/>
          <w:color w:val="000000" w:themeColor="text1"/>
          <w:kern w:val="36"/>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ідповідно до Статті 30 Закону України "Про освіту"  </w:t>
      </w:r>
    </w:p>
    <w:p w:rsidR="00476B39" w:rsidRPr="00DA1BAF" w:rsidRDefault="007D05F0" w:rsidP="00476B39">
      <w:pPr>
        <w:shd w:val="clear" w:color="auto" w:fill="FFFFFF"/>
        <w:spacing w:after="300" w:line="420" w:lineRule="atLeast"/>
        <w:outlineLvl w:val="0"/>
        <w:rPr>
          <w:rFonts w:ascii="Times New Roman" w:eastAsia="Times New Roman" w:hAnsi="Times New Roman" w:cs="Times New Roman"/>
          <w:b/>
          <w:color w:val="000000" w:themeColor="text1"/>
          <w:kern w:val="36"/>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kern w:val="36"/>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476B39" w:rsidRPr="00DA1BAF">
        <w:rPr>
          <w:rFonts w:ascii="Times New Roman" w:eastAsia="Times New Roman" w:hAnsi="Times New Roman" w:cs="Times New Roman"/>
          <w:b/>
          <w:bCs/>
          <w:color w:val="000000" w:themeColor="text1"/>
          <w:kern w:val="36"/>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Прозорість та інформаційна відкритість закладу освіти</w:t>
      </w:r>
      <w:r w:rsidRPr="00DA1BAF">
        <w:rPr>
          <w:rFonts w:ascii="Times New Roman" w:eastAsia="Times New Roman" w:hAnsi="Times New Roman" w:cs="Times New Roman"/>
          <w:b/>
          <w:bCs/>
          <w:color w:val="000000" w:themeColor="text1"/>
          <w:kern w:val="36"/>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476B39" w:rsidRPr="00DA1BAF" w:rsidRDefault="00476B39" w:rsidP="00476B39">
      <w:pPr>
        <w:shd w:val="clear" w:color="auto" w:fill="FFFFFF"/>
        <w:spacing w:after="240" w:line="300" w:lineRule="atLeast"/>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76B39" w:rsidRPr="00DA1BAF" w:rsidRDefault="007D05F0" w:rsidP="00476B39">
      <w:pPr>
        <w:shd w:val="clear" w:color="auto" w:fill="FFFFFF"/>
        <w:spacing w:after="240" w:line="300" w:lineRule="atLeast"/>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Черченська гімназія імені братів Лепких </w:t>
      </w:r>
      <w:r w:rsidR="00476B39" w:rsidRPr="00DA1BAF">
        <w:rPr>
          <w:rFonts w:ascii="Times New Roman" w:eastAsia="Times New Roman" w:hAnsi="Times New Roman" w:cs="Times New Roman"/>
          <w:b/>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забезпечує</w:t>
      </w:r>
      <w:r w:rsidR="00476B39"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відкритий доступ до такої інформації та документів:</w:t>
      </w:r>
    </w:p>
    <w:p w:rsidR="00476B39" w:rsidRPr="00DA1BAF" w:rsidRDefault="00DA1BAF" w:rsidP="00CD525F">
      <w:pPr>
        <w:numPr>
          <w:ilvl w:val="0"/>
          <w:numId w:val="6"/>
        </w:numPr>
        <w:shd w:val="clear" w:color="auto" w:fill="FFFFFF"/>
        <w:spacing w:after="0" w:line="300" w:lineRule="atLeast"/>
        <w:ind w:left="300" w:right="300"/>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7" w:history="1">
        <w:r w:rsidR="00476B39" w:rsidRPr="00DA1BAF">
          <w:rPr>
            <w:rStyle w:val="ad"/>
            <w:rFonts w:ascii="Times New Roman" w:eastAsia="Times New Roman" w:hAnsi="Times New Roman" w:cs="Times New Roman"/>
            <w:b/>
            <w:color w:val="000000" w:themeColor="text1"/>
            <w:sz w:val="24"/>
            <w:szCs w:val="24"/>
            <w:u w:val="none"/>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статут закладу освіти;</w:t>
        </w:r>
      </w:hyperlink>
    </w:p>
    <w:p w:rsidR="00476B39" w:rsidRPr="00DA1BAF" w:rsidRDefault="00476B39" w:rsidP="00CD525F">
      <w:pPr>
        <w:numPr>
          <w:ilvl w:val="0"/>
          <w:numId w:val="6"/>
        </w:numPr>
        <w:shd w:val="clear" w:color="auto" w:fill="FFFFFF"/>
        <w:spacing w:after="0" w:line="300" w:lineRule="atLeast"/>
        <w:ind w:left="300" w:right="300"/>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ліцензії на </w:t>
      </w:r>
      <w:r w:rsidRPr="00DA1BAF">
        <w:rPr>
          <w:rFonts w:ascii="Times New Roman" w:eastAsia="Times New Roman" w:hAnsi="Times New Roman" w:cs="Times New Roman"/>
          <w:b/>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провадження</w:t>
      </w:r>
      <w:r w:rsidR="007D05F0"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освітньої діяльності;</w:t>
      </w:r>
    </w:p>
    <w:p w:rsidR="00476B39" w:rsidRPr="00DA1BAF" w:rsidRDefault="00DA1BAF" w:rsidP="00CD525F">
      <w:pPr>
        <w:numPr>
          <w:ilvl w:val="0"/>
          <w:numId w:val="6"/>
        </w:numPr>
        <w:shd w:val="clear" w:color="auto" w:fill="FFFFFF"/>
        <w:spacing w:after="0" w:line="300" w:lineRule="atLeast"/>
        <w:ind w:left="300" w:right="300"/>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8" w:history="1">
        <w:r w:rsidR="00476B39" w:rsidRPr="00DA1BAF">
          <w:rPr>
            <w:rStyle w:val="ad"/>
            <w:rFonts w:ascii="Times New Roman" w:eastAsia="Times New Roman" w:hAnsi="Times New Roman" w:cs="Times New Roman"/>
            <w:b/>
            <w:color w:val="000000" w:themeColor="text1"/>
            <w:sz w:val="24"/>
            <w:szCs w:val="24"/>
            <w:u w:val="none"/>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структура та органи управління закладу освіти</w:t>
        </w:r>
      </w:hyperlink>
      <w:r w:rsidR="00476B39"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476B39" w:rsidRPr="00DA1BAF" w:rsidRDefault="00476B39" w:rsidP="00CD525F">
      <w:pPr>
        <w:numPr>
          <w:ilvl w:val="0"/>
          <w:numId w:val="6"/>
        </w:numPr>
        <w:shd w:val="clear" w:color="auto" w:fill="FFFFFF"/>
        <w:spacing w:after="0" w:line="300" w:lineRule="atLeast"/>
        <w:ind w:left="300" w:right="300"/>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кадровий склад закладу освіти згідно з ліцензійними умовами;</w:t>
      </w:r>
    </w:p>
    <w:p w:rsidR="00476B39" w:rsidRPr="00DA1BAF" w:rsidRDefault="00DA1BAF" w:rsidP="00CD525F">
      <w:pPr>
        <w:numPr>
          <w:ilvl w:val="0"/>
          <w:numId w:val="6"/>
        </w:numPr>
        <w:shd w:val="clear" w:color="auto" w:fill="FFFFFF"/>
        <w:spacing w:after="0" w:line="300" w:lineRule="atLeast"/>
        <w:ind w:left="300" w:right="300"/>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9" w:history="1">
        <w:r w:rsidR="00476B39" w:rsidRPr="00DA1BAF">
          <w:rPr>
            <w:rStyle w:val="ad"/>
            <w:rFonts w:ascii="Times New Roman" w:eastAsia="Times New Roman" w:hAnsi="Times New Roman" w:cs="Times New Roman"/>
            <w:b/>
            <w:color w:val="000000" w:themeColor="text1"/>
            <w:sz w:val="24"/>
            <w:szCs w:val="24"/>
            <w:u w:val="none"/>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освітні програми, що реалізуються в закладі освіти,</w:t>
        </w:r>
      </w:hyperlink>
      <w:r w:rsidR="00476B39"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та перелік </w:t>
      </w:r>
      <w:r w:rsidR="00476B39" w:rsidRPr="00DA1BAF">
        <w:rPr>
          <w:rFonts w:ascii="Times New Roman" w:eastAsia="Times New Roman" w:hAnsi="Times New Roman" w:cs="Times New Roman"/>
          <w:b/>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освітніх компонентів</w:t>
      </w:r>
      <w:r w:rsidR="00476B39"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що передбачені відповідною освітньою програмою;</w:t>
      </w:r>
    </w:p>
    <w:p w:rsidR="00476B39" w:rsidRPr="00DA1BAF" w:rsidRDefault="00DA1BAF" w:rsidP="00CD525F">
      <w:pPr>
        <w:numPr>
          <w:ilvl w:val="0"/>
          <w:numId w:val="6"/>
        </w:numPr>
        <w:shd w:val="clear" w:color="auto" w:fill="FFFFFF"/>
        <w:spacing w:after="0" w:line="300" w:lineRule="atLeast"/>
        <w:ind w:left="300" w:right="300"/>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10" w:history="1">
        <w:r w:rsidR="00476B39" w:rsidRPr="00DA1BAF">
          <w:rPr>
            <w:rStyle w:val="ad"/>
            <w:rFonts w:ascii="Times New Roman" w:eastAsia="Times New Roman" w:hAnsi="Times New Roman" w:cs="Times New Roman"/>
            <w:b/>
            <w:color w:val="000000" w:themeColor="text1"/>
            <w:sz w:val="24"/>
            <w:szCs w:val="24"/>
            <w:u w:val="none"/>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територія обслуговування</w:t>
        </w:r>
      </w:hyperlink>
      <w:r w:rsidR="00476B39"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закріплена за закладом освіти його засновником (для закладів дошкільної та загальної середньої освіти);</w:t>
      </w:r>
    </w:p>
    <w:p w:rsidR="00476B39" w:rsidRPr="00DA1BAF" w:rsidRDefault="00DA1BAF" w:rsidP="00CD525F">
      <w:pPr>
        <w:numPr>
          <w:ilvl w:val="0"/>
          <w:numId w:val="6"/>
        </w:numPr>
        <w:shd w:val="clear" w:color="auto" w:fill="FFFFFF"/>
        <w:spacing w:after="0" w:line="300" w:lineRule="atLeast"/>
        <w:ind w:left="300" w:right="300"/>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11" w:history="1">
        <w:r w:rsidR="00476B39" w:rsidRPr="00DA1BAF">
          <w:rPr>
            <w:rStyle w:val="ad"/>
            <w:rFonts w:ascii="Times New Roman" w:eastAsia="Times New Roman" w:hAnsi="Times New Roman" w:cs="Times New Roman"/>
            <w:b/>
            <w:color w:val="000000" w:themeColor="text1"/>
            <w:sz w:val="24"/>
            <w:szCs w:val="24"/>
            <w:u w:val="none"/>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ліцензійний обсяг та фактична кількість осіб, які навчаються у закладі освіти;</w:t>
        </w:r>
      </w:hyperlink>
    </w:p>
    <w:p w:rsidR="00476B39" w:rsidRPr="00DA1BAF" w:rsidRDefault="00DA1BAF" w:rsidP="00CD525F">
      <w:pPr>
        <w:numPr>
          <w:ilvl w:val="0"/>
          <w:numId w:val="6"/>
        </w:numPr>
        <w:shd w:val="clear" w:color="auto" w:fill="FFFFFF"/>
        <w:spacing w:after="0" w:line="300" w:lineRule="atLeast"/>
        <w:ind w:left="300" w:right="300"/>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12" w:history="1">
        <w:r w:rsidR="00476B39" w:rsidRPr="00DA1BAF">
          <w:rPr>
            <w:rStyle w:val="ad"/>
            <w:rFonts w:ascii="Times New Roman" w:eastAsia="Times New Roman" w:hAnsi="Times New Roman" w:cs="Times New Roman"/>
            <w:b/>
            <w:color w:val="000000" w:themeColor="text1"/>
            <w:sz w:val="24"/>
            <w:szCs w:val="24"/>
            <w:u w:val="none"/>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мова (мови) освітнього процесу;</w:t>
        </w:r>
      </w:hyperlink>
    </w:p>
    <w:p w:rsidR="00476B39" w:rsidRPr="00DA1BAF" w:rsidRDefault="00DA1BAF" w:rsidP="00CD525F">
      <w:pPr>
        <w:numPr>
          <w:ilvl w:val="0"/>
          <w:numId w:val="6"/>
        </w:numPr>
        <w:shd w:val="clear" w:color="auto" w:fill="FFFFFF"/>
        <w:spacing w:after="0" w:line="300" w:lineRule="atLeast"/>
        <w:ind w:left="300" w:right="300"/>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13" w:history="1">
        <w:r w:rsidR="00476B39" w:rsidRPr="00DA1BAF">
          <w:rPr>
            <w:rStyle w:val="ad"/>
            <w:rFonts w:ascii="Times New Roman" w:eastAsia="Times New Roman" w:hAnsi="Times New Roman" w:cs="Times New Roman"/>
            <w:b/>
            <w:color w:val="000000" w:themeColor="text1"/>
            <w:sz w:val="24"/>
            <w:szCs w:val="24"/>
            <w:u w:val="none"/>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наявність вакантних посад,</w:t>
        </w:r>
      </w:hyperlink>
      <w:r w:rsidR="00476B39"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порядок і умови проведення конкурсу на їх заміщення (</w:t>
      </w:r>
      <w:r w:rsidR="00476B39" w:rsidRPr="00DA1BAF">
        <w:rPr>
          <w:rFonts w:ascii="Times New Roman" w:eastAsia="Times New Roman" w:hAnsi="Times New Roman" w:cs="Times New Roman"/>
          <w:b/>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у разі його проведення</w:t>
      </w:r>
      <w:r w:rsidR="00476B39"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476B39" w:rsidRPr="00DA1BAF" w:rsidRDefault="00476B39" w:rsidP="00CD525F">
      <w:pPr>
        <w:numPr>
          <w:ilvl w:val="0"/>
          <w:numId w:val="6"/>
        </w:numPr>
        <w:shd w:val="clear" w:color="auto" w:fill="FFFFFF"/>
        <w:spacing w:after="0" w:line="300" w:lineRule="atLeast"/>
        <w:ind w:left="300" w:right="300"/>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матеріально-технічне забезпечення закладу освіти </w:t>
      </w:r>
      <w:r w:rsidRPr="00DA1BAF">
        <w:rPr>
          <w:rFonts w:ascii="Times New Roman" w:eastAsia="Times New Roman" w:hAnsi="Times New Roman" w:cs="Times New Roman"/>
          <w:b/>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(згідно з ліцензійними умовами)</w:t>
      </w:r>
      <w:r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476B39" w:rsidRPr="00DA1BAF" w:rsidRDefault="00DA1BAF" w:rsidP="00CD525F">
      <w:pPr>
        <w:numPr>
          <w:ilvl w:val="0"/>
          <w:numId w:val="6"/>
        </w:numPr>
        <w:shd w:val="clear" w:color="auto" w:fill="FFFFFF"/>
        <w:spacing w:after="0" w:line="300" w:lineRule="atLeast"/>
        <w:ind w:left="300" w:right="300"/>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14" w:history="1">
        <w:r w:rsidR="00476B39" w:rsidRPr="00DA1BAF">
          <w:rPr>
            <w:rStyle w:val="ad"/>
            <w:rFonts w:ascii="Times New Roman" w:eastAsia="Times New Roman" w:hAnsi="Times New Roman" w:cs="Times New Roman"/>
            <w:b/>
            <w:color w:val="000000" w:themeColor="text1"/>
            <w:sz w:val="24"/>
            <w:szCs w:val="24"/>
            <w:u w:val="none"/>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результати моніторингу якості освіти;</w:t>
        </w:r>
      </w:hyperlink>
    </w:p>
    <w:p w:rsidR="00476B39" w:rsidRPr="00DA1BAF" w:rsidRDefault="00476B39" w:rsidP="00CD525F">
      <w:pPr>
        <w:numPr>
          <w:ilvl w:val="0"/>
          <w:numId w:val="6"/>
        </w:numPr>
        <w:shd w:val="clear" w:color="auto" w:fill="FFFFFF"/>
        <w:spacing w:after="0" w:line="300" w:lineRule="atLeast"/>
        <w:ind w:left="300" w:right="300"/>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річний звіт про діяльність закладу освіти;</w:t>
      </w:r>
    </w:p>
    <w:p w:rsidR="00476B39" w:rsidRPr="00DA1BAF" w:rsidRDefault="00DA1BAF" w:rsidP="00CD525F">
      <w:pPr>
        <w:numPr>
          <w:ilvl w:val="0"/>
          <w:numId w:val="6"/>
        </w:numPr>
        <w:shd w:val="clear" w:color="auto" w:fill="FFFFFF"/>
        <w:spacing w:after="0" w:line="300" w:lineRule="atLeast"/>
        <w:ind w:left="300" w:right="300"/>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15" w:history="1">
        <w:r w:rsidR="00476B39" w:rsidRPr="00DA1BAF">
          <w:rPr>
            <w:rStyle w:val="ad"/>
            <w:rFonts w:ascii="Times New Roman" w:eastAsia="Times New Roman" w:hAnsi="Times New Roman" w:cs="Times New Roman"/>
            <w:b/>
            <w:bCs/>
            <w:color w:val="000000" w:themeColor="text1"/>
            <w:sz w:val="24"/>
            <w:szCs w:val="24"/>
            <w:u w:val="none"/>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правила прийому до закладу освіти</w:t>
        </w:r>
      </w:hyperlink>
      <w:r w:rsidR="00476B39" w:rsidRPr="00DA1BAF">
        <w:rPr>
          <w:rFonts w:ascii="Times New Roman" w:eastAsia="Times New Roman" w:hAnsi="Times New Roman" w:cs="Times New Roman"/>
          <w:b/>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476B39" w:rsidRPr="00DA1BAF" w:rsidRDefault="00476B39" w:rsidP="00476B39">
      <w:pPr>
        <w:pStyle w:val="ac"/>
        <w:spacing w:line="240" w:lineRule="auto"/>
        <w:jc w:val="center"/>
        <w:rPr>
          <w:rFonts w:ascii="Times New Roman" w:hAnsi="Times New Roman" w:cs="Times New Roman"/>
          <w:b/>
          <w:bCs/>
          <w:color w:val="000000" w:themeColor="text1"/>
          <w:sz w:val="24"/>
          <w:szCs w:val="24"/>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36B36" w:rsidRPr="00DA1BAF" w:rsidRDefault="00A36B36"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4"/>
          <w:szCs w:val="24"/>
          <w:lang w:val="en-US"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21908" w:rsidRPr="00DA1BAF" w:rsidRDefault="0029096B" w:rsidP="00521908">
      <w:pPr>
        <w:spacing w:after="0" w:line="240" w:lineRule="auto"/>
        <w:jc w:val="center"/>
        <w:textAlignment w:val="center"/>
        <w:outlineLvl w:val="1"/>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noProof/>
          <w:color w:val="000000" w:themeColor="text1"/>
          <w:sz w:val="24"/>
          <w:szCs w:val="24"/>
          <w:lang w:eastAsia="uk-UA"/>
        </w:rPr>
        <w:drawing>
          <wp:inline distT="0" distB="0" distL="0" distR="0" wp14:anchorId="267A2429" wp14:editId="36CA0061">
            <wp:extent cx="923925" cy="930125"/>
            <wp:effectExtent l="0" t="0" r="0" b="3810"/>
            <wp:docPr id="19" name="Рисунок 19" descr="https://lh4.googleusercontent.com/pKvSsgJl8EcDmGmV96XRIiM34E8H6Kb2rnT-FYV-4J3Ix1D1VLjZbQAWyaADYJ7gscqOcGf9PceQpFIwjItBtrq6J5Jz-RUcHEBJSfYdvaE3-KhtLd8Spg3ihhOvW0Gtlg=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pKvSsgJl8EcDmGmV96XRIiM34E8H6Kb2rnT-FYV-4J3Ix1D1VLjZbQAWyaADYJ7gscqOcGf9PceQpFIwjItBtrq6J5Jz-RUcHEBJSfYdvaE3-KhtLd8Spg3ihhOvW0Gtlg=w12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8762" cy="934995"/>
                    </a:xfrm>
                    <a:prstGeom prst="rect">
                      <a:avLst/>
                    </a:prstGeom>
                    <a:noFill/>
                    <a:ln>
                      <a:noFill/>
                    </a:ln>
                  </pic:spPr>
                </pic:pic>
              </a:graphicData>
            </a:graphic>
          </wp:inline>
        </w:drawing>
      </w:r>
      <w:r w:rsidR="00521908" w:rsidRPr="00DA1BAF">
        <w:rPr>
          <w:rFonts w:ascii="Times New Roman" w:eastAsia="Times New Roman" w:hAnsi="Times New Roman" w:cs="Times New Roman"/>
          <w:b/>
          <w:bCs/>
          <w:color w:val="000000" w:themeColor="text1"/>
          <w:sz w:val="28"/>
          <w:szCs w:val="28"/>
          <w:lang w:eastAsia="uk-UA"/>
        </w:rPr>
        <w:t xml:space="preserve"> </w:t>
      </w:r>
      <w:r w:rsidR="00521908"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Статут Черченської гімназії імені брат</w:t>
      </w:r>
      <w:r w:rsidR="00CB08D8"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ів Лепких</w:t>
      </w:r>
    </w:p>
    <w:p w:rsidR="0029096B" w:rsidRPr="00DA1BAF" w:rsidRDefault="0029096B" w:rsidP="00521908">
      <w:pPr>
        <w:spacing w:after="0" w:line="240" w:lineRule="auto"/>
        <w:textAlignment w:val="center"/>
        <w:outlineLvl w:val="1"/>
        <w:rPr>
          <w:rFonts w:ascii="Times New Roman" w:eastAsia="Times New Roman" w:hAnsi="Times New Roman" w:cs="Times New Roman"/>
          <w:b/>
          <w:bCs/>
          <w:color w:val="000000" w:themeColor="text1"/>
          <w:sz w:val="28"/>
          <w:szCs w:val="28"/>
          <w:lang w:eastAsia="uk-UA"/>
        </w:rPr>
      </w:pPr>
    </w:p>
    <w:p w:rsidR="00CB08D8" w:rsidRPr="00DA1BAF" w:rsidRDefault="00CB08D8" w:rsidP="00521908">
      <w:pPr>
        <w:spacing w:after="0" w:line="240" w:lineRule="auto"/>
        <w:textAlignment w:val="center"/>
        <w:outlineLvl w:val="1"/>
        <w:rPr>
          <w:rFonts w:ascii="Times New Roman" w:eastAsia="Times New Roman" w:hAnsi="Times New Roman" w:cs="Times New Roman"/>
          <w:b/>
          <w:bCs/>
          <w:color w:val="000000" w:themeColor="text1"/>
          <w:sz w:val="28"/>
          <w:szCs w:val="28"/>
          <w:lang w:eastAsia="uk-UA"/>
        </w:rPr>
      </w:pPr>
    </w:p>
    <w:p w:rsidR="00CB08D8" w:rsidRPr="00DA1BAF" w:rsidRDefault="00CB08D8" w:rsidP="00521908">
      <w:pPr>
        <w:spacing w:after="0" w:line="240" w:lineRule="auto"/>
        <w:textAlignment w:val="center"/>
        <w:outlineLvl w:val="1"/>
        <w:rPr>
          <w:rFonts w:ascii="Times New Roman" w:eastAsia="Times New Roman" w:hAnsi="Times New Roman" w:cs="Times New Roman"/>
          <w:b/>
          <w:bCs/>
          <w:color w:val="000000" w:themeColor="text1"/>
          <w:sz w:val="28"/>
          <w:szCs w:val="28"/>
          <w:lang w:eastAsia="uk-UA"/>
        </w:rPr>
      </w:pPr>
    </w:p>
    <w:p w:rsidR="00CB08D8" w:rsidRPr="00DA1BAF" w:rsidRDefault="00CB08D8" w:rsidP="00521908">
      <w:pPr>
        <w:spacing w:after="0" w:line="240" w:lineRule="auto"/>
        <w:textAlignment w:val="center"/>
        <w:outlineLvl w:val="1"/>
        <w:rPr>
          <w:rFonts w:ascii="Times New Roman" w:eastAsia="Times New Roman" w:hAnsi="Times New Roman" w:cs="Times New Roman"/>
          <w:b/>
          <w:bCs/>
          <w:color w:val="000000" w:themeColor="text1"/>
          <w:sz w:val="28"/>
          <w:szCs w:val="28"/>
          <w:lang w:eastAsia="uk-UA"/>
        </w:rPr>
      </w:pPr>
    </w:p>
    <w:p w:rsidR="00CB08D8" w:rsidRPr="00DA1BAF" w:rsidRDefault="00CB08D8" w:rsidP="00521908">
      <w:pPr>
        <w:spacing w:after="0" w:line="240" w:lineRule="auto"/>
        <w:textAlignment w:val="center"/>
        <w:outlineLvl w:val="1"/>
        <w:rPr>
          <w:rFonts w:ascii="Times New Roman" w:eastAsia="Times New Roman" w:hAnsi="Times New Roman" w:cs="Times New Roman"/>
          <w:b/>
          <w:bCs/>
          <w:color w:val="000000" w:themeColor="text1"/>
          <w:sz w:val="28"/>
          <w:szCs w:val="28"/>
          <w:lang w:eastAsia="uk-UA"/>
        </w:rPr>
      </w:pPr>
    </w:p>
    <w:p w:rsidR="00CB08D8" w:rsidRPr="00DA1BAF" w:rsidRDefault="00CB08D8" w:rsidP="00521908">
      <w:pPr>
        <w:spacing w:after="0" w:line="240" w:lineRule="auto"/>
        <w:textAlignment w:val="center"/>
        <w:outlineLvl w:val="1"/>
        <w:rPr>
          <w:rFonts w:ascii="Times New Roman" w:eastAsia="Times New Roman" w:hAnsi="Times New Roman" w:cs="Times New Roman"/>
          <w:b/>
          <w:bCs/>
          <w:color w:val="000000" w:themeColor="text1"/>
          <w:sz w:val="28"/>
          <w:szCs w:val="28"/>
          <w:lang w:eastAsia="uk-UA"/>
        </w:rPr>
      </w:pPr>
    </w:p>
    <w:p w:rsidR="00CB08D8" w:rsidRPr="00DA1BAF" w:rsidRDefault="00CB08D8" w:rsidP="00521908">
      <w:pPr>
        <w:spacing w:after="0" w:line="240" w:lineRule="auto"/>
        <w:textAlignment w:val="center"/>
        <w:outlineLvl w:val="1"/>
        <w:rPr>
          <w:rFonts w:ascii="Times New Roman" w:eastAsia="Times New Roman" w:hAnsi="Times New Roman" w:cs="Times New Roman"/>
          <w:b/>
          <w:bCs/>
          <w:color w:val="000000" w:themeColor="text1"/>
          <w:sz w:val="28"/>
          <w:szCs w:val="28"/>
          <w:lang w:eastAsia="uk-UA"/>
        </w:rPr>
      </w:pPr>
    </w:p>
    <w:p w:rsidR="00CB08D8" w:rsidRPr="00DA1BAF" w:rsidRDefault="00CB08D8" w:rsidP="00521908">
      <w:pPr>
        <w:spacing w:after="0" w:line="240" w:lineRule="auto"/>
        <w:textAlignment w:val="center"/>
        <w:outlineLvl w:val="1"/>
        <w:rPr>
          <w:rFonts w:ascii="Times New Roman" w:eastAsia="Times New Roman" w:hAnsi="Times New Roman" w:cs="Times New Roman"/>
          <w:b/>
          <w:bCs/>
          <w:color w:val="000000" w:themeColor="text1"/>
          <w:sz w:val="28"/>
          <w:szCs w:val="28"/>
          <w:lang w:eastAsia="uk-UA"/>
        </w:rPr>
      </w:pPr>
    </w:p>
    <w:p w:rsidR="0029096B" w:rsidRPr="00DA1BAF" w:rsidRDefault="0029096B" w:rsidP="0029096B">
      <w:pPr>
        <w:spacing w:after="0" w:line="240" w:lineRule="auto"/>
        <w:textAlignment w:val="top"/>
        <w:rPr>
          <w:rFonts w:ascii="Times New Roman" w:eastAsia="Times New Roman" w:hAnsi="Times New Roman" w:cs="Times New Roman"/>
          <w:color w:val="000000" w:themeColor="text1"/>
          <w:sz w:val="24"/>
          <w:szCs w:val="24"/>
          <w:lang w:eastAsia="uk-UA"/>
        </w:rPr>
      </w:pPr>
    </w:p>
    <w:p w:rsidR="00CB08D8" w:rsidRPr="00DA1BAF" w:rsidRDefault="00CB08D8" w:rsidP="0029096B">
      <w:pPr>
        <w:spacing w:after="0" w:line="240" w:lineRule="auto"/>
        <w:textAlignment w:val="top"/>
        <w:rPr>
          <w:rFonts w:ascii="Times New Roman" w:eastAsia="Times New Roman" w:hAnsi="Times New Roman" w:cs="Times New Roman"/>
          <w:color w:val="000000" w:themeColor="text1"/>
          <w:sz w:val="24"/>
          <w:szCs w:val="24"/>
          <w:lang w:eastAsia="uk-UA"/>
        </w:rPr>
      </w:pPr>
    </w:p>
    <w:p w:rsidR="00CB08D8" w:rsidRPr="00DA1BAF" w:rsidRDefault="00CB08D8" w:rsidP="0029096B">
      <w:pPr>
        <w:spacing w:after="0" w:line="240" w:lineRule="auto"/>
        <w:textAlignment w:val="top"/>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rPr>
        <w:t xml:space="preserve">   </w:t>
      </w:r>
      <w:r w:rsidRPr="00DA1BAF">
        <w:rPr>
          <w:rFonts w:ascii="Times New Roman" w:eastAsia="Times New Roman" w:hAnsi="Times New Roman" w:cs="Times New Roman"/>
          <w:noProof/>
          <w:color w:val="000000" w:themeColor="text1"/>
          <w:sz w:val="24"/>
          <w:szCs w:val="24"/>
          <w:lang w:eastAsia="uk-UA"/>
        </w:rPr>
        <w:drawing>
          <wp:inline distT="0" distB="0" distL="0" distR="0" wp14:anchorId="7E7D5EA7" wp14:editId="2AA52F92">
            <wp:extent cx="1333499" cy="1000125"/>
            <wp:effectExtent l="0" t="0" r="635" b="0"/>
            <wp:docPr id="40" name="Рисунок 40" descr="https://lh3.googleusercontent.com/00OsJPO1tHNz70YeGaYGVCtDf304-_6h-UjeCEnqhnjX6uGRKGWqeXPxRM7Ak7uKRkTdUR_zGrm7l9Ku_EJL5BIzB4PvoUxkir5WJYq7uWo1MH05TWhizulLZ2zgPJIyrg=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00OsJPO1tHNz70YeGaYGVCtDf304-_6h-UjeCEnqhnjX6uGRKGWqeXPxRM7Ak7uKRkTdUR_zGrm7l9Ku_EJL5BIzB4PvoUxkir5WJYq7uWo1MH05TWhizulLZ2zgPJIyrg=w12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1233" cy="1005926"/>
                    </a:xfrm>
                    <a:prstGeom prst="rect">
                      <a:avLst/>
                    </a:prstGeom>
                    <a:noFill/>
                    <a:ln>
                      <a:noFill/>
                    </a:ln>
                  </pic:spPr>
                </pic:pic>
              </a:graphicData>
            </a:graphic>
          </wp:inline>
        </w:drawing>
      </w:r>
      <w:r w:rsidRPr="00DA1BAF">
        <w:rPr>
          <w:rFonts w:ascii="Times New Roman" w:eastAsia="Times New Roman" w:hAnsi="Times New Roman" w:cs="Times New Roman"/>
          <w:color w:val="000000" w:themeColor="text1"/>
          <w:sz w:val="24"/>
          <w:szCs w:val="24"/>
          <w:lang w:eastAsia="uk-UA"/>
        </w:rPr>
        <w:t xml:space="preserve">        </w:t>
      </w:r>
      <w:r w:rsidRPr="00DA1BAF">
        <w:rPr>
          <w:rFonts w:ascii="Times New Roman" w:eastAsia="Times New Roman" w:hAnsi="Times New Roman" w:cs="Times New Roman"/>
          <w:b/>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Стра</w:t>
      </w:r>
      <w:r w:rsidR="00877CC8" w:rsidRPr="00DA1BAF">
        <w:rPr>
          <w:rFonts w:ascii="Times New Roman" w:eastAsia="Times New Roman" w:hAnsi="Times New Roman" w:cs="Times New Roman"/>
          <w:b/>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тегія   розвитку закладу на 202</w:t>
      </w:r>
      <w:r w:rsidR="00877CC8" w:rsidRPr="00DA1BAF">
        <w:rPr>
          <w:rFonts w:ascii="Times New Roman" w:eastAsia="Times New Roman" w:hAnsi="Times New Roman" w:cs="Times New Roman"/>
          <w:b/>
          <w:color w:val="000000" w:themeColor="text1"/>
          <w:sz w:val="28"/>
          <w:szCs w:val="28"/>
          <w:lang w:val="en-US"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w:t>
      </w:r>
      <w:r w:rsidR="00877CC8" w:rsidRPr="00DA1BAF">
        <w:rPr>
          <w:rFonts w:ascii="Times New Roman" w:eastAsia="Times New Roman" w:hAnsi="Times New Roman" w:cs="Times New Roman"/>
          <w:b/>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-202</w:t>
      </w:r>
      <w:r w:rsidR="00877CC8" w:rsidRPr="00DA1BAF">
        <w:rPr>
          <w:rFonts w:ascii="Times New Roman" w:eastAsia="Times New Roman" w:hAnsi="Times New Roman" w:cs="Times New Roman"/>
          <w:b/>
          <w:color w:val="000000" w:themeColor="text1"/>
          <w:sz w:val="28"/>
          <w:szCs w:val="28"/>
          <w:lang w:val="en-US"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r w:rsidRPr="00DA1BAF">
        <w:rPr>
          <w:rFonts w:ascii="Times New Roman" w:eastAsia="Times New Roman" w:hAnsi="Times New Roman" w:cs="Times New Roman"/>
          <w:b/>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рр</w:t>
      </w:r>
      <w:r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CB08D8" w:rsidRPr="00DA1BAF" w:rsidRDefault="00CB08D8" w:rsidP="0029096B">
      <w:pPr>
        <w:spacing w:after="0" w:line="240" w:lineRule="auto"/>
        <w:textAlignment w:val="top"/>
        <w:rPr>
          <w:rFonts w:ascii="Times New Roman" w:eastAsia="Times New Roman" w:hAnsi="Times New Roman" w:cs="Times New Roman"/>
          <w:color w:val="000000" w:themeColor="text1"/>
          <w:sz w:val="24"/>
          <w:szCs w:val="24"/>
          <w:lang w:eastAsia="uk-UA"/>
        </w:rPr>
      </w:pPr>
    </w:p>
    <w:p w:rsidR="00877CC8" w:rsidRPr="00DA1BAF" w:rsidRDefault="00877CC8" w:rsidP="00877CC8">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t>Схвалено рішенням                                                 Затверджую</w:t>
      </w:r>
    </w:p>
    <w:p w:rsidR="00877CC8" w:rsidRPr="00DA1BAF" w:rsidRDefault="00877CC8" w:rsidP="00877CC8">
      <w:pPr>
        <w:rPr>
          <w:rFonts w:ascii="Times New Roman" w:hAnsi="Times New Roman" w:cs="Times New Roman"/>
          <w:b/>
          <w:color w:val="000000" w:themeColor="text1"/>
          <w:sz w:val="28"/>
          <w:szCs w:val="28"/>
          <w:lang w:val="en-US"/>
        </w:rPr>
      </w:pPr>
      <w:r w:rsidRPr="00DA1BAF">
        <w:rPr>
          <w:rFonts w:ascii="Times New Roman" w:hAnsi="Times New Roman" w:cs="Times New Roman"/>
          <w:b/>
          <w:color w:val="000000" w:themeColor="text1"/>
          <w:sz w:val="28"/>
          <w:szCs w:val="28"/>
        </w:rPr>
        <w:t>педагогічної ради від</w:t>
      </w:r>
      <w:r w:rsidRPr="00DA1BAF">
        <w:rPr>
          <w:rFonts w:ascii="Times New Roman" w:hAnsi="Times New Roman" w:cs="Times New Roman"/>
          <w:b/>
          <w:color w:val="000000" w:themeColor="text1"/>
          <w:sz w:val="28"/>
          <w:szCs w:val="28"/>
          <w:lang w:val="en-US"/>
        </w:rPr>
        <w:t xml:space="preserve"> </w:t>
      </w:r>
      <w:r w:rsidRPr="00DA1BAF">
        <w:rPr>
          <w:rFonts w:ascii="Times New Roman" w:hAnsi="Times New Roman" w:cs="Times New Roman"/>
          <w:b/>
          <w:color w:val="000000" w:themeColor="text1"/>
          <w:sz w:val="28"/>
          <w:szCs w:val="28"/>
        </w:rPr>
        <w:t>3</w:t>
      </w:r>
      <w:r w:rsidRPr="00DA1BAF">
        <w:rPr>
          <w:rFonts w:ascii="Times New Roman" w:hAnsi="Times New Roman" w:cs="Times New Roman"/>
          <w:b/>
          <w:color w:val="000000" w:themeColor="text1"/>
          <w:sz w:val="28"/>
          <w:szCs w:val="28"/>
          <w:lang w:val="en-US"/>
        </w:rPr>
        <w:t>0</w:t>
      </w:r>
      <w:r w:rsidRPr="00DA1BAF">
        <w:rPr>
          <w:rFonts w:ascii="Times New Roman" w:hAnsi="Times New Roman" w:cs="Times New Roman"/>
          <w:b/>
          <w:color w:val="000000" w:themeColor="text1"/>
          <w:sz w:val="28"/>
          <w:szCs w:val="28"/>
        </w:rPr>
        <w:t>.08.202</w:t>
      </w:r>
      <w:r w:rsidRPr="00DA1BAF">
        <w:rPr>
          <w:rFonts w:ascii="Times New Roman" w:hAnsi="Times New Roman" w:cs="Times New Roman"/>
          <w:b/>
          <w:color w:val="000000" w:themeColor="text1"/>
          <w:sz w:val="28"/>
          <w:szCs w:val="28"/>
          <w:lang w:val="en-US"/>
        </w:rPr>
        <w:t>1</w:t>
      </w:r>
      <w:r w:rsidRPr="00DA1BAF">
        <w:rPr>
          <w:rFonts w:ascii="Times New Roman" w:hAnsi="Times New Roman" w:cs="Times New Roman"/>
          <w:b/>
          <w:color w:val="000000" w:themeColor="text1"/>
          <w:sz w:val="28"/>
          <w:szCs w:val="28"/>
        </w:rPr>
        <w:t xml:space="preserve">                           Голова Рогатинської  МТГ</w:t>
      </w:r>
    </w:p>
    <w:p w:rsidR="00877CC8" w:rsidRPr="00DA1BAF" w:rsidRDefault="00877CC8" w:rsidP="00877CC8">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lang w:val="en-US"/>
        </w:rPr>
        <w:t xml:space="preserve"> </w:t>
      </w:r>
      <w:r w:rsidRPr="00DA1BAF">
        <w:rPr>
          <w:rFonts w:ascii="Times New Roman" w:hAnsi="Times New Roman" w:cs="Times New Roman"/>
          <w:b/>
          <w:color w:val="000000" w:themeColor="text1"/>
          <w:sz w:val="28"/>
          <w:szCs w:val="28"/>
        </w:rPr>
        <w:t>( протокол №1)                                                         С. Насалик</w:t>
      </w:r>
    </w:p>
    <w:p w:rsidR="00877CC8" w:rsidRPr="00DA1BAF" w:rsidRDefault="00877CC8" w:rsidP="00877CC8">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lastRenderedPageBreak/>
        <w:t xml:space="preserve">                                                                                      Упроваджено</w:t>
      </w:r>
    </w:p>
    <w:p w:rsidR="00877CC8" w:rsidRPr="00DA1BAF" w:rsidRDefault="00877CC8" w:rsidP="00877CC8">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t xml:space="preserve">                                                                                     Наказ директора ліцею</w:t>
      </w:r>
    </w:p>
    <w:p w:rsidR="00877CC8" w:rsidRPr="00DA1BAF" w:rsidRDefault="00877CC8" w:rsidP="00877CC8">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t xml:space="preserve">                                                                                     Від 01.09.202</w:t>
      </w:r>
      <w:r w:rsidRPr="00DA1BAF">
        <w:rPr>
          <w:rFonts w:ascii="Times New Roman" w:hAnsi="Times New Roman" w:cs="Times New Roman"/>
          <w:b/>
          <w:color w:val="000000" w:themeColor="text1"/>
          <w:sz w:val="28"/>
          <w:szCs w:val="28"/>
          <w:lang w:val="en-US"/>
        </w:rPr>
        <w:t>1</w:t>
      </w:r>
      <w:r w:rsidRPr="00DA1BAF">
        <w:rPr>
          <w:rFonts w:ascii="Times New Roman" w:hAnsi="Times New Roman" w:cs="Times New Roman"/>
          <w:b/>
          <w:color w:val="000000" w:themeColor="text1"/>
          <w:sz w:val="28"/>
          <w:szCs w:val="28"/>
        </w:rPr>
        <w:t xml:space="preserve"> №45</w:t>
      </w:r>
    </w:p>
    <w:p w:rsidR="00877CC8" w:rsidRPr="00DA1BAF" w:rsidRDefault="00877CC8" w:rsidP="00877CC8">
      <w:pPr>
        <w:rPr>
          <w:rFonts w:ascii="Times New Roman" w:hAnsi="Times New Roman" w:cs="Times New Roman"/>
          <w:b/>
          <w:color w:val="000000" w:themeColor="text1"/>
          <w:sz w:val="28"/>
          <w:szCs w:val="28"/>
        </w:rPr>
      </w:pPr>
    </w:p>
    <w:p w:rsidR="00877CC8" w:rsidRPr="00DA1BAF" w:rsidRDefault="00877CC8" w:rsidP="00877CC8">
      <w:pPr>
        <w:rPr>
          <w:rFonts w:ascii="Times New Roman" w:hAnsi="Times New Roman" w:cs="Times New Roman"/>
          <w:b/>
          <w:color w:val="000000" w:themeColor="text1"/>
          <w:sz w:val="28"/>
          <w:szCs w:val="28"/>
        </w:rPr>
      </w:pPr>
    </w:p>
    <w:p w:rsidR="00877CC8" w:rsidRPr="00DA1BAF" w:rsidRDefault="00877CC8" w:rsidP="00877CC8">
      <w:pPr>
        <w:rPr>
          <w:rFonts w:ascii="Times New Roman" w:hAnsi="Times New Roman" w:cs="Times New Roman"/>
          <w:b/>
          <w:i/>
          <w:color w:val="000000" w:themeColor="text1"/>
          <w:sz w:val="32"/>
          <w:szCs w:val="32"/>
          <w:lang w:val="en-US"/>
        </w:rPr>
      </w:pPr>
    </w:p>
    <w:p w:rsidR="00877CC8" w:rsidRPr="00DA1BAF" w:rsidRDefault="00877CC8" w:rsidP="00877CC8">
      <w:pPr>
        <w:rPr>
          <w:rFonts w:ascii="Times New Roman" w:hAnsi="Times New Roman" w:cs="Times New Roman"/>
          <w:b/>
          <w:i/>
          <w:color w:val="000000" w:themeColor="text1"/>
          <w:sz w:val="32"/>
          <w:szCs w:val="32"/>
          <w:lang w:val="en-US"/>
        </w:rPr>
      </w:pPr>
    </w:p>
    <w:p w:rsidR="00877CC8" w:rsidRPr="00DA1BAF" w:rsidRDefault="00877CC8" w:rsidP="00877CC8">
      <w:pPr>
        <w:rPr>
          <w:rFonts w:ascii="Times New Roman" w:hAnsi="Times New Roman" w:cs="Times New Roman"/>
          <w:b/>
          <w:color w:val="000000" w:themeColor="text1"/>
          <w:sz w:val="32"/>
          <w:szCs w:val="32"/>
        </w:rPr>
      </w:pPr>
      <w:r w:rsidRPr="00DA1BAF">
        <w:rPr>
          <w:rFonts w:ascii="Times New Roman" w:hAnsi="Times New Roman" w:cs="Times New Roman"/>
          <w:b/>
          <w:color w:val="000000" w:themeColor="text1"/>
          <w:sz w:val="32"/>
          <w:szCs w:val="32"/>
        </w:rPr>
        <w:t xml:space="preserve">                    ПРОГРАМА РОЗВИТКУ ЧЕРЧЕНСЬКОЇ ГІМНАЗІЇ </w:t>
      </w:r>
    </w:p>
    <w:p w:rsidR="00877CC8" w:rsidRPr="00DA1BAF" w:rsidRDefault="00877CC8" w:rsidP="00877CC8">
      <w:pPr>
        <w:rPr>
          <w:rFonts w:ascii="Times New Roman" w:hAnsi="Times New Roman" w:cs="Times New Roman"/>
          <w:b/>
          <w:color w:val="000000" w:themeColor="text1"/>
          <w:sz w:val="32"/>
          <w:szCs w:val="32"/>
        </w:rPr>
      </w:pPr>
      <w:r w:rsidRPr="00DA1BAF">
        <w:rPr>
          <w:rFonts w:ascii="Times New Roman" w:hAnsi="Times New Roman" w:cs="Times New Roman"/>
          <w:b/>
          <w:color w:val="000000" w:themeColor="text1"/>
          <w:sz w:val="32"/>
          <w:szCs w:val="32"/>
        </w:rPr>
        <w:t xml:space="preserve">                                </w:t>
      </w:r>
      <w:r w:rsidR="00170842" w:rsidRPr="00DA1BAF">
        <w:rPr>
          <w:rFonts w:ascii="Times New Roman" w:hAnsi="Times New Roman" w:cs="Times New Roman"/>
          <w:b/>
          <w:color w:val="000000" w:themeColor="text1"/>
          <w:sz w:val="32"/>
          <w:szCs w:val="32"/>
        </w:rPr>
        <w:t xml:space="preserve">     ІМЕНІ БРАТІВ ЛЕПКИХ на 202</w:t>
      </w:r>
      <w:r w:rsidR="00170842" w:rsidRPr="00DA1BAF">
        <w:rPr>
          <w:rFonts w:ascii="Times New Roman" w:hAnsi="Times New Roman" w:cs="Times New Roman"/>
          <w:b/>
          <w:color w:val="000000" w:themeColor="text1"/>
          <w:sz w:val="32"/>
          <w:szCs w:val="32"/>
          <w:lang w:val="en-US"/>
        </w:rPr>
        <w:t>1</w:t>
      </w:r>
      <w:r w:rsidR="00DA1BAF">
        <w:rPr>
          <w:rFonts w:ascii="Times New Roman" w:hAnsi="Times New Roman" w:cs="Times New Roman"/>
          <w:b/>
          <w:color w:val="000000" w:themeColor="text1"/>
          <w:sz w:val="32"/>
          <w:szCs w:val="32"/>
        </w:rPr>
        <w:t>-</w:t>
      </w:r>
      <w:bookmarkStart w:id="0" w:name="_GoBack"/>
      <w:bookmarkEnd w:id="0"/>
      <w:r w:rsidRPr="00DA1BAF">
        <w:rPr>
          <w:rFonts w:ascii="Times New Roman" w:hAnsi="Times New Roman" w:cs="Times New Roman"/>
          <w:b/>
          <w:color w:val="000000" w:themeColor="text1"/>
          <w:sz w:val="32"/>
          <w:szCs w:val="32"/>
        </w:rPr>
        <w:t>2025 рр.</w:t>
      </w:r>
    </w:p>
    <w:p w:rsidR="00877CC8" w:rsidRPr="00DA1BAF" w:rsidRDefault="00877CC8" w:rsidP="00877CC8">
      <w:pPr>
        <w:rPr>
          <w:rFonts w:ascii="Times New Roman" w:hAnsi="Times New Roman" w:cs="Times New Roman"/>
          <w:b/>
          <w:color w:val="000000" w:themeColor="text1"/>
          <w:sz w:val="28"/>
          <w:szCs w:val="28"/>
        </w:rPr>
      </w:pPr>
    </w:p>
    <w:p w:rsidR="00877CC8" w:rsidRPr="00DA1BAF" w:rsidRDefault="00877CC8" w:rsidP="00877CC8">
      <w:pPr>
        <w:rPr>
          <w:rFonts w:ascii="Times New Roman" w:hAnsi="Times New Roman" w:cs="Times New Roman"/>
          <w:b/>
          <w:color w:val="000000" w:themeColor="text1"/>
          <w:sz w:val="36"/>
          <w:szCs w:val="36"/>
        </w:rPr>
      </w:pPr>
    </w:p>
    <w:p w:rsidR="00877CC8" w:rsidRPr="00DA1BAF" w:rsidRDefault="00877CC8" w:rsidP="00877CC8">
      <w:pPr>
        <w:rPr>
          <w:color w:val="000000" w:themeColor="text1"/>
          <w:sz w:val="36"/>
          <w:szCs w:val="36"/>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rPr>
          <w:rFonts w:ascii="Times New Roman" w:hAnsi="Times New Roman" w:cs="Times New Roman"/>
          <w:b/>
          <w:color w:val="000000" w:themeColor="text1"/>
          <w:sz w:val="28"/>
          <w:szCs w:val="28"/>
        </w:rPr>
      </w:pPr>
      <w:r w:rsidRPr="00DA1BAF">
        <w:rPr>
          <w:color w:val="000000" w:themeColor="text1"/>
        </w:rPr>
        <w:t xml:space="preserve">                                                                   </w:t>
      </w:r>
      <w:r w:rsidRPr="00DA1BAF">
        <w:rPr>
          <w:rFonts w:ascii="Times New Roman" w:hAnsi="Times New Roman" w:cs="Times New Roman"/>
          <w:b/>
          <w:color w:val="000000" w:themeColor="text1"/>
          <w:sz w:val="28"/>
          <w:szCs w:val="28"/>
        </w:rPr>
        <w:t xml:space="preserve">   Черче -2021</w:t>
      </w: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tabs>
          <w:tab w:val="left" w:pos="3990"/>
        </w:tabs>
        <w:spacing w:after="0"/>
        <w:jc w:val="center"/>
        <w:rPr>
          <w:rFonts w:ascii="Times New Roman" w:hAnsi="Times New Roman"/>
          <w:b/>
          <w:color w:val="000000" w:themeColor="text1"/>
          <w:sz w:val="28"/>
          <w:szCs w:val="28"/>
        </w:rPr>
      </w:pPr>
    </w:p>
    <w:p w:rsidR="00877CC8" w:rsidRPr="00DA1BAF" w:rsidRDefault="00877CC8" w:rsidP="00877CC8">
      <w:pPr>
        <w:tabs>
          <w:tab w:val="left" w:pos="3990"/>
        </w:tabs>
        <w:spacing w:after="0"/>
        <w:rPr>
          <w:rFonts w:ascii="Times New Roman" w:hAnsi="Times New Roman"/>
          <w:b/>
          <w:color w:val="000000" w:themeColor="text1"/>
          <w:sz w:val="28"/>
          <w:szCs w:val="28"/>
        </w:rPr>
      </w:pPr>
      <w:r w:rsidRPr="00DA1BAF">
        <w:rPr>
          <w:rFonts w:ascii="Times New Roman" w:hAnsi="Times New Roman"/>
          <w:b/>
          <w:color w:val="000000" w:themeColor="text1"/>
          <w:sz w:val="28"/>
          <w:szCs w:val="28"/>
        </w:rPr>
        <w:t xml:space="preserve">                                                  ЗМІСТ</w:t>
      </w:r>
    </w:p>
    <w:p w:rsidR="00877CC8" w:rsidRPr="00DA1BAF" w:rsidRDefault="00877CC8" w:rsidP="00877CC8">
      <w:pPr>
        <w:tabs>
          <w:tab w:val="left" w:pos="3990"/>
        </w:tabs>
        <w:spacing w:after="0"/>
        <w:jc w:val="center"/>
        <w:rPr>
          <w:rFonts w:ascii="Times New Roman" w:hAnsi="Times New Roman"/>
          <w:b/>
          <w:color w:val="000000" w:themeColor="text1"/>
          <w:sz w:val="28"/>
          <w:szCs w:val="28"/>
        </w:rPr>
      </w:pPr>
    </w:p>
    <w:p w:rsidR="00877CC8" w:rsidRPr="00DA1BAF" w:rsidRDefault="00877CC8" w:rsidP="00877CC8">
      <w:pPr>
        <w:tabs>
          <w:tab w:val="left" w:pos="3990"/>
        </w:tabs>
        <w:spacing w:after="0"/>
        <w:jc w:val="center"/>
        <w:rPr>
          <w:rFonts w:ascii="Times New Roman" w:hAnsi="Times New Roman"/>
          <w:b/>
          <w:color w:val="000000" w:themeColor="text1"/>
          <w:sz w:val="28"/>
          <w:szCs w:val="28"/>
        </w:rPr>
      </w:pPr>
    </w:p>
    <w:p w:rsidR="00877CC8" w:rsidRPr="00DA1BAF" w:rsidRDefault="00877CC8" w:rsidP="00877CC8">
      <w:pPr>
        <w:tabs>
          <w:tab w:val="left" w:pos="3990"/>
        </w:tabs>
        <w:spacing w:after="0"/>
        <w:jc w:val="center"/>
        <w:rPr>
          <w:rFonts w:ascii="Times New Roman" w:hAnsi="Times New Roman"/>
          <w:color w:val="000000" w:themeColor="text1"/>
          <w:sz w:val="24"/>
          <w:szCs w:val="24"/>
        </w:rPr>
      </w:pPr>
      <w:r w:rsidRPr="00DA1BAF">
        <w:rPr>
          <w:rFonts w:ascii="Times New Roman" w:hAnsi="Times New Roman"/>
          <w:color w:val="000000" w:themeColor="text1"/>
          <w:sz w:val="24"/>
          <w:szCs w:val="24"/>
        </w:rPr>
        <w:t>Паспорт Програми розвитку  Черченської гімназії  імені братів Лепких</w:t>
      </w:r>
    </w:p>
    <w:p w:rsidR="00877CC8" w:rsidRPr="00DA1BAF" w:rsidRDefault="00877CC8" w:rsidP="00877CC8">
      <w:pPr>
        <w:tabs>
          <w:tab w:val="left" w:pos="3990"/>
        </w:tabs>
        <w:spacing w:after="0"/>
        <w:rPr>
          <w:rFonts w:ascii="Times New Roman" w:hAnsi="Times New Roman"/>
          <w:color w:val="000000" w:themeColor="text1"/>
          <w:sz w:val="24"/>
          <w:szCs w:val="24"/>
        </w:rPr>
      </w:pPr>
      <w:r w:rsidRPr="00DA1BAF">
        <w:rPr>
          <w:rFonts w:ascii="Times New Roman" w:hAnsi="Times New Roman"/>
          <w:color w:val="000000" w:themeColor="text1"/>
          <w:sz w:val="24"/>
          <w:szCs w:val="24"/>
        </w:rPr>
        <w:t xml:space="preserve">       Рогатинської міської ради ……………………………………….3 - 4</w:t>
      </w:r>
    </w:p>
    <w:p w:rsidR="00877CC8" w:rsidRPr="00DA1BAF" w:rsidRDefault="00877CC8" w:rsidP="00877CC8">
      <w:pPr>
        <w:tabs>
          <w:tab w:val="left" w:pos="3990"/>
        </w:tabs>
        <w:spacing w:after="0"/>
        <w:rPr>
          <w:rFonts w:ascii="Times New Roman" w:hAnsi="Times New Roman"/>
          <w:color w:val="000000" w:themeColor="text1"/>
          <w:sz w:val="24"/>
          <w:szCs w:val="24"/>
        </w:rPr>
      </w:pPr>
      <w:r w:rsidRPr="00DA1BAF">
        <w:rPr>
          <w:rFonts w:ascii="Times New Roman" w:hAnsi="Times New Roman"/>
          <w:color w:val="000000" w:themeColor="text1"/>
          <w:sz w:val="24"/>
          <w:szCs w:val="24"/>
        </w:rPr>
        <w:t xml:space="preserve">       Вступ …………………………………………………………….. 5 – 8 </w:t>
      </w:r>
    </w:p>
    <w:p w:rsidR="00877CC8" w:rsidRPr="00DA1BAF" w:rsidRDefault="00877CC8" w:rsidP="00877CC8">
      <w:pPr>
        <w:tabs>
          <w:tab w:val="left" w:pos="3990"/>
        </w:tabs>
        <w:spacing w:after="0"/>
        <w:rPr>
          <w:rFonts w:ascii="Times New Roman" w:hAnsi="Times New Roman"/>
          <w:color w:val="000000" w:themeColor="text1"/>
          <w:sz w:val="24"/>
          <w:szCs w:val="24"/>
        </w:rPr>
      </w:pPr>
      <w:r w:rsidRPr="00DA1BAF">
        <w:rPr>
          <w:rFonts w:ascii="Times New Roman" w:hAnsi="Times New Roman"/>
          <w:color w:val="000000" w:themeColor="text1"/>
          <w:sz w:val="24"/>
          <w:szCs w:val="24"/>
        </w:rPr>
        <w:t xml:space="preserve">    І. Місія , візія , цінності , принципи діяльності …………………..8 -9 </w:t>
      </w:r>
    </w:p>
    <w:p w:rsidR="00877CC8" w:rsidRPr="00DA1BAF" w:rsidRDefault="00877CC8" w:rsidP="00877CC8">
      <w:pPr>
        <w:tabs>
          <w:tab w:val="left" w:pos="3990"/>
        </w:tabs>
        <w:spacing w:after="0"/>
        <w:rPr>
          <w:rFonts w:ascii="Times New Roman" w:hAnsi="Times New Roman"/>
          <w:color w:val="000000" w:themeColor="text1"/>
          <w:sz w:val="24"/>
          <w:szCs w:val="24"/>
        </w:rPr>
      </w:pPr>
      <w:r w:rsidRPr="00DA1BAF">
        <w:rPr>
          <w:rFonts w:ascii="Times New Roman" w:hAnsi="Times New Roman"/>
          <w:color w:val="000000" w:themeColor="text1"/>
          <w:sz w:val="24"/>
          <w:szCs w:val="24"/>
        </w:rPr>
        <w:t xml:space="preserve">   ІІ. Мета , цілі , завдання розвитку закладу …………………………. 9</w:t>
      </w:r>
    </w:p>
    <w:p w:rsidR="00877CC8" w:rsidRPr="00DA1BAF" w:rsidRDefault="00877CC8" w:rsidP="00877CC8">
      <w:pPr>
        <w:tabs>
          <w:tab w:val="left" w:pos="3990"/>
        </w:tabs>
        <w:spacing w:after="0"/>
        <w:rPr>
          <w:rFonts w:ascii="Times New Roman" w:hAnsi="Times New Roman"/>
          <w:color w:val="000000" w:themeColor="text1"/>
          <w:sz w:val="24"/>
          <w:szCs w:val="24"/>
        </w:rPr>
      </w:pPr>
      <w:r w:rsidRPr="00DA1BAF">
        <w:rPr>
          <w:rFonts w:ascii="Times New Roman" w:hAnsi="Times New Roman"/>
          <w:color w:val="000000" w:themeColor="text1"/>
          <w:sz w:val="24"/>
          <w:szCs w:val="24"/>
        </w:rPr>
        <w:t xml:space="preserve">  ІІІ. Пріоритетні напрямки розвитку  гімназії………………………. 9 - 23</w:t>
      </w:r>
    </w:p>
    <w:p w:rsidR="00877CC8" w:rsidRPr="00DA1BAF" w:rsidRDefault="00877CC8" w:rsidP="00877CC8">
      <w:pPr>
        <w:tabs>
          <w:tab w:val="left" w:pos="3990"/>
        </w:tabs>
        <w:spacing w:after="0"/>
        <w:rPr>
          <w:rFonts w:ascii="Times New Roman" w:hAnsi="Times New Roman"/>
          <w:color w:val="000000" w:themeColor="text1"/>
          <w:sz w:val="24"/>
          <w:szCs w:val="24"/>
        </w:rPr>
      </w:pPr>
      <w:r w:rsidRPr="00DA1BAF">
        <w:rPr>
          <w:rFonts w:ascii="Times New Roman" w:hAnsi="Times New Roman"/>
          <w:color w:val="000000" w:themeColor="text1"/>
          <w:sz w:val="24"/>
          <w:szCs w:val="24"/>
        </w:rPr>
        <w:t xml:space="preserve">  І</w:t>
      </w:r>
      <w:r w:rsidRPr="00DA1BAF">
        <w:rPr>
          <w:rFonts w:ascii="Times New Roman" w:hAnsi="Times New Roman"/>
          <w:color w:val="000000" w:themeColor="text1"/>
          <w:sz w:val="24"/>
          <w:szCs w:val="24"/>
          <w:lang w:val="en-US"/>
        </w:rPr>
        <w:t>V</w:t>
      </w:r>
      <w:r w:rsidRPr="00DA1BAF">
        <w:rPr>
          <w:rFonts w:ascii="Times New Roman" w:hAnsi="Times New Roman"/>
          <w:color w:val="000000" w:themeColor="text1"/>
          <w:sz w:val="24"/>
          <w:szCs w:val="24"/>
        </w:rPr>
        <w:t>. Очікувані результати ………………………………………….. 24</w:t>
      </w:r>
    </w:p>
    <w:p w:rsidR="00877CC8" w:rsidRPr="00DA1BAF" w:rsidRDefault="00877CC8" w:rsidP="00877CC8">
      <w:pPr>
        <w:tabs>
          <w:tab w:val="left" w:pos="3990"/>
        </w:tabs>
        <w:spacing w:after="0"/>
        <w:rPr>
          <w:rFonts w:ascii="Times New Roman" w:hAnsi="Times New Roman"/>
          <w:color w:val="000000" w:themeColor="text1"/>
          <w:sz w:val="24"/>
          <w:szCs w:val="24"/>
        </w:rPr>
      </w:pPr>
      <w:r w:rsidRPr="00DA1BAF">
        <w:rPr>
          <w:rFonts w:ascii="Times New Roman" w:hAnsi="Times New Roman"/>
          <w:color w:val="000000" w:themeColor="text1"/>
          <w:sz w:val="24"/>
          <w:szCs w:val="24"/>
        </w:rPr>
        <w:t xml:space="preserve">      Додатки……………………………………………………………..</w:t>
      </w:r>
    </w:p>
    <w:p w:rsidR="00877CC8" w:rsidRPr="00DA1BAF" w:rsidRDefault="00877CC8" w:rsidP="00877CC8">
      <w:pPr>
        <w:tabs>
          <w:tab w:val="left" w:pos="3990"/>
        </w:tabs>
        <w:spacing w:after="0"/>
        <w:rPr>
          <w:rFonts w:ascii="Times New Roman" w:hAnsi="Times New Roman"/>
          <w:color w:val="000000" w:themeColor="text1"/>
          <w:sz w:val="24"/>
          <w:szCs w:val="24"/>
        </w:rPr>
      </w:pPr>
      <w:r w:rsidRPr="00DA1BAF">
        <w:rPr>
          <w:rFonts w:ascii="Times New Roman" w:hAnsi="Times New Roman"/>
          <w:color w:val="000000" w:themeColor="text1"/>
          <w:sz w:val="24"/>
          <w:szCs w:val="24"/>
        </w:rPr>
        <w:t xml:space="preserve">    1.Модернізаційна  матриця  закладу освіти ……………………..25</w:t>
      </w:r>
    </w:p>
    <w:p w:rsidR="00877CC8" w:rsidRPr="00DA1BAF" w:rsidRDefault="00877CC8" w:rsidP="00877CC8">
      <w:pPr>
        <w:tabs>
          <w:tab w:val="left" w:pos="3990"/>
        </w:tabs>
        <w:spacing w:after="0"/>
        <w:rPr>
          <w:rFonts w:ascii="Times New Roman" w:hAnsi="Times New Roman"/>
          <w:color w:val="000000" w:themeColor="text1"/>
          <w:sz w:val="24"/>
          <w:szCs w:val="24"/>
        </w:rPr>
      </w:pPr>
      <w:r w:rsidRPr="00DA1BAF">
        <w:rPr>
          <w:rFonts w:ascii="Times New Roman" w:hAnsi="Times New Roman"/>
          <w:color w:val="000000" w:themeColor="text1"/>
          <w:sz w:val="24"/>
          <w:szCs w:val="24"/>
        </w:rPr>
        <w:t xml:space="preserve">     2.Очікування стейкхолдерів……………………………………...26</w:t>
      </w:r>
    </w:p>
    <w:p w:rsidR="00877CC8" w:rsidRPr="00DA1BAF" w:rsidRDefault="00877CC8" w:rsidP="00877CC8">
      <w:pPr>
        <w:tabs>
          <w:tab w:val="left" w:pos="3990"/>
        </w:tabs>
        <w:spacing w:after="0"/>
        <w:jc w:val="center"/>
        <w:rPr>
          <w:rFonts w:ascii="Times New Roman" w:hAnsi="Times New Roman"/>
          <w:b/>
          <w:color w:val="000000" w:themeColor="text1"/>
          <w:sz w:val="24"/>
          <w:szCs w:val="24"/>
        </w:rPr>
      </w:pPr>
    </w:p>
    <w:p w:rsidR="00877CC8" w:rsidRPr="00DA1BAF" w:rsidRDefault="00877CC8" w:rsidP="00877CC8">
      <w:pPr>
        <w:tabs>
          <w:tab w:val="left" w:pos="3990"/>
        </w:tabs>
        <w:spacing w:after="0"/>
        <w:jc w:val="center"/>
        <w:rPr>
          <w:rFonts w:ascii="Times New Roman" w:hAnsi="Times New Roman"/>
          <w:b/>
          <w:color w:val="000000" w:themeColor="text1"/>
          <w:sz w:val="24"/>
          <w:szCs w:val="24"/>
        </w:rPr>
      </w:pPr>
    </w:p>
    <w:p w:rsidR="00877CC8" w:rsidRPr="00DA1BAF" w:rsidRDefault="00877CC8" w:rsidP="00877CC8">
      <w:pPr>
        <w:tabs>
          <w:tab w:val="left" w:pos="3990"/>
        </w:tabs>
        <w:spacing w:after="0"/>
        <w:jc w:val="center"/>
        <w:rPr>
          <w:rFonts w:ascii="Times New Roman" w:hAnsi="Times New Roman"/>
          <w:b/>
          <w:color w:val="000000" w:themeColor="text1"/>
          <w:sz w:val="24"/>
          <w:szCs w:val="24"/>
        </w:rPr>
      </w:pPr>
    </w:p>
    <w:p w:rsidR="00877CC8" w:rsidRPr="00DA1BAF" w:rsidRDefault="00877CC8" w:rsidP="00877CC8">
      <w:pPr>
        <w:tabs>
          <w:tab w:val="left" w:pos="3990"/>
        </w:tabs>
        <w:spacing w:after="0"/>
        <w:jc w:val="center"/>
        <w:rPr>
          <w:rFonts w:ascii="Times New Roman" w:hAnsi="Times New Roman"/>
          <w:b/>
          <w:color w:val="000000" w:themeColor="text1"/>
          <w:sz w:val="28"/>
          <w:szCs w:val="28"/>
        </w:rPr>
      </w:pPr>
    </w:p>
    <w:p w:rsidR="00877CC8" w:rsidRPr="00DA1BAF" w:rsidRDefault="00877CC8" w:rsidP="00877CC8">
      <w:pPr>
        <w:tabs>
          <w:tab w:val="left" w:pos="3990"/>
        </w:tabs>
        <w:spacing w:after="0"/>
        <w:jc w:val="center"/>
        <w:rPr>
          <w:rFonts w:ascii="Times New Roman" w:hAnsi="Times New Roman"/>
          <w:b/>
          <w:color w:val="000000" w:themeColor="text1"/>
          <w:sz w:val="28"/>
          <w:szCs w:val="28"/>
        </w:rPr>
      </w:pPr>
    </w:p>
    <w:p w:rsidR="00877CC8" w:rsidRPr="00DA1BAF" w:rsidRDefault="00877CC8" w:rsidP="00877CC8">
      <w:pPr>
        <w:tabs>
          <w:tab w:val="left" w:pos="3990"/>
        </w:tabs>
        <w:spacing w:after="0"/>
        <w:jc w:val="center"/>
        <w:rPr>
          <w:rFonts w:ascii="Times New Roman" w:hAnsi="Times New Roman"/>
          <w:b/>
          <w:color w:val="000000" w:themeColor="text1"/>
          <w:sz w:val="28"/>
          <w:szCs w:val="28"/>
        </w:rPr>
      </w:pPr>
    </w:p>
    <w:p w:rsidR="00877CC8" w:rsidRPr="00DA1BAF" w:rsidRDefault="00877CC8" w:rsidP="00877CC8">
      <w:pPr>
        <w:tabs>
          <w:tab w:val="left" w:pos="3990"/>
        </w:tabs>
        <w:spacing w:after="0"/>
        <w:jc w:val="center"/>
        <w:rPr>
          <w:rFonts w:ascii="Times New Roman" w:hAnsi="Times New Roman"/>
          <w:b/>
          <w:color w:val="000000" w:themeColor="text1"/>
          <w:sz w:val="28"/>
          <w:szCs w:val="28"/>
        </w:rPr>
      </w:pPr>
    </w:p>
    <w:p w:rsidR="00877CC8" w:rsidRPr="00DA1BAF" w:rsidRDefault="00877CC8" w:rsidP="00877CC8">
      <w:pPr>
        <w:tabs>
          <w:tab w:val="left" w:pos="3990"/>
        </w:tabs>
        <w:spacing w:after="0"/>
        <w:jc w:val="center"/>
        <w:rPr>
          <w:rFonts w:ascii="Times New Roman" w:hAnsi="Times New Roman"/>
          <w:b/>
          <w:color w:val="000000" w:themeColor="text1"/>
          <w:sz w:val="28"/>
          <w:szCs w:val="28"/>
        </w:rPr>
      </w:pPr>
    </w:p>
    <w:p w:rsidR="00877CC8" w:rsidRPr="00DA1BAF" w:rsidRDefault="00877CC8" w:rsidP="00877CC8">
      <w:pPr>
        <w:tabs>
          <w:tab w:val="left" w:pos="3990"/>
        </w:tabs>
        <w:spacing w:after="0"/>
        <w:jc w:val="center"/>
        <w:rPr>
          <w:rFonts w:ascii="Times New Roman" w:hAnsi="Times New Roman"/>
          <w:b/>
          <w:color w:val="000000" w:themeColor="text1"/>
          <w:sz w:val="28"/>
          <w:szCs w:val="28"/>
        </w:rPr>
      </w:pPr>
    </w:p>
    <w:p w:rsidR="00877CC8" w:rsidRPr="00DA1BAF" w:rsidRDefault="00877CC8" w:rsidP="00877CC8">
      <w:pPr>
        <w:tabs>
          <w:tab w:val="left" w:pos="3990"/>
        </w:tabs>
        <w:spacing w:after="0"/>
        <w:jc w:val="center"/>
        <w:rPr>
          <w:rFonts w:ascii="Times New Roman" w:hAnsi="Times New Roman"/>
          <w:b/>
          <w:color w:val="000000" w:themeColor="text1"/>
          <w:sz w:val="28"/>
          <w:szCs w:val="28"/>
        </w:rPr>
      </w:pPr>
    </w:p>
    <w:p w:rsidR="00877CC8" w:rsidRPr="00DA1BAF" w:rsidRDefault="00877CC8" w:rsidP="00877CC8">
      <w:pPr>
        <w:tabs>
          <w:tab w:val="left" w:pos="3990"/>
        </w:tabs>
        <w:spacing w:after="0"/>
        <w:jc w:val="center"/>
        <w:rPr>
          <w:rFonts w:ascii="Times New Roman" w:hAnsi="Times New Roman"/>
          <w:b/>
          <w:color w:val="000000" w:themeColor="text1"/>
          <w:sz w:val="28"/>
          <w:szCs w:val="28"/>
        </w:rPr>
      </w:pPr>
    </w:p>
    <w:p w:rsidR="00877CC8" w:rsidRPr="00DA1BAF" w:rsidRDefault="00877CC8" w:rsidP="00877CC8">
      <w:pPr>
        <w:tabs>
          <w:tab w:val="left" w:pos="3990"/>
        </w:tabs>
        <w:spacing w:after="0"/>
        <w:jc w:val="center"/>
        <w:rPr>
          <w:rFonts w:ascii="Times New Roman" w:hAnsi="Times New Roman"/>
          <w:b/>
          <w:color w:val="000000" w:themeColor="text1"/>
          <w:sz w:val="28"/>
          <w:szCs w:val="28"/>
        </w:rPr>
      </w:pPr>
    </w:p>
    <w:p w:rsidR="00877CC8" w:rsidRPr="00DA1BAF" w:rsidRDefault="00877CC8" w:rsidP="00877CC8">
      <w:pPr>
        <w:tabs>
          <w:tab w:val="left" w:pos="3990"/>
        </w:tabs>
        <w:spacing w:after="0"/>
        <w:jc w:val="center"/>
        <w:rPr>
          <w:rFonts w:ascii="Times New Roman" w:hAnsi="Times New Roman"/>
          <w:b/>
          <w:color w:val="000000" w:themeColor="text1"/>
          <w:sz w:val="28"/>
          <w:szCs w:val="28"/>
        </w:rPr>
      </w:pPr>
    </w:p>
    <w:p w:rsidR="00877CC8" w:rsidRPr="00DA1BAF" w:rsidRDefault="00877CC8" w:rsidP="00877CC8">
      <w:pPr>
        <w:tabs>
          <w:tab w:val="left" w:pos="3990"/>
        </w:tabs>
        <w:spacing w:after="0"/>
        <w:jc w:val="center"/>
        <w:rPr>
          <w:rFonts w:ascii="Times New Roman" w:hAnsi="Times New Roman"/>
          <w:b/>
          <w:color w:val="000000" w:themeColor="text1"/>
          <w:sz w:val="28"/>
          <w:szCs w:val="28"/>
        </w:rPr>
      </w:pPr>
    </w:p>
    <w:p w:rsidR="00877CC8" w:rsidRPr="00DA1BAF" w:rsidRDefault="00877CC8" w:rsidP="00877CC8">
      <w:pPr>
        <w:tabs>
          <w:tab w:val="left" w:pos="3990"/>
        </w:tabs>
        <w:spacing w:after="0"/>
        <w:jc w:val="center"/>
        <w:rPr>
          <w:rFonts w:ascii="Times New Roman" w:hAnsi="Times New Roman"/>
          <w:b/>
          <w:color w:val="000000" w:themeColor="text1"/>
          <w:sz w:val="28"/>
          <w:szCs w:val="28"/>
        </w:rPr>
      </w:pPr>
    </w:p>
    <w:p w:rsidR="00877CC8" w:rsidRPr="00DA1BAF" w:rsidRDefault="00877CC8" w:rsidP="00877CC8">
      <w:pPr>
        <w:tabs>
          <w:tab w:val="left" w:pos="3990"/>
        </w:tabs>
        <w:spacing w:after="0"/>
        <w:jc w:val="cente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t>Паспорт Програми розвитку</w:t>
      </w:r>
    </w:p>
    <w:p w:rsidR="00877CC8" w:rsidRPr="00DA1BAF" w:rsidRDefault="00877CC8" w:rsidP="00877CC8">
      <w:pPr>
        <w:tabs>
          <w:tab w:val="left" w:pos="3990"/>
        </w:tabs>
        <w:spacing w:after="0"/>
        <w:jc w:val="center"/>
        <w:rPr>
          <w:rFonts w:ascii="Times New Roman" w:hAnsi="Times New Roman" w:cs="Times New Roman"/>
          <w:b/>
          <w:color w:val="000000" w:themeColor="text1"/>
          <w:sz w:val="28"/>
          <w:szCs w:val="28"/>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07"/>
      </w:tblGrid>
      <w:tr w:rsidR="00DA1BAF" w:rsidRPr="00DA1BAF" w:rsidTr="00A550F0">
        <w:tc>
          <w:tcPr>
            <w:tcW w:w="2269" w:type="dxa"/>
            <w:tcBorders>
              <w:top w:val="single" w:sz="4" w:space="0" w:color="auto"/>
              <w:left w:val="single" w:sz="4" w:space="0" w:color="auto"/>
              <w:bottom w:val="single" w:sz="4" w:space="0" w:color="auto"/>
              <w:right w:val="single" w:sz="4" w:space="0" w:color="auto"/>
            </w:tcBorders>
            <w:hideMark/>
          </w:tcPr>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Назва закладу освіти, адреса</w:t>
            </w:r>
          </w:p>
        </w:tc>
        <w:tc>
          <w:tcPr>
            <w:tcW w:w="7507" w:type="dxa"/>
            <w:tcBorders>
              <w:top w:val="single" w:sz="4" w:space="0" w:color="auto"/>
              <w:left w:val="single" w:sz="4" w:space="0" w:color="auto"/>
              <w:bottom w:val="single" w:sz="4" w:space="0" w:color="auto"/>
              <w:right w:val="single" w:sz="4" w:space="0" w:color="auto"/>
            </w:tcBorders>
            <w:hideMark/>
          </w:tcPr>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Черченський ліцей імені братів Лепких</w:t>
            </w:r>
          </w:p>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Рогатинської міської ради  </w:t>
            </w:r>
          </w:p>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Івано – Франківської області </w:t>
            </w:r>
          </w:p>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с. Черче , вул. Шевченка , 59</w:t>
            </w:r>
          </w:p>
        </w:tc>
      </w:tr>
      <w:tr w:rsidR="00DA1BAF" w:rsidRPr="00DA1BAF" w:rsidTr="00A550F0">
        <w:tc>
          <w:tcPr>
            <w:tcW w:w="2269" w:type="dxa"/>
            <w:tcBorders>
              <w:top w:val="single" w:sz="4" w:space="0" w:color="auto"/>
              <w:left w:val="single" w:sz="4" w:space="0" w:color="auto"/>
              <w:bottom w:val="single" w:sz="4" w:space="0" w:color="auto"/>
              <w:right w:val="single" w:sz="4" w:space="0" w:color="auto"/>
            </w:tcBorders>
            <w:hideMark/>
          </w:tcPr>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Підстава для розробки</w:t>
            </w:r>
          </w:p>
        </w:tc>
        <w:tc>
          <w:tcPr>
            <w:tcW w:w="7507" w:type="dxa"/>
            <w:tcBorders>
              <w:top w:val="single" w:sz="4" w:space="0" w:color="auto"/>
              <w:left w:val="single" w:sz="4" w:space="0" w:color="auto"/>
              <w:bottom w:val="single" w:sz="4" w:space="0" w:color="auto"/>
              <w:right w:val="single" w:sz="4" w:space="0" w:color="auto"/>
            </w:tcBorders>
            <w:hideMark/>
          </w:tcPr>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Необхідність удосконалення якості освіти, оновлення її змісту і структури; вироблення освітньої стратегії з урахуванням якісних змін у державі; оптимізація механізму управління закладом освіти</w:t>
            </w:r>
          </w:p>
        </w:tc>
      </w:tr>
      <w:tr w:rsidR="00DA1BAF" w:rsidRPr="00DA1BAF" w:rsidTr="00A550F0">
        <w:tc>
          <w:tcPr>
            <w:tcW w:w="2269" w:type="dxa"/>
            <w:tcBorders>
              <w:top w:val="single" w:sz="4" w:space="0" w:color="auto"/>
              <w:left w:val="single" w:sz="4" w:space="0" w:color="auto"/>
              <w:bottom w:val="single" w:sz="4" w:space="0" w:color="auto"/>
              <w:right w:val="single" w:sz="4" w:space="0" w:color="auto"/>
            </w:tcBorders>
            <w:hideMark/>
          </w:tcPr>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Соціальний запит </w:t>
            </w:r>
            <w:r w:rsidRPr="00DA1BAF">
              <w:rPr>
                <w:rFonts w:ascii="Times New Roman" w:hAnsi="Times New Roman" w:cs="Times New Roman"/>
                <w:color w:val="000000" w:themeColor="text1"/>
                <w:sz w:val="24"/>
                <w:szCs w:val="24"/>
              </w:rPr>
              <w:lastRenderedPageBreak/>
              <w:t>закладу</w:t>
            </w:r>
          </w:p>
        </w:tc>
        <w:tc>
          <w:tcPr>
            <w:tcW w:w="7507" w:type="dxa"/>
            <w:tcBorders>
              <w:top w:val="single" w:sz="4" w:space="0" w:color="auto"/>
              <w:left w:val="single" w:sz="4" w:space="0" w:color="auto"/>
              <w:bottom w:val="single" w:sz="4" w:space="0" w:color="auto"/>
              <w:right w:val="single" w:sz="4" w:space="0" w:color="auto"/>
            </w:tcBorders>
            <w:hideMark/>
          </w:tcPr>
          <w:p w:rsidR="00877CC8" w:rsidRPr="00DA1BAF" w:rsidRDefault="00877CC8" w:rsidP="00A550F0">
            <w:pPr>
              <w:pStyle w:val="a3"/>
              <w:tabs>
                <w:tab w:val="left" w:pos="3990"/>
              </w:tabs>
              <w:spacing w:after="0" w:line="240" w:lineRule="auto"/>
              <w:rPr>
                <w:rFonts w:ascii="Times New Roman" w:hAnsi="Times New Roman" w:cs="Times New Roman"/>
                <w:b/>
                <w:color w:val="000000" w:themeColor="text1"/>
                <w:sz w:val="24"/>
                <w:szCs w:val="24"/>
              </w:rPr>
            </w:pPr>
            <w:r w:rsidRPr="00DA1BAF">
              <w:rPr>
                <w:rFonts w:ascii="Times New Roman" w:eastAsia="Times New Roman" w:hAnsi="Times New Roman" w:cs="Times New Roman"/>
                <w:color w:val="000000" w:themeColor="text1"/>
                <w:sz w:val="24"/>
                <w:szCs w:val="24"/>
                <w:lang w:eastAsia="uk-UA"/>
              </w:rPr>
              <w:lastRenderedPageBreak/>
              <w:t xml:space="preserve">Програма орієнтована на підвищення якості освіти, оновлення </w:t>
            </w:r>
            <w:r w:rsidRPr="00DA1BAF">
              <w:rPr>
                <w:rFonts w:ascii="Times New Roman" w:eastAsia="Times New Roman" w:hAnsi="Times New Roman" w:cs="Times New Roman"/>
                <w:color w:val="000000" w:themeColor="text1"/>
                <w:sz w:val="24"/>
                <w:szCs w:val="24"/>
                <w:lang w:eastAsia="uk-UA"/>
              </w:rPr>
              <w:lastRenderedPageBreak/>
              <w:t>її змісту і структури на основі позитивних традицій, що склалися в ліцеї і сучасних педагогічних технологій, спрямованих на формування конкурентноспроможного учня; оптимізацію механізму управління закладом , забезпечення єдності навчання і виховання.</w:t>
            </w:r>
          </w:p>
        </w:tc>
      </w:tr>
      <w:tr w:rsidR="00DA1BAF" w:rsidRPr="00DA1BAF" w:rsidTr="00A550F0">
        <w:tc>
          <w:tcPr>
            <w:tcW w:w="2269" w:type="dxa"/>
            <w:tcBorders>
              <w:top w:val="single" w:sz="4" w:space="0" w:color="auto"/>
              <w:left w:val="single" w:sz="4" w:space="0" w:color="auto"/>
              <w:bottom w:val="single" w:sz="4" w:space="0" w:color="auto"/>
              <w:right w:val="single" w:sz="4" w:space="0" w:color="auto"/>
            </w:tcBorders>
            <w:hideMark/>
          </w:tcPr>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lastRenderedPageBreak/>
              <w:t>Термін реалізації програми розвитку</w:t>
            </w:r>
          </w:p>
        </w:tc>
        <w:tc>
          <w:tcPr>
            <w:tcW w:w="7507" w:type="dxa"/>
            <w:tcBorders>
              <w:top w:val="single" w:sz="4" w:space="0" w:color="auto"/>
              <w:left w:val="single" w:sz="4" w:space="0" w:color="auto"/>
              <w:bottom w:val="single" w:sz="4" w:space="0" w:color="auto"/>
              <w:right w:val="single" w:sz="4" w:space="0" w:color="auto"/>
            </w:tcBorders>
            <w:hideMark/>
          </w:tcPr>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2020-2025 рр.</w:t>
            </w:r>
          </w:p>
        </w:tc>
      </w:tr>
      <w:tr w:rsidR="00DA1BAF" w:rsidRPr="00DA1BAF" w:rsidTr="00A550F0">
        <w:tc>
          <w:tcPr>
            <w:tcW w:w="2269" w:type="dxa"/>
            <w:tcBorders>
              <w:top w:val="single" w:sz="4" w:space="0" w:color="auto"/>
              <w:left w:val="single" w:sz="4" w:space="0" w:color="auto"/>
              <w:bottom w:val="single" w:sz="4" w:space="0" w:color="auto"/>
              <w:right w:val="single" w:sz="4" w:space="0" w:color="auto"/>
            </w:tcBorders>
            <w:hideMark/>
          </w:tcPr>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Етапи </w:t>
            </w:r>
          </w:p>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Програми розвитку</w:t>
            </w:r>
          </w:p>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закладу</w:t>
            </w:r>
          </w:p>
        </w:tc>
        <w:tc>
          <w:tcPr>
            <w:tcW w:w="7507" w:type="dxa"/>
            <w:tcBorders>
              <w:top w:val="single" w:sz="4" w:space="0" w:color="auto"/>
              <w:left w:val="single" w:sz="4" w:space="0" w:color="auto"/>
              <w:bottom w:val="single" w:sz="4" w:space="0" w:color="auto"/>
              <w:right w:val="single" w:sz="4" w:space="0" w:color="auto"/>
            </w:tcBorders>
          </w:tcPr>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b/>
                <w:color w:val="000000" w:themeColor="text1"/>
                <w:sz w:val="24"/>
                <w:szCs w:val="24"/>
              </w:rPr>
              <w:t>Організаційно-проектувальний етап</w:t>
            </w:r>
            <w:r w:rsidRPr="00DA1BAF">
              <w:rPr>
                <w:rFonts w:ascii="Times New Roman" w:hAnsi="Times New Roman" w:cs="Times New Roman"/>
                <w:color w:val="000000" w:themeColor="text1"/>
                <w:sz w:val="24"/>
                <w:szCs w:val="24"/>
              </w:rPr>
              <w:t xml:space="preserve"> – січень- травень 2020 року:</w:t>
            </w:r>
          </w:p>
          <w:p w:rsidR="00877CC8" w:rsidRPr="00DA1BAF" w:rsidRDefault="00877CC8" w:rsidP="00877CC8">
            <w:pPr>
              <w:pStyle w:val="a3"/>
              <w:numPr>
                <w:ilvl w:val="0"/>
                <w:numId w:val="148"/>
              </w:num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розробка Програми розвитку закладу освіти;</w:t>
            </w:r>
          </w:p>
          <w:p w:rsidR="00877CC8" w:rsidRPr="00DA1BAF" w:rsidRDefault="00877CC8" w:rsidP="00877CC8">
            <w:pPr>
              <w:pStyle w:val="a3"/>
              <w:numPr>
                <w:ilvl w:val="0"/>
                <w:numId w:val="148"/>
              </w:num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визначення основних стратегій, заходів і механізмів розвитку закладу освіти.</w:t>
            </w:r>
          </w:p>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b/>
                <w:color w:val="000000" w:themeColor="text1"/>
                <w:sz w:val="24"/>
                <w:szCs w:val="24"/>
              </w:rPr>
              <w:t>Аналітико-практичний етап</w:t>
            </w:r>
            <w:r w:rsidRPr="00DA1BAF">
              <w:rPr>
                <w:rFonts w:ascii="Times New Roman" w:hAnsi="Times New Roman" w:cs="Times New Roman"/>
                <w:color w:val="000000" w:themeColor="text1"/>
                <w:sz w:val="24"/>
                <w:szCs w:val="24"/>
              </w:rPr>
              <w:t xml:space="preserve"> – вересень 2020 року – вересень 2024 року:</w:t>
            </w:r>
          </w:p>
          <w:p w:rsidR="00877CC8" w:rsidRPr="00DA1BAF" w:rsidRDefault="00877CC8" w:rsidP="00877CC8">
            <w:pPr>
              <w:pStyle w:val="a3"/>
              <w:numPr>
                <w:ilvl w:val="0"/>
                <w:numId w:val="149"/>
              </w:num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практична реалізація Програми  розвитку закладу освіти;</w:t>
            </w:r>
          </w:p>
          <w:p w:rsidR="00877CC8" w:rsidRPr="00DA1BAF" w:rsidRDefault="00877CC8" w:rsidP="00877CC8">
            <w:pPr>
              <w:pStyle w:val="a3"/>
              <w:numPr>
                <w:ilvl w:val="0"/>
                <w:numId w:val="149"/>
              </w:num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організація моніторингового спостереження за результатами виконання заходів Програми  розвитку закладу освіти.</w:t>
            </w:r>
          </w:p>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b/>
                <w:color w:val="000000" w:themeColor="text1"/>
                <w:sz w:val="24"/>
                <w:szCs w:val="24"/>
              </w:rPr>
              <w:t>Узагальнюючий етап</w:t>
            </w:r>
            <w:r w:rsidRPr="00DA1BAF">
              <w:rPr>
                <w:rFonts w:ascii="Times New Roman" w:hAnsi="Times New Roman" w:cs="Times New Roman"/>
                <w:color w:val="000000" w:themeColor="text1"/>
                <w:sz w:val="24"/>
                <w:szCs w:val="24"/>
              </w:rPr>
              <w:t xml:space="preserve"> – жовтень 2024 – грудень 2025 року:</w:t>
            </w:r>
          </w:p>
          <w:p w:rsidR="00877CC8" w:rsidRPr="00DA1BAF" w:rsidRDefault="00877CC8" w:rsidP="00877CC8">
            <w:pPr>
              <w:pStyle w:val="a3"/>
              <w:numPr>
                <w:ilvl w:val="0"/>
                <w:numId w:val="150"/>
              </w:num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аналіз досягнутих результатів виконання Програми  розвитку закладу освіти; </w:t>
            </w:r>
          </w:p>
          <w:p w:rsidR="00877CC8" w:rsidRPr="00DA1BAF" w:rsidRDefault="00877CC8" w:rsidP="00877CC8">
            <w:pPr>
              <w:pStyle w:val="a3"/>
              <w:numPr>
                <w:ilvl w:val="0"/>
                <w:numId w:val="150"/>
              </w:num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визначення перспектив подальшого розвитку закладу освіти;</w:t>
            </w:r>
          </w:p>
          <w:p w:rsidR="00877CC8" w:rsidRPr="00DA1BAF" w:rsidRDefault="00877CC8" w:rsidP="00877CC8">
            <w:pPr>
              <w:pStyle w:val="a3"/>
              <w:numPr>
                <w:ilvl w:val="0"/>
                <w:numId w:val="150"/>
              </w:numPr>
              <w:tabs>
                <w:tab w:val="left" w:pos="3990"/>
              </w:tabs>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поширення позитивного досвіду.</w:t>
            </w:r>
          </w:p>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rPr>
            </w:pPr>
          </w:p>
        </w:tc>
      </w:tr>
      <w:tr w:rsidR="00DA1BAF" w:rsidRPr="00DA1BAF" w:rsidTr="00A550F0">
        <w:tc>
          <w:tcPr>
            <w:tcW w:w="2269" w:type="dxa"/>
            <w:tcBorders>
              <w:top w:val="single" w:sz="4" w:space="0" w:color="auto"/>
              <w:left w:val="single" w:sz="4" w:space="0" w:color="auto"/>
              <w:bottom w:val="single" w:sz="4" w:space="0" w:color="auto"/>
              <w:right w:val="single" w:sz="4" w:space="0" w:color="auto"/>
            </w:tcBorders>
            <w:hideMark/>
          </w:tcPr>
          <w:p w:rsidR="00877CC8" w:rsidRPr="00DA1BAF" w:rsidRDefault="00877CC8" w:rsidP="00A550F0">
            <w:pPr>
              <w:tabs>
                <w:tab w:val="left" w:pos="3990"/>
              </w:tabs>
              <w:spacing w:after="0" w:line="240" w:lineRule="auto"/>
              <w:rPr>
                <w:rFonts w:ascii="Times New Roman" w:hAnsi="Times New Roman" w:cs="Times New Roman"/>
                <w:b/>
                <w:color w:val="000000" w:themeColor="text1"/>
                <w:sz w:val="24"/>
                <w:szCs w:val="24"/>
              </w:rPr>
            </w:pPr>
            <w:r w:rsidRPr="00DA1BAF">
              <w:rPr>
                <w:rFonts w:ascii="Times New Roman" w:hAnsi="Times New Roman" w:cs="Times New Roman"/>
                <w:color w:val="000000" w:themeColor="text1"/>
                <w:sz w:val="24"/>
                <w:szCs w:val="24"/>
                <w:shd w:val="clear" w:color="auto" w:fill="FFFFFF"/>
              </w:rPr>
              <w:t>Ресурсне забезпечення реалізації планування</w:t>
            </w:r>
          </w:p>
        </w:tc>
        <w:tc>
          <w:tcPr>
            <w:tcW w:w="7507" w:type="dxa"/>
            <w:tcBorders>
              <w:top w:val="single" w:sz="4" w:space="0" w:color="auto"/>
              <w:left w:val="single" w:sz="4" w:space="0" w:color="auto"/>
              <w:bottom w:val="single" w:sz="4" w:space="0" w:color="auto"/>
              <w:right w:val="single" w:sz="4" w:space="0" w:color="auto"/>
            </w:tcBorders>
          </w:tcPr>
          <w:p w:rsidR="00877CC8" w:rsidRPr="00DA1BAF" w:rsidRDefault="00877CC8" w:rsidP="00877CC8">
            <w:pPr>
              <w:pStyle w:val="a3"/>
              <w:numPr>
                <w:ilvl w:val="0"/>
                <w:numId w:val="151"/>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здобуття педагогами, які працюють з дітьми з особливими освітніми потребами відповідної фахової освіти;</w:t>
            </w:r>
          </w:p>
          <w:p w:rsidR="00877CC8" w:rsidRPr="00DA1BAF" w:rsidRDefault="00877CC8" w:rsidP="00877CC8">
            <w:pPr>
              <w:pStyle w:val="a3"/>
              <w:numPr>
                <w:ilvl w:val="0"/>
                <w:numId w:val="151"/>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підвищення кваліфікаційного рівня керівництва та педагогічних працівників закладу освіти;</w:t>
            </w:r>
          </w:p>
          <w:p w:rsidR="00877CC8" w:rsidRPr="00DA1BAF" w:rsidRDefault="00877CC8" w:rsidP="00877CC8">
            <w:pPr>
              <w:pStyle w:val="a3"/>
              <w:numPr>
                <w:ilvl w:val="0"/>
                <w:numId w:val="151"/>
              </w:numPr>
              <w:shd w:val="clear" w:color="auto" w:fill="FFFFFF"/>
              <w:spacing w:after="0" w:line="240" w:lineRule="auto"/>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підвищення ефективності використання бюджетних і позабюджетних коштів.</w:t>
            </w:r>
          </w:p>
          <w:p w:rsidR="00877CC8" w:rsidRPr="00DA1BAF" w:rsidRDefault="00877CC8" w:rsidP="00A550F0">
            <w:pPr>
              <w:tabs>
                <w:tab w:val="left" w:pos="3990"/>
              </w:tabs>
              <w:spacing w:after="0" w:line="240" w:lineRule="auto"/>
              <w:rPr>
                <w:rFonts w:ascii="Times New Roman" w:hAnsi="Times New Roman" w:cs="Times New Roman"/>
                <w:b/>
                <w:color w:val="000000" w:themeColor="text1"/>
                <w:sz w:val="24"/>
                <w:szCs w:val="24"/>
                <w:lang w:val="ru-RU"/>
              </w:rPr>
            </w:pPr>
          </w:p>
        </w:tc>
      </w:tr>
      <w:tr w:rsidR="00DA1BAF" w:rsidRPr="00DA1BAF" w:rsidTr="00A550F0">
        <w:tc>
          <w:tcPr>
            <w:tcW w:w="2269" w:type="dxa"/>
            <w:tcBorders>
              <w:top w:val="single" w:sz="4" w:space="0" w:color="auto"/>
              <w:left w:val="single" w:sz="4" w:space="0" w:color="auto"/>
              <w:bottom w:val="single" w:sz="4" w:space="0" w:color="auto"/>
              <w:right w:val="single" w:sz="4" w:space="0" w:color="auto"/>
            </w:tcBorders>
          </w:tcPr>
          <w:p w:rsidR="00877CC8" w:rsidRPr="00DA1BAF" w:rsidRDefault="00877CC8" w:rsidP="00A550F0">
            <w:pPr>
              <w:tabs>
                <w:tab w:val="left" w:pos="3990"/>
              </w:tabs>
              <w:spacing w:after="0" w:line="240" w:lineRule="auto"/>
              <w:rPr>
                <w:rFonts w:ascii="Times New Roman" w:hAnsi="Times New Roman" w:cs="Times New Roman"/>
                <w:color w:val="000000" w:themeColor="text1"/>
                <w:sz w:val="24"/>
                <w:szCs w:val="24"/>
                <w:shd w:val="clear" w:color="auto" w:fill="FFFFFF"/>
              </w:rPr>
            </w:pPr>
          </w:p>
        </w:tc>
        <w:tc>
          <w:tcPr>
            <w:tcW w:w="7507" w:type="dxa"/>
            <w:tcBorders>
              <w:top w:val="single" w:sz="4" w:space="0" w:color="auto"/>
              <w:left w:val="single" w:sz="4" w:space="0" w:color="auto"/>
              <w:bottom w:val="single" w:sz="4" w:space="0" w:color="auto"/>
              <w:right w:val="single" w:sz="4" w:space="0" w:color="auto"/>
            </w:tcBorders>
          </w:tcPr>
          <w:p w:rsidR="00877CC8" w:rsidRPr="00DA1BAF" w:rsidRDefault="00877CC8" w:rsidP="00A550F0">
            <w:pPr>
              <w:pStyle w:val="a3"/>
              <w:shd w:val="clear" w:color="auto" w:fill="FFFFFF"/>
              <w:spacing w:after="0" w:line="240" w:lineRule="auto"/>
              <w:rPr>
                <w:rFonts w:ascii="Times New Roman" w:eastAsia="Times New Roman" w:hAnsi="Times New Roman" w:cs="Times New Roman"/>
                <w:color w:val="000000" w:themeColor="text1"/>
                <w:sz w:val="24"/>
                <w:szCs w:val="24"/>
                <w:lang w:eastAsia="ru-RU"/>
              </w:rPr>
            </w:pPr>
          </w:p>
        </w:tc>
      </w:tr>
      <w:tr w:rsidR="00DA1BAF" w:rsidRPr="00DA1BAF" w:rsidTr="00A550F0">
        <w:trPr>
          <w:trHeight w:val="1"/>
        </w:trPr>
        <w:tc>
          <w:tcPr>
            <w:tcW w:w="2269" w:type="dxa"/>
            <w:tcBorders>
              <w:top w:val="single" w:sz="4" w:space="0" w:color="auto"/>
              <w:left w:val="single" w:sz="4" w:space="0" w:color="auto"/>
              <w:bottom w:val="single" w:sz="4" w:space="0" w:color="auto"/>
              <w:right w:val="single" w:sz="4" w:space="0" w:color="auto"/>
            </w:tcBorders>
            <w:hideMark/>
          </w:tcPr>
          <w:p w:rsidR="00877CC8" w:rsidRPr="00DA1BAF" w:rsidRDefault="00877CC8" w:rsidP="00A550F0">
            <w:pPr>
              <w:spacing w:after="0" w:line="240" w:lineRule="auto"/>
              <w:rPr>
                <w:rFonts w:ascii="Times New Roman" w:hAnsi="Times New Roman" w:cs="Times New Roman"/>
                <w:color w:val="000000" w:themeColor="text1"/>
                <w:sz w:val="24"/>
                <w:szCs w:val="24"/>
                <w:lang w:val="ru-RU"/>
              </w:rPr>
            </w:pPr>
            <w:r w:rsidRPr="00DA1BAF">
              <w:rPr>
                <w:rFonts w:ascii="Times New Roman" w:hAnsi="Times New Roman" w:cs="Times New Roman"/>
                <w:color w:val="000000" w:themeColor="text1"/>
                <w:sz w:val="24"/>
                <w:szCs w:val="24"/>
              </w:rPr>
              <w:t>Принципи діяльності</w:t>
            </w:r>
          </w:p>
        </w:tc>
        <w:tc>
          <w:tcPr>
            <w:tcW w:w="7507" w:type="dxa"/>
            <w:tcBorders>
              <w:top w:val="single" w:sz="4" w:space="0" w:color="auto"/>
              <w:left w:val="single" w:sz="4" w:space="0" w:color="auto"/>
              <w:bottom w:val="single" w:sz="4" w:space="0" w:color="auto"/>
              <w:right w:val="single" w:sz="4" w:space="0" w:color="auto"/>
            </w:tcBorders>
            <w:hideMark/>
          </w:tcPr>
          <w:p w:rsidR="00877CC8" w:rsidRPr="00DA1BAF" w:rsidRDefault="00877CC8" w:rsidP="00A550F0">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 xml:space="preserve"> Якість:</w:t>
            </w:r>
            <w:r w:rsidRPr="00DA1BAF">
              <w:rPr>
                <w:rFonts w:ascii="Times New Roman" w:eastAsia="Times New Roman" w:hAnsi="Times New Roman" w:cs="Times New Roman"/>
                <w:color w:val="000000" w:themeColor="text1"/>
                <w:sz w:val="24"/>
                <w:szCs w:val="24"/>
                <w:lang w:eastAsia="uk-UA"/>
              </w:rPr>
              <w:t> ми дорожимо репутацією, заснованою на високих стандартах освіти.</w:t>
            </w:r>
          </w:p>
          <w:p w:rsidR="00877CC8" w:rsidRPr="00DA1BAF" w:rsidRDefault="00877CC8" w:rsidP="00A550F0">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Успішність:</w:t>
            </w:r>
            <w:r w:rsidRPr="00DA1BAF">
              <w:rPr>
                <w:rFonts w:ascii="Times New Roman" w:eastAsia="Times New Roman" w:hAnsi="Times New Roman" w:cs="Times New Roman"/>
                <w:color w:val="000000" w:themeColor="text1"/>
                <w:sz w:val="24"/>
                <w:szCs w:val="24"/>
                <w:lang w:eastAsia="uk-UA"/>
              </w:rPr>
              <w:t> ми спроможні всебічно розвинути творчий потенціал учнів, сформувати успішну особистість.</w:t>
            </w:r>
          </w:p>
          <w:p w:rsidR="00877CC8" w:rsidRPr="00DA1BAF" w:rsidRDefault="00877CC8" w:rsidP="00A550F0">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Мотивація:</w:t>
            </w:r>
            <w:r w:rsidRPr="00DA1BAF">
              <w:rPr>
                <w:rFonts w:ascii="Times New Roman" w:eastAsia="Times New Roman" w:hAnsi="Times New Roman" w:cs="Times New Roman"/>
                <w:color w:val="000000" w:themeColor="text1"/>
                <w:sz w:val="24"/>
                <w:szCs w:val="24"/>
                <w:lang w:eastAsia="uk-UA"/>
              </w:rPr>
              <w:t> ми прагнемо створити кращий світ за допомогою освіти.</w:t>
            </w:r>
          </w:p>
          <w:p w:rsidR="00877CC8" w:rsidRPr="00DA1BAF" w:rsidRDefault="00877CC8" w:rsidP="00A550F0">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Участь:</w:t>
            </w:r>
            <w:r w:rsidRPr="00DA1BAF">
              <w:rPr>
                <w:rFonts w:ascii="Times New Roman" w:eastAsia="Times New Roman" w:hAnsi="Times New Roman" w:cs="Times New Roman"/>
                <w:color w:val="000000" w:themeColor="text1"/>
                <w:sz w:val="24"/>
                <w:szCs w:val="24"/>
                <w:lang w:eastAsia="uk-UA"/>
              </w:rPr>
              <w:t> усі зацікавлені сторони (батьки, громадськість) отримують максимум інформації про навчальний процес і мають можливість впливати на нього.</w:t>
            </w:r>
            <w:r w:rsidRPr="00DA1BAF">
              <w:rPr>
                <w:rFonts w:ascii="Times New Roman" w:eastAsia="Times New Roman" w:hAnsi="Times New Roman" w:cs="Times New Roman"/>
                <w:color w:val="000000" w:themeColor="text1"/>
                <w:sz w:val="24"/>
                <w:szCs w:val="24"/>
                <w:lang w:eastAsia="uk-UA"/>
              </w:rPr>
              <w:br/>
            </w:r>
            <w:r w:rsidRPr="00DA1BAF">
              <w:rPr>
                <w:rFonts w:ascii="Times New Roman" w:eastAsia="Times New Roman" w:hAnsi="Times New Roman" w:cs="Times New Roman"/>
                <w:b/>
                <w:bCs/>
                <w:color w:val="000000" w:themeColor="text1"/>
                <w:sz w:val="24"/>
                <w:szCs w:val="24"/>
                <w:lang w:eastAsia="uk-UA"/>
              </w:rPr>
              <w:t>Лідерство:</w:t>
            </w:r>
            <w:r w:rsidRPr="00DA1BAF">
              <w:rPr>
                <w:rFonts w:ascii="Times New Roman" w:eastAsia="Times New Roman" w:hAnsi="Times New Roman" w:cs="Times New Roman"/>
                <w:color w:val="000000" w:themeColor="text1"/>
                <w:sz w:val="24"/>
                <w:szCs w:val="24"/>
                <w:lang w:eastAsia="uk-UA"/>
              </w:rPr>
              <w:t> ми прагнемо до інновацій у педагогічній діяльності і схвалюємо творчий підхід педагогів до освітнього  процесу.</w:t>
            </w:r>
          </w:p>
          <w:p w:rsidR="00877CC8" w:rsidRPr="00DA1BAF" w:rsidRDefault="00877CC8" w:rsidP="00A550F0">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Партнерство:</w:t>
            </w:r>
            <w:r w:rsidRPr="00DA1BAF">
              <w:rPr>
                <w:rFonts w:ascii="Times New Roman" w:eastAsia="Times New Roman" w:hAnsi="Times New Roman" w:cs="Times New Roman"/>
                <w:color w:val="000000" w:themeColor="text1"/>
                <w:sz w:val="24"/>
                <w:szCs w:val="24"/>
                <w:lang w:eastAsia="uk-UA"/>
              </w:rPr>
              <w:t> ми досягаємо мети, працюючи разом.</w:t>
            </w:r>
          </w:p>
          <w:p w:rsidR="00877CC8" w:rsidRPr="00DA1BAF" w:rsidRDefault="00877CC8" w:rsidP="00A550F0">
            <w:pPr>
              <w:spacing w:after="0" w:line="240" w:lineRule="auto"/>
              <w:rPr>
                <w:rFonts w:ascii="Times New Roman" w:hAnsi="Times New Roman" w:cs="Times New Roman"/>
                <w:color w:val="000000" w:themeColor="text1"/>
                <w:sz w:val="24"/>
                <w:szCs w:val="24"/>
                <w:lang w:val="ru-RU"/>
              </w:rPr>
            </w:pPr>
            <w:r w:rsidRPr="00DA1BAF">
              <w:rPr>
                <w:rFonts w:ascii="Times New Roman" w:eastAsia="Times New Roman" w:hAnsi="Times New Roman" w:cs="Times New Roman"/>
                <w:b/>
                <w:bCs/>
                <w:color w:val="000000" w:themeColor="text1"/>
                <w:sz w:val="24"/>
                <w:szCs w:val="24"/>
                <w:lang w:eastAsia="uk-UA"/>
              </w:rPr>
              <w:t>Інтернаціональність мислення:</w:t>
            </w:r>
            <w:r w:rsidRPr="00DA1BAF">
              <w:rPr>
                <w:rFonts w:ascii="Times New Roman" w:eastAsia="Times New Roman" w:hAnsi="Times New Roman" w:cs="Times New Roman"/>
                <w:color w:val="000000" w:themeColor="text1"/>
                <w:sz w:val="24"/>
                <w:szCs w:val="24"/>
                <w:lang w:eastAsia="uk-UA"/>
              </w:rPr>
              <w:t> ми приймаємо і цінуємо різноманітність,ставимося толерантно до кожної дитини як особистості.</w:t>
            </w:r>
          </w:p>
        </w:tc>
      </w:tr>
      <w:tr w:rsidR="00DA1BAF" w:rsidRPr="00DA1BAF" w:rsidTr="00A550F0">
        <w:trPr>
          <w:trHeight w:val="1"/>
        </w:trPr>
        <w:tc>
          <w:tcPr>
            <w:tcW w:w="2269" w:type="dxa"/>
            <w:tcBorders>
              <w:top w:val="single" w:sz="4" w:space="0" w:color="auto"/>
              <w:left w:val="single" w:sz="4" w:space="0" w:color="auto"/>
              <w:bottom w:val="single" w:sz="4" w:space="0" w:color="auto"/>
              <w:right w:val="single" w:sz="4" w:space="0" w:color="auto"/>
            </w:tcBorders>
            <w:hideMark/>
          </w:tcPr>
          <w:p w:rsidR="00877CC8" w:rsidRPr="00DA1BAF" w:rsidRDefault="00877CC8" w:rsidP="00A550F0">
            <w:pPr>
              <w:spacing w:after="0" w:line="240" w:lineRule="auto"/>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Показники ефективності планування</w:t>
            </w:r>
          </w:p>
        </w:tc>
        <w:tc>
          <w:tcPr>
            <w:tcW w:w="7507" w:type="dxa"/>
            <w:tcBorders>
              <w:top w:val="single" w:sz="4" w:space="0" w:color="auto"/>
              <w:left w:val="single" w:sz="4" w:space="0" w:color="auto"/>
              <w:bottom w:val="single" w:sz="4" w:space="0" w:color="auto"/>
              <w:right w:val="single" w:sz="4" w:space="0" w:color="auto"/>
            </w:tcBorders>
            <w:hideMark/>
          </w:tcPr>
          <w:p w:rsidR="00877CC8" w:rsidRPr="00DA1BAF" w:rsidRDefault="00877CC8" w:rsidP="00877CC8">
            <w:pPr>
              <w:pStyle w:val="a3"/>
              <w:numPr>
                <w:ilvl w:val="0"/>
                <w:numId w:val="152"/>
              </w:numPr>
              <w:spacing w:after="0" w:line="240" w:lineRule="auto"/>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збільшення позитивного іміджу закладу освіти та конкурентоспроможності на ринку освітніх послуг;</w:t>
            </w:r>
          </w:p>
          <w:p w:rsidR="00877CC8" w:rsidRPr="00DA1BAF" w:rsidRDefault="00877CC8" w:rsidP="00877CC8">
            <w:pPr>
              <w:pStyle w:val="a3"/>
              <w:numPr>
                <w:ilvl w:val="0"/>
                <w:numId w:val="152"/>
              </w:numPr>
              <w:spacing w:after="0" w:line="240" w:lineRule="auto"/>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збільшення контингенту учнів;</w:t>
            </w:r>
          </w:p>
          <w:p w:rsidR="00877CC8" w:rsidRPr="00DA1BAF" w:rsidRDefault="00877CC8" w:rsidP="00877CC8">
            <w:pPr>
              <w:pStyle w:val="a3"/>
              <w:numPr>
                <w:ilvl w:val="0"/>
                <w:numId w:val="152"/>
              </w:numPr>
              <w:spacing w:after="0" w:line="240" w:lineRule="auto"/>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розширення ділових партнерських зв’язків.</w:t>
            </w:r>
          </w:p>
        </w:tc>
      </w:tr>
      <w:tr w:rsidR="00DA1BAF" w:rsidRPr="00DA1BAF" w:rsidTr="00A550F0">
        <w:trPr>
          <w:trHeight w:val="1"/>
        </w:trPr>
        <w:tc>
          <w:tcPr>
            <w:tcW w:w="2269" w:type="dxa"/>
            <w:tcBorders>
              <w:top w:val="single" w:sz="4" w:space="0" w:color="auto"/>
              <w:left w:val="single" w:sz="4" w:space="0" w:color="auto"/>
              <w:bottom w:val="single" w:sz="4" w:space="0" w:color="auto"/>
              <w:right w:val="single" w:sz="4" w:space="0" w:color="auto"/>
            </w:tcBorders>
            <w:hideMark/>
          </w:tcPr>
          <w:p w:rsidR="00877CC8" w:rsidRPr="00DA1BAF" w:rsidRDefault="00877CC8" w:rsidP="00A550F0">
            <w:pPr>
              <w:spacing w:after="0" w:line="240" w:lineRule="auto"/>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Контроль, корекція й оцінювання планування</w:t>
            </w:r>
          </w:p>
        </w:tc>
        <w:tc>
          <w:tcPr>
            <w:tcW w:w="7507" w:type="dxa"/>
            <w:tcBorders>
              <w:top w:val="single" w:sz="4" w:space="0" w:color="auto"/>
              <w:left w:val="single" w:sz="4" w:space="0" w:color="auto"/>
              <w:bottom w:val="single" w:sz="4" w:space="0" w:color="auto"/>
              <w:right w:val="single" w:sz="4" w:space="0" w:color="auto"/>
            </w:tcBorders>
            <w:hideMark/>
          </w:tcPr>
          <w:p w:rsidR="00877CC8" w:rsidRPr="00DA1BAF" w:rsidRDefault="00877CC8" w:rsidP="00877CC8">
            <w:pPr>
              <w:pStyle w:val="a3"/>
              <w:numPr>
                <w:ilvl w:val="0"/>
                <w:numId w:val="153"/>
              </w:numPr>
              <w:spacing w:after="0" w:line="240" w:lineRule="auto"/>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 xml:space="preserve">системний моніторинг реалізації </w:t>
            </w:r>
            <w:r w:rsidRPr="00DA1BAF">
              <w:rPr>
                <w:rFonts w:ascii="Times New Roman" w:hAnsi="Times New Roman" w:cs="Times New Roman"/>
                <w:color w:val="000000" w:themeColor="text1"/>
                <w:sz w:val="24"/>
                <w:szCs w:val="24"/>
              </w:rPr>
              <w:t>Програми</w:t>
            </w:r>
            <w:r w:rsidRPr="00DA1BAF">
              <w:rPr>
                <w:rFonts w:ascii="Times New Roman" w:eastAsia="Times New Roman" w:hAnsi="Times New Roman" w:cs="Times New Roman"/>
                <w:color w:val="000000" w:themeColor="text1"/>
                <w:sz w:val="24"/>
                <w:szCs w:val="24"/>
                <w:lang w:eastAsia="ru-RU"/>
              </w:rPr>
              <w:t xml:space="preserve"> розвитку закладу;</w:t>
            </w:r>
          </w:p>
          <w:p w:rsidR="00877CC8" w:rsidRPr="00DA1BAF" w:rsidRDefault="00877CC8" w:rsidP="00877CC8">
            <w:pPr>
              <w:pStyle w:val="a3"/>
              <w:numPr>
                <w:ilvl w:val="0"/>
                <w:numId w:val="153"/>
              </w:numPr>
              <w:spacing w:after="0" w:line="240" w:lineRule="auto"/>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участь батьків, громадськості в оцінюванні якості освітніх послуг.</w:t>
            </w:r>
          </w:p>
        </w:tc>
      </w:tr>
    </w:tbl>
    <w:p w:rsidR="00877CC8" w:rsidRPr="00DA1BAF" w:rsidRDefault="00877CC8" w:rsidP="00877CC8">
      <w:pPr>
        <w:rPr>
          <w:color w:val="000000" w:themeColor="text1"/>
          <w:lang w:val="en-US"/>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rPr>
          <w:color w:val="000000" w:themeColor="text1"/>
        </w:rPr>
      </w:pPr>
    </w:p>
    <w:p w:rsidR="00877CC8" w:rsidRPr="00DA1BAF" w:rsidRDefault="00877CC8" w:rsidP="00877CC8">
      <w:pPr>
        <w:shd w:val="clear" w:color="auto" w:fill="FFFFFF"/>
        <w:spacing w:after="0" w:line="240" w:lineRule="auto"/>
        <w:rPr>
          <w:rFonts w:ascii="Times New Roman" w:eastAsia="Times New Roman" w:hAnsi="Times New Roman" w:cs="Times New Roman"/>
          <w:b/>
          <w:color w:val="000000" w:themeColor="text1"/>
          <w:sz w:val="28"/>
          <w:szCs w:val="28"/>
          <w:lang w:eastAsia="uk-UA"/>
        </w:rPr>
      </w:pPr>
      <w:r w:rsidRPr="00DA1BAF">
        <w:rPr>
          <w:rFonts w:ascii="Times New Roman" w:eastAsia="Times New Roman" w:hAnsi="Times New Roman" w:cs="Times New Roman"/>
          <w:b/>
          <w:color w:val="000000" w:themeColor="text1"/>
          <w:sz w:val="28"/>
          <w:szCs w:val="28"/>
          <w:lang w:eastAsia="uk-UA"/>
        </w:rPr>
        <w:t xml:space="preserve">   Вступ</w:t>
      </w:r>
    </w:p>
    <w:p w:rsidR="00877CC8" w:rsidRPr="00DA1BAF" w:rsidRDefault="00877CC8" w:rsidP="00877CC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Ми живемо в світі , що дуже швидко змінюється. Ці зміни стосуються всіх сфер суспільного буття : науки, техніки , культури і самої Людини.  « …Потужну державу та конкурентну економіку забезпечить згуртована спільнота творчих людей . Їх повинна готувати середня школа»( Концепція НУШ).</w:t>
      </w:r>
    </w:p>
    <w:p w:rsidR="00877CC8" w:rsidRPr="00DA1BAF" w:rsidRDefault="00877CC8" w:rsidP="00877CC8">
      <w:pPr>
        <w:shd w:val="clear" w:color="auto" w:fill="FFFFFF"/>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В умовах сьогодення зростає висока якість освітньої діяльності . Ось чому  педагогічний  колектив Черченського ліцею імені братів Лепких  хвилюють такі  питання:</w:t>
      </w:r>
    </w:p>
    <w:p w:rsidR="00877CC8" w:rsidRPr="00DA1BAF" w:rsidRDefault="00877CC8" w:rsidP="00877CC8">
      <w:pPr>
        <w:shd w:val="clear" w:color="auto" w:fill="FFFFFF"/>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1.  Що для нас є важливим, які наші людські та суспільні цінності? </w:t>
      </w:r>
    </w:p>
    <w:p w:rsidR="00877CC8" w:rsidRPr="00DA1BAF" w:rsidRDefault="00877CC8" w:rsidP="00877CC8">
      <w:pPr>
        <w:shd w:val="clear" w:color="auto" w:fill="FFFFFF"/>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2. Які ми зараз? </w:t>
      </w:r>
    </w:p>
    <w:p w:rsidR="00877CC8" w:rsidRPr="00DA1BAF" w:rsidRDefault="00877CC8" w:rsidP="00877CC8">
      <w:pPr>
        <w:shd w:val="clear" w:color="auto" w:fill="FFFFFF"/>
        <w:spacing w:after="0" w:line="240" w:lineRule="auto"/>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3. Якими ми хочемо бути за кілька років? </w:t>
      </w:r>
    </w:p>
    <w:p w:rsidR="00877CC8" w:rsidRPr="00DA1BAF" w:rsidRDefault="00877CC8" w:rsidP="00877CC8">
      <w:p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hAnsi="Times New Roman" w:cs="Times New Roman"/>
          <w:color w:val="000000" w:themeColor="text1"/>
          <w:sz w:val="24"/>
          <w:szCs w:val="24"/>
        </w:rPr>
        <w:t xml:space="preserve"> Осмисливши зміст вказаних запитань , приходимо до висновку. </w:t>
      </w:r>
      <w:r w:rsidRPr="00DA1BAF">
        <w:rPr>
          <w:rFonts w:ascii="Times New Roman" w:eastAsia="Times New Roman" w:hAnsi="Times New Roman" w:cs="Times New Roman"/>
          <w:color w:val="000000" w:themeColor="text1"/>
          <w:sz w:val="24"/>
          <w:szCs w:val="24"/>
          <w:lang w:eastAsia="uk-UA"/>
        </w:rPr>
        <w:t>Основним стратегічним баченням розвитку закладу ми  вважаємо створення та розвиток закладу під загальним гаслом </w:t>
      </w:r>
      <w:r w:rsidRPr="00DA1BAF">
        <w:rPr>
          <w:rFonts w:ascii="Times New Roman" w:eastAsia="Times New Roman" w:hAnsi="Times New Roman" w:cs="Times New Roman"/>
          <w:b/>
          <w:bCs/>
          <w:color w:val="000000" w:themeColor="text1"/>
          <w:sz w:val="24"/>
          <w:szCs w:val="24"/>
          <w:lang w:eastAsia="uk-UA"/>
        </w:rPr>
        <w:t>«</w:t>
      </w:r>
      <w:r w:rsidRPr="00DA1BAF">
        <w:rPr>
          <w:rFonts w:ascii="Times New Roman" w:eastAsia="Times New Roman" w:hAnsi="Times New Roman" w:cs="Times New Roman"/>
          <w:bCs/>
          <w:color w:val="000000" w:themeColor="text1"/>
          <w:sz w:val="24"/>
          <w:szCs w:val="24"/>
          <w:lang w:eastAsia="uk-UA"/>
        </w:rPr>
        <w:t>Заклад  для</w:t>
      </w:r>
      <w:r w:rsidRPr="00DA1BAF">
        <w:rPr>
          <w:rFonts w:ascii="Times New Roman" w:eastAsia="Times New Roman" w:hAnsi="Times New Roman" w:cs="Times New Roman"/>
          <w:b/>
          <w:bCs/>
          <w:color w:val="000000" w:themeColor="text1"/>
          <w:sz w:val="24"/>
          <w:szCs w:val="24"/>
          <w:lang w:eastAsia="uk-UA"/>
        </w:rPr>
        <w:t xml:space="preserve"> </w:t>
      </w:r>
      <w:r w:rsidRPr="00DA1BAF">
        <w:rPr>
          <w:rFonts w:ascii="Times New Roman" w:eastAsia="Times New Roman" w:hAnsi="Times New Roman" w:cs="Times New Roman"/>
          <w:bCs/>
          <w:color w:val="000000" w:themeColor="text1"/>
          <w:sz w:val="24"/>
          <w:szCs w:val="24"/>
          <w:lang w:eastAsia="uk-UA"/>
        </w:rPr>
        <w:t>дітей»</w:t>
      </w:r>
      <w:r w:rsidRPr="00DA1BAF">
        <w:rPr>
          <w:rFonts w:ascii="Times New Roman" w:eastAsia="Times New Roman" w:hAnsi="Times New Roman" w:cs="Times New Roman"/>
          <w:color w:val="000000" w:themeColor="text1"/>
          <w:sz w:val="24"/>
          <w:szCs w:val="24"/>
          <w:lang w:eastAsia="uk-UA"/>
        </w:rPr>
        <w:t>, у якому не тільки здобувається освіта  та формується  знаннєвий компонент.</w:t>
      </w:r>
      <w:r w:rsidRPr="00DA1BAF">
        <w:rPr>
          <w:rFonts w:ascii="Times New Roman" w:hAnsi="Times New Roman" w:cs="Times New Roman"/>
          <w:color w:val="000000" w:themeColor="text1"/>
          <w:sz w:val="24"/>
          <w:szCs w:val="24"/>
        </w:rPr>
        <w:t xml:space="preserve">  Головним суб’єктом, на якого спрямована освітня діяльність закладу, є дитина. Кожна дитина –унікальна , вона має право на вибір власного життєвого шляху . Завдання педагогічного колективу ліцею – дати можливість дитині реалізуватись. Забезпечення комфорту у ліцеї – важливе завдання , яке стоїть перед адміністрацією закладу та усім педагогічним колективом. Рівні можливості на навчання , колективізм . партнерство , повага – ось такими людськими та  суспільними  </w:t>
      </w:r>
      <w:r w:rsidRPr="00DA1BAF">
        <w:rPr>
          <w:rFonts w:ascii="Times New Roman" w:eastAsia="Times New Roman" w:hAnsi="Times New Roman" w:cs="Times New Roman"/>
          <w:color w:val="000000" w:themeColor="text1"/>
          <w:sz w:val="24"/>
          <w:szCs w:val="24"/>
          <w:lang w:eastAsia="uk-UA"/>
        </w:rPr>
        <w:t>цінностями  наділені здобувачі освіти ліцею.</w:t>
      </w:r>
    </w:p>
    <w:p w:rsidR="00877CC8" w:rsidRPr="00DA1BAF" w:rsidRDefault="00877CC8" w:rsidP="00877CC8">
      <w:pPr>
        <w:pStyle w:val="a3"/>
        <w:shd w:val="clear" w:color="auto" w:fill="FFFFFF"/>
        <w:spacing w:after="150" w:line="240" w:lineRule="auto"/>
        <w:ind w:left="360"/>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Які ми зараз?</w:t>
      </w:r>
    </w:p>
    <w:p w:rsidR="00877CC8" w:rsidRPr="00DA1BAF" w:rsidRDefault="00877CC8" w:rsidP="00877CC8">
      <w:pPr>
        <w:pStyle w:val="a3"/>
        <w:shd w:val="clear" w:color="auto" w:fill="FFFFFF"/>
        <w:spacing w:after="150" w:line="240" w:lineRule="auto"/>
        <w:ind w:left="36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 </w:t>
      </w:r>
      <w:r w:rsidRPr="00DA1BAF">
        <w:rPr>
          <w:rFonts w:ascii="Times New Roman" w:hAnsi="Times New Roman" w:cs="Times New Roman"/>
          <w:color w:val="000000" w:themeColor="text1"/>
          <w:sz w:val="24"/>
          <w:szCs w:val="24"/>
        </w:rPr>
        <w:t xml:space="preserve">Черченський ліцей імені братів Лепких  розташований  за адресою: 77015, Івано – Франківська  область  с.Черче. Телефон (03435) 71245;  сайт ліцею: </w:t>
      </w:r>
      <w:r w:rsidRPr="00DA1BAF">
        <w:rPr>
          <w:rFonts w:ascii="Times New Roman" w:hAnsi="Times New Roman" w:cs="Times New Roman"/>
          <w:color w:val="000000" w:themeColor="text1"/>
          <w:sz w:val="24"/>
          <w:szCs w:val="24"/>
          <w:lang w:val="en-US"/>
        </w:rPr>
        <w:t>chercheshool</w:t>
      </w:r>
      <w:r w:rsidRPr="00DA1BAF">
        <w:rPr>
          <w:rFonts w:ascii="Times New Roman" w:hAnsi="Times New Roman" w:cs="Times New Roman"/>
          <w:color w:val="000000" w:themeColor="text1"/>
          <w:sz w:val="24"/>
          <w:szCs w:val="24"/>
        </w:rPr>
        <w:t>.</w:t>
      </w:r>
      <w:r w:rsidRPr="00DA1BAF">
        <w:rPr>
          <w:rFonts w:ascii="Times New Roman" w:hAnsi="Times New Roman" w:cs="Times New Roman"/>
          <w:color w:val="000000" w:themeColor="text1"/>
          <w:sz w:val="24"/>
          <w:szCs w:val="24"/>
          <w:lang w:val="en-US"/>
        </w:rPr>
        <w:t>at</w:t>
      </w:r>
      <w:r w:rsidRPr="00DA1BAF">
        <w:rPr>
          <w:rFonts w:ascii="Times New Roman" w:hAnsi="Times New Roman" w:cs="Times New Roman"/>
          <w:color w:val="000000" w:themeColor="text1"/>
          <w:sz w:val="24"/>
          <w:szCs w:val="24"/>
        </w:rPr>
        <w:t>.ua Приміщення закладу  введене в експлуатацію в 1955 році. Проект типовий, розраховано на 220 учнів. Корисна площа 1079м.кв. Приміщення  відповідає Державним санітарним правилам та нормам влаштування, утримання загальноосвітніх навчальних закладів . Дотримуються санітарно-гігієнічні норми та температурний режим. Шкільне приміщення використовується раціонально. Учні навчаються в одну зміну.</w:t>
      </w:r>
      <w:r w:rsidRPr="00DA1BAF">
        <w:rPr>
          <w:rFonts w:ascii="Times New Roman" w:eastAsia="Times New Roman" w:hAnsi="Times New Roman" w:cs="Times New Roman"/>
          <w:color w:val="000000" w:themeColor="text1"/>
          <w:sz w:val="24"/>
          <w:szCs w:val="24"/>
          <w:lang w:eastAsia="uk-UA"/>
        </w:rPr>
        <w:t>   На початок 2020-2021 навчального року в закладі навчалося 105 учнів (в т.ч. за індивідуальним навчальним планом – 1), укомплектовано 11 класів, з них</w:t>
      </w:r>
    </w:p>
    <w:p w:rsidR="00877CC8" w:rsidRPr="00DA1BAF" w:rsidRDefault="00877CC8" w:rsidP="00877CC8">
      <w:pPr>
        <w:pStyle w:val="a3"/>
        <w:numPr>
          <w:ilvl w:val="0"/>
          <w:numId w:val="155"/>
        </w:num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школи І ступеня(початкові класи) —33 учні;</w:t>
      </w:r>
    </w:p>
    <w:p w:rsidR="00877CC8" w:rsidRPr="00DA1BAF" w:rsidRDefault="00877CC8" w:rsidP="00877CC8">
      <w:pPr>
        <w:pStyle w:val="a3"/>
        <w:numPr>
          <w:ilvl w:val="0"/>
          <w:numId w:val="155"/>
        </w:num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школи ІІ ступеня(5-9 класи) —58 учнів;</w:t>
      </w:r>
    </w:p>
    <w:p w:rsidR="00877CC8" w:rsidRPr="00DA1BAF" w:rsidRDefault="00877CC8" w:rsidP="00877CC8">
      <w:pPr>
        <w:pStyle w:val="a3"/>
        <w:numPr>
          <w:ilvl w:val="0"/>
          <w:numId w:val="155"/>
        </w:num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школи ІІІ ступеня (10-11 класи)— 14 учнів</w:t>
      </w:r>
    </w:p>
    <w:p w:rsidR="00877CC8" w:rsidRPr="00DA1BAF" w:rsidRDefault="00877CC8" w:rsidP="00877CC8">
      <w:pPr>
        <w:shd w:val="clear" w:color="auto" w:fill="FFFFFF"/>
        <w:spacing w:before="150" w:after="180" w:line="240" w:lineRule="auto"/>
        <w:ind w:left="1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 Всі учні Черченського старостинського округу   охоплені навчанням.</w:t>
      </w:r>
    </w:p>
    <w:p w:rsidR="00877CC8" w:rsidRPr="00DA1BAF" w:rsidRDefault="00877CC8" w:rsidP="00877CC8">
      <w:pPr>
        <w:shd w:val="clear" w:color="auto" w:fill="FFFFFF"/>
        <w:spacing w:before="150" w:after="180" w:line="240" w:lineRule="auto"/>
        <w:ind w:left="1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2. Кадрове забезпечення</w:t>
      </w:r>
    </w:p>
    <w:p w:rsidR="00877CC8" w:rsidRPr="00DA1BAF" w:rsidRDefault="00877CC8" w:rsidP="00877CC8">
      <w:p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Педагогічними працівниками та обслуговуючим персоналом заклад  забезпечений  в повному обсязі.</w:t>
      </w:r>
    </w:p>
    <w:p w:rsidR="00877CC8" w:rsidRPr="00DA1BAF" w:rsidRDefault="00877CC8" w:rsidP="00877CC8">
      <w:pPr>
        <w:shd w:val="clear" w:color="auto" w:fill="FFFFFF"/>
        <w:spacing w:before="150" w:after="180" w:line="240" w:lineRule="auto"/>
        <w:ind w:left="1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Станом на 01.09.2020р. в навчальному закладі працювало 25 педагогічних працівників, з них :</w:t>
      </w:r>
    </w:p>
    <w:p w:rsidR="00877CC8" w:rsidRPr="00DA1BAF" w:rsidRDefault="00877CC8" w:rsidP="00877CC8">
      <w:pPr>
        <w:pStyle w:val="a3"/>
        <w:numPr>
          <w:ilvl w:val="0"/>
          <w:numId w:val="134"/>
        </w:num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вищої  кваліфікаційної категорії -  17(68%) ;</w:t>
      </w:r>
    </w:p>
    <w:p w:rsidR="00877CC8" w:rsidRPr="00DA1BAF" w:rsidRDefault="00877CC8" w:rsidP="00877CC8">
      <w:pPr>
        <w:pStyle w:val="a3"/>
        <w:numPr>
          <w:ilvl w:val="0"/>
          <w:numId w:val="134"/>
        </w:num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І кваліфікаційної категорії – 2 (8%) ;</w:t>
      </w:r>
    </w:p>
    <w:p w:rsidR="00877CC8" w:rsidRPr="00DA1BAF" w:rsidRDefault="00877CC8" w:rsidP="00877CC8">
      <w:pPr>
        <w:pStyle w:val="a3"/>
        <w:numPr>
          <w:ilvl w:val="0"/>
          <w:numId w:val="134"/>
        </w:num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ІІ кваліфікаційної категорії – 4(16%)  ;</w:t>
      </w:r>
    </w:p>
    <w:p w:rsidR="00877CC8" w:rsidRPr="00DA1BAF" w:rsidRDefault="00877CC8" w:rsidP="00877CC8">
      <w:pPr>
        <w:pStyle w:val="a3"/>
        <w:numPr>
          <w:ilvl w:val="0"/>
          <w:numId w:val="134"/>
        </w:num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категорії « спеціаліст» – 2(8%) .</w:t>
      </w:r>
    </w:p>
    <w:p w:rsidR="00877CC8" w:rsidRPr="00DA1BAF" w:rsidRDefault="00877CC8" w:rsidP="00877CC8">
      <w:pPr>
        <w:pStyle w:val="a3"/>
        <w:numPr>
          <w:ilvl w:val="0"/>
          <w:numId w:val="134"/>
        </w:num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«старший учитель»- 9 (36%);</w:t>
      </w:r>
    </w:p>
    <w:p w:rsidR="00877CC8" w:rsidRPr="00DA1BAF" w:rsidRDefault="00877CC8" w:rsidP="00877CC8">
      <w:pPr>
        <w:pStyle w:val="a3"/>
        <w:numPr>
          <w:ilvl w:val="0"/>
          <w:numId w:val="134"/>
        </w:num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Учитель – методист – 1(4%).</w:t>
      </w:r>
    </w:p>
    <w:p w:rsidR="00877CC8" w:rsidRPr="00DA1BAF" w:rsidRDefault="00877CC8" w:rsidP="00877CC8">
      <w:pPr>
        <w:shd w:val="clear" w:color="auto" w:fill="FFFFFF"/>
        <w:spacing w:before="150" w:after="180" w:line="240" w:lineRule="auto"/>
        <w:ind w:left="1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Розстановка педагогічних кадрів здійснена відповідно  фахової підготовки працівників. Підвищується професійна майстерність педагогічних працівників шляхом  їх участі в конкурсах, виступах та вебінарах.</w:t>
      </w:r>
    </w:p>
    <w:p w:rsidR="00877CC8" w:rsidRPr="00DA1BAF" w:rsidRDefault="00877CC8" w:rsidP="00877CC8">
      <w:pPr>
        <w:shd w:val="clear" w:color="auto" w:fill="FFFFFF"/>
        <w:spacing w:before="150" w:after="180" w:line="240" w:lineRule="auto"/>
        <w:ind w:left="1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 Адміністрація та педагогічний колектив закладу  докладають максимум зусиль для опановування  новими  освітніми  технологіями з метою навчання та виховання своїх вихованців. </w:t>
      </w:r>
    </w:p>
    <w:p w:rsidR="00877CC8" w:rsidRPr="00DA1BAF" w:rsidRDefault="00877CC8" w:rsidP="00877CC8">
      <w:p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3. Освітнє середовище</w:t>
      </w:r>
    </w:p>
    <w:p w:rsidR="00877CC8" w:rsidRPr="00DA1BAF" w:rsidRDefault="00877CC8" w:rsidP="00877CC8">
      <w:pPr>
        <w:shd w:val="clear" w:color="auto" w:fill="FFFFFF"/>
        <w:spacing w:before="150" w:after="180" w:line="240" w:lineRule="auto"/>
        <w:ind w:left="7"/>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В ліцеї  створені необхідні умови для організації освітньої діяльності. Для забезпечення результативності освітнього  процесу, оволодіння учнями базовими загально</w:t>
      </w:r>
      <w:r w:rsidRPr="00DA1BAF">
        <w:rPr>
          <w:rFonts w:ascii="Times New Roman" w:eastAsia="Times New Roman" w:hAnsi="Times New Roman" w:cs="Times New Roman"/>
          <w:b/>
          <w:bCs/>
          <w:color w:val="000000" w:themeColor="text1"/>
          <w:sz w:val="24"/>
          <w:szCs w:val="24"/>
          <w:lang w:eastAsia="uk-UA"/>
        </w:rPr>
        <w:t>-</w:t>
      </w:r>
      <w:r w:rsidRPr="00DA1BAF">
        <w:rPr>
          <w:rFonts w:ascii="Times New Roman" w:eastAsia="Times New Roman" w:hAnsi="Times New Roman" w:cs="Times New Roman"/>
          <w:color w:val="000000" w:themeColor="text1"/>
          <w:sz w:val="24"/>
          <w:szCs w:val="24"/>
          <w:lang w:eastAsia="uk-UA"/>
        </w:rPr>
        <w:t>навчальними вміннями і навичками, спрямованими на</w:t>
      </w:r>
    </w:p>
    <w:p w:rsidR="00877CC8" w:rsidRPr="00DA1BAF" w:rsidRDefault="00877CC8" w:rsidP="00877CC8">
      <w:p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розвиток їх індивідуальних здібностей, наявні умови для їх самореалізації. В закладі наявні:</w:t>
      </w:r>
    </w:p>
    <w:p w:rsidR="00877CC8" w:rsidRPr="00DA1BAF" w:rsidRDefault="00877CC8" w:rsidP="00877CC8">
      <w:pPr>
        <w:pStyle w:val="a3"/>
        <w:numPr>
          <w:ilvl w:val="0"/>
          <w:numId w:val="154"/>
        </w:num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бібліотека, як ресурсний центр;</w:t>
      </w:r>
    </w:p>
    <w:p w:rsidR="00877CC8" w:rsidRPr="00DA1BAF" w:rsidRDefault="00877CC8" w:rsidP="00877CC8">
      <w:pPr>
        <w:pStyle w:val="a3"/>
        <w:numPr>
          <w:ilvl w:val="0"/>
          <w:numId w:val="154"/>
        </w:num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кабінети української мови та літератури, початкових класів , історії, Захисту України,географії,інформатики , фізики , хімії;</w:t>
      </w:r>
    </w:p>
    <w:p w:rsidR="00877CC8" w:rsidRPr="00DA1BAF" w:rsidRDefault="00877CC8" w:rsidP="00877CC8">
      <w:pPr>
        <w:pStyle w:val="a3"/>
        <w:numPr>
          <w:ilvl w:val="0"/>
          <w:numId w:val="154"/>
        </w:num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спортивна зала.</w:t>
      </w:r>
    </w:p>
    <w:p w:rsidR="00877CC8" w:rsidRPr="00DA1BAF" w:rsidRDefault="00877CC8" w:rsidP="00877CC8">
      <w:pPr>
        <w:pStyle w:val="a3"/>
        <w:numPr>
          <w:ilvl w:val="0"/>
          <w:numId w:val="154"/>
        </w:num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5  кабінетів, які  оснащені комп’ютерами та мультимедійними дошками.</w:t>
      </w:r>
    </w:p>
    <w:p w:rsidR="00877CC8" w:rsidRPr="00DA1BAF" w:rsidRDefault="00877CC8" w:rsidP="00877CC8">
      <w:p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Адміністрація ліцею   докладає  максимум зусиль щодо покращення умов для роботи і навчання:</w:t>
      </w:r>
    </w:p>
    <w:p w:rsidR="00877CC8" w:rsidRPr="00DA1BAF" w:rsidRDefault="00877CC8" w:rsidP="00877CC8">
      <w:pPr>
        <w:pStyle w:val="a3"/>
        <w:numPr>
          <w:ilvl w:val="0"/>
          <w:numId w:val="135"/>
        </w:num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Завершено будівництво внутрішнього  туалету</w:t>
      </w:r>
    </w:p>
    <w:p w:rsidR="00877CC8" w:rsidRPr="00DA1BAF" w:rsidRDefault="00877CC8" w:rsidP="00877CC8">
      <w:pPr>
        <w:pStyle w:val="a3"/>
        <w:numPr>
          <w:ilvl w:val="0"/>
          <w:numId w:val="135"/>
        </w:num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 ,оновлено комп</w:t>
      </w:r>
      <w:r w:rsidRPr="00DA1BAF">
        <w:rPr>
          <w:rFonts w:ascii="Times New Roman" w:eastAsia="Times New Roman" w:hAnsi="Times New Roman" w:cs="Times New Roman"/>
          <w:color w:val="000000" w:themeColor="text1"/>
          <w:sz w:val="24"/>
          <w:szCs w:val="24"/>
          <w:lang w:val="ru-RU" w:eastAsia="uk-UA"/>
        </w:rPr>
        <w:t xml:space="preserve">’ютерний клас , </w:t>
      </w:r>
      <w:r w:rsidRPr="00DA1BAF">
        <w:rPr>
          <w:rFonts w:ascii="Times New Roman" w:eastAsia="Times New Roman" w:hAnsi="Times New Roman" w:cs="Times New Roman"/>
          <w:color w:val="000000" w:themeColor="text1"/>
          <w:sz w:val="24"/>
          <w:szCs w:val="24"/>
          <w:lang w:eastAsia="uk-UA"/>
        </w:rPr>
        <w:t>класні кімнати 1 -3 класів оснащені необхідними навчально-дидактичними матеріалами відповідно встановлених вимог концепції «Нова українська школа». Гнучкість дизайну забезпечується через мобільні робочі місця для індивідуальної та групової роботи.</w:t>
      </w:r>
    </w:p>
    <w:p w:rsidR="00877CC8" w:rsidRPr="00DA1BAF" w:rsidRDefault="00877CC8" w:rsidP="00877CC8">
      <w:pPr>
        <w:shd w:val="clear" w:color="auto" w:fill="FFFFFF"/>
        <w:spacing w:before="150" w:after="18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Всі учні забезпечені підручниками, вчителі - навчальними програмами, рекомендованими Міністерством освіти і науки України. Для учасників освітнього процесу створені умови щодо безпечного використання мережі Інтернет.</w:t>
      </w:r>
    </w:p>
    <w:p w:rsidR="00877CC8" w:rsidRPr="00DA1BAF" w:rsidRDefault="00877CC8" w:rsidP="00877CC8">
      <w:pPr>
        <w:shd w:val="clear" w:color="auto" w:fill="FFFFFF"/>
        <w:spacing w:after="150" w:line="240" w:lineRule="auto"/>
        <w:ind w:left="45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 ліцеї функціонує їдальня на 80 посадкових місць, готуються матеріали для створення кімнати братів Лепких.</w:t>
      </w:r>
    </w:p>
    <w:p w:rsidR="00877CC8" w:rsidRPr="00DA1BAF" w:rsidRDefault="00877CC8" w:rsidP="00877CC8">
      <w:pPr>
        <w:shd w:val="clear" w:color="auto" w:fill="FFFFFF"/>
        <w:spacing w:after="150" w:line="240" w:lineRule="auto"/>
        <w:ind w:left="450"/>
        <w:rPr>
          <w:rFonts w:ascii="Times New Roman" w:eastAsia="Times New Roman" w:hAnsi="Times New Roman" w:cs="Times New Roman"/>
          <w:color w:val="000000" w:themeColor="text1"/>
          <w:sz w:val="24"/>
          <w:szCs w:val="24"/>
          <w:lang w:eastAsia="uk-UA"/>
        </w:rPr>
      </w:pPr>
    </w:p>
    <w:p w:rsidR="00877CC8" w:rsidRPr="00DA1BAF" w:rsidRDefault="00877CC8" w:rsidP="00877CC8">
      <w:pPr>
        <w:shd w:val="clear" w:color="auto" w:fill="FFFFFF"/>
        <w:spacing w:before="150" w:after="180" w:line="240" w:lineRule="auto"/>
        <w:ind w:left="704"/>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Територія закладу  озеленена деревами, багаторічними кущами, квітниками.</w:t>
      </w:r>
    </w:p>
    <w:p w:rsidR="00877CC8" w:rsidRPr="00DA1BAF" w:rsidRDefault="00877CC8" w:rsidP="00877CC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Упродовж 2020  – 2021н. р. відбулись значні позитивні зміни в закладі.</w:t>
      </w:r>
    </w:p>
    <w:p w:rsidR="00877CC8" w:rsidRPr="00DA1BAF" w:rsidRDefault="00877CC8" w:rsidP="00877CC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Зросла соціальна активність учнів на всіх етапах ліцейного життя .Здобувачі освіти закладу були:</w:t>
      </w:r>
    </w:p>
    <w:p w:rsidR="00877CC8" w:rsidRPr="00DA1BAF" w:rsidRDefault="00877CC8" w:rsidP="00877CC8">
      <w:pPr>
        <w:pStyle w:val="a3"/>
        <w:numPr>
          <w:ilvl w:val="0"/>
          <w:numId w:val="12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переможцями  ІІІ етапу Конкусу імені Т. Шевченка ( Третяк М.) ;</w:t>
      </w:r>
    </w:p>
    <w:p w:rsidR="00877CC8" w:rsidRPr="00DA1BAF" w:rsidRDefault="00877CC8" w:rsidP="00877CC8">
      <w:pPr>
        <w:pStyle w:val="a3"/>
        <w:numPr>
          <w:ilvl w:val="0"/>
          <w:numId w:val="12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призерими  ІІ конкурсу учнівських творів –ессе з правової тематики  </w:t>
      </w:r>
    </w:p>
    <w:p w:rsidR="00877CC8" w:rsidRPr="00DA1BAF" w:rsidRDefault="00877CC8" w:rsidP="00877CC8">
      <w:pPr>
        <w:pStyle w:val="a3"/>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Клим І. );</w:t>
      </w:r>
    </w:p>
    <w:p w:rsidR="00877CC8" w:rsidRPr="00DA1BAF" w:rsidRDefault="00877CC8" w:rsidP="00877CC8">
      <w:pPr>
        <w:pStyle w:val="a3"/>
        <w:numPr>
          <w:ilvl w:val="0"/>
          <w:numId w:val="12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 Учасниками обласних конкурсів « Люби і знай свій рідний край»</w:t>
      </w:r>
    </w:p>
    <w:p w:rsidR="00877CC8" w:rsidRPr="00DA1BAF" w:rsidRDefault="00877CC8" w:rsidP="00877CC8">
      <w:pPr>
        <w:pStyle w:val="a3"/>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Новальківський М., Пащин П., Сапутський Р.);</w:t>
      </w:r>
    </w:p>
    <w:p w:rsidR="00877CC8" w:rsidRPr="00DA1BAF" w:rsidRDefault="00877CC8" w:rsidP="00877CC8">
      <w:pPr>
        <w:pStyle w:val="a3"/>
        <w:numPr>
          <w:ilvl w:val="0"/>
          <w:numId w:val="12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Призерами олімпіади з християнської етики( Пащин П.);</w:t>
      </w:r>
    </w:p>
    <w:p w:rsidR="00877CC8" w:rsidRPr="00DA1BAF" w:rsidRDefault="00877CC8" w:rsidP="00877CC8">
      <w:pPr>
        <w:pStyle w:val="a3"/>
        <w:numPr>
          <w:ilvl w:val="0"/>
          <w:numId w:val="12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Переможцями Всеукраїнського проекту « Енергоефективні школи: нова генерація»;</w:t>
      </w:r>
    </w:p>
    <w:p w:rsidR="00877CC8" w:rsidRPr="00DA1BAF" w:rsidRDefault="00877CC8" w:rsidP="00877CC8">
      <w:pPr>
        <w:pStyle w:val="a3"/>
        <w:numPr>
          <w:ilvl w:val="0"/>
          <w:numId w:val="12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Переможцями районних змагань з баскетболу.</w:t>
      </w:r>
    </w:p>
    <w:p w:rsidR="00877CC8" w:rsidRPr="00DA1BAF" w:rsidRDefault="00877CC8" w:rsidP="00877CC8">
      <w:pPr>
        <w:pStyle w:val="a3"/>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Наші перемоги були спільним успіхом учнівського , педагогічного та батьківського колективів. Будучи лідером серед сільських закладів освіти (2015 -2018н. р.) ми наполегливо намагались доказати , що сільський  заклад  повинен  бути осередком зростання рівня знань учнів та професійної майстерності учителів. Наша перемога була наслідком:</w:t>
      </w:r>
    </w:p>
    <w:p w:rsidR="00877CC8" w:rsidRPr="00DA1BAF" w:rsidRDefault="00877CC8" w:rsidP="00877CC8">
      <w:pPr>
        <w:pStyle w:val="a3"/>
        <w:numPr>
          <w:ilvl w:val="0"/>
          <w:numId w:val="129"/>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зростання  матеріально – технічної бази закладу (придбано комп</w:t>
      </w:r>
      <w:r w:rsidRPr="00DA1BAF">
        <w:rPr>
          <w:rFonts w:ascii="Times New Roman" w:eastAsia="Times New Roman" w:hAnsi="Times New Roman" w:cs="Times New Roman"/>
          <w:color w:val="000000" w:themeColor="text1"/>
          <w:sz w:val="24"/>
          <w:szCs w:val="24"/>
          <w:lang w:val="ru-RU" w:eastAsia="uk-UA"/>
        </w:rPr>
        <w:t>’</w:t>
      </w:r>
      <w:r w:rsidRPr="00DA1BAF">
        <w:rPr>
          <w:rFonts w:ascii="Times New Roman" w:eastAsia="Times New Roman" w:hAnsi="Times New Roman" w:cs="Times New Roman"/>
          <w:color w:val="000000" w:themeColor="text1"/>
          <w:sz w:val="24"/>
          <w:szCs w:val="24"/>
          <w:lang w:eastAsia="uk-UA"/>
        </w:rPr>
        <w:t>ютери</w:t>
      </w:r>
    </w:p>
    <w:p w:rsidR="00877CC8" w:rsidRPr="00DA1BAF" w:rsidRDefault="00877CC8" w:rsidP="00877CC8">
      <w:pPr>
        <w:pStyle w:val="a3"/>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 (5 ) для кабінету інформатики , новий  спортивний інвентар ,</w:t>
      </w:r>
    </w:p>
    <w:p w:rsidR="00877CC8" w:rsidRPr="00DA1BAF" w:rsidRDefault="00877CC8" w:rsidP="00877CC8">
      <w:pPr>
        <w:shd w:val="clear" w:color="auto" w:fill="FFFFFF"/>
        <w:spacing w:after="0" w:line="240" w:lineRule="auto"/>
        <w:ind w:left="435"/>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отримано мультимедійні дошки (2);</w:t>
      </w:r>
    </w:p>
    <w:p w:rsidR="00877CC8" w:rsidRPr="00DA1BAF" w:rsidRDefault="00877CC8" w:rsidP="00877CC8">
      <w:pPr>
        <w:pStyle w:val="a3"/>
        <w:numPr>
          <w:ilvl w:val="0"/>
          <w:numId w:val="128"/>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підвищення професійної майстерності педагогічного колективу ( 1 – учитель –методист , 9 –старший учитель, 17-вища кваліфікаційна категорія);</w:t>
      </w:r>
    </w:p>
    <w:p w:rsidR="00877CC8" w:rsidRPr="00DA1BAF" w:rsidRDefault="00877CC8" w:rsidP="00877CC8">
      <w:pPr>
        <w:pStyle w:val="a3"/>
        <w:numPr>
          <w:ilvl w:val="0"/>
          <w:numId w:val="128"/>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наявність гуртків  та факультативів ( драматичний , хоровий , « Умілі руки», волейбольна та баскетбольна секції );</w:t>
      </w:r>
    </w:p>
    <w:p w:rsidR="00877CC8" w:rsidRPr="00DA1BAF" w:rsidRDefault="00877CC8" w:rsidP="00877CC8">
      <w:pPr>
        <w:pStyle w:val="a3"/>
        <w:numPr>
          <w:ilvl w:val="0"/>
          <w:numId w:val="128"/>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наявність учнівського самоврядування « Школа життя»  , козацької республіки.</w:t>
      </w:r>
    </w:p>
    <w:p w:rsidR="00877CC8" w:rsidRPr="00DA1BAF" w:rsidRDefault="00877CC8" w:rsidP="00877CC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Водночас  в закладі існує ряд проблем  в організації освітнього процесу,зокрема:</w:t>
      </w:r>
    </w:p>
    <w:p w:rsidR="00877CC8" w:rsidRPr="00DA1BAF" w:rsidRDefault="00877CC8" w:rsidP="00877CC8">
      <w:pPr>
        <w:pStyle w:val="a3"/>
        <w:numPr>
          <w:ilvl w:val="0"/>
          <w:numId w:val="130"/>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матеріально – технічна база не відповідає сучасним вимогам(відсутня власна котельня , що не дозволяє чіткого контролю за теплом);</w:t>
      </w:r>
    </w:p>
    <w:p w:rsidR="00877CC8" w:rsidRPr="00DA1BAF" w:rsidRDefault="00877CC8" w:rsidP="00877CC8">
      <w:pPr>
        <w:pStyle w:val="a3"/>
        <w:numPr>
          <w:ilvl w:val="0"/>
          <w:numId w:val="130"/>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недостатнє обладнання кабінетів сучасними засобами навчання ( кабінет хімії та фізики);</w:t>
      </w:r>
    </w:p>
    <w:p w:rsidR="00877CC8" w:rsidRPr="00DA1BAF" w:rsidRDefault="00877CC8" w:rsidP="00877CC8">
      <w:pPr>
        <w:pStyle w:val="a3"/>
        <w:numPr>
          <w:ilvl w:val="0"/>
          <w:numId w:val="130"/>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відсутність сучасного спортивного майданчика .</w:t>
      </w:r>
    </w:p>
    <w:p w:rsidR="00877CC8" w:rsidRPr="00DA1BAF" w:rsidRDefault="00877CC8" w:rsidP="00877CC8">
      <w:pPr>
        <w:shd w:val="clear" w:color="auto" w:fill="FFFFFF"/>
        <w:spacing w:after="0" w:line="240" w:lineRule="auto"/>
        <w:ind w:left="36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Причинами цього є як внутрішні недоліки , так і вплив зовнішніх негативних факторів . Зокрема:</w:t>
      </w:r>
    </w:p>
    <w:p w:rsidR="00877CC8" w:rsidRPr="00DA1BAF" w:rsidRDefault="00877CC8" w:rsidP="00877CC8">
      <w:pPr>
        <w:pStyle w:val="a3"/>
        <w:numPr>
          <w:ilvl w:val="0"/>
          <w:numId w:val="132"/>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демографічна ситуація ;</w:t>
      </w:r>
    </w:p>
    <w:p w:rsidR="00877CC8" w:rsidRPr="00DA1BAF" w:rsidRDefault="00877CC8" w:rsidP="00877CC8">
      <w:pPr>
        <w:pStyle w:val="a3"/>
        <w:numPr>
          <w:ilvl w:val="0"/>
          <w:numId w:val="132"/>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недостатнє фінансування ;</w:t>
      </w:r>
    </w:p>
    <w:p w:rsidR="00877CC8" w:rsidRPr="00DA1BAF" w:rsidRDefault="00877CC8" w:rsidP="00877CC8">
      <w:pPr>
        <w:pStyle w:val="a3"/>
        <w:numPr>
          <w:ilvl w:val="0"/>
          <w:numId w:val="131"/>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  зменшення кількості учнів в закладі через переїзд сімей в місто;</w:t>
      </w:r>
    </w:p>
    <w:p w:rsidR="00877CC8" w:rsidRPr="00DA1BAF" w:rsidRDefault="00877CC8" w:rsidP="00877CC8">
      <w:pPr>
        <w:pStyle w:val="a3"/>
        <w:numPr>
          <w:ilvl w:val="0"/>
          <w:numId w:val="131"/>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зменшення престижу сільського закладу освіти  в умовах сьогодення</w:t>
      </w:r>
    </w:p>
    <w:p w:rsidR="00877CC8" w:rsidRPr="00DA1BAF" w:rsidRDefault="00877CC8" w:rsidP="00877CC8">
      <w:pPr>
        <w:pStyle w:val="a3"/>
        <w:shd w:val="clear" w:color="auto" w:fill="FFFFFF"/>
        <w:spacing w:after="0" w:line="240" w:lineRule="auto"/>
        <w:ind w:left="108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додаток1).</w:t>
      </w:r>
    </w:p>
    <w:p w:rsidR="00877CC8" w:rsidRPr="00DA1BAF" w:rsidRDefault="00877CC8" w:rsidP="00877CC8">
      <w:pPr>
        <w:pStyle w:val="a3"/>
        <w:shd w:val="clear" w:color="auto" w:fill="FFFFFF"/>
        <w:spacing w:after="0" w:line="240" w:lineRule="auto"/>
        <w:ind w:left="1080"/>
        <w:rPr>
          <w:rFonts w:ascii="Times New Roman" w:eastAsia="Times New Roman" w:hAnsi="Times New Roman" w:cs="Times New Roman"/>
          <w:color w:val="000000" w:themeColor="text1"/>
          <w:sz w:val="24"/>
          <w:szCs w:val="24"/>
          <w:lang w:eastAsia="uk-UA"/>
        </w:rPr>
      </w:pPr>
    </w:p>
    <w:p w:rsidR="00877CC8" w:rsidRPr="00DA1BAF" w:rsidRDefault="00877CC8" w:rsidP="00877CC8">
      <w:pPr>
        <w:pStyle w:val="a3"/>
        <w:shd w:val="clear" w:color="auto" w:fill="FFFFFF"/>
        <w:spacing w:after="0" w:line="240" w:lineRule="auto"/>
        <w:ind w:left="1080"/>
        <w:rPr>
          <w:rFonts w:ascii="Times New Roman" w:eastAsia="Times New Roman" w:hAnsi="Times New Roman" w:cs="Times New Roman"/>
          <w:color w:val="000000" w:themeColor="text1"/>
          <w:sz w:val="24"/>
          <w:szCs w:val="24"/>
          <w:lang w:eastAsia="uk-UA"/>
        </w:rPr>
      </w:pPr>
    </w:p>
    <w:p w:rsidR="00877CC8" w:rsidRPr="00DA1BAF" w:rsidRDefault="00877CC8" w:rsidP="00877CC8">
      <w:pPr>
        <w:shd w:val="clear" w:color="auto" w:fill="FFFFFF"/>
        <w:spacing w:after="0" w:line="240" w:lineRule="auto"/>
        <w:rPr>
          <w:rFonts w:ascii="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lang w:eastAsia="uk-UA"/>
        </w:rPr>
        <w:t>Як ліквідувати всі упущення , недоліки і досягти успіху</w:t>
      </w:r>
      <w:r w:rsidRPr="00DA1BAF">
        <w:rPr>
          <w:rFonts w:ascii="Times New Roman" w:eastAsia="Times New Roman" w:hAnsi="Times New Roman" w:cs="Times New Roman"/>
          <w:b/>
          <w:color w:val="000000" w:themeColor="text1"/>
          <w:sz w:val="24"/>
          <w:szCs w:val="24"/>
          <w:lang w:eastAsia="uk-UA"/>
        </w:rPr>
        <w:t xml:space="preserve">? </w:t>
      </w:r>
      <w:r w:rsidRPr="00DA1BAF">
        <w:rPr>
          <w:rFonts w:ascii="Times New Roman" w:hAnsi="Times New Roman" w:cs="Times New Roman"/>
          <w:b/>
          <w:color w:val="000000" w:themeColor="text1"/>
          <w:sz w:val="24"/>
          <w:szCs w:val="24"/>
        </w:rPr>
        <w:t xml:space="preserve"> Якими ми хочемо</w:t>
      </w:r>
      <w:r w:rsidRPr="00DA1BAF">
        <w:rPr>
          <w:rFonts w:ascii="Times New Roman" w:hAnsi="Times New Roman" w:cs="Times New Roman"/>
          <w:color w:val="000000" w:themeColor="text1"/>
          <w:sz w:val="24"/>
          <w:szCs w:val="24"/>
        </w:rPr>
        <w:t xml:space="preserve"> </w:t>
      </w:r>
      <w:r w:rsidRPr="00DA1BAF">
        <w:rPr>
          <w:rFonts w:ascii="Times New Roman" w:hAnsi="Times New Roman" w:cs="Times New Roman"/>
          <w:b/>
          <w:color w:val="000000" w:themeColor="text1"/>
          <w:sz w:val="24"/>
          <w:szCs w:val="24"/>
        </w:rPr>
        <w:t>бути за кілька років</w:t>
      </w:r>
      <w:r w:rsidRPr="00DA1BAF">
        <w:rPr>
          <w:rFonts w:ascii="Times New Roman" w:hAnsi="Times New Roman" w:cs="Times New Roman"/>
          <w:color w:val="000000" w:themeColor="text1"/>
          <w:sz w:val="24"/>
          <w:szCs w:val="24"/>
        </w:rPr>
        <w:t>? Яким має бути наш заклад за кілька років? Чого саме ми хочемо досягти?</w:t>
      </w:r>
    </w:p>
    <w:p w:rsidR="00877CC8" w:rsidRPr="00DA1BAF" w:rsidRDefault="00877CC8" w:rsidP="00877CC8">
      <w:pPr>
        <w:shd w:val="clear" w:color="auto" w:fill="FFFFFF"/>
        <w:spacing w:after="0" w:line="240" w:lineRule="auto"/>
        <w:ind w:left="72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Оскільки наш ліцей – це « заклад для дітей» , то він повинен:</w:t>
      </w:r>
    </w:p>
    <w:p w:rsidR="00877CC8" w:rsidRPr="00DA1BAF" w:rsidRDefault="00877CC8" w:rsidP="00877CC8">
      <w:pPr>
        <w:pStyle w:val="a3"/>
        <w:numPr>
          <w:ilvl w:val="0"/>
          <w:numId w:val="136"/>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hAnsi="Times New Roman" w:cs="Times New Roman"/>
          <w:color w:val="000000" w:themeColor="text1"/>
          <w:sz w:val="24"/>
          <w:szCs w:val="24"/>
        </w:rPr>
        <w:t xml:space="preserve">надавати  якісні знання; </w:t>
      </w:r>
    </w:p>
    <w:p w:rsidR="00877CC8" w:rsidRPr="00DA1BAF" w:rsidRDefault="00877CC8" w:rsidP="00877CC8">
      <w:pPr>
        <w:pStyle w:val="a3"/>
        <w:numPr>
          <w:ilvl w:val="0"/>
          <w:numId w:val="136"/>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hAnsi="Times New Roman" w:cs="Times New Roman"/>
          <w:color w:val="000000" w:themeColor="text1"/>
          <w:sz w:val="24"/>
          <w:szCs w:val="24"/>
        </w:rPr>
        <w:t xml:space="preserve"> створювати  позитивну атмосферу співпраці між педагогами , батьками та здобувачам освіти;</w:t>
      </w:r>
    </w:p>
    <w:p w:rsidR="00877CC8" w:rsidRPr="00DA1BAF" w:rsidRDefault="00877CC8" w:rsidP="00877CC8">
      <w:pPr>
        <w:pStyle w:val="a3"/>
        <w:numPr>
          <w:ilvl w:val="0"/>
          <w:numId w:val="136"/>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hAnsi="Times New Roman" w:cs="Times New Roman"/>
          <w:color w:val="000000" w:themeColor="text1"/>
          <w:sz w:val="24"/>
          <w:szCs w:val="24"/>
        </w:rPr>
        <w:t xml:space="preserve">Формувати  особистість; </w:t>
      </w:r>
    </w:p>
    <w:p w:rsidR="00877CC8" w:rsidRPr="00DA1BAF" w:rsidRDefault="00877CC8" w:rsidP="00877CC8">
      <w:pPr>
        <w:pStyle w:val="a3"/>
        <w:numPr>
          <w:ilvl w:val="0"/>
          <w:numId w:val="136"/>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hAnsi="Times New Roman" w:cs="Times New Roman"/>
          <w:color w:val="000000" w:themeColor="text1"/>
          <w:sz w:val="24"/>
          <w:szCs w:val="24"/>
        </w:rPr>
        <w:t>Працювати  на перспективу, дивлячись у майбутнє.</w:t>
      </w:r>
    </w:p>
    <w:p w:rsidR="00877CC8" w:rsidRPr="00DA1BAF" w:rsidRDefault="00877CC8" w:rsidP="00877CC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hAnsi="Times New Roman" w:cs="Times New Roman"/>
          <w:color w:val="000000" w:themeColor="text1"/>
          <w:sz w:val="24"/>
          <w:szCs w:val="24"/>
        </w:rPr>
        <w:t>Ми прагнемо за декілька років  досягти  співробітництва та творчості, підтримки та розуміння між усіма учасниками освітнього процесу. Ми хочемо дати можливість кожній дитині   розкрити свій потенціал. Отже , через декілька років ми бачимо наш « Класний ліцей», який :</w:t>
      </w:r>
    </w:p>
    <w:p w:rsidR="00877CC8" w:rsidRPr="00DA1BAF" w:rsidRDefault="00877CC8" w:rsidP="00877CC8">
      <w:pPr>
        <w:pStyle w:val="a3"/>
        <w:shd w:val="clear" w:color="auto" w:fill="FFFFFF"/>
        <w:spacing w:after="0" w:line="240" w:lineRule="auto"/>
        <w:ind w:left="10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 добре навчає кожного учня;</w:t>
      </w:r>
    </w:p>
    <w:p w:rsidR="00877CC8" w:rsidRPr="00DA1BAF" w:rsidRDefault="00877CC8" w:rsidP="00877CC8">
      <w:pPr>
        <w:pStyle w:val="a3"/>
        <w:shd w:val="clear" w:color="auto" w:fill="FFFFFF"/>
        <w:spacing w:after="0" w:line="240" w:lineRule="auto"/>
        <w:ind w:left="10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2. справедливо оцінює;</w:t>
      </w:r>
    </w:p>
    <w:p w:rsidR="00877CC8" w:rsidRPr="00DA1BAF" w:rsidRDefault="00877CC8" w:rsidP="00877CC8">
      <w:pPr>
        <w:pStyle w:val="a3"/>
        <w:shd w:val="clear" w:color="auto" w:fill="FFFFFF"/>
        <w:spacing w:after="0" w:line="240" w:lineRule="auto"/>
        <w:ind w:left="10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3. вчить мислити й розуміти світ;</w:t>
      </w:r>
    </w:p>
    <w:p w:rsidR="00877CC8" w:rsidRPr="00DA1BAF" w:rsidRDefault="00877CC8" w:rsidP="00877CC8">
      <w:pPr>
        <w:pStyle w:val="a3"/>
        <w:shd w:val="clear" w:color="auto" w:fill="FFFFFF"/>
        <w:spacing w:after="0" w:line="240" w:lineRule="auto"/>
        <w:ind w:left="10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4. навчає чутливості та співпраці на основі взаємної довіри і розуміння;</w:t>
      </w:r>
    </w:p>
    <w:p w:rsidR="00877CC8" w:rsidRPr="00DA1BAF" w:rsidRDefault="00877CC8" w:rsidP="00877CC8">
      <w:pPr>
        <w:pStyle w:val="a3"/>
        <w:shd w:val="clear" w:color="auto" w:fill="FFFFFF"/>
        <w:spacing w:after="0" w:line="240" w:lineRule="auto"/>
        <w:ind w:left="10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5. допомагає повірити в себе, створює хорошу атмосферу;</w:t>
      </w:r>
    </w:p>
    <w:p w:rsidR="00877CC8" w:rsidRPr="00DA1BAF" w:rsidRDefault="00877CC8" w:rsidP="00877CC8">
      <w:pPr>
        <w:pStyle w:val="a3"/>
        <w:shd w:val="clear" w:color="auto" w:fill="FFFFFF"/>
        <w:spacing w:after="0" w:line="240" w:lineRule="auto"/>
        <w:ind w:left="1080"/>
        <w:rPr>
          <w:rFonts w:ascii="Times New Roman" w:eastAsia="Times New Roman" w:hAnsi="Times New Roman" w:cs="Times New Roman"/>
          <w:color w:val="000000" w:themeColor="text1"/>
          <w:sz w:val="24"/>
          <w:szCs w:val="24"/>
          <w:lang w:eastAsia="uk-UA"/>
        </w:rPr>
      </w:pPr>
      <w:r w:rsidRPr="00DA1BAF">
        <w:rPr>
          <w:rFonts w:ascii="Times New Roman" w:hAnsi="Times New Roman" w:cs="Times New Roman"/>
          <w:color w:val="000000" w:themeColor="text1"/>
          <w:sz w:val="24"/>
          <w:szCs w:val="24"/>
        </w:rPr>
        <w:t xml:space="preserve"> 6. готує до майбутнього.</w:t>
      </w:r>
    </w:p>
    <w:p w:rsidR="00877CC8" w:rsidRPr="00DA1BAF" w:rsidRDefault="00877CC8" w:rsidP="00877CC8">
      <w:pPr>
        <w:shd w:val="clear" w:color="auto" w:fill="FFFFFF"/>
        <w:spacing w:after="0" w:line="240" w:lineRule="auto"/>
        <w:rPr>
          <w:rFonts w:ascii="Segoe UI Historic" w:eastAsia="Times New Roman" w:hAnsi="Segoe UI Historic" w:cs="Segoe UI Historic"/>
          <w:color w:val="000000" w:themeColor="text1"/>
          <w:sz w:val="24"/>
          <w:szCs w:val="24"/>
          <w:lang w:eastAsia="uk-UA"/>
        </w:rPr>
      </w:pPr>
      <w:r w:rsidRPr="00DA1BAF">
        <w:rPr>
          <w:rFonts w:ascii="Times New Roman" w:hAnsi="Times New Roman" w:cs="Times New Roman"/>
          <w:color w:val="000000" w:themeColor="text1"/>
          <w:sz w:val="24"/>
          <w:szCs w:val="24"/>
        </w:rPr>
        <w:t xml:space="preserve">Для цього ми формуємо Програму  розвитку закладу,яка </w:t>
      </w:r>
      <w:r w:rsidRPr="00DA1BAF">
        <w:rPr>
          <w:rFonts w:ascii="Times New Roman" w:eastAsia="Times New Roman" w:hAnsi="Times New Roman" w:cs="Times New Roman"/>
          <w:color w:val="000000" w:themeColor="text1"/>
          <w:sz w:val="24"/>
          <w:szCs w:val="24"/>
          <w:lang w:eastAsia="uk-UA"/>
        </w:rPr>
        <w:t xml:space="preserve"> спрямована на забезпечення особистісного розвитку суб’єктів освітнього процесу, модернізації змісту, методів, форм навчання і виховання, системи контролю й оцінювання, прийняття управлінських рішень.</w:t>
      </w:r>
    </w:p>
    <w:p w:rsidR="00877CC8" w:rsidRPr="00DA1BAF" w:rsidRDefault="00877CC8" w:rsidP="00877CC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Перспективний план  розвитку закладу на 2020-2025 роки може доповнюватись.</w:t>
      </w:r>
    </w:p>
    <w:p w:rsidR="00877CC8" w:rsidRPr="00DA1BAF" w:rsidRDefault="00877CC8" w:rsidP="00877CC8">
      <w:pPr>
        <w:shd w:val="clear" w:color="auto" w:fill="FFFFFF"/>
        <w:spacing w:after="0" w:line="240" w:lineRule="auto"/>
        <w:rPr>
          <w:rFonts w:ascii="Times New Roman" w:eastAsia="Times New Roman" w:hAnsi="Times New Roman" w:cs="Times New Roman"/>
          <w:color w:val="000000" w:themeColor="text1"/>
          <w:sz w:val="24"/>
          <w:szCs w:val="24"/>
          <w:lang w:eastAsia="uk-UA"/>
        </w:rPr>
      </w:pPr>
    </w:p>
    <w:p w:rsidR="00877CC8" w:rsidRPr="00DA1BAF" w:rsidRDefault="00877CC8" w:rsidP="00877CC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 </w:t>
      </w:r>
    </w:p>
    <w:p w:rsidR="00877CC8" w:rsidRPr="00DA1BAF" w:rsidRDefault="00877CC8" w:rsidP="00877CC8">
      <w:pPr>
        <w:shd w:val="clear" w:color="auto" w:fill="FFFFFF"/>
        <w:spacing w:after="150" w:line="240" w:lineRule="auto"/>
        <w:rPr>
          <w:rFonts w:ascii="Times New Roman" w:eastAsia="Times New Roman" w:hAnsi="Times New Roman" w:cs="Times New Roman"/>
          <w:b/>
          <w:color w:val="000000" w:themeColor="text1"/>
          <w:sz w:val="28"/>
          <w:szCs w:val="28"/>
          <w:lang w:eastAsia="uk-UA"/>
        </w:rPr>
      </w:pPr>
      <w:r w:rsidRPr="00DA1BAF">
        <w:rPr>
          <w:rFonts w:ascii="Times New Roman" w:eastAsia="Times New Roman" w:hAnsi="Times New Roman" w:cs="Times New Roman"/>
          <w:b/>
          <w:color w:val="000000" w:themeColor="text1"/>
          <w:sz w:val="28"/>
          <w:szCs w:val="28"/>
          <w:lang w:eastAsia="uk-UA"/>
        </w:rPr>
        <w:t>І.Місія , візія , цінності , приципи діяльності</w:t>
      </w:r>
    </w:p>
    <w:p w:rsidR="00877CC8" w:rsidRPr="00DA1BAF" w:rsidRDefault="00877CC8" w:rsidP="00877CC8">
      <w:pPr>
        <w:shd w:val="clear" w:color="auto" w:fill="FFFFFF"/>
        <w:spacing w:after="150" w:line="240" w:lineRule="auto"/>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Місія ліцею</w:t>
      </w:r>
    </w:p>
    <w:p w:rsidR="00877CC8" w:rsidRPr="00DA1BAF" w:rsidRDefault="00877CC8" w:rsidP="00877CC8">
      <w:p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Забезпечувати здобуття сучасної освіти, високий рівень розвитку , виховання здобувачів освіти відповідно до індивідуальних  та суспільних запитів.</w:t>
      </w:r>
    </w:p>
    <w:p w:rsidR="00877CC8" w:rsidRPr="00DA1BAF" w:rsidRDefault="00877CC8" w:rsidP="00877CC8">
      <w:pPr>
        <w:shd w:val="clear" w:color="auto" w:fill="FFFFFF"/>
        <w:spacing w:after="150" w:line="240" w:lineRule="auto"/>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Візія ліцею</w:t>
      </w:r>
    </w:p>
    <w:p w:rsidR="00877CC8" w:rsidRPr="00DA1BAF" w:rsidRDefault="00877CC8" w:rsidP="00877CC8">
      <w:p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Ліцей – заклад , який на основі високих моральних цінностей , інновацій та ефективного навчання формує людину , що зможе  успішно реалізувати себе в житті.</w:t>
      </w:r>
    </w:p>
    <w:p w:rsidR="00877CC8" w:rsidRPr="00DA1BAF" w:rsidRDefault="00877CC8" w:rsidP="00877CC8">
      <w:pPr>
        <w:shd w:val="clear" w:color="auto" w:fill="FFFFFF"/>
        <w:spacing w:after="150" w:line="240" w:lineRule="auto"/>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Цінності ліцею</w:t>
      </w:r>
    </w:p>
    <w:p w:rsidR="00877CC8" w:rsidRPr="00DA1BAF" w:rsidRDefault="00877CC8" w:rsidP="00877CC8">
      <w:pPr>
        <w:pStyle w:val="a3"/>
        <w:numPr>
          <w:ilvl w:val="0"/>
          <w:numId w:val="133"/>
        </w:num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Рівні можливості навчання ;</w:t>
      </w:r>
    </w:p>
    <w:p w:rsidR="00877CC8" w:rsidRPr="00DA1BAF" w:rsidRDefault="00877CC8" w:rsidP="00877CC8">
      <w:pPr>
        <w:pStyle w:val="a3"/>
        <w:numPr>
          <w:ilvl w:val="0"/>
          <w:numId w:val="133"/>
        </w:num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Патріотизм та національна свідомість ;</w:t>
      </w:r>
    </w:p>
    <w:p w:rsidR="00877CC8" w:rsidRPr="00DA1BAF" w:rsidRDefault="00877CC8" w:rsidP="00877CC8">
      <w:pPr>
        <w:pStyle w:val="a3"/>
        <w:numPr>
          <w:ilvl w:val="0"/>
          <w:numId w:val="133"/>
        </w:num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Колективізм , партнерство , повага;</w:t>
      </w:r>
    </w:p>
    <w:p w:rsidR="00877CC8" w:rsidRPr="00DA1BAF" w:rsidRDefault="00877CC8" w:rsidP="00877CC8">
      <w:pPr>
        <w:pStyle w:val="a3"/>
        <w:numPr>
          <w:ilvl w:val="0"/>
          <w:numId w:val="133"/>
        </w:num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Духовність та культура.</w:t>
      </w:r>
    </w:p>
    <w:p w:rsidR="00877CC8" w:rsidRPr="00DA1BAF" w:rsidRDefault="00877CC8" w:rsidP="00877CC8">
      <w:pPr>
        <w:shd w:val="clear" w:color="auto" w:fill="FFFFFF"/>
        <w:spacing w:after="150" w:line="240" w:lineRule="auto"/>
        <w:rPr>
          <w:rFonts w:ascii="Times New Roman" w:eastAsia="Times New Roman" w:hAnsi="Times New Roman" w:cs="Times New Roman"/>
          <w:color w:val="000000" w:themeColor="text1"/>
          <w:sz w:val="24"/>
          <w:szCs w:val="24"/>
          <w:lang w:eastAsia="uk-UA"/>
        </w:rPr>
      </w:pPr>
    </w:p>
    <w:p w:rsidR="00877CC8" w:rsidRPr="00DA1BAF" w:rsidRDefault="00877CC8" w:rsidP="00877CC8">
      <w:pPr>
        <w:shd w:val="clear" w:color="auto" w:fill="FFFFFF"/>
        <w:spacing w:after="150" w:line="240" w:lineRule="auto"/>
        <w:rPr>
          <w:rFonts w:ascii="Times New Roman" w:eastAsia="Times New Roman" w:hAnsi="Times New Roman" w:cs="Times New Roman"/>
          <w:color w:val="000000" w:themeColor="text1"/>
          <w:sz w:val="24"/>
          <w:szCs w:val="24"/>
          <w:lang w:eastAsia="uk-UA"/>
        </w:rPr>
      </w:pPr>
    </w:p>
    <w:p w:rsidR="00877CC8" w:rsidRPr="00DA1BAF" w:rsidRDefault="00877CC8" w:rsidP="00877CC8">
      <w:pPr>
        <w:pStyle w:val="a3"/>
        <w:shd w:val="clear" w:color="auto" w:fill="FFFFFF"/>
        <w:spacing w:after="150" w:line="240" w:lineRule="auto"/>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Принципи діяльності</w:t>
      </w:r>
    </w:p>
    <w:p w:rsidR="00877CC8" w:rsidRPr="00DA1BAF" w:rsidRDefault="00877CC8" w:rsidP="00877CC8">
      <w:pPr>
        <w:pStyle w:val="a3"/>
        <w:numPr>
          <w:ilvl w:val="0"/>
          <w:numId w:val="133"/>
        </w:num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Взаємодія здобувачів освіти , педагогів , батьків ;</w:t>
      </w:r>
    </w:p>
    <w:p w:rsidR="00877CC8" w:rsidRPr="00DA1BAF" w:rsidRDefault="00877CC8" w:rsidP="00877CC8">
      <w:pPr>
        <w:pStyle w:val="a3"/>
        <w:numPr>
          <w:ilvl w:val="0"/>
          <w:numId w:val="133"/>
        </w:num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Професійність , безперервний розвиток педагогів;</w:t>
      </w:r>
    </w:p>
    <w:p w:rsidR="00877CC8" w:rsidRPr="00DA1BAF" w:rsidRDefault="00877CC8" w:rsidP="00877CC8">
      <w:pPr>
        <w:pStyle w:val="a3"/>
        <w:numPr>
          <w:ilvl w:val="0"/>
          <w:numId w:val="133"/>
        </w:num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Академічна доброчесність.</w:t>
      </w:r>
    </w:p>
    <w:p w:rsidR="00877CC8" w:rsidRPr="00DA1BAF" w:rsidRDefault="00877CC8" w:rsidP="00877CC8">
      <w:pPr>
        <w:shd w:val="clear" w:color="auto" w:fill="FFFFFF"/>
        <w:spacing w:after="150" w:line="240" w:lineRule="auto"/>
        <w:rPr>
          <w:rFonts w:ascii="Times New Roman" w:eastAsia="Times New Roman" w:hAnsi="Times New Roman" w:cs="Times New Roman"/>
          <w:b/>
          <w:color w:val="000000" w:themeColor="text1"/>
          <w:sz w:val="28"/>
          <w:szCs w:val="28"/>
          <w:lang w:eastAsia="uk-UA"/>
        </w:rPr>
      </w:pPr>
      <w:r w:rsidRPr="00DA1BAF">
        <w:rPr>
          <w:rFonts w:ascii="Times New Roman" w:eastAsia="Times New Roman" w:hAnsi="Times New Roman" w:cs="Times New Roman"/>
          <w:b/>
          <w:color w:val="000000" w:themeColor="text1"/>
          <w:sz w:val="28"/>
          <w:szCs w:val="28"/>
          <w:lang w:eastAsia="uk-UA"/>
        </w:rPr>
        <w:t>ІІ. Мета , цілі , завдання розвитку ліцею</w:t>
      </w:r>
    </w:p>
    <w:p w:rsidR="00877CC8" w:rsidRPr="00DA1BAF" w:rsidRDefault="00877CC8" w:rsidP="00877CC8">
      <w:pPr>
        <w:pStyle w:val="a3"/>
        <w:shd w:val="clear" w:color="auto" w:fill="FFFFFF"/>
        <w:spacing w:after="150" w:line="240" w:lineRule="auto"/>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Мета  розвитку ліцею</w:t>
      </w:r>
    </w:p>
    <w:p w:rsidR="00877CC8" w:rsidRPr="00DA1BAF" w:rsidRDefault="00877CC8" w:rsidP="00877CC8">
      <w:pPr>
        <w:pStyle w:val="a3"/>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Створення умов для розбудови цілісної системи розвитку ключових компетентностей , виховання та розвиток здобувачів освіти.</w:t>
      </w:r>
    </w:p>
    <w:p w:rsidR="00877CC8" w:rsidRPr="00DA1BAF" w:rsidRDefault="00877CC8" w:rsidP="00877CC8">
      <w:pPr>
        <w:pStyle w:val="a3"/>
        <w:shd w:val="clear" w:color="auto" w:fill="FFFFFF"/>
        <w:spacing w:after="150" w:line="240" w:lineRule="auto"/>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Цілі розвитку ліцею</w:t>
      </w:r>
    </w:p>
    <w:p w:rsidR="00877CC8" w:rsidRPr="00DA1BAF" w:rsidRDefault="00877CC8" w:rsidP="00877CC8">
      <w:pPr>
        <w:pStyle w:val="a3"/>
        <w:numPr>
          <w:ilvl w:val="0"/>
          <w:numId w:val="133"/>
        </w:num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Підвищувати якість освітнього процесу;</w:t>
      </w:r>
    </w:p>
    <w:p w:rsidR="00877CC8" w:rsidRPr="00DA1BAF" w:rsidRDefault="00877CC8" w:rsidP="00877CC8">
      <w:pPr>
        <w:pStyle w:val="a3"/>
        <w:numPr>
          <w:ilvl w:val="0"/>
          <w:numId w:val="133"/>
        </w:num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Упроваджувати в ліцеї здоровий спосіб життя ;</w:t>
      </w:r>
    </w:p>
    <w:p w:rsidR="00877CC8" w:rsidRPr="00DA1BAF" w:rsidRDefault="00877CC8" w:rsidP="00877CC8">
      <w:pPr>
        <w:pStyle w:val="a3"/>
        <w:numPr>
          <w:ilvl w:val="0"/>
          <w:numId w:val="133"/>
        </w:num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Підвищувати фахову компетентність педагогічних кадрів;</w:t>
      </w:r>
    </w:p>
    <w:p w:rsidR="00877CC8" w:rsidRPr="00DA1BAF" w:rsidRDefault="00877CC8" w:rsidP="00877CC8">
      <w:pPr>
        <w:pStyle w:val="a3"/>
        <w:numPr>
          <w:ilvl w:val="0"/>
          <w:numId w:val="133"/>
        </w:num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Покращити матеріально – технічну базу ;</w:t>
      </w:r>
    </w:p>
    <w:p w:rsidR="00877CC8" w:rsidRPr="00DA1BAF" w:rsidRDefault="00877CC8" w:rsidP="00877CC8">
      <w:pPr>
        <w:pStyle w:val="a3"/>
        <w:numPr>
          <w:ilvl w:val="0"/>
          <w:numId w:val="133"/>
        </w:num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Розбудувати внутрішню систему якості освіти.</w:t>
      </w:r>
    </w:p>
    <w:p w:rsidR="00877CC8" w:rsidRPr="00DA1BAF" w:rsidRDefault="00877CC8" w:rsidP="00877CC8">
      <w:pPr>
        <w:pStyle w:val="a3"/>
        <w:shd w:val="clear" w:color="auto" w:fill="FFFFFF"/>
        <w:spacing w:after="150" w:line="240" w:lineRule="auto"/>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Завдання розвитку ліцею</w:t>
      </w:r>
    </w:p>
    <w:p w:rsidR="00877CC8" w:rsidRPr="00DA1BAF" w:rsidRDefault="00877CC8" w:rsidP="00877CC8">
      <w:pPr>
        <w:pStyle w:val="a3"/>
        <w:numPr>
          <w:ilvl w:val="0"/>
          <w:numId w:val="133"/>
        </w:num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Підвищити якість освітнього процесу- природничо – математичного циклу;</w:t>
      </w:r>
    </w:p>
    <w:p w:rsidR="00877CC8" w:rsidRPr="00DA1BAF" w:rsidRDefault="00877CC8" w:rsidP="00877CC8">
      <w:pPr>
        <w:pStyle w:val="a3"/>
        <w:numPr>
          <w:ilvl w:val="0"/>
          <w:numId w:val="133"/>
        </w:num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Надання додаткових освітніх послуг (юних фотоаматорів , основи  журналістики).</w:t>
      </w:r>
    </w:p>
    <w:p w:rsidR="00877CC8" w:rsidRPr="00DA1BAF" w:rsidRDefault="00877CC8" w:rsidP="00877CC8">
      <w:pPr>
        <w:pStyle w:val="a3"/>
        <w:numPr>
          <w:ilvl w:val="0"/>
          <w:numId w:val="133"/>
        </w:num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Курси за вибором ( секретар – друкарки).</w:t>
      </w:r>
    </w:p>
    <w:p w:rsidR="00877CC8" w:rsidRPr="00DA1BAF" w:rsidRDefault="00877CC8" w:rsidP="00877CC8">
      <w:pPr>
        <w:shd w:val="clear" w:color="auto" w:fill="FFFFFF"/>
        <w:spacing w:after="150" w:line="240" w:lineRule="auto"/>
        <w:rPr>
          <w:rFonts w:ascii="Times New Roman" w:eastAsia="Times New Roman" w:hAnsi="Times New Roman" w:cs="Times New Roman"/>
          <w:b/>
          <w:color w:val="000000" w:themeColor="text1"/>
          <w:sz w:val="28"/>
          <w:szCs w:val="28"/>
          <w:lang w:eastAsia="uk-UA"/>
        </w:rPr>
      </w:pPr>
      <w:r w:rsidRPr="00DA1BAF">
        <w:rPr>
          <w:rFonts w:ascii="Times New Roman" w:eastAsia="Times New Roman" w:hAnsi="Times New Roman" w:cs="Times New Roman"/>
          <w:b/>
          <w:color w:val="000000" w:themeColor="text1"/>
          <w:sz w:val="28"/>
          <w:szCs w:val="28"/>
          <w:lang w:eastAsia="uk-UA"/>
        </w:rPr>
        <w:t>ІІІ. Пріоритетні напрямки розвитку ліцею</w:t>
      </w:r>
    </w:p>
    <w:p w:rsidR="00877CC8" w:rsidRPr="00DA1BAF" w:rsidRDefault="00877CC8" w:rsidP="00877CC8">
      <w:pPr>
        <w:spacing w:after="32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8"/>
          <w:szCs w:val="28"/>
          <w:lang w:eastAsia="uk-UA"/>
        </w:rPr>
        <w:t xml:space="preserve">1. </w:t>
      </w:r>
      <w:r w:rsidRPr="00DA1BAF">
        <w:rPr>
          <w:rFonts w:ascii="Times New Roman" w:eastAsia="Times New Roman" w:hAnsi="Times New Roman" w:cs="Times New Roman"/>
          <w:color w:val="000000" w:themeColor="text1"/>
          <w:sz w:val="24"/>
          <w:szCs w:val="24"/>
          <w:lang w:eastAsia="uk-UA"/>
        </w:rPr>
        <w:t>«</w:t>
      </w:r>
      <w:r w:rsidRPr="00DA1BAF">
        <w:rPr>
          <w:rFonts w:ascii="Times New Roman" w:eastAsia="Times New Roman" w:hAnsi="Times New Roman" w:cs="Times New Roman"/>
          <w:b/>
          <w:color w:val="000000" w:themeColor="text1"/>
          <w:sz w:val="28"/>
          <w:szCs w:val="28"/>
          <w:lang w:eastAsia="uk-UA"/>
        </w:rPr>
        <w:t>Освітнє середовище закладу освіти»</w:t>
      </w:r>
      <w:r w:rsidRPr="00DA1BAF">
        <w:rPr>
          <w:rFonts w:ascii="Times New Roman" w:eastAsia="Times New Roman" w:hAnsi="Times New Roman" w:cs="Times New Roman"/>
          <w:color w:val="000000" w:themeColor="text1"/>
          <w:sz w:val="24"/>
          <w:szCs w:val="24"/>
          <w:lang w:eastAsia="uk-UA"/>
        </w:rPr>
        <w:t xml:space="preserve"> </w:t>
      </w:r>
    </w:p>
    <w:p w:rsidR="00877CC8" w:rsidRPr="00DA1BAF" w:rsidRDefault="00877CC8" w:rsidP="00877CC8">
      <w:p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Стратегічні завдання:</w:t>
      </w:r>
    </w:p>
    <w:p w:rsidR="00877CC8" w:rsidRPr="00DA1BAF" w:rsidRDefault="00877CC8" w:rsidP="00877CC8">
      <w:pPr>
        <w:numPr>
          <w:ilvl w:val="0"/>
          <w:numId w:val="125"/>
        </w:numPr>
        <w:shd w:val="clear" w:color="auto" w:fill="FFFFFF"/>
        <w:spacing w:before="100" w:beforeAutospacing="1" w:after="100" w:afterAutospacing="1" w:line="300" w:lineRule="atLeast"/>
        <w:ind w:left="45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оптимізувати внутрішні та зовнішні ресурси освітнього середовища;</w:t>
      </w:r>
    </w:p>
    <w:p w:rsidR="00877CC8" w:rsidRPr="00DA1BAF" w:rsidRDefault="00877CC8" w:rsidP="00877CC8">
      <w:pPr>
        <w:numPr>
          <w:ilvl w:val="0"/>
          <w:numId w:val="125"/>
        </w:numPr>
        <w:shd w:val="clear" w:color="auto" w:fill="FFFFFF"/>
        <w:spacing w:before="100" w:beforeAutospacing="1" w:after="100" w:afterAutospacing="1" w:line="300" w:lineRule="atLeast"/>
        <w:ind w:left="45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активніше залучати педагогічних та соціальних партнерів для рішення завдань підвищення якості освіти;</w:t>
      </w:r>
    </w:p>
    <w:p w:rsidR="00877CC8" w:rsidRPr="00DA1BAF" w:rsidRDefault="00877CC8" w:rsidP="00877CC8">
      <w:pPr>
        <w:numPr>
          <w:ilvl w:val="0"/>
          <w:numId w:val="125"/>
        </w:numPr>
        <w:shd w:val="clear" w:color="auto" w:fill="FFFFFF"/>
        <w:spacing w:before="100" w:beforeAutospacing="1" w:after="100" w:afterAutospacing="1" w:line="300" w:lineRule="atLeast"/>
        <w:ind w:left="45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використовувати соціокультурне оточення з метою розвитку загального світогляду учнів;</w:t>
      </w:r>
    </w:p>
    <w:p w:rsidR="00877CC8" w:rsidRPr="00DA1BAF" w:rsidRDefault="00877CC8" w:rsidP="00877CC8">
      <w:pPr>
        <w:numPr>
          <w:ilvl w:val="0"/>
          <w:numId w:val="125"/>
        </w:numPr>
        <w:shd w:val="clear" w:color="auto" w:fill="FFFFFF"/>
        <w:spacing w:before="100" w:beforeAutospacing="1" w:after="100" w:afterAutospacing="1" w:line="300" w:lineRule="atLeast"/>
        <w:ind w:left="45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освоювати різні форми комунікації та співпраці з метою відкритості закладу контактам з іншими установами, організаціями, підприємствами.</w:t>
      </w:r>
    </w:p>
    <w:p w:rsidR="00877CC8" w:rsidRPr="00DA1BAF" w:rsidRDefault="00877CC8" w:rsidP="00877CC8">
      <w:p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p w:rsidR="00877CC8" w:rsidRPr="00DA1BAF" w:rsidRDefault="00877CC8" w:rsidP="00877CC8">
      <w:p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Очікувані результати:</w:t>
      </w:r>
    </w:p>
    <w:p w:rsidR="00877CC8" w:rsidRPr="00DA1BAF" w:rsidRDefault="00877CC8" w:rsidP="00877CC8">
      <w:p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Створення у комфортних і безпечних умов навчання учнів та праці педагогів, освітнього середовища вільного від будь-яких форм насильства та  дискримінації, інклюзивного, розвивального та мотивуючого до навчання освітнього простору через запровадження педагогіки партнерства.</w:t>
      </w:r>
    </w:p>
    <w:p w:rsidR="00877CC8" w:rsidRPr="00DA1BAF" w:rsidRDefault="00877CC8" w:rsidP="00877CC8">
      <w:pPr>
        <w:shd w:val="clear" w:color="auto" w:fill="FFFFFF"/>
        <w:spacing w:after="150" w:line="240" w:lineRule="auto"/>
        <w:rPr>
          <w:rFonts w:ascii="Times New Roman" w:eastAsia="Times New Roman" w:hAnsi="Times New Roman" w:cs="Times New Roman"/>
          <w:color w:val="000000" w:themeColor="text1"/>
          <w:sz w:val="28"/>
          <w:szCs w:val="28"/>
          <w:lang w:val="en-US" w:eastAsia="uk-UA"/>
        </w:rPr>
      </w:pPr>
    </w:p>
    <w:p w:rsidR="00877CC8" w:rsidRPr="00DA1BAF" w:rsidRDefault="00877CC8" w:rsidP="00877CC8">
      <w:pPr>
        <w:shd w:val="clear" w:color="auto" w:fill="FFFFFF"/>
        <w:spacing w:after="150" w:line="240" w:lineRule="auto"/>
        <w:rPr>
          <w:rFonts w:ascii="Times New Roman" w:eastAsia="Times New Roman" w:hAnsi="Times New Roman" w:cs="Times New Roman"/>
          <w:b/>
          <w:bCs/>
          <w:color w:val="000000" w:themeColor="text1"/>
          <w:sz w:val="28"/>
          <w:szCs w:val="28"/>
          <w:u w:val="single"/>
          <w:lang w:eastAsia="uk-UA"/>
        </w:rPr>
      </w:pPr>
      <w:r w:rsidRPr="00DA1BAF">
        <w:rPr>
          <w:rFonts w:ascii="Times New Roman" w:eastAsia="Times New Roman" w:hAnsi="Times New Roman" w:cs="Times New Roman"/>
          <w:b/>
          <w:bCs/>
          <w:color w:val="000000" w:themeColor="text1"/>
          <w:sz w:val="28"/>
          <w:szCs w:val="28"/>
          <w:u w:val="single"/>
          <w:lang w:eastAsia="uk-UA"/>
        </w:rPr>
        <w:t>SWOT-аналіз освітнього середовища</w:t>
      </w:r>
    </w:p>
    <w:tbl>
      <w:tblPr>
        <w:tblStyle w:val="aa"/>
        <w:tblW w:w="0" w:type="auto"/>
        <w:tblLook w:val="04A0" w:firstRow="1" w:lastRow="0" w:firstColumn="1" w:lastColumn="0" w:noHBand="0" w:noVBand="1"/>
      </w:tblPr>
      <w:tblGrid>
        <w:gridCol w:w="3285"/>
        <w:gridCol w:w="3285"/>
        <w:gridCol w:w="3285"/>
      </w:tblGrid>
      <w:tr w:rsidR="00DA1BAF" w:rsidRPr="00DA1BAF" w:rsidTr="00A550F0">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lang w:eastAsia="uk-UA"/>
              </w:rPr>
            </w:pPr>
            <w:r w:rsidRPr="00DA1BAF">
              <w:rPr>
                <w:rFonts w:ascii="Times New Roman" w:eastAsia="Times New Roman" w:hAnsi="Times New Roman" w:cs="Times New Roman"/>
                <w:b/>
                <w:bCs/>
                <w:color w:val="000000" w:themeColor="text1"/>
                <w:sz w:val="28"/>
                <w:szCs w:val="28"/>
                <w:lang w:eastAsia="uk-UA"/>
              </w:rPr>
              <w:t>Напрямок</w:t>
            </w:r>
          </w:p>
        </w:tc>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lang w:eastAsia="uk-UA"/>
              </w:rPr>
            </w:pPr>
            <w:r w:rsidRPr="00DA1BAF">
              <w:rPr>
                <w:rFonts w:ascii="Times New Roman" w:eastAsia="Times New Roman" w:hAnsi="Times New Roman" w:cs="Times New Roman"/>
                <w:b/>
                <w:bCs/>
                <w:color w:val="000000" w:themeColor="text1"/>
                <w:sz w:val="28"/>
                <w:szCs w:val="28"/>
                <w:lang w:eastAsia="uk-UA"/>
              </w:rPr>
              <w:t>Сильні сторони , позитивні тенденції</w:t>
            </w:r>
          </w:p>
        </w:tc>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lang w:eastAsia="uk-UA"/>
              </w:rPr>
            </w:pPr>
            <w:r w:rsidRPr="00DA1BAF">
              <w:rPr>
                <w:rFonts w:ascii="Times New Roman" w:eastAsia="Times New Roman" w:hAnsi="Times New Roman" w:cs="Times New Roman"/>
                <w:b/>
                <w:bCs/>
                <w:color w:val="000000" w:themeColor="text1"/>
                <w:sz w:val="28"/>
                <w:szCs w:val="28"/>
                <w:lang w:eastAsia="uk-UA"/>
              </w:rPr>
              <w:t>Слабкі сторони, проблеми ,що потребують вирішення</w:t>
            </w:r>
          </w:p>
        </w:tc>
      </w:tr>
      <w:tr w:rsidR="00DA1BAF" w:rsidRPr="00DA1BAF" w:rsidTr="00A550F0">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1.Заклад розташовано  в типовому приміщенні</w:t>
            </w: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1.Рік забудови закладу -1955(старе приміщення , зношеність комунікаційних систем)</w:t>
            </w:r>
          </w:p>
        </w:tc>
      </w:tr>
      <w:tr w:rsidR="00DA1BAF" w:rsidRPr="00DA1BAF" w:rsidTr="00A550F0">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2.Проектна потужність закладу -210 місць</w:t>
            </w: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 приміщення їдальні та кабінету ЗУ потребують капітального ремонту</w:t>
            </w:r>
          </w:p>
        </w:tc>
      </w:tr>
      <w:tr w:rsidR="00DA1BAF" w:rsidRPr="00DA1BAF" w:rsidTr="00A550F0">
        <w:tc>
          <w:tcPr>
            <w:tcW w:w="3285" w:type="dxa"/>
          </w:tcPr>
          <w:p w:rsidR="00877CC8" w:rsidRPr="00DA1BAF" w:rsidRDefault="00877CC8" w:rsidP="00877CC8">
            <w:pPr>
              <w:pStyle w:val="a3"/>
              <w:numPr>
                <w:ilvl w:val="0"/>
                <w:numId w:val="146"/>
              </w:num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Забезпечення комфортних і безпечних умов освітньогопроцесу</w:t>
            </w: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3.Корисна площа -1079 кв.м</w:t>
            </w: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3. Відсутні спортивні майданчики</w:t>
            </w:r>
          </w:p>
        </w:tc>
      </w:tr>
      <w:tr w:rsidR="00DA1BAF" w:rsidRPr="00DA1BAF" w:rsidTr="00A550F0">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4"/>
                <w:szCs w:val="24"/>
                <w:lang w:eastAsia="uk-UA"/>
              </w:rPr>
            </w:pP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4. Кількість поверхів       в основній будівлі закладу -2</w:t>
            </w: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4.створення кабінету психології</w:t>
            </w:r>
          </w:p>
        </w:tc>
      </w:tr>
      <w:tr w:rsidR="00DA1BAF" w:rsidRPr="00DA1BAF" w:rsidTr="00A550F0">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4"/>
                <w:szCs w:val="24"/>
                <w:lang w:eastAsia="uk-UA"/>
              </w:rPr>
            </w:pP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5. Умови доступності закладу для навчання осіб з особливими потребами (кнопка виклику )</w:t>
            </w: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5.необхідне поновлення  системи опалення закладу </w:t>
            </w:r>
          </w:p>
        </w:tc>
      </w:tr>
      <w:tr w:rsidR="00DA1BAF" w:rsidRPr="00DA1BAF" w:rsidTr="00A550F0">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lang w:eastAsia="uk-UA"/>
              </w:rPr>
            </w:pP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6. Вид опалення –центральне.</w:t>
            </w: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6.Здійснення заміни електромережі та системи освітлення закладу</w:t>
            </w:r>
          </w:p>
        </w:tc>
      </w:tr>
      <w:tr w:rsidR="00DA1BAF" w:rsidRPr="00DA1BAF" w:rsidTr="00A550F0">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lang w:eastAsia="uk-UA"/>
              </w:rPr>
            </w:pP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7.Наявність внутрішнього санвузла- зразковий стан.</w:t>
            </w: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7 .Оновлення матеріально – технічної бази природничо– математичних кабінетів</w:t>
            </w:r>
          </w:p>
        </w:tc>
      </w:tr>
      <w:tr w:rsidR="00DA1BAF" w:rsidRPr="00DA1BAF" w:rsidTr="00A550F0">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8.Водопостачання -міське</w:t>
            </w:r>
          </w:p>
        </w:tc>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r>
      <w:tr w:rsidR="00DA1BAF" w:rsidRPr="00DA1BAF" w:rsidTr="00A550F0">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9. Кількість навчальних кабінетів -11, з них – 4 кабінети початкових класів.</w:t>
            </w:r>
          </w:p>
        </w:tc>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r>
      <w:tr w:rsidR="00DA1BAF" w:rsidRPr="00DA1BAF" w:rsidTr="00A550F0">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10. для задоволення потреб здобувачів освіти в закладі функціонує їдальня на 80 посадкових місць.,бібліотека</w:t>
            </w:r>
          </w:p>
        </w:tc>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r>
      <w:tr w:rsidR="00DA1BAF" w:rsidRPr="00DA1BAF" w:rsidTr="00A550F0">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11.Кількість комп</w:t>
            </w:r>
            <w:r w:rsidRPr="00DA1BAF">
              <w:rPr>
                <w:rFonts w:ascii="Times New Roman" w:eastAsia="Times New Roman" w:hAnsi="Times New Roman" w:cs="Times New Roman"/>
                <w:bCs/>
                <w:color w:val="000000" w:themeColor="text1"/>
                <w:sz w:val="24"/>
                <w:szCs w:val="24"/>
                <w:lang w:val="ru-RU" w:eastAsia="uk-UA"/>
              </w:rPr>
              <w:t>’</w:t>
            </w:r>
            <w:r w:rsidRPr="00DA1BAF">
              <w:rPr>
                <w:rFonts w:ascii="Times New Roman" w:eastAsia="Times New Roman" w:hAnsi="Times New Roman" w:cs="Times New Roman"/>
                <w:bCs/>
                <w:color w:val="000000" w:themeColor="text1"/>
                <w:sz w:val="24"/>
                <w:szCs w:val="24"/>
                <w:lang w:eastAsia="uk-UA"/>
              </w:rPr>
              <w:t>ютерів у закладі : 20 , 13 підключено до мережі Інтернет , 4 ноутбуки, 5 інтерактивних дошок</w:t>
            </w:r>
          </w:p>
        </w:tc>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r>
      <w:tr w:rsidR="00DA1BAF" w:rsidRPr="00DA1BAF" w:rsidTr="00A550F0">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12. Земельна ділянка -1.25га</w:t>
            </w:r>
          </w:p>
        </w:tc>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r>
      <w:tr w:rsidR="00DA1BAF" w:rsidRPr="00DA1BAF" w:rsidTr="00A550F0">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13.Встановлено 48 енергозберігаючих вікон , </w:t>
            </w:r>
            <w:r w:rsidRPr="00DA1BAF">
              <w:rPr>
                <w:rFonts w:ascii="Times New Roman" w:eastAsia="Times New Roman" w:hAnsi="Times New Roman" w:cs="Times New Roman"/>
                <w:bCs/>
                <w:color w:val="000000" w:themeColor="text1"/>
                <w:sz w:val="24"/>
                <w:szCs w:val="24"/>
                <w:lang w:eastAsia="uk-UA"/>
              </w:rPr>
              <w:lastRenderedPageBreak/>
              <w:t>утеплено фасад закладу, поміняно дах, здійснено ремонт спортивної зали</w:t>
            </w:r>
          </w:p>
        </w:tc>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r>
      <w:tr w:rsidR="00DA1BAF" w:rsidRPr="00DA1BAF" w:rsidTr="00A550F0">
        <w:tc>
          <w:tcPr>
            <w:tcW w:w="3285" w:type="dxa"/>
          </w:tcPr>
          <w:p w:rsidR="00877CC8" w:rsidRPr="00DA1BAF" w:rsidRDefault="00877CC8" w:rsidP="00877CC8">
            <w:pPr>
              <w:pStyle w:val="a3"/>
              <w:numPr>
                <w:ilvl w:val="0"/>
                <w:numId w:val="146"/>
              </w:num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lastRenderedPageBreak/>
              <w:t>Створення освітнього середовища , вільного від будь – яких форм насильства та дискримінації</w:t>
            </w: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1.На сайті закладу оприлюднено порядок реагування на звернення щодо попередження про випадки булінгу </w:t>
            </w: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1. Налагоджена  співпраця з громадськими та державними організаціями щодо попередження булінгу </w:t>
            </w:r>
          </w:p>
        </w:tc>
      </w:tr>
      <w:tr w:rsidR="00DA1BAF" w:rsidRPr="00DA1BAF" w:rsidTr="00A550F0">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 Проводяться заходи щодо навичок конструктивного вирішення конфліктних ситуацій</w:t>
            </w:r>
          </w:p>
        </w:tc>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r>
      <w:tr w:rsidR="00DA1BAF" w:rsidRPr="00DA1BAF" w:rsidTr="00A550F0">
        <w:tc>
          <w:tcPr>
            <w:tcW w:w="3285" w:type="dxa"/>
          </w:tcPr>
          <w:p w:rsidR="00877CC8" w:rsidRPr="00DA1BAF" w:rsidRDefault="00877CC8" w:rsidP="00877CC8">
            <w:pPr>
              <w:pStyle w:val="a3"/>
              <w:numPr>
                <w:ilvl w:val="0"/>
                <w:numId w:val="146"/>
              </w:num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Формування інклюзивного, розвивальногота мотивуючого до навчання освітнього простору</w:t>
            </w:r>
          </w:p>
        </w:tc>
        <w:tc>
          <w:tcPr>
            <w:tcW w:w="3285" w:type="dxa"/>
          </w:tcPr>
          <w:p w:rsidR="00877CC8" w:rsidRPr="00DA1BAF" w:rsidRDefault="00877CC8" w:rsidP="00877CC8">
            <w:pPr>
              <w:pStyle w:val="a3"/>
              <w:numPr>
                <w:ilvl w:val="0"/>
                <w:numId w:val="147"/>
              </w:num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Організовано індивідуальне навчання </w:t>
            </w:r>
          </w:p>
          <w:p w:rsidR="00877CC8" w:rsidRPr="00DA1BAF" w:rsidRDefault="00877CC8" w:rsidP="00A550F0">
            <w:pPr>
              <w:pStyle w:val="a3"/>
              <w:spacing w:after="150"/>
              <w:ind w:left="36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педагогічний патронаж) за зверненням батьків та висновками ЛКК</w:t>
            </w:r>
          </w:p>
        </w:tc>
        <w:tc>
          <w:tcPr>
            <w:tcW w:w="3285" w:type="dxa"/>
          </w:tcPr>
          <w:p w:rsidR="00877CC8" w:rsidRPr="00DA1BAF" w:rsidRDefault="00877CC8" w:rsidP="00A550F0">
            <w:pPr>
              <w:pStyle w:val="a3"/>
              <w:spacing w:after="150"/>
              <w:ind w:left="36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1.Відсутній інклюзивний клас</w:t>
            </w:r>
          </w:p>
        </w:tc>
      </w:tr>
      <w:tr w:rsidR="00877CC8" w:rsidRPr="00DA1BAF" w:rsidTr="00A550F0">
        <w:tc>
          <w:tcPr>
            <w:tcW w:w="328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eastAsia="uk-UA"/>
              </w:rPr>
            </w:pP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Підвищується фаховий рівень кваліфікації педагогічних працівників для навчання дітей з особливими потребами</w:t>
            </w:r>
          </w:p>
        </w:tc>
        <w:tc>
          <w:tcPr>
            <w:tcW w:w="328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2.Пристосування території закладу для перебування дітей з особливими потребами </w:t>
            </w:r>
          </w:p>
        </w:tc>
      </w:tr>
    </w:tbl>
    <w:p w:rsidR="00877CC8" w:rsidRPr="00DA1BAF" w:rsidRDefault="00877CC8" w:rsidP="00877CC8">
      <w:pPr>
        <w:spacing w:after="320" w:line="240" w:lineRule="auto"/>
        <w:rPr>
          <w:rFonts w:ascii="Times New Roman" w:eastAsia="Times New Roman" w:hAnsi="Times New Roman" w:cs="Times New Roman"/>
          <w:color w:val="000000" w:themeColor="text1"/>
          <w:sz w:val="28"/>
          <w:szCs w:val="28"/>
          <w:lang w:eastAsia="uk-UA"/>
        </w:rPr>
      </w:pPr>
    </w:p>
    <w:p w:rsidR="00877CC8" w:rsidRPr="00DA1BAF" w:rsidRDefault="00877CC8" w:rsidP="00877CC8">
      <w:pPr>
        <w:spacing w:after="320" w:line="240" w:lineRule="auto"/>
        <w:rPr>
          <w:rFonts w:ascii="Times New Roman" w:eastAsia="Times New Roman" w:hAnsi="Times New Roman" w:cs="Times New Roman"/>
          <w:b/>
          <w:color w:val="000000" w:themeColor="text1"/>
          <w:sz w:val="28"/>
          <w:szCs w:val="28"/>
          <w:lang w:eastAsia="uk-UA"/>
        </w:rPr>
      </w:pPr>
      <w:r w:rsidRPr="00DA1BAF">
        <w:rPr>
          <w:rFonts w:ascii="Times New Roman" w:eastAsia="Times New Roman" w:hAnsi="Times New Roman" w:cs="Times New Roman"/>
          <w:b/>
          <w:color w:val="000000" w:themeColor="text1"/>
          <w:sz w:val="28"/>
          <w:szCs w:val="28"/>
          <w:lang w:eastAsia="uk-UA"/>
        </w:rPr>
        <w:t>Шляхи реалізації</w:t>
      </w:r>
    </w:p>
    <w:tbl>
      <w:tblPr>
        <w:tblStyle w:val="aa"/>
        <w:tblW w:w="0" w:type="auto"/>
        <w:tblInd w:w="-601" w:type="dxa"/>
        <w:tblLayout w:type="fixed"/>
        <w:tblLook w:val="04A0" w:firstRow="1" w:lastRow="0" w:firstColumn="1" w:lastColumn="0" w:noHBand="0" w:noVBand="1"/>
      </w:tblPr>
      <w:tblGrid>
        <w:gridCol w:w="3970"/>
        <w:gridCol w:w="1559"/>
        <w:gridCol w:w="1559"/>
        <w:gridCol w:w="1559"/>
        <w:gridCol w:w="1809"/>
      </w:tblGrid>
      <w:tr w:rsidR="00DA1BAF" w:rsidRPr="00DA1BAF" w:rsidTr="00A550F0">
        <w:tc>
          <w:tcPr>
            <w:tcW w:w="3970" w:type="dxa"/>
          </w:tcPr>
          <w:p w:rsidR="00877CC8" w:rsidRPr="00DA1BAF" w:rsidRDefault="00877CC8" w:rsidP="00A550F0">
            <w:pPr>
              <w:spacing w:after="320"/>
              <w:rPr>
                <w:rFonts w:ascii="Times New Roman" w:eastAsia="Times New Roman" w:hAnsi="Times New Roman" w:cs="Times New Roman"/>
                <w:b/>
                <w:color w:val="000000" w:themeColor="text1"/>
                <w:sz w:val="28"/>
                <w:szCs w:val="28"/>
                <w:lang w:eastAsia="uk-UA"/>
              </w:rPr>
            </w:pPr>
            <w:r w:rsidRPr="00DA1BAF">
              <w:rPr>
                <w:rFonts w:ascii="Times New Roman" w:eastAsia="Times New Roman" w:hAnsi="Times New Roman" w:cs="Times New Roman"/>
                <w:b/>
                <w:color w:val="000000" w:themeColor="text1"/>
                <w:sz w:val="28"/>
                <w:szCs w:val="28"/>
                <w:lang w:eastAsia="uk-UA"/>
              </w:rPr>
              <w:t xml:space="preserve">   Зміст</w:t>
            </w:r>
          </w:p>
          <w:p w:rsidR="00877CC8" w:rsidRPr="00DA1BAF" w:rsidRDefault="00877CC8" w:rsidP="00A550F0">
            <w:pPr>
              <w:spacing w:after="320"/>
              <w:rPr>
                <w:rFonts w:ascii="Times New Roman" w:eastAsia="Times New Roman" w:hAnsi="Times New Roman" w:cs="Times New Roman"/>
                <w:b/>
                <w:color w:val="000000" w:themeColor="text1"/>
                <w:sz w:val="28"/>
                <w:szCs w:val="28"/>
                <w:lang w:eastAsia="uk-UA"/>
              </w:rPr>
            </w:pPr>
            <w:r w:rsidRPr="00DA1BAF">
              <w:rPr>
                <w:rFonts w:ascii="Times New Roman" w:eastAsia="Times New Roman" w:hAnsi="Times New Roman" w:cs="Times New Roman"/>
                <w:b/>
                <w:color w:val="000000" w:themeColor="text1"/>
                <w:sz w:val="28"/>
                <w:szCs w:val="28"/>
                <w:lang w:eastAsia="uk-UA"/>
              </w:rPr>
              <w:t xml:space="preserve"> завдань</w:t>
            </w:r>
          </w:p>
        </w:tc>
        <w:tc>
          <w:tcPr>
            <w:tcW w:w="1559" w:type="dxa"/>
          </w:tcPr>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Відпові-дальні</w:t>
            </w:r>
          </w:p>
        </w:tc>
        <w:tc>
          <w:tcPr>
            <w:tcW w:w="1559" w:type="dxa"/>
          </w:tcPr>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Термін виконання</w:t>
            </w:r>
          </w:p>
        </w:tc>
        <w:tc>
          <w:tcPr>
            <w:tcW w:w="1559" w:type="dxa"/>
          </w:tcPr>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індикатори</w:t>
            </w:r>
          </w:p>
        </w:tc>
        <w:tc>
          <w:tcPr>
            <w:tcW w:w="1809" w:type="dxa"/>
          </w:tcPr>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моніторинг</w:t>
            </w:r>
          </w:p>
        </w:tc>
      </w:tr>
      <w:tr w:rsidR="00DA1BAF" w:rsidRPr="00DA1BAF" w:rsidTr="00A550F0">
        <w:tc>
          <w:tcPr>
            <w:tcW w:w="3970" w:type="dxa"/>
          </w:tcPr>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Забезпечення комфортних і безпечних умов навчання і праці:</w:t>
            </w:r>
          </w:p>
          <w:p w:rsidR="00877CC8" w:rsidRPr="00DA1BAF" w:rsidRDefault="00877CC8" w:rsidP="00877CC8">
            <w:pPr>
              <w:pStyle w:val="a3"/>
              <w:numPr>
                <w:ilvl w:val="0"/>
                <w:numId w:val="137"/>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Здійснити капітальний ремонт навчальних кабінетів (хімія ,фізика, коридор першого поверху);</w:t>
            </w:r>
          </w:p>
          <w:p w:rsidR="00877CC8" w:rsidRPr="00DA1BAF" w:rsidRDefault="00877CC8" w:rsidP="00877CC8">
            <w:pPr>
              <w:pStyle w:val="a3"/>
              <w:numPr>
                <w:ilvl w:val="0"/>
                <w:numId w:val="137"/>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Придбати ігровий майданчик</w:t>
            </w:r>
          </w:p>
          <w:p w:rsidR="00877CC8" w:rsidRPr="00DA1BAF" w:rsidRDefault="00877CC8" w:rsidP="00877CC8">
            <w:pPr>
              <w:pStyle w:val="a3"/>
              <w:numPr>
                <w:ilvl w:val="0"/>
                <w:numId w:val="137"/>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Відкрити різновікову групу продовженого дня згідно поданими заявами батьків;</w:t>
            </w:r>
          </w:p>
          <w:p w:rsidR="00877CC8" w:rsidRPr="00DA1BAF" w:rsidRDefault="00877CC8" w:rsidP="00877CC8">
            <w:pPr>
              <w:pStyle w:val="a3"/>
              <w:numPr>
                <w:ilvl w:val="0"/>
                <w:numId w:val="137"/>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Створити кабінет психолога</w:t>
            </w: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завгосп</w:t>
            </w:r>
          </w:p>
        </w:tc>
        <w:tc>
          <w:tcPr>
            <w:tcW w:w="1559" w:type="dxa"/>
          </w:tcPr>
          <w:p w:rsidR="00877CC8" w:rsidRPr="00DA1BAF" w:rsidRDefault="00877CC8" w:rsidP="00A550F0">
            <w:pPr>
              <w:spacing w:after="320"/>
              <w:rPr>
                <w:rFonts w:ascii="Times New Roman" w:eastAsia="Times New Roman" w:hAnsi="Times New Roman" w:cs="Times New Roman"/>
                <w:b/>
                <w:color w:val="000000" w:themeColor="text1"/>
                <w:sz w:val="28"/>
                <w:szCs w:val="28"/>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2022-2023</w:t>
            </w:r>
          </w:p>
          <w:p w:rsidR="00877CC8" w:rsidRPr="00DA1BAF" w:rsidRDefault="00877CC8" w:rsidP="00A550F0">
            <w:pPr>
              <w:spacing w:after="320"/>
              <w:rPr>
                <w:rFonts w:ascii="Times New Roman" w:eastAsia="Times New Roman" w:hAnsi="Times New Roman" w:cs="Times New Roman"/>
                <w:b/>
                <w:color w:val="000000" w:themeColor="text1"/>
                <w:sz w:val="28"/>
                <w:szCs w:val="28"/>
                <w:lang w:eastAsia="uk-UA"/>
              </w:rPr>
            </w:pP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Покращення умов для освітньої діяльності</w:t>
            </w:r>
          </w:p>
        </w:tc>
        <w:tc>
          <w:tcPr>
            <w:tcW w:w="180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Акти виконаних робіт</w:t>
            </w:r>
          </w:p>
        </w:tc>
      </w:tr>
      <w:tr w:rsidR="00DA1BAF" w:rsidRPr="00DA1BAF" w:rsidTr="00A550F0">
        <w:tc>
          <w:tcPr>
            <w:tcW w:w="3970" w:type="dxa"/>
          </w:tcPr>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 xml:space="preserve">Ознайомити здобувачів освіти  та працівників закладу з вимогами охорони праці, , техніки безпеки , </w:t>
            </w:r>
            <w:r w:rsidRPr="00DA1BAF">
              <w:rPr>
                <w:rFonts w:ascii="Times New Roman" w:eastAsia="Times New Roman" w:hAnsi="Times New Roman" w:cs="Times New Roman"/>
                <w:b/>
                <w:color w:val="000000" w:themeColor="text1"/>
                <w:sz w:val="24"/>
                <w:szCs w:val="24"/>
                <w:lang w:eastAsia="uk-UA"/>
              </w:rPr>
              <w:lastRenderedPageBreak/>
              <w:t>правилами поведінки в умовах надзвичайних ситуаціях:</w:t>
            </w:r>
          </w:p>
          <w:p w:rsidR="00877CC8" w:rsidRPr="00DA1BAF" w:rsidRDefault="00877CC8" w:rsidP="00877CC8">
            <w:pPr>
              <w:pStyle w:val="a3"/>
              <w:numPr>
                <w:ilvl w:val="0"/>
                <w:numId w:val="138"/>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Здійснити закупівлю теплового лічильника;</w:t>
            </w:r>
          </w:p>
          <w:p w:rsidR="00877CC8" w:rsidRPr="00DA1BAF" w:rsidRDefault="00877CC8" w:rsidP="00877CC8">
            <w:pPr>
              <w:pStyle w:val="a3"/>
              <w:numPr>
                <w:ilvl w:val="0"/>
                <w:numId w:val="138"/>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Провести замір опору ізоляції закладу;</w:t>
            </w:r>
          </w:p>
          <w:p w:rsidR="00877CC8" w:rsidRPr="00DA1BAF" w:rsidRDefault="00877CC8" w:rsidP="00877CC8">
            <w:pPr>
              <w:pStyle w:val="a3"/>
              <w:numPr>
                <w:ilvl w:val="0"/>
                <w:numId w:val="138"/>
              </w:numPr>
              <w:spacing w:after="320"/>
              <w:rPr>
                <w:rFonts w:ascii="Times New Roman" w:eastAsia="Times New Roman" w:hAnsi="Times New Roman" w:cs="Times New Roman"/>
                <w:color w:val="000000" w:themeColor="text1"/>
                <w:sz w:val="24"/>
                <w:szCs w:val="24"/>
                <w:lang w:eastAsia="uk-UA"/>
              </w:rPr>
            </w:pP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Плісак В. С.</w:t>
            </w: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2021-2022</w:t>
            </w:r>
          </w:p>
        </w:tc>
        <w:tc>
          <w:tcPr>
            <w:tcW w:w="1559" w:type="dxa"/>
          </w:tcPr>
          <w:p w:rsidR="00877CC8" w:rsidRPr="00DA1BAF" w:rsidRDefault="00877CC8" w:rsidP="00A550F0">
            <w:pPr>
              <w:spacing w:after="320"/>
              <w:rPr>
                <w:rFonts w:ascii="Times New Roman" w:eastAsia="Times New Roman" w:hAnsi="Times New Roman" w:cs="Times New Roman"/>
                <w:b/>
                <w:color w:val="000000" w:themeColor="text1"/>
                <w:sz w:val="28"/>
                <w:szCs w:val="28"/>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Зростання на </w:t>
            </w:r>
            <w:r w:rsidRPr="00DA1BAF">
              <w:rPr>
                <w:rFonts w:ascii="Times New Roman" w:eastAsia="Times New Roman" w:hAnsi="Times New Roman" w:cs="Times New Roman"/>
                <w:color w:val="000000" w:themeColor="text1"/>
                <w:sz w:val="24"/>
                <w:szCs w:val="24"/>
                <w:lang w:eastAsia="uk-UA"/>
              </w:rPr>
              <w:lastRenderedPageBreak/>
              <w:t>12%економії теплоре-сурсів</w:t>
            </w:r>
          </w:p>
        </w:tc>
        <w:tc>
          <w:tcPr>
            <w:tcW w:w="180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Аналіз звітів 2021-2022рр.</w:t>
            </w:r>
          </w:p>
        </w:tc>
      </w:tr>
      <w:tr w:rsidR="00DA1BAF" w:rsidRPr="00DA1BAF" w:rsidTr="00A550F0">
        <w:tc>
          <w:tcPr>
            <w:tcW w:w="3970" w:type="dxa"/>
          </w:tcPr>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lastRenderedPageBreak/>
              <w:t>Створити належні умови для харчування здобувачів освіти:</w:t>
            </w:r>
          </w:p>
          <w:p w:rsidR="00877CC8" w:rsidRPr="00DA1BAF" w:rsidRDefault="00877CC8" w:rsidP="00877CC8">
            <w:pPr>
              <w:pStyle w:val="a3"/>
              <w:numPr>
                <w:ilvl w:val="0"/>
                <w:numId w:val="139"/>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Придбати меблі для їдальні закладу ;</w:t>
            </w:r>
          </w:p>
          <w:p w:rsidR="00877CC8" w:rsidRPr="00DA1BAF" w:rsidRDefault="00877CC8" w:rsidP="00877CC8">
            <w:pPr>
              <w:pStyle w:val="a3"/>
              <w:numPr>
                <w:ilvl w:val="0"/>
                <w:numId w:val="139"/>
              </w:numPr>
              <w:spacing w:after="320"/>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Організувати здорове та якісне харчування</w:t>
            </w:r>
            <w:r w:rsidRPr="00DA1BAF">
              <w:rPr>
                <w:rFonts w:ascii="Times New Roman" w:eastAsia="Times New Roman" w:hAnsi="Times New Roman" w:cs="Times New Roman"/>
                <w:b/>
                <w:color w:val="000000" w:themeColor="text1"/>
                <w:sz w:val="24"/>
                <w:szCs w:val="24"/>
                <w:lang w:eastAsia="uk-UA"/>
              </w:rPr>
              <w:t xml:space="preserve"> ;</w:t>
            </w:r>
          </w:p>
          <w:p w:rsidR="00877CC8" w:rsidRPr="00DA1BAF" w:rsidRDefault="00877CC8" w:rsidP="00877CC8">
            <w:pPr>
              <w:pStyle w:val="a3"/>
              <w:numPr>
                <w:ilvl w:val="0"/>
                <w:numId w:val="139"/>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Розробити перспективне харчування з урахуванням пропозицій учнів</w:t>
            </w:r>
          </w:p>
        </w:tc>
        <w:tc>
          <w:tcPr>
            <w:tcW w:w="1559" w:type="dxa"/>
          </w:tcPr>
          <w:p w:rsidR="00877CC8" w:rsidRPr="00DA1BAF" w:rsidRDefault="00877CC8" w:rsidP="00A550F0">
            <w:pPr>
              <w:spacing w:after="320"/>
              <w:rPr>
                <w:rFonts w:ascii="Times New Roman" w:eastAsia="Times New Roman" w:hAnsi="Times New Roman" w:cs="Times New Roman"/>
                <w:b/>
                <w:color w:val="000000" w:themeColor="text1"/>
                <w:sz w:val="28"/>
                <w:szCs w:val="28"/>
                <w:lang w:eastAsia="uk-UA"/>
              </w:rPr>
            </w:pPr>
          </w:p>
          <w:p w:rsidR="00877CC8" w:rsidRPr="00DA1BAF" w:rsidRDefault="00877CC8" w:rsidP="00A550F0">
            <w:pPr>
              <w:spacing w:after="320"/>
              <w:rPr>
                <w:rFonts w:ascii="Times New Roman" w:eastAsia="Times New Roman" w:hAnsi="Times New Roman" w:cs="Times New Roman"/>
                <w:b/>
                <w:color w:val="000000" w:themeColor="text1"/>
                <w:sz w:val="28"/>
                <w:szCs w:val="28"/>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Кривень ВГ.</w:t>
            </w:r>
          </w:p>
        </w:tc>
        <w:tc>
          <w:tcPr>
            <w:tcW w:w="1559" w:type="dxa"/>
          </w:tcPr>
          <w:p w:rsidR="00877CC8" w:rsidRPr="00DA1BAF" w:rsidRDefault="00877CC8" w:rsidP="00A550F0">
            <w:pPr>
              <w:spacing w:after="320"/>
              <w:rPr>
                <w:rFonts w:ascii="Times New Roman" w:eastAsia="Times New Roman" w:hAnsi="Times New Roman" w:cs="Times New Roman"/>
                <w:b/>
                <w:color w:val="000000" w:themeColor="text1"/>
                <w:sz w:val="28"/>
                <w:szCs w:val="28"/>
                <w:lang w:eastAsia="uk-UA"/>
              </w:rPr>
            </w:pPr>
          </w:p>
          <w:p w:rsidR="00877CC8" w:rsidRPr="00DA1BAF" w:rsidRDefault="00877CC8" w:rsidP="00A550F0">
            <w:pPr>
              <w:spacing w:after="320"/>
              <w:rPr>
                <w:rFonts w:ascii="Times New Roman" w:eastAsia="Times New Roman" w:hAnsi="Times New Roman" w:cs="Times New Roman"/>
                <w:b/>
                <w:color w:val="000000" w:themeColor="text1"/>
                <w:sz w:val="28"/>
                <w:szCs w:val="28"/>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2020-2025</w:t>
            </w:r>
          </w:p>
        </w:tc>
        <w:tc>
          <w:tcPr>
            <w:tcW w:w="1559" w:type="dxa"/>
          </w:tcPr>
          <w:p w:rsidR="00877CC8" w:rsidRPr="00DA1BAF" w:rsidRDefault="00877CC8" w:rsidP="00A550F0">
            <w:pPr>
              <w:spacing w:after="320"/>
              <w:rPr>
                <w:rFonts w:ascii="Times New Roman" w:eastAsia="Times New Roman" w:hAnsi="Times New Roman" w:cs="Times New Roman"/>
                <w:b/>
                <w:color w:val="000000" w:themeColor="text1"/>
                <w:sz w:val="28"/>
                <w:szCs w:val="28"/>
                <w:lang w:eastAsia="uk-UA"/>
              </w:rPr>
            </w:pPr>
          </w:p>
        </w:tc>
        <w:tc>
          <w:tcPr>
            <w:tcW w:w="1809" w:type="dxa"/>
          </w:tcPr>
          <w:p w:rsidR="00877CC8" w:rsidRPr="00DA1BAF" w:rsidRDefault="00877CC8" w:rsidP="00A550F0">
            <w:pPr>
              <w:spacing w:after="320"/>
              <w:rPr>
                <w:rFonts w:ascii="Times New Roman" w:eastAsia="Times New Roman" w:hAnsi="Times New Roman" w:cs="Times New Roman"/>
                <w:b/>
                <w:color w:val="000000" w:themeColor="text1"/>
                <w:sz w:val="28"/>
                <w:szCs w:val="28"/>
                <w:lang w:eastAsia="uk-UA"/>
              </w:rPr>
            </w:pPr>
          </w:p>
          <w:p w:rsidR="00877CC8" w:rsidRPr="00DA1BAF" w:rsidRDefault="00877CC8" w:rsidP="00A550F0">
            <w:pPr>
              <w:spacing w:after="320"/>
              <w:rPr>
                <w:rFonts w:ascii="Times New Roman" w:eastAsia="Times New Roman" w:hAnsi="Times New Roman" w:cs="Times New Roman"/>
                <w:b/>
                <w:color w:val="000000" w:themeColor="text1"/>
                <w:sz w:val="28"/>
                <w:szCs w:val="28"/>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Контроль за 2 – тижневим меню</w:t>
            </w:r>
          </w:p>
        </w:tc>
      </w:tr>
      <w:tr w:rsidR="00DA1BAF" w:rsidRPr="00DA1BAF" w:rsidTr="00A550F0">
        <w:tc>
          <w:tcPr>
            <w:tcW w:w="3970" w:type="dxa"/>
          </w:tcPr>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Створити умови для безпечного використання мережі Інтернет:</w:t>
            </w:r>
          </w:p>
          <w:p w:rsidR="00877CC8" w:rsidRPr="00DA1BAF" w:rsidRDefault="00877CC8" w:rsidP="00877CC8">
            <w:pPr>
              <w:pStyle w:val="a3"/>
              <w:numPr>
                <w:ilvl w:val="0"/>
                <w:numId w:val="140"/>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Провести  інтернет в кабінети укр. мови,  та англійської мови;</w:t>
            </w:r>
          </w:p>
          <w:p w:rsidR="00877CC8" w:rsidRPr="00DA1BAF" w:rsidRDefault="00877CC8" w:rsidP="00877CC8">
            <w:pPr>
              <w:pStyle w:val="a3"/>
              <w:numPr>
                <w:ilvl w:val="0"/>
                <w:numId w:val="140"/>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Почати створення електронної бібліотеки</w:t>
            </w: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Грима-лівський В. </w:t>
            </w:r>
          </w:p>
        </w:tc>
        <w:tc>
          <w:tcPr>
            <w:tcW w:w="1559" w:type="dxa"/>
          </w:tcPr>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2022</w:t>
            </w:r>
          </w:p>
        </w:tc>
        <w:tc>
          <w:tcPr>
            <w:tcW w:w="1559" w:type="dxa"/>
          </w:tcPr>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Зростання інформацій-ної просвіти  серед учнів</w:t>
            </w:r>
          </w:p>
        </w:tc>
        <w:tc>
          <w:tcPr>
            <w:tcW w:w="180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Результати навчальної діяльності</w:t>
            </w:r>
          </w:p>
        </w:tc>
      </w:tr>
      <w:tr w:rsidR="00DA1BAF" w:rsidRPr="00DA1BAF" w:rsidTr="00A550F0">
        <w:tc>
          <w:tcPr>
            <w:tcW w:w="3970" w:type="dxa"/>
          </w:tcPr>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Створити умови для адаптації здобувачів освіти до освітницького процесу:</w:t>
            </w:r>
          </w:p>
          <w:p w:rsidR="00877CC8" w:rsidRPr="00DA1BAF" w:rsidRDefault="00877CC8" w:rsidP="00877CC8">
            <w:pPr>
              <w:pStyle w:val="a3"/>
              <w:numPr>
                <w:ilvl w:val="0"/>
                <w:numId w:val="141"/>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Укласти угоду про співпрацю з ДНЗ  «Калинонька»;</w:t>
            </w:r>
          </w:p>
          <w:p w:rsidR="00877CC8" w:rsidRPr="00DA1BAF" w:rsidRDefault="00877CC8" w:rsidP="00877CC8">
            <w:pPr>
              <w:pStyle w:val="a3"/>
              <w:numPr>
                <w:ilvl w:val="0"/>
                <w:numId w:val="141"/>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Сприяти адаптації учнів 1 , 5 класів до освітницького процесу.</w:t>
            </w: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Плісак В.С.</w:t>
            </w: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2020-2025</w:t>
            </w: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Зростання</w:t>
            </w: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частки </w:t>
            </w: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дітей , які адапту-вались до освітнього процесу</w:t>
            </w:r>
          </w:p>
        </w:tc>
        <w:tc>
          <w:tcPr>
            <w:tcW w:w="180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Результати освітньої діяльності</w:t>
            </w:r>
          </w:p>
        </w:tc>
      </w:tr>
      <w:tr w:rsidR="00DA1BAF" w:rsidRPr="00DA1BAF" w:rsidTr="00A550F0">
        <w:tc>
          <w:tcPr>
            <w:tcW w:w="3970" w:type="dxa"/>
          </w:tcPr>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 xml:space="preserve">Планувати та реалізувати діяльність закладу  щодо запобігання проявам дискримінації та булінгу: </w:t>
            </w:r>
          </w:p>
          <w:p w:rsidR="00877CC8" w:rsidRPr="00DA1BAF" w:rsidRDefault="00877CC8" w:rsidP="00877CC8">
            <w:pPr>
              <w:pStyle w:val="a3"/>
              <w:numPr>
                <w:ilvl w:val="0"/>
                <w:numId w:val="143"/>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Розробити план заходів щодо запобігання булінгу ;</w:t>
            </w:r>
          </w:p>
          <w:p w:rsidR="00877CC8" w:rsidRPr="00DA1BAF" w:rsidRDefault="00877CC8" w:rsidP="00877CC8">
            <w:pPr>
              <w:pStyle w:val="a3"/>
              <w:numPr>
                <w:ilvl w:val="0"/>
                <w:numId w:val="142"/>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Залучити до співпраці  працівників сектору ювенальної превенції Рогатинського відділу </w:t>
            </w:r>
            <w:r w:rsidRPr="00DA1BAF">
              <w:rPr>
                <w:rFonts w:ascii="Times New Roman" w:eastAsia="Times New Roman" w:hAnsi="Times New Roman" w:cs="Times New Roman"/>
                <w:color w:val="000000" w:themeColor="text1"/>
                <w:sz w:val="24"/>
                <w:szCs w:val="24"/>
                <w:lang w:eastAsia="uk-UA"/>
              </w:rPr>
              <w:lastRenderedPageBreak/>
              <w:t>поліції.</w:t>
            </w:r>
          </w:p>
        </w:tc>
        <w:tc>
          <w:tcPr>
            <w:tcW w:w="1559" w:type="dxa"/>
          </w:tcPr>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p>
          <w:p w:rsidR="00877CC8" w:rsidRPr="00DA1BAF" w:rsidRDefault="00877CC8" w:rsidP="00A550F0">
            <w:pPr>
              <w:rPr>
                <w:rFonts w:ascii="Times New Roman" w:eastAsia="Times New Roman" w:hAnsi="Times New Roman" w:cs="Times New Roman"/>
                <w:color w:val="000000" w:themeColor="text1"/>
                <w:sz w:val="24"/>
                <w:szCs w:val="24"/>
                <w:lang w:eastAsia="uk-UA"/>
              </w:rPr>
            </w:pPr>
          </w:p>
          <w:p w:rsidR="00877CC8" w:rsidRPr="00DA1BAF" w:rsidRDefault="00877CC8" w:rsidP="00A550F0">
            <w:pPr>
              <w:rPr>
                <w:rFonts w:ascii="Times New Roman" w:eastAsia="Times New Roman" w:hAnsi="Times New Roman" w:cs="Times New Roman"/>
                <w:color w:val="000000" w:themeColor="text1"/>
                <w:sz w:val="24"/>
                <w:szCs w:val="24"/>
                <w:lang w:eastAsia="uk-UA"/>
              </w:rPr>
            </w:pPr>
          </w:p>
          <w:p w:rsidR="00877CC8" w:rsidRPr="00DA1BAF" w:rsidRDefault="00877CC8" w:rsidP="00A550F0">
            <w:pPr>
              <w:rPr>
                <w:rFonts w:ascii="Times New Roman" w:eastAsia="Times New Roman" w:hAnsi="Times New Roman" w:cs="Times New Roman"/>
                <w:color w:val="000000" w:themeColor="text1"/>
                <w:sz w:val="24"/>
                <w:szCs w:val="24"/>
                <w:lang w:eastAsia="uk-UA"/>
              </w:rPr>
            </w:pPr>
          </w:p>
          <w:p w:rsidR="00877CC8" w:rsidRPr="00DA1BAF" w:rsidRDefault="00877CC8" w:rsidP="00A550F0">
            <w:pP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Гой Л. І.</w:t>
            </w: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2020-2025</w:t>
            </w: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збільшення на 14% частки </w:t>
            </w: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учнів , які протидіють булінгу</w:t>
            </w: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tc>
        <w:tc>
          <w:tcPr>
            <w:tcW w:w="180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Результати </w:t>
            </w: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анкетування , тестів</w:t>
            </w:r>
          </w:p>
        </w:tc>
      </w:tr>
      <w:tr w:rsidR="00DA1BAF" w:rsidRPr="00DA1BAF" w:rsidTr="00A550F0">
        <w:tc>
          <w:tcPr>
            <w:tcW w:w="3970" w:type="dxa"/>
          </w:tcPr>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lastRenderedPageBreak/>
              <w:t>Забезпечити  дотримання етичних норм , поваги до гідності , прав учасників освітнього процесу:</w:t>
            </w:r>
          </w:p>
          <w:p w:rsidR="00877CC8" w:rsidRPr="00DA1BAF" w:rsidRDefault="00877CC8" w:rsidP="00877CC8">
            <w:pPr>
              <w:pStyle w:val="a3"/>
              <w:numPr>
                <w:ilvl w:val="0"/>
                <w:numId w:val="142"/>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Оновити правила поведінки учасників освітнього процесу;</w:t>
            </w:r>
          </w:p>
          <w:p w:rsidR="00877CC8" w:rsidRPr="00DA1BAF" w:rsidRDefault="00877CC8" w:rsidP="00877CC8">
            <w:pPr>
              <w:pStyle w:val="a3"/>
              <w:numPr>
                <w:ilvl w:val="0"/>
                <w:numId w:val="142"/>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Провести моніторинг рівня вихованості учнів 4 та 7 класів</w:t>
            </w: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Богдан Н. І</w:t>
            </w: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Гой Л.І.</w:t>
            </w: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2021</w:t>
            </w: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Підвищення рівня вихованості учнів</w:t>
            </w:r>
          </w:p>
        </w:tc>
        <w:tc>
          <w:tcPr>
            <w:tcW w:w="180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Аналіз  досліджень</w:t>
            </w:r>
          </w:p>
        </w:tc>
      </w:tr>
      <w:tr w:rsidR="00DA1BAF" w:rsidRPr="00DA1BAF" w:rsidTr="00A550F0">
        <w:tc>
          <w:tcPr>
            <w:tcW w:w="3970" w:type="dxa"/>
          </w:tcPr>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Формувати інклюзивне та мотивуюче до навчання освітнє середовище:</w:t>
            </w:r>
          </w:p>
          <w:p w:rsidR="00877CC8" w:rsidRPr="00DA1BAF" w:rsidRDefault="00877CC8" w:rsidP="00877CC8">
            <w:pPr>
              <w:pStyle w:val="a3"/>
              <w:numPr>
                <w:ilvl w:val="0"/>
                <w:numId w:val="144"/>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Облаштувати пандус біля входу до ліцею;</w:t>
            </w:r>
          </w:p>
          <w:p w:rsidR="00877CC8" w:rsidRPr="00DA1BAF" w:rsidRDefault="00877CC8" w:rsidP="00877CC8">
            <w:pPr>
              <w:pStyle w:val="a3"/>
              <w:numPr>
                <w:ilvl w:val="0"/>
                <w:numId w:val="144"/>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Розробити технологію роботи з дітьми з особливими освітніми потребами;</w:t>
            </w:r>
          </w:p>
          <w:p w:rsidR="00877CC8" w:rsidRPr="00DA1BAF" w:rsidRDefault="00877CC8" w:rsidP="00877CC8">
            <w:pPr>
              <w:pStyle w:val="a3"/>
              <w:numPr>
                <w:ilvl w:val="0"/>
                <w:numId w:val="144"/>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Розробити план співпраці з інклюзивно – ресурсним центром .</w:t>
            </w: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Завгосп</w:t>
            </w: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Гой Л. І.</w:t>
            </w: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2022</w:t>
            </w: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Покращення умов навчання дітей з особливими потребами</w:t>
            </w:r>
          </w:p>
        </w:tc>
        <w:tc>
          <w:tcPr>
            <w:tcW w:w="180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Акти</w:t>
            </w: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робіт</w:t>
            </w:r>
          </w:p>
        </w:tc>
      </w:tr>
      <w:tr w:rsidR="00DA1BAF" w:rsidRPr="00DA1BAF" w:rsidTr="00A550F0">
        <w:trPr>
          <w:trHeight w:val="3981"/>
        </w:trPr>
        <w:tc>
          <w:tcPr>
            <w:tcW w:w="3970" w:type="dxa"/>
          </w:tcPr>
          <w:p w:rsidR="00877CC8" w:rsidRPr="00DA1BAF" w:rsidRDefault="00877CC8" w:rsidP="00A550F0">
            <w:pPr>
              <w:spacing w:after="320"/>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Створити в закладі освіти простір інформаційної взаємодії та соціально –культурної комунікації учасників освітнього процесу:</w:t>
            </w:r>
          </w:p>
          <w:p w:rsidR="00877CC8" w:rsidRPr="00DA1BAF" w:rsidRDefault="00877CC8" w:rsidP="00877CC8">
            <w:pPr>
              <w:pStyle w:val="a3"/>
              <w:numPr>
                <w:ilvl w:val="0"/>
                <w:numId w:val="145"/>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Поповнити бібліотечний фонд художньою літературою для учнів 5 – 11 класів;</w:t>
            </w:r>
          </w:p>
          <w:p w:rsidR="00877CC8" w:rsidRPr="00DA1BAF" w:rsidRDefault="00877CC8" w:rsidP="00877CC8">
            <w:pPr>
              <w:pStyle w:val="a3"/>
              <w:numPr>
                <w:ilvl w:val="0"/>
                <w:numId w:val="145"/>
              </w:num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Взяти участь в реалізації проєкту «Єдиний інформаційний простір»</w:t>
            </w:r>
          </w:p>
          <w:p w:rsidR="00877CC8" w:rsidRPr="00DA1BAF" w:rsidRDefault="00877CC8" w:rsidP="00A550F0">
            <w:pPr>
              <w:spacing w:after="320"/>
              <w:ind w:left="360"/>
              <w:rPr>
                <w:rFonts w:ascii="Times New Roman" w:eastAsia="Times New Roman" w:hAnsi="Times New Roman" w:cs="Times New Roman"/>
                <w:b/>
                <w:color w:val="000000" w:themeColor="text1"/>
                <w:sz w:val="24"/>
                <w:szCs w:val="24"/>
                <w:lang w:eastAsia="uk-UA"/>
              </w:rPr>
            </w:pP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Грицишин В </w:t>
            </w: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2022-2023</w:t>
            </w:r>
          </w:p>
        </w:tc>
        <w:tc>
          <w:tcPr>
            <w:tcW w:w="155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Підвищення рівня соціально – культурної комунікації учнів</w:t>
            </w:r>
          </w:p>
        </w:tc>
        <w:tc>
          <w:tcPr>
            <w:tcW w:w="1809" w:type="dxa"/>
          </w:tcPr>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p>
          <w:p w:rsidR="00877CC8" w:rsidRPr="00DA1BAF" w:rsidRDefault="00877CC8" w:rsidP="00A550F0">
            <w:pPr>
              <w:spacing w:after="32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проєкт</w:t>
            </w:r>
          </w:p>
        </w:tc>
      </w:tr>
    </w:tbl>
    <w:p w:rsidR="00877CC8" w:rsidRPr="00DA1BAF" w:rsidRDefault="00877CC8" w:rsidP="00877CC8">
      <w:pPr>
        <w:spacing w:after="320" w:line="240" w:lineRule="auto"/>
        <w:rPr>
          <w:rFonts w:ascii="Times New Roman" w:eastAsia="Times New Roman" w:hAnsi="Times New Roman" w:cs="Times New Roman"/>
          <w:b/>
          <w:color w:val="000000" w:themeColor="text1"/>
          <w:sz w:val="28"/>
          <w:szCs w:val="28"/>
          <w:lang w:eastAsia="uk-UA"/>
        </w:rPr>
      </w:pPr>
    </w:p>
    <w:p w:rsidR="00877CC8" w:rsidRPr="00DA1BAF" w:rsidRDefault="00877CC8" w:rsidP="00877CC8">
      <w:pPr>
        <w:spacing w:after="320" w:line="240" w:lineRule="auto"/>
        <w:rPr>
          <w:rFonts w:ascii="Times New Roman" w:eastAsia="Times New Roman" w:hAnsi="Times New Roman" w:cs="Times New Roman"/>
          <w:b/>
          <w:color w:val="000000" w:themeColor="text1"/>
          <w:sz w:val="28"/>
          <w:szCs w:val="28"/>
          <w:lang w:eastAsia="uk-UA"/>
        </w:rPr>
      </w:pPr>
    </w:p>
    <w:p w:rsidR="00877CC8" w:rsidRPr="00DA1BAF" w:rsidRDefault="00877CC8" w:rsidP="00877CC8">
      <w:pPr>
        <w:spacing w:after="320" w:line="240" w:lineRule="auto"/>
        <w:rPr>
          <w:rFonts w:ascii="Times New Roman" w:eastAsia="Times New Roman" w:hAnsi="Times New Roman" w:cs="Times New Roman"/>
          <w:b/>
          <w:color w:val="000000" w:themeColor="text1"/>
          <w:sz w:val="28"/>
          <w:szCs w:val="28"/>
          <w:lang w:eastAsia="uk-UA"/>
        </w:rPr>
      </w:pPr>
    </w:p>
    <w:p w:rsidR="00877CC8" w:rsidRPr="00DA1BAF" w:rsidRDefault="00877CC8" w:rsidP="00877CC8">
      <w:pPr>
        <w:spacing w:after="320" w:line="240" w:lineRule="auto"/>
        <w:rPr>
          <w:rFonts w:ascii="Times New Roman" w:eastAsia="Times New Roman" w:hAnsi="Times New Roman" w:cs="Times New Roman"/>
          <w:b/>
          <w:color w:val="000000" w:themeColor="text1"/>
          <w:sz w:val="28"/>
          <w:szCs w:val="28"/>
          <w:lang w:eastAsia="uk-UA"/>
        </w:rPr>
      </w:pPr>
    </w:p>
    <w:p w:rsidR="00877CC8" w:rsidRPr="00DA1BAF" w:rsidRDefault="00877CC8" w:rsidP="00877CC8">
      <w:pPr>
        <w:shd w:val="clear" w:color="auto" w:fill="FFFFFF"/>
        <w:spacing w:after="150" w:line="240" w:lineRule="auto"/>
        <w:jc w:val="center"/>
        <w:rPr>
          <w:rFonts w:ascii="Times New Roman" w:eastAsia="Times New Roman" w:hAnsi="Times New Roman" w:cs="Times New Roman"/>
          <w:color w:val="000000" w:themeColor="text1"/>
          <w:sz w:val="28"/>
          <w:szCs w:val="28"/>
          <w:lang w:eastAsia="uk-UA"/>
        </w:rPr>
      </w:pPr>
      <w:r w:rsidRPr="00DA1BAF">
        <w:rPr>
          <w:rFonts w:ascii="Times New Roman" w:eastAsia="Times New Roman" w:hAnsi="Times New Roman" w:cs="Times New Roman"/>
          <w:b/>
          <w:bCs/>
          <w:color w:val="000000" w:themeColor="text1"/>
          <w:sz w:val="28"/>
          <w:szCs w:val="28"/>
          <w:lang w:eastAsia="uk-UA"/>
        </w:rPr>
        <w:lastRenderedPageBreak/>
        <w:t>2.       СИСТЕМА ОЦІНЮВАННЯ  ЗДОБУВАЧІВ ОСВІТИ</w:t>
      </w:r>
    </w:p>
    <w:p w:rsidR="00877CC8" w:rsidRPr="00DA1BAF" w:rsidRDefault="00877CC8" w:rsidP="00877CC8">
      <w:p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Стратегічні завдання</w:t>
      </w:r>
      <w:r w:rsidRPr="00DA1BAF">
        <w:rPr>
          <w:rFonts w:ascii="Times New Roman" w:eastAsia="Times New Roman" w:hAnsi="Times New Roman" w:cs="Times New Roman"/>
          <w:color w:val="000000" w:themeColor="text1"/>
          <w:sz w:val="24"/>
          <w:szCs w:val="24"/>
          <w:lang w:eastAsia="uk-UA"/>
        </w:rPr>
        <w:t>:</w:t>
      </w:r>
    </w:p>
    <w:p w:rsidR="00877CC8" w:rsidRPr="00DA1BAF" w:rsidRDefault="00877CC8" w:rsidP="00877CC8">
      <w:pPr>
        <w:numPr>
          <w:ilvl w:val="0"/>
          <w:numId w:val="126"/>
        </w:numPr>
        <w:shd w:val="clear" w:color="auto" w:fill="FFFFFF"/>
        <w:spacing w:before="100" w:beforeAutospacing="1" w:after="100" w:afterAutospacing="1" w:line="300" w:lineRule="atLeast"/>
        <w:ind w:left="45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підвищити якість освітніх послуг відповідності до Державних стандартів освіти;</w:t>
      </w:r>
    </w:p>
    <w:p w:rsidR="00877CC8" w:rsidRPr="00DA1BAF" w:rsidRDefault="00877CC8" w:rsidP="00877CC8">
      <w:pPr>
        <w:numPr>
          <w:ilvl w:val="0"/>
          <w:numId w:val="126"/>
        </w:numPr>
        <w:shd w:val="clear" w:color="auto" w:fill="FFFFFF"/>
        <w:spacing w:before="100" w:beforeAutospacing="1" w:after="100" w:afterAutospacing="1" w:line="300" w:lineRule="atLeast"/>
        <w:ind w:left="45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здійснювати освітній процес відповідно до індивідуальних можливостей, інтересів, здібностей учнів;</w:t>
      </w:r>
    </w:p>
    <w:p w:rsidR="00877CC8" w:rsidRPr="00DA1BAF" w:rsidRDefault="00877CC8" w:rsidP="00877CC8">
      <w:pPr>
        <w:numPr>
          <w:ilvl w:val="0"/>
          <w:numId w:val="126"/>
        </w:numPr>
        <w:shd w:val="clear" w:color="auto" w:fill="FFFFFF"/>
        <w:spacing w:before="100" w:beforeAutospacing="1" w:after="100" w:afterAutospacing="1" w:line="300" w:lineRule="atLeast"/>
        <w:ind w:left="45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вимоги до оцінювання результатів навчання мають визначати з урахуванням компетентнісного підходу до навчання, в основу якого покладені ключові компетентності;</w:t>
      </w:r>
    </w:p>
    <w:p w:rsidR="00877CC8" w:rsidRPr="00DA1BAF" w:rsidRDefault="00877CC8" w:rsidP="00877CC8">
      <w:pPr>
        <w:numPr>
          <w:ilvl w:val="0"/>
          <w:numId w:val="126"/>
        </w:numPr>
        <w:shd w:val="clear" w:color="auto" w:fill="FFFFFF"/>
        <w:spacing w:before="100" w:beforeAutospacing="1" w:after="100" w:afterAutospacing="1" w:line="300" w:lineRule="atLeast"/>
        <w:ind w:left="45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ґрунтувати оцінювання на позитивному підході, що передбачає врахування рівня досягнень учня.</w:t>
      </w:r>
    </w:p>
    <w:p w:rsidR="00877CC8" w:rsidRPr="00DA1BAF" w:rsidRDefault="00877CC8" w:rsidP="00877CC8">
      <w:p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Очікувані результати:</w:t>
      </w:r>
    </w:p>
    <w:p w:rsidR="00877CC8" w:rsidRPr="00DA1BAF" w:rsidRDefault="00877CC8" w:rsidP="00877CC8">
      <w:p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Здійснення стимулюючого оцінювання, що ґрунтується на позитивному підході, враховує освітню траєкторію кожного учня, спрямовується на формування і розвиток ключових компетентностей.</w:t>
      </w:r>
    </w:p>
    <w:p w:rsidR="00877CC8" w:rsidRPr="00DA1BAF" w:rsidRDefault="00877CC8" w:rsidP="00877CC8">
      <w:pPr>
        <w:shd w:val="clear" w:color="auto" w:fill="FFFFFF"/>
        <w:spacing w:after="150" w:line="240" w:lineRule="auto"/>
        <w:rPr>
          <w:rFonts w:ascii="Arial" w:eastAsia="Times New Roman" w:hAnsi="Arial" w:cs="Arial"/>
          <w:color w:val="000000" w:themeColor="text1"/>
          <w:sz w:val="24"/>
          <w:szCs w:val="24"/>
          <w:lang w:eastAsia="uk-UA"/>
        </w:rPr>
      </w:pPr>
    </w:p>
    <w:p w:rsidR="00877CC8" w:rsidRPr="00DA1BAF" w:rsidRDefault="00877CC8" w:rsidP="00877CC8">
      <w:pPr>
        <w:shd w:val="clear" w:color="auto" w:fill="FFFFFF"/>
        <w:spacing w:after="150" w:line="240" w:lineRule="auto"/>
        <w:rPr>
          <w:rFonts w:ascii="Times New Roman" w:eastAsia="Times New Roman" w:hAnsi="Times New Roman" w:cs="Times New Roman"/>
          <w:b/>
          <w:bCs/>
          <w:color w:val="000000" w:themeColor="text1"/>
          <w:sz w:val="24"/>
          <w:szCs w:val="24"/>
          <w:u w:val="single"/>
          <w:lang w:val="en-US" w:eastAsia="uk-UA"/>
        </w:rPr>
      </w:pPr>
      <w:r w:rsidRPr="00DA1BAF">
        <w:rPr>
          <w:rFonts w:ascii="Times New Roman" w:eastAsia="Times New Roman" w:hAnsi="Times New Roman" w:cs="Times New Roman"/>
          <w:b/>
          <w:bCs/>
          <w:color w:val="000000" w:themeColor="text1"/>
          <w:sz w:val="24"/>
          <w:szCs w:val="24"/>
          <w:u w:val="single"/>
          <w:lang w:val="en-US" w:eastAsia="uk-UA"/>
        </w:rPr>
        <w:t>SW</w:t>
      </w:r>
      <w:r w:rsidRPr="00DA1BAF">
        <w:rPr>
          <w:rFonts w:ascii="Times New Roman" w:eastAsia="Times New Roman" w:hAnsi="Times New Roman" w:cs="Times New Roman"/>
          <w:b/>
          <w:bCs/>
          <w:color w:val="000000" w:themeColor="text1"/>
          <w:sz w:val="24"/>
          <w:szCs w:val="24"/>
          <w:u w:val="single"/>
          <w:lang w:eastAsia="uk-UA"/>
        </w:rPr>
        <w:t>OT-аналіз системи оцінювання учнів</w:t>
      </w:r>
    </w:p>
    <w:tbl>
      <w:tblPr>
        <w:tblStyle w:val="aa"/>
        <w:tblW w:w="0" w:type="auto"/>
        <w:tblLayout w:type="fixed"/>
        <w:tblLook w:val="04A0" w:firstRow="1" w:lastRow="0" w:firstColumn="1" w:lastColumn="0" w:noHBand="0" w:noVBand="1"/>
      </w:tblPr>
      <w:tblGrid>
        <w:gridCol w:w="3652"/>
        <w:gridCol w:w="2835"/>
        <w:gridCol w:w="3368"/>
      </w:tblGrid>
      <w:tr w:rsidR="00DA1BAF" w:rsidRPr="00DA1BAF" w:rsidTr="00A550F0">
        <w:tc>
          <w:tcPr>
            <w:tcW w:w="3652"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lang w:eastAsia="uk-UA"/>
              </w:rPr>
            </w:pPr>
            <w:r w:rsidRPr="00DA1BAF">
              <w:rPr>
                <w:rFonts w:ascii="Times New Roman" w:eastAsia="Times New Roman" w:hAnsi="Times New Roman" w:cs="Times New Roman"/>
                <w:b/>
                <w:bCs/>
                <w:color w:val="000000" w:themeColor="text1"/>
                <w:sz w:val="28"/>
                <w:szCs w:val="28"/>
                <w:lang w:eastAsia="uk-UA"/>
              </w:rPr>
              <w:t>Напрямок</w:t>
            </w:r>
          </w:p>
        </w:tc>
        <w:tc>
          <w:tcPr>
            <w:tcW w:w="2835"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val="en-US" w:eastAsia="uk-UA"/>
              </w:rPr>
            </w:pPr>
            <w:r w:rsidRPr="00DA1BAF">
              <w:rPr>
                <w:rFonts w:ascii="Times New Roman" w:eastAsia="Times New Roman" w:hAnsi="Times New Roman" w:cs="Times New Roman"/>
                <w:b/>
                <w:bCs/>
                <w:color w:val="000000" w:themeColor="text1"/>
                <w:sz w:val="28"/>
                <w:szCs w:val="28"/>
                <w:lang w:eastAsia="uk-UA"/>
              </w:rPr>
              <w:t>Сильні сторони , позитивні тенденції</w:t>
            </w:r>
          </w:p>
        </w:tc>
        <w:tc>
          <w:tcPr>
            <w:tcW w:w="3368"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val="ru-RU" w:eastAsia="uk-UA"/>
              </w:rPr>
            </w:pPr>
            <w:r w:rsidRPr="00DA1BAF">
              <w:rPr>
                <w:rFonts w:ascii="Times New Roman" w:eastAsia="Times New Roman" w:hAnsi="Times New Roman" w:cs="Times New Roman"/>
                <w:b/>
                <w:bCs/>
                <w:color w:val="000000" w:themeColor="text1"/>
                <w:sz w:val="28"/>
                <w:szCs w:val="28"/>
                <w:lang w:eastAsia="uk-UA"/>
              </w:rPr>
              <w:t>Слабкі сторони, проблеми ,що потребують вирішення</w:t>
            </w:r>
          </w:p>
        </w:tc>
      </w:tr>
      <w:tr w:rsidR="00DA1BAF" w:rsidRPr="00DA1BAF" w:rsidTr="00A550F0">
        <w:tc>
          <w:tcPr>
            <w:tcW w:w="3652" w:type="dxa"/>
          </w:tcPr>
          <w:p w:rsidR="00877CC8" w:rsidRPr="00DA1BAF" w:rsidRDefault="00877CC8" w:rsidP="00A550F0">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1.Наявністьвідкритої, прозорої і зрозумілої для здобувачів освіти систем оцінювання їх навчальних досягнень</w:t>
            </w:r>
          </w:p>
        </w:tc>
        <w:tc>
          <w:tcPr>
            <w:tcW w:w="283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val="ru-RU" w:eastAsia="uk-UA"/>
              </w:rPr>
            </w:pPr>
            <w:r w:rsidRPr="00DA1BAF">
              <w:rPr>
                <w:rFonts w:ascii="Times New Roman" w:eastAsia="Times New Roman" w:hAnsi="Times New Roman" w:cs="Times New Roman"/>
                <w:bCs/>
                <w:color w:val="000000" w:themeColor="text1"/>
                <w:sz w:val="24"/>
                <w:szCs w:val="24"/>
                <w:lang w:val="ru-RU" w:eastAsia="uk-UA"/>
              </w:rPr>
              <w:t>1.У своїй діяльності педагогічні працівники користуються   нормативно – правовими документами 14щодо критеріїв оцінювання навчальних досягнень учнів ( вихованців)-наказ МОНвід 21.08.2013р.</w:t>
            </w:r>
          </w:p>
        </w:tc>
        <w:tc>
          <w:tcPr>
            <w:tcW w:w="336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val="ru-RU" w:eastAsia="uk-UA"/>
              </w:rPr>
            </w:pPr>
            <w:r w:rsidRPr="00DA1BAF">
              <w:rPr>
                <w:rFonts w:ascii="Times New Roman" w:eastAsia="Times New Roman" w:hAnsi="Times New Roman" w:cs="Times New Roman"/>
                <w:bCs/>
                <w:color w:val="000000" w:themeColor="text1"/>
                <w:sz w:val="24"/>
                <w:szCs w:val="24"/>
                <w:lang w:val="ru-RU" w:eastAsia="uk-UA"/>
              </w:rPr>
              <w:t xml:space="preserve">1. Удосконалення методик формувального оцінювання </w:t>
            </w:r>
          </w:p>
        </w:tc>
      </w:tr>
      <w:tr w:rsidR="00DA1BAF" w:rsidRPr="00DA1BAF" w:rsidTr="00A550F0">
        <w:tc>
          <w:tcPr>
            <w:tcW w:w="3652"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val="ru-RU" w:eastAsia="uk-UA"/>
              </w:rPr>
            </w:pPr>
          </w:p>
        </w:tc>
        <w:tc>
          <w:tcPr>
            <w:tcW w:w="283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val="ru-RU" w:eastAsia="uk-UA"/>
              </w:rPr>
            </w:pPr>
            <w:r w:rsidRPr="00DA1BAF">
              <w:rPr>
                <w:rFonts w:ascii="Times New Roman" w:eastAsia="Times New Roman" w:hAnsi="Times New Roman" w:cs="Times New Roman"/>
                <w:bCs/>
                <w:color w:val="000000" w:themeColor="text1"/>
                <w:sz w:val="24"/>
                <w:szCs w:val="24"/>
                <w:lang w:val="ru-RU" w:eastAsia="uk-UA"/>
              </w:rPr>
              <w:t>2.Формувальне  оцінювання для учнів НУШ</w:t>
            </w:r>
          </w:p>
        </w:tc>
        <w:tc>
          <w:tcPr>
            <w:tcW w:w="336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val="ru-RU" w:eastAsia="uk-UA"/>
              </w:rPr>
            </w:pPr>
            <w:r w:rsidRPr="00DA1BAF">
              <w:rPr>
                <w:rFonts w:ascii="Times New Roman" w:eastAsia="Times New Roman" w:hAnsi="Times New Roman" w:cs="Times New Roman"/>
                <w:bCs/>
                <w:color w:val="000000" w:themeColor="text1"/>
                <w:sz w:val="24"/>
                <w:szCs w:val="24"/>
                <w:lang w:val="ru-RU" w:eastAsia="uk-UA"/>
              </w:rPr>
              <w:t>2.Не всі педагогічні працівники оприлюднюють критерії та процедури оцінювання навчальних досягнень.</w:t>
            </w:r>
          </w:p>
        </w:tc>
      </w:tr>
      <w:tr w:rsidR="00DA1BAF" w:rsidRPr="00DA1BAF" w:rsidTr="00A550F0">
        <w:tc>
          <w:tcPr>
            <w:tcW w:w="3652"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val="ru-RU" w:eastAsia="uk-UA"/>
              </w:rPr>
            </w:pPr>
          </w:p>
          <w:p w:rsidR="00877CC8" w:rsidRPr="00DA1BAF" w:rsidRDefault="00877CC8" w:rsidP="00A550F0">
            <w:pPr>
              <w:rPr>
                <w:rFonts w:ascii="Times New Roman" w:eastAsia="Times New Roman" w:hAnsi="Times New Roman" w:cs="Times New Roman"/>
                <w:color w:val="000000" w:themeColor="text1"/>
                <w:sz w:val="28"/>
                <w:szCs w:val="28"/>
                <w:lang w:val="ru-RU" w:eastAsia="uk-UA"/>
              </w:rPr>
            </w:pPr>
          </w:p>
          <w:p w:rsidR="00877CC8" w:rsidRPr="00DA1BAF" w:rsidRDefault="00877CC8" w:rsidP="00A550F0">
            <w:pPr>
              <w:rPr>
                <w:rFonts w:ascii="Times New Roman" w:eastAsia="Times New Roman" w:hAnsi="Times New Roman" w:cs="Times New Roman"/>
                <w:color w:val="000000" w:themeColor="text1"/>
                <w:sz w:val="28"/>
                <w:szCs w:val="28"/>
                <w:lang w:val="ru-RU" w:eastAsia="uk-UA"/>
              </w:rPr>
            </w:pPr>
          </w:p>
          <w:p w:rsidR="00877CC8" w:rsidRPr="00DA1BAF" w:rsidRDefault="00877CC8" w:rsidP="00A550F0">
            <w:pPr>
              <w:rPr>
                <w:rFonts w:ascii="Times New Roman" w:eastAsia="Times New Roman" w:hAnsi="Times New Roman" w:cs="Times New Roman"/>
                <w:color w:val="000000" w:themeColor="text1"/>
                <w:sz w:val="28"/>
                <w:szCs w:val="28"/>
                <w:lang w:val="ru-RU" w:eastAsia="uk-UA"/>
              </w:rPr>
            </w:pPr>
          </w:p>
          <w:p w:rsidR="00877CC8" w:rsidRPr="00DA1BAF" w:rsidRDefault="00877CC8" w:rsidP="00A550F0">
            <w:pPr>
              <w:rPr>
                <w:rFonts w:ascii="Times New Roman" w:eastAsia="Times New Roman" w:hAnsi="Times New Roman" w:cs="Times New Roman"/>
                <w:color w:val="000000" w:themeColor="text1"/>
                <w:sz w:val="28"/>
                <w:szCs w:val="28"/>
                <w:lang w:val="ru-RU" w:eastAsia="uk-UA"/>
              </w:rPr>
            </w:pPr>
          </w:p>
          <w:p w:rsidR="00877CC8" w:rsidRPr="00DA1BAF" w:rsidRDefault="00877CC8" w:rsidP="00A550F0">
            <w:pPr>
              <w:rPr>
                <w:rFonts w:ascii="Times New Roman" w:eastAsia="Times New Roman" w:hAnsi="Times New Roman" w:cs="Times New Roman"/>
                <w:color w:val="000000" w:themeColor="text1"/>
                <w:sz w:val="28"/>
                <w:szCs w:val="28"/>
                <w:lang w:val="ru-RU" w:eastAsia="uk-UA"/>
              </w:rPr>
            </w:pPr>
          </w:p>
          <w:p w:rsidR="00877CC8" w:rsidRPr="00DA1BAF" w:rsidRDefault="00877CC8" w:rsidP="00A550F0">
            <w:pPr>
              <w:rPr>
                <w:rFonts w:ascii="Times New Roman" w:eastAsia="Times New Roman" w:hAnsi="Times New Roman" w:cs="Times New Roman"/>
                <w:color w:val="000000" w:themeColor="text1"/>
                <w:sz w:val="28"/>
                <w:szCs w:val="28"/>
                <w:lang w:val="ru-RU" w:eastAsia="uk-UA"/>
              </w:rPr>
            </w:pPr>
          </w:p>
          <w:p w:rsidR="00877CC8" w:rsidRPr="00DA1BAF" w:rsidRDefault="00877CC8" w:rsidP="00A550F0">
            <w:pPr>
              <w:ind w:firstLine="708"/>
              <w:rPr>
                <w:rFonts w:ascii="Times New Roman" w:eastAsia="Times New Roman" w:hAnsi="Times New Roman" w:cs="Times New Roman"/>
                <w:color w:val="000000" w:themeColor="text1"/>
                <w:sz w:val="28"/>
                <w:szCs w:val="28"/>
                <w:lang w:val="ru-RU" w:eastAsia="uk-UA"/>
              </w:rPr>
            </w:pPr>
          </w:p>
          <w:p w:rsidR="00877CC8" w:rsidRPr="00DA1BAF" w:rsidRDefault="00877CC8" w:rsidP="00A550F0">
            <w:pPr>
              <w:ind w:firstLine="708"/>
              <w:rPr>
                <w:rFonts w:ascii="Times New Roman" w:eastAsia="Times New Roman" w:hAnsi="Times New Roman" w:cs="Times New Roman"/>
                <w:color w:val="000000" w:themeColor="text1"/>
                <w:sz w:val="28"/>
                <w:szCs w:val="28"/>
                <w:lang w:val="ru-RU" w:eastAsia="uk-UA"/>
              </w:rPr>
            </w:pPr>
          </w:p>
          <w:p w:rsidR="00877CC8" w:rsidRPr="00DA1BAF" w:rsidRDefault="00877CC8" w:rsidP="00A550F0">
            <w:pPr>
              <w:ind w:firstLine="708"/>
              <w:rPr>
                <w:rFonts w:ascii="Times New Roman" w:eastAsia="Times New Roman" w:hAnsi="Times New Roman" w:cs="Times New Roman"/>
                <w:b/>
                <w:color w:val="000000" w:themeColor="text1"/>
                <w:sz w:val="24"/>
                <w:szCs w:val="24"/>
                <w:lang w:val="ru-RU" w:eastAsia="uk-UA"/>
              </w:rPr>
            </w:pPr>
          </w:p>
          <w:p w:rsidR="00877CC8" w:rsidRPr="00DA1BAF" w:rsidRDefault="00877CC8" w:rsidP="00A550F0">
            <w:pPr>
              <w:ind w:firstLine="708"/>
              <w:rPr>
                <w:rFonts w:ascii="Times New Roman" w:eastAsia="Times New Roman" w:hAnsi="Times New Roman" w:cs="Times New Roman"/>
                <w:b/>
                <w:color w:val="000000" w:themeColor="text1"/>
                <w:sz w:val="24"/>
                <w:szCs w:val="24"/>
                <w:lang w:val="ru-RU" w:eastAsia="uk-UA"/>
              </w:rPr>
            </w:pPr>
          </w:p>
          <w:p w:rsidR="00877CC8" w:rsidRPr="00DA1BAF" w:rsidRDefault="00877CC8" w:rsidP="00A550F0">
            <w:pPr>
              <w:ind w:firstLine="708"/>
              <w:rPr>
                <w:rFonts w:ascii="Times New Roman" w:eastAsia="Times New Roman" w:hAnsi="Times New Roman" w:cs="Times New Roman"/>
                <w:b/>
                <w:color w:val="000000" w:themeColor="text1"/>
                <w:sz w:val="24"/>
                <w:szCs w:val="24"/>
                <w:lang w:val="ru-RU" w:eastAsia="uk-UA"/>
              </w:rPr>
            </w:pPr>
          </w:p>
          <w:p w:rsidR="00877CC8" w:rsidRPr="00DA1BAF" w:rsidRDefault="00877CC8" w:rsidP="00A550F0">
            <w:pPr>
              <w:ind w:firstLine="708"/>
              <w:rPr>
                <w:rFonts w:ascii="Times New Roman" w:eastAsia="Times New Roman" w:hAnsi="Times New Roman" w:cs="Times New Roman"/>
                <w:b/>
                <w:color w:val="000000" w:themeColor="text1"/>
                <w:sz w:val="24"/>
                <w:szCs w:val="24"/>
                <w:lang w:val="ru-RU" w:eastAsia="uk-UA"/>
              </w:rPr>
            </w:pPr>
          </w:p>
          <w:p w:rsidR="00877CC8" w:rsidRPr="00DA1BAF" w:rsidRDefault="00877CC8" w:rsidP="00A550F0">
            <w:pPr>
              <w:ind w:firstLine="708"/>
              <w:rPr>
                <w:rFonts w:ascii="Times New Roman" w:eastAsia="Times New Roman" w:hAnsi="Times New Roman" w:cs="Times New Roman"/>
                <w:b/>
                <w:color w:val="000000" w:themeColor="text1"/>
                <w:sz w:val="24"/>
                <w:szCs w:val="24"/>
                <w:lang w:val="ru-RU" w:eastAsia="uk-UA"/>
              </w:rPr>
            </w:pPr>
          </w:p>
          <w:p w:rsidR="00877CC8" w:rsidRPr="00DA1BAF" w:rsidRDefault="00877CC8" w:rsidP="00A550F0">
            <w:pPr>
              <w:ind w:firstLine="708"/>
              <w:rPr>
                <w:rFonts w:ascii="Times New Roman" w:eastAsia="Times New Roman" w:hAnsi="Times New Roman" w:cs="Times New Roman"/>
                <w:b/>
                <w:color w:val="000000" w:themeColor="text1"/>
                <w:sz w:val="24"/>
                <w:szCs w:val="24"/>
                <w:lang w:val="ru-RU" w:eastAsia="uk-UA"/>
              </w:rPr>
            </w:pPr>
          </w:p>
          <w:p w:rsidR="00877CC8" w:rsidRPr="00DA1BAF" w:rsidRDefault="00877CC8" w:rsidP="00A550F0">
            <w:pPr>
              <w:ind w:firstLine="708"/>
              <w:rPr>
                <w:rFonts w:ascii="Times New Roman" w:eastAsia="Times New Roman" w:hAnsi="Times New Roman" w:cs="Times New Roman"/>
                <w:b/>
                <w:color w:val="000000" w:themeColor="text1"/>
                <w:sz w:val="24"/>
                <w:szCs w:val="24"/>
                <w:lang w:val="ru-RU" w:eastAsia="uk-UA"/>
              </w:rPr>
            </w:pPr>
          </w:p>
          <w:p w:rsidR="00877CC8" w:rsidRPr="00DA1BAF" w:rsidRDefault="00877CC8" w:rsidP="00A550F0">
            <w:pPr>
              <w:ind w:firstLine="708"/>
              <w:rPr>
                <w:rFonts w:ascii="Times New Roman" w:eastAsia="Times New Roman" w:hAnsi="Times New Roman" w:cs="Times New Roman"/>
                <w:b/>
                <w:color w:val="000000" w:themeColor="text1"/>
                <w:sz w:val="24"/>
                <w:szCs w:val="24"/>
                <w:lang w:val="ru-RU" w:eastAsia="uk-UA"/>
              </w:rPr>
            </w:pPr>
            <w:r w:rsidRPr="00DA1BAF">
              <w:rPr>
                <w:rFonts w:ascii="Times New Roman" w:eastAsia="Times New Roman" w:hAnsi="Times New Roman" w:cs="Times New Roman"/>
                <w:b/>
                <w:color w:val="000000" w:themeColor="text1"/>
                <w:sz w:val="24"/>
                <w:szCs w:val="24"/>
                <w:lang w:val="ru-RU" w:eastAsia="uk-UA"/>
              </w:rPr>
              <w:t xml:space="preserve"> 2.Застосування </w:t>
            </w:r>
          </w:p>
          <w:p w:rsidR="00877CC8" w:rsidRPr="00DA1BAF" w:rsidRDefault="00877CC8" w:rsidP="00A550F0">
            <w:pPr>
              <w:ind w:firstLine="708"/>
              <w:rPr>
                <w:rFonts w:ascii="Times New Roman" w:eastAsia="Times New Roman" w:hAnsi="Times New Roman" w:cs="Times New Roman"/>
                <w:b/>
                <w:color w:val="000000" w:themeColor="text1"/>
                <w:sz w:val="24"/>
                <w:szCs w:val="24"/>
                <w:lang w:val="ru-RU" w:eastAsia="uk-UA"/>
              </w:rPr>
            </w:pPr>
            <w:r w:rsidRPr="00DA1BAF">
              <w:rPr>
                <w:rFonts w:ascii="Times New Roman" w:eastAsia="Times New Roman" w:hAnsi="Times New Roman" w:cs="Times New Roman"/>
                <w:b/>
                <w:color w:val="000000" w:themeColor="text1"/>
                <w:sz w:val="24"/>
                <w:szCs w:val="24"/>
                <w:lang w:val="ru-RU" w:eastAsia="uk-UA"/>
              </w:rPr>
              <w:t>внутрішнього моніторингу , що передбачатиме відстеження та коригування результатів навчання кожного здобувача освіти</w:t>
            </w:r>
          </w:p>
        </w:tc>
        <w:tc>
          <w:tcPr>
            <w:tcW w:w="283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val="ru-RU" w:eastAsia="uk-UA"/>
              </w:rPr>
            </w:pPr>
            <w:r w:rsidRPr="00DA1BAF">
              <w:rPr>
                <w:rFonts w:ascii="Times New Roman" w:eastAsia="Times New Roman" w:hAnsi="Times New Roman" w:cs="Times New Roman"/>
                <w:bCs/>
                <w:color w:val="000000" w:themeColor="text1"/>
                <w:sz w:val="24"/>
                <w:szCs w:val="24"/>
                <w:lang w:val="ru-RU" w:eastAsia="uk-UA"/>
              </w:rPr>
              <w:lastRenderedPageBreak/>
              <w:t>3.При виставленні оцінок педагогічні працівники аналізують роботу здобувача освіти , чітко проговоривши сильні та слабкі сторони роботи</w:t>
            </w:r>
          </w:p>
        </w:tc>
        <w:tc>
          <w:tcPr>
            <w:tcW w:w="336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val="ru-RU" w:eastAsia="uk-UA"/>
              </w:rPr>
            </w:pPr>
            <w:r w:rsidRPr="00DA1BAF">
              <w:rPr>
                <w:rFonts w:ascii="Times New Roman" w:eastAsia="Times New Roman" w:hAnsi="Times New Roman" w:cs="Times New Roman"/>
                <w:bCs/>
                <w:color w:val="000000" w:themeColor="text1"/>
                <w:sz w:val="24"/>
                <w:szCs w:val="24"/>
                <w:lang w:val="ru-RU" w:eastAsia="uk-UA"/>
              </w:rPr>
              <w:t>Частка педпрацівників , які застосовують систему оцінювання , спрямовану на реалізацію компетентісного підходу ,невелика (48%)</w:t>
            </w:r>
          </w:p>
        </w:tc>
      </w:tr>
      <w:tr w:rsidR="00DA1BAF" w:rsidRPr="00DA1BAF" w:rsidTr="00A550F0">
        <w:tc>
          <w:tcPr>
            <w:tcW w:w="3652"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val="ru-RU" w:eastAsia="uk-UA"/>
              </w:rPr>
            </w:pPr>
          </w:p>
        </w:tc>
        <w:tc>
          <w:tcPr>
            <w:tcW w:w="283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val="ru-RU" w:eastAsia="uk-UA"/>
              </w:rPr>
            </w:pPr>
            <w:r w:rsidRPr="00DA1BAF">
              <w:rPr>
                <w:rFonts w:ascii="Times New Roman" w:eastAsia="Times New Roman" w:hAnsi="Times New Roman" w:cs="Times New Roman"/>
                <w:bCs/>
                <w:color w:val="000000" w:themeColor="text1"/>
                <w:sz w:val="24"/>
                <w:szCs w:val="24"/>
                <w:lang w:val="ru-RU" w:eastAsia="uk-UA"/>
              </w:rPr>
              <w:t>1.Ведення класними керівниками моніторингу досягнення учнів класу( для індивідуального ознайомлення  батьків)</w:t>
            </w:r>
          </w:p>
        </w:tc>
        <w:tc>
          <w:tcPr>
            <w:tcW w:w="3368" w:type="dxa"/>
          </w:tcPr>
          <w:p w:rsidR="00877CC8" w:rsidRPr="00DA1BAF" w:rsidRDefault="00877CC8" w:rsidP="00A550F0">
            <w:pPr>
              <w:spacing w:after="150"/>
              <w:rPr>
                <w:rFonts w:ascii="Times New Roman" w:eastAsia="Times New Roman" w:hAnsi="Times New Roman" w:cs="Times New Roman"/>
                <w:bCs/>
                <w:color w:val="000000" w:themeColor="text1"/>
                <w:sz w:val="24"/>
                <w:szCs w:val="24"/>
                <w:u w:val="single"/>
                <w:lang w:val="ru-RU" w:eastAsia="uk-UA"/>
              </w:rPr>
            </w:pPr>
            <w:r w:rsidRPr="00DA1BAF">
              <w:rPr>
                <w:rFonts w:ascii="Times New Roman" w:eastAsia="Times New Roman" w:hAnsi="Times New Roman" w:cs="Times New Roman"/>
                <w:bCs/>
                <w:color w:val="000000" w:themeColor="text1"/>
                <w:sz w:val="24"/>
                <w:szCs w:val="24"/>
                <w:u w:val="single"/>
                <w:lang w:val="ru-RU" w:eastAsia="uk-UA"/>
              </w:rPr>
              <w:t>1</w:t>
            </w:r>
            <w:r w:rsidRPr="00DA1BAF">
              <w:rPr>
                <w:rFonts w:ascii="Times New Roman" w:eastAsia="Times New Roman" w:hAnsi="Times New Roman" w:cs="Times New Roman"/>
                <w:bCs/>
                <w:color w:val="000000" w:themeColor="text1"/>
                <w:sz w:val="24"/>
                <w:szCs w:val="24"/>
                <w:lang w:val="ru-RU" w:eastAsia="uk-UA"/>
              </w:rPr>
              <w:t>. Педагогічні працівники не завжди проводять глибокий аналіз результатів моніторингових досліджень, іноді аналіз носить формальний характер</w:t>
            </w:r>
          </w:p>
        </w:tc>
      </w:tr>
      <w:tr w:rsidR="00DA1BAF" w:rsidRPr="00DA1BAF" w:rsidTr="00A550F0">
        <w:tc>
          <w:tcPr>
            <w:tcW w:w="3652"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val="ru-RU" w:eastAsia="uk-UA"/>
              </w:rPr>
            </w:pPr>
          </w:p>
        </w:tc>
        <w:tc>
          <w:tcPr>
            <w:tcW w:w="283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val="ru-RU" w:eastAsia="uk-UA"/>
              </w:rPr>
            </w:pPr>
            <w:r w:rsidRPr="00DA1BAF">
              <w:rPr>
                <w:rFonts w:ascii="Times New Roman" w:eastAsia="Times New Roman" w:hAnsi="Times New Roman" w:cs="Times New Roman"/>
                <w:bCs/>
                <w:color w:val="000000" w:themeColor="text1"/>
                <w:sz w:val="24"/>
                <w:szCs w:val="24"/>
                <w:lang w:val="ru-RU" w:eastAsia="uk-UA"/>
              </w:rPr>
              <w:t>2.Проведення засідань педагогічної ради та нарад при директору по питанні навчальних досягнень учнів та зростання чи спадання якості освіти в закладі за певний проміжок часу</w:t>
            </w:r>
          </w:p>
        </w:tc>
        <w:tc>
          <w:tcPr>
            <w:tcW w:w="3368"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val="ru-RU" w:eastAsia="uk-UA"/>
              </w:rPr>
            </w:pPr>
          </w:p>
        </w:tc>
      </w:tr>
      <w:tr w:rsidR="00DA1BAF" w:rsidRPr="00DA1BAF" w:rsidTr="00A550F0">
        <w:tc>
          <w:tcPr>
            <w:tcW w:w="3652"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val="ru-RU" w:eastAsia="uk-UA"/>
              </w:rPr>
            </w:pPr>
          </w:p>
        </w:tc>
        <w:tc>
          <w:tcPr>
            <w:tcW w:w="283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val="ru-RU" w:eastAsia="uk-UA"/>
              </w:rPr>
            </w:pPr>
            <w:r w:rsidRPr="00DA1BAF">
              <w:rPr>
                <w:rFonts w:ascii="Times New Roman" w:eastAsia="Times New Roman" w:hAnsi="Times New Roman" w:cs="Times New Roman"/>
                <w:bCs/>
                <w:color w:val="000000" w:themeColor="text1"/>
                <w:sz w:val="24"/>
                <w:szCs w:val="24"/>
                <w:lang w:val="ru-RU" w:eastAsia="uk-UA"/>
              </w:rPr>
              <w:t>3.Проведення  ліцейних моніторингових досліджень якості знань учнів ( 4, 9 11 класів).</w:t>
            </w:r>
          </w:p>
        </w:tc>
        <w:tc>
          <w:tcPr>
            <w:tcW w:w="3368"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val="ru-RU" w:eastAsia="uk-UA"/>
              </w:rPr>
            </w:pPr>
          </w:p>
        </w:tc>
      </w:tr>
      <w:tr w:rsidR="00DA1BAF" w:rsidRPr="00DA1BAF" w:rsidTr="00A550F0">
        <w:tc>
          <w:tcPr>
            <w:tcW w:w="3652" w:type="dxa"/>
          </w:tcPr>
          <w:p w:rsidR="00877CC8" w:rsidRPr="00DA1BAF" w:rsidRDefault="00877CC8" w:rsidP="00A550F0">
            <w:pPr>
              <w:spacing w:after="150"/>
              <w:rPr>
                <w:rFonts w:ascii="Times New Roman" w:eastAsia="Times New Roman" w:hAnsi="Times New Roman" w:cs="Times New Roman"/>
                <w:b/>
                <w:bCs/>
                <w:color w:val="000000" w:themeColor="text1"/>
                <w:sz w:val="24"/>
                <w:szCs w:val="24"/>
                <w:lang w:val="ru-RU" w:eastAsia="uk-UA"/>
              </w:rPr>
            </w:pPr>
            <w:r w:rsidRPr="00DA1BAF">
              <w:rPr>
                <w:rFonts w:ascii="Times New Roman" w:eastAsia="Times New Roman" w:hAnsi="Times New Roman" w:cs="Times New Roman"/>
                <w:b/>
                <w:bCs/>
                <w:color w:val="000000" w:themeColor="text1"/>
                <w:sz w:val="24"/>
                <w:szCs w:val="24"/>
                <w:lang w:val="ru-RU" w:eastAsia="uk-UA"/>
              </w:rPr>
              <w:t>3.Спрямування системи оцінювання та формування у здобувачів освіти відповідальності за результати свого навчання , здатності до самооцінювання</w:t>
            </w:r>
          </w:p>
        </w:tc>
        <w:tc>
          <w:tcPr>
            <w:tcW w:w="283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val="ru-RU" w:eastAsia="uk-UA"/>
              </w:rPr>
            </w:pPr>
            <w:r w:rsidRPr="00DA1BAF">
              <w:rPr>
                <w:rFonts w:ascii="Times New Roman" w:eastAsia="Times New Roman" w:hAnsi="Times New Roman" w:cs="Times New Roman"/>
                <w:bCs/>
                <w:color w:val="000000" w:themeColor="text1"/>
                <w:sz w:val="24"/>
                <w:szCs w:val="24"/>
                <w:lang w:val="ru-RU" w:eastAsia="uk-UA"/>
              </w:rPr>
              <w:t>1 Співпраця з батьками  та формування позитивного ставлення  до результатів праці учнів.</w:t>
            </w:r>
          </w:p>
        </w:tc>
        <w:tc>
          <w:tcPr>
            <w:tcW w:w="336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val="ru-RU" w:eastAsia="uk-UA"/>
              </w:rPr>
            </w:pPr>
            <w:r w:rsidRPr="00DA1BAF">
              <w:rPr>
                <w:rFonts w:ascii="Times New Roman" w:eastAsia="Times New Roman" w:hAnsi="Times New Roman" w:cs="Times New Roman"/>
                <w:bCs/>
                <w:color w:val="000000" w:themeColor="text1"/>
                <w:sz w:val="24"/>
                <w:szCs w:val="24"/>
                <w:lang w:val="ru-RU" w:eastAsia="uk-UA"/>
              </w:rPr>
              <w:t>1.Більшої уваги потребує  удосконалення прийомів самооцінювання учнів на уроках</w:t>
            </w:r>
          </w:p>
        </w:tc>
      </w:tr>
      <w:tr w:rsidR="00DA1BAF" w:rsidRPr="00DA1BAF" w:rsidTr="00A550F0">
        <w:tc>
          <w:tcPr>
            <w:tcW w:w="3652"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val="ru-RU" w:eastAsia="uk-UA"/>
              </w:rPr>
            </w:pPr>
          </w:p>
        </w:tc>
        <w:tc>
          <w:tcPr>
            <w:tcW w:w="283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val="ru-RU" w:eastAsia="uk-UA"/>
              </w:rPr>
            </w:pPr>
            <w:r w:rsidRPr="00DA1BAF">
              <w:rPr>
                <w:rFonts w:ascii="Times New Roman" w:eastAsia="Times New Roman" w:hAnsi="Times New Roman" w:cs="Times New Roman"/>
                <w:bCs/>
                <w:color w:val="000000" w:themeColor="text1"/>
                <w:sz w:val="24"/>
                <w:szCs w:val="24"/>
                <w:lang w:val="ru-RU" w:eastAsia="uk-UA"/>
              </w:rPr>
              <w:t>2.Вивчаються пропозиції  щодо використання електронних щоденників</w:t>
            </w:r>
          </w:p>
        </w:tc>
        <w:tc>
          <w:tcPr>
            <w:tcW w:w="336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val="ru-RU" w:eastAsia="uk-UA"/>
              </w:rPr>
            </w:pPr>
            <w:r w:rsidRPr="00DA1BAF">
              <w:rPr>
                <w:rFonts w:ascii="Times New Roman" w:eastAsia="Times New Roman" w:hAnsi="Times New Roman" w:cs="Times New Roman"/>
                <w:bCs/>
                <w:color w:val="000000" w:themeColor="text1"/>
                <w:sz w:val="24"/>
                <w:szCs w:val="24"/>
                <w:lang w:val="ru-RU" w:eastAsia="uk-UA"/>
              </w:rPr>
              <w:t>2. Зосередження педагогічних працівників на роботі з учнями , які мають низький рівень знань.</w:t>
            </w:r>
          </w:p>
        </w:tc>
      </w:tr>
      <w:tr w:rsidR="00877CC8" w:rsidRPr="00DA1BAF" w:rsidTr="00A550F0">
        <w:tc>
          <w:tcPr>
            <w:tcW w:w="3652"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val="ru-RU" w:eastAsia="uk-UA"/>
              </w:rPr>
            </w:pPr>
          </w:p>
        </w:tc>
        <w:tc>
          <w:tcPr>
            <w:tcW w:w="2835"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val="ru-RU" w:eastAsia="uk-UA"/>
              </w:rPr>
            </w:pPr>
            <w:r w:rsidRPr="00DA1BAF">
              <w:rPr>
                <w:rFonts w:ascii="Times New Roman" w:eastAsia="Times New Roman" w:hAnsi="Times New Roman" w:cs="Times New Roman"/>
                <w:bCs/>
                <w:color w:val="000000" w:themeColor="text1"/>
                <w:sz w:val="24"/>
                <w:szCs w:val="24"/>
                <w:lang w:val="ru-RU" w:eastAsia="uk-UA"/>
              </w:rPr>
              <w:t>3.Досягнення здобувачів освіти на конкурсах , олімпіадах , МАН  висвітлюються на сайті закладу.</w:t>
            </w:r>
          </w:p>
        </w:tc>
        <w:tc>
          <w:tcPr>
            <w:tcW w:w="3368" w:type="dxa"/>
          </w:tcPr>
          <w:p w:rsidR="00877CC8" w:rsidRPr="00DA1BAF" w:rsidRDefault="00877CC8" w:rsidP="00A550F0">
            <w:pPr>
              <w:spacing w:after="150"/>
              <w:rPr>
                <w:rFonts w:ascii="Times New Roman" w:eastAsia="Times New Roman" w:hAnsi="Times New Roman" w:cs="Times New Roman"/>
                <w:b/>
                <w:bCs/>
                <w:color w:val="000000" w:themeColor="text1"/>
                <w:sz w:val="28"/>
                <w:szCs w:val="28"/>
                <w:u w:val="single"/>
                <w:lang w:val="ru-RU" w:eastAsia="uk-UA"/>
              </w:rPr>
            </w:pPr>
          </w:p>
        </w:tc>
      </w:tr>
    </w:tbl>
    <w:p w:rsidR="00877CC8" w:rsidRPr="00DA1BAF" w:rsidRDefault="00877CC8" w:rsidP="00877CC8">
      <w:pPr>
        <w:shd w:val="clear" w:color="auto" w:fill="FFFFFF"/>
        <w:spacing w:after="150" w:line="240" w:lineRule="auto"/>
        <w:rPr>
          <w:rFonts w:ascii="Times New Roman" w:eastAsia="Times New Roman" w:hAnsi="Times New Roman" w:cs="Times New Roman"/>
          <w:b/>
          <w:bCs/>
          <w:color w:val="000000" w:themeColor="text1"/>
          <w:sz w:val="28"/>
          <w:szCs w:val="28"/>
          <w:u w:val="single"/>
          <w:lang w:val="ru-RU" w:eastAsia="uk-UA"/>
        </w:rPr>
      </w:pPr>
    </w:p>
    <w:tbl>
      <w:tblPr>
        <w:tblW w:w="0" w:type="auto"/>
        <w:tblInd w:w="-552" w:type="dxa"/>
        <w:shd w:val="clear" w:color="auto" w:fill="FFFFFF"/>
        <w:tblCellMar>
          <w:top w:w="15" w:type="dxa"/>
          <w:left w:w="15" w:type="dxa"/>
          <w:bottom w:w="15" w:type="dxa"/>
          <w:right w:w="15" w:type="dxa"/>
        </w:tblCellMar>
        <w:tblLook w:val="04A0" w:firstRow="1" w:lastRow="0" w:firstColumn="1" w:lastColumn="0" w:noHBand="0" w:noVBand="1"/>
      </w:tblPr>
      <w:tblGrid>
        <w:gridCol w:w="3955"/>
        <w:gridCol w:w="36"/>
        <w:gridCol w:w="36"/>
      </w:tblGrid>
      <w:tr w:rsidR="00DA1BAF" w:rsidRPr="00DA1BAF" w:rsidTr="00A550F0">
        <w:tc>
          <w:tcPr>
            <w:tcW w:w="3955" w:type="dxa"/>
            <w:shd w:val="clear" w:color="auto" w:fill="FFFFFF"/>
            <w:vAlign w:val="center"/>
          </w:tcPr>
          <w:p w:rsidR="00877CC8" w:rsidRPr="00DA1BAF" w:rsidRDefault="00877CC8" w:rsidP="00A550F0">
            <w:pPr>
              <w:spacing w:after="150" w:line="240" w:lineRule="auto"/>
              <w:rPr>
                <w:rFonts w:ascii="Arial" w:eastAsia="Times New Roman" w:hAnsi="Arial" w:cs="Arial"/>
                <w:color w:val="000000" w:themeColor="text1"/>
                <w:lang w:eastAsia="uk-UA"/>
              </w:rPr>
            </w:pPr>
          </w:p>
        </w:tc>
        <w:tc>
          <w:tcPr>
            <w:tcW w:w="0" w:type="auto"/>
            <w:shd w:val="clear" w:color="auto" w:fill="FFFFFF"/>
            <w:vAlign w:val="center"/>
          </w:tcPr>
          <w:p w:rsidR="00877CC8" w:rsidRPr="00DA1BAF" w:rsidRDefault="00877CC8" w:rsidP="00A550F0">
            <w:pPr>
              <w:spacing w:after="150" w:line="240" w:lineRule="auto"/>
              <w:rPr>
                <w:rFonts w:ascii="Arial" w:eastAsia="Times New Roman" w:hAnsi="Arial" w:cs="Arial"/>
                <w:color w:val="000000" w:themeColor="text1"/>
                <w:lang w:eastAsia="uk-UA"/>
              </w:rPr>
            </w:pPr>
          </w:p>
        </w:tc>
        <w:tc>
          <w:tcPr>
            <w:tcW w:w="0" w:type="auto"/>
            <w:shd w:val="clear" w:color="auto" w:fill="FFFFFF"/>
            <w:vAlign w:val="center"/>
          </w:tcPr>
          <w:p w:rsidR="00877CC8" w:rsidRPr="00DA1BAF" w:rsidRDefault="00877CC8" w:rsidP="00A550F0">
            <w:pPr>
              <w:spacing w:after="150" w:line="240" w:lineRule="auto"/>
              <w:rPr>
                <w:rFonts w:ascii="Arial" w:eastAsia="Times New Roman" w:hAnsi="Arial" w:cs="Arial"/>
                <w:color w:val="000000" w:themeColor="text1"/>
                <w:lang w:eastAsia="uk-UA"/>
              </w:rPr>
            </w:pPr>
          </w:p>
        </w:tc>
      </w:tr>
      <w:tr w:rsidR="00DA1BAF" w:rsidRPr="00DA1BAF" w:rsidTr="00A550F0">
        <w:tc>
          <w:tcPr>
            <w:tcW w:w="3955" w:type="dxa"/>
            <w:shd w:val="clear" w:color="auto" w:fill="FFFFFF"/>
            <w:vAlign w:val="center"/>
          </w:tcPr>
          <w:p w:rsidR="00877CC8" w:rsidRPr="00DA1BAF" w:rsidRDefault="00877CC8" w:rsidP="00A550F0">
            <w:pPr>
              <w:spacing w:after="150" w:line="240" w:lineRule="auto"/>
              <w:rPr>
                <w:rFonts w:ascii="Arial" w:eastAsia="Times New Roman" w:hAnsi="Arial" w:cs="Arial"/>
                <w:color w:val="000000" w:themeColor="text1"/>
                <w:lang w:eastAsia="uk-UA"/>
              </w:rPr>
            </w:pPr>
          </w:p>
        </w:tc>
        <w:tc>
          <w:tcPr>
            <w:tcW w:w="0" w:type="auto"/>
            <w:shd w:val="clear" w:color="auto" w:fill="FFFFFF"/>
            <w:vAlign w:val="center"/>
          </w:tcPr>
          <w:p w:rsidR="00877CC8" w:rsidRPr="00DA1BAF" w:rsidRDefault="00877CC8" w:rsidP="00A550F0">
            <w:pPr>
              <w:spacing w:after="150" w:line="240" w:lineRule="auto"/>
              <w:rPr>
                <w:rFonts w:ascii="Arial" w:eastAsia="Times New Roman" w:hAnsi="Arial" w:cs="Arial"/>
                <w:color w:val="000000" w:themeColor="text1"/>
                <w:lang w:eastAsia="uk-UA"/>
              </w:rPr>
            </w:pPr>
          </w:p>
        </w:tc>
        <w:tc>
          <w:tcPr>
            <w:tcW w:w="0" w:type="auto"/>
            <w:shd w:val="clear" w:color="auto" w:fill="FFFFFF"/>
            <w:vAlign w:val="center"/>
          </w:tcPr>
          <w:p w:rsidR="00877CC8" w:rsidRPr="00DA1BAF" w:rsidRDefault="00877CC8" w:rsidP="00A550F0">
            <w:pPr>
              <w:spacing w:after="150" w:line="240" w:lineRule="auto"/>
              <w:rPr>
                <w:rFonts w:ascii="Arial" w:eastAsia="Times New Roman" w:hAnsi="Arial" w:cs="Arial"/>
                <w:color w:val="000000" w:themeColor="text1"/>
                <w:lang w:eastAsia="uk-UA"/>
              </w:rPr>
            </w:pPr>
          </w:p>
        </w:tc>
      </w:tr>
      <w:tr w:rsidR="00DA1BAF" w:rsidRPr="00DA1BAF" w:rsidTr="00A550F0">
        <w:tc>
          <w:tcPr>
            <w:tcW w:w="3955" w:type="dxa"/>
            <w:shd w:val="clear" w:color="auto" w:fill="FFFFFF"/>
            <w:vAlign w:val="center"/>
          </w:tcPr>
          <w:p w:rsidR="00877CC8" w:rsidRPr="00DA1BAF" w:rsidRDefault="00877CC8" w:rsidP="00A550F0">
            <w:pPr>
              <w:spacing w:after="150" w:line="240" w:lineRule="auto"/>
              <w:rPr>
                <w:rFonts w:ascii="Arial" w:eastAsia="Times New Roman" w:hAnsi="Arial" w:cs="Arial"/>
                <w:color w:val="000000" w:themeColor="text1"/>
                <w:lang w:eastAsia="uk-UA"/>
              </w:rPr>
            </w:pPr>
            <w:r w:rsidRPr="00DA1BAF">
              <w:rPr>
                <w:rFonts w:ascii="Arial" w:eastAsia="Times New Roman" w:hAnsi="Arial" w:cs="Arial"/>
                <w:color w:val="000000" w:themeColor="text1"/>
                <w:lang w:eastAsia="uk-UA"/>
              </w:rPr>
              <w:lastRenderedPageBreak/>
              <w:t xml:space="preserve">                   </w:t>
            </w:r>
          </w:p>
        </w:tc>
        <w:tc>
          <w:tcPr>
            <w:tcW w:w="0" w:type="auto"/>
            <w:shd w:val="clear" w:color="auto" w:fill="FFFFFF"/>
            <w:vAlign w:val="center"/>
          </w:tcPr>
          <w:p w:rsidR="00877CC8" w:rsidRPr="00DA1BAF" w:rsidRDefault="00877CC8" w:rsidP="00A550F0">
            <w:pPr>
              <w:spacing w:after="150" w:line="240" w:lineRule="auto"/>
              <w:rPr>
                <w:rFonts w:ascii="Arial" w:eastAsia="Times New Roman" w:hAnsi="Arial" w:cs="Arial"/>
                <w:color w:val="000000" w:themeColor="text1"/>
                <w:lang w:eastAsia="uk-UA"/>
              </w:rPr>
            </w:pPr>
          </w:p>
        </w:tc>
        <w:tc>
          <w:tcPr>
            <w:tcW w:w="0" w:type="auto"/>
            <w:shd w:val="clear" w:color="auto" w:fill="FFFFFF"/>
            <w:vAlign w:val="center"/>
          </w:tcPr>
          <w:p w:rsidR="00877CC8" w:rsidRPr="00DA1BAF" w:rsidRDefault="00877CC8" w:rsidP="00A550F0">
            <w:pPr>
              <w:spacing w:after="150" w:line="240" w:lineRule="auto"/>
              <w:rPr>
                <w:rFonts w:ascii="Arial" w:eastAsia="Times New Roman" w:hAnsi="Arial" w:cs="Arial"/>
                <w:color w:val="000000" w:themeColor="text1"/>
                <w:lang w:eastAsia="uk-UA"/>
              </w:rPr>
            </w:pPr>
          </w:p>
        </w:tc>
      </w:tr>
    </w:tbl>
    <w:p w:rsidR="00877CC8" w:rsidRPr="00DA1BAF" w:rsidRDefault="00877CC8" w:rsidP="00877CC8">
      <w:pPr>
        <w:shd w:val="clear" w:color="auto" w:fill="FFFFFF"/>
        <w:spacing w:after="150" w:line="240" w:lineRule="auto"/>
        <w:rPr>
          <w:rFonts w:ascii="Arial" w:eastAsia="Times New Roman" w:hAnsi="Arial" w:cs="Arial"/>
          <w:color w:val="000000" w:themeColor="text1"/>
          <w:lang w:eastAsia="uk-UA"/>
        </w:rPr>
      </w:pPr>
      <w:r w:rsidRPr="00DA1BAF">
        <w:rPr>
          <w:rFonts w:ascii="Arial" w:eastAsia="Times New Roman" w:hAnsi="Arial" w:cs="Arial"/>
          <w:color w:val="000000" w:themeColor="text1"/>
          <w:lang w:eastAsia="uk-UA"/>
        </w:rPr>
        <w:t> </w:t>
      </w:r>
    </w:p>
    <w:p w:rsidR="00877CC8" w:rsidRPr="00DA1BAF" w:rsidRDefault="00877CC8" w:rsidP="00877CC8">
      <w:pPr>
        <w:shd w:val="clear" w:color="auto" w:fill="FFFFFF"/>
        <w:spacing w:after="150" w:line="240" w:lineRule="auto"/>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Шляхи реалізації</w:t>
      </w:r>
    </w:p>
    <w:p w:rsidR="00877CC8" w:rsidRPr="00DA1BAF" w:rsidRDefault="00877CC8" w:rsidP="00877CC8">
      <w:pPr>
        <w:shd w:val="clear" w:color="auto" w:fill="FFFFFF"/>
        <w:spacing w:after="150" w:line="240" w:lineRule="auto"/>
        <w:rPr>
          <w:rFonts w:ascii="Times New Roman" w:eastAsia="Times New Roman" w:hAnsi="Times New Roman" w:cs="Times New Roman"/>
          <w:b/>
          <w:bCs/>
          <w:color w:val="000000" w:themeColor="text1"/>
          <w:sz w:val="24"/>
          <w:szCs w:val="24"/>
          <w:lang w:eastAsia="uk-UA"/>
        </w:rPr>
      </w:pPr>
    </w:p>
    <w:tbl>
      <w:tblPr>
        <w:tblStyle w:val="aa"/>
        <w:tblW w:w="0" w:type="auto"/>
        <w:tblLook w:val="04A0" w:firstRow="1" w:lastRow="0" w:firstColumn="1" w:lastColumn="0" w:noHBand="0" w:noVBand="1"/>
      </w:tblPr>
      <w:tblGrid>
        <w:gridCol w:w="2565"/>
        <w:gridCol w:w="1868"/>
        <w:gridCol w:w="1568"/>
        <w:gridCol w:w="2119"/>
        <w:gridCol w:w="1735"/>
      </w:tblGrid>
      <w:tr w:rsidR="00DA1BAF" w:rsidRPr="00DA1BAF" w:rsidTr="00A550F0">
        <w:tc>
          <w:tcPr>
            <w:tcW w:w="2604" w:type="dxa"/>
          </w:tcPr>
          <w:p w:rsidR="00877CC8" w:rsidRPr="00DA1BAF" w:rsidRDefault="00877CC8" w:rsidP="00A550F0">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Зміст завдань</w:t>
            </w:r>
          </w:p>
        </w:tc>
        <w:tc>
          <w:tcPr>
            <w:tcW w:w="1877" w:type="dxa"/>
          </w:tcPr>
          <w:p w:rsidR="00877CC8" w:rsidRPr="00DA1BAF" w:rsidRDefault="00877CC8" w:rsidP="00A550F0">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 xml:space="preserve">Відповідальні </w:t>
            </w:r>
          </w:p>
        </w:tc>
        <w:tc>
          <w:tcPr>
            <w:tcW w:w="1578" w:type="dxa"/>
          </w:tcPr>
          <w:p w:rsidR="00877CC8" w:rsidRPr="00DA1BAF" w:rsidRDefault="00877CC8" w:rsidP="00A550F0">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 xml:space="preserve">Термін виконання </w:t>
            </w:r>
          </w:p>
        </w:tc>
        <w:tc>
          <w:tcPr>
            <w:tcW w:w="2128" w:type="dxa"/>
          </w:tcPr>
          <w:p w:rsidR="00877CC8" w:rsidRPr="00DA1BAF" w:rsidRDefault="00877CC8" w:rsidP="00A550F0">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індикатори</w:t>
            </w:r>
          </w:p>
        </w:tc>
        <w:tc>
          <w:tcPr>
            <w:tcW w:w="1668" w:type="dxa"/>
          </w:tcPr>
          <w:p w:rsidR="00877CC8" w:rsidRPr="00DA1BAF" w:rsidRDefault="00877CC8" w:rsidP="00A550F0">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моніторинг</w:t>
            </w:r>
          </w:p>
        </w:tc>
      </w:tr>
      <w:tr w:rsidR="00DA1BAF" w:rsidRPr="00DA1BAF" w:rsidTr="00A550F0">
        <w:tc>
          <w:tcPr>
            <w:tcW w:w="2604"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Оприлюднення критеріїв оцінювання якості знань учнів в кабінетах</w:t>
            </w:r>
          </w:p>
        </w:tc>
        <w:tc>
          <w:tcPr>
            <w:tcW w:w="1877"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 Учителі - предметники</w:t>
            </w:r>
          </w:p>
        </w:tc>
        <w:tc>
          <w:tcPr>
            <w:tcW w:w="157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2020-2025</w:t>
            </w:r>
          </w:p>
        </w:tc>
        <w:tc>
          <w:tcPr>
            <w:tcW w:w="212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Контроль за зростанням відповідальності щодо якості знань учнів</w:t>
            </w:r>
          </w:p>
        </w:tc>
        <w:tc>
          <w:tcPr>
            <w:tcW w:w="166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Результати діяльності учнів</w:t>
            </w:r>
          </w:p>
        </w:tc>
      </w:tr>
      <w:tr w:rsidR="00DA1BAF" w:rsidRPr="00DA1BAF" w:rsidTr="00A550F0">
        <w:tc>
          <w:tcPr>
            <w:tcW w:w="2604"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48"/>
            </w:tblGrid>
            <w:tr w:rsidR="00DA1BAF" w:rsidRPr="00DA1BAF" w:rsidTr="00A550F0">
              <w:tc>
                <w:tcPr>
                  <w:tcW w:w="2148" w:type="dxa"/>
                  <w:shd w:val="clear" w:color="auto" w:fill="FFFFFF"/>
                  <w:vAlign w:val="center"/>
                  <w:hideMark/>
                </w:tcPr>
                <w:p w:rsidR="00877CC8" w:rsidRPr="00DA1BAF" w:rsidRDefault="00877CC8" w:rsidP="00A550F0">
                  <w:pPr>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Проведення глибокого аналізу результатів моніторингових досліджень з зазначенням чітких шляхів покращення якості знань учнів.</w:t>
                  </w:r>
                </w:p>
              </w:tc>
            </w:tr>
          </w:tbl>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p>
        </w:tc>
        <w:tc>
          <w:tcPr>
            <w:tcW w:w="1877"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Заглевська І.Я.</w:t>
            </w:r>
          </w:p>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Гой Л. І</w:t>
            </w:r>
          </w:p>
        </w:tc>
        <w:tc>
          <w:tcPr>
            <w:tcW w:w="157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2021-2022</w:t>
            </w:r>
          </w:p>
        </w:tc>
        <w:tc>
          <w:tcPr>
            <w:tcW w:w="212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Результативність здобувачів освіти з певних предметів</w:t>
            </w:r>
          </w:p>
        </w:tc>
        <w:tc>
          <w:tcPr>
            <w:tcW w:w="166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Моніторинг якості знань учнів 5 , 10 класів</w:t>
            </w:r>
          </w:p>
        </w:tc>
      </w:tr>
      <w:tr w:rsidR="00DA1BAF" w:rsidRPr="00DA1BAF" w:rsidTr="00A550F0">
        <w:tc>
          <w:tcPr>
            <w:tcW w:w="2604"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25"/>
            </w:tblGrid>
            <w:tr w:rsidR="00DA1BAF" w:rsidRPr="00DA1BAF" w:rsidTr="00A550F0">
              <w:tc>
                <w:tcPr>
                  <w:tcW w:w="1722" w:type="dxa"/>
                  <w:shd w:val="clear" w:color="auto" w:fill="FFFFFF"/>
                  <w:vAlign w:val="center"/>
                  <w:hideMark/>
                </w:tcPr>
                <w:p w:rsidR="00877CC8" w:rsidRPr="00DA1BAF" w:rsidRDefault="00877CC8" w:rsidP="00A550F0">
                  <w:pPr>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Здійснювати більш активне впровадження прийому самооцінювання на уроках.</w:t>
                  </w:r>
                </w:p>
              </w:tc>
            </w:tr>
          </w:tbl>
          <w:p w:rsidR="00877CC8" w:rsidRPr="00DA1BAF" w:rsidRDefault="00877CC8" w:rsidP="00A550F0">
            <w:pPr>
              <w:spacing w:after="150"/>
              <w:rPr>
                <w:rFonts w:ascii="Times New Roman" w:eastAsia="Times New Roman" w:hAnsi="Times New Roman" w:cs="Times New Roman"/>
                <w:b/>
                <w:bCs/>
                <w:color w:val="000000" w:themeColor="text1"/>
                <w:sz w:val="24"/>
                <w:szCs w:val="24"/>
                <w:lang w:eastAsia="uk-UA"/>
              </w:rPr>
            </w:pPr>
          </w:p>
        </w:tc>
        <w:tc>
          <w:tcPr>
            <w:tcW w:w="1877"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Учителі - предметники</w:t>
            </w:r>
          </w:p>
        </w:tc>
        <w:tc>
          <w:tcPr>
            <w:tcW w:w="157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2020-2021</w:t>
            </w:r>
          </w:p>
        </w:tc>
        <w:tc>
          <w:tcPr>
            <w:tcW w:w="212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Підвищення рівня освітньої діяльності (10-12%)</w:t>
            </w:r>
          </w:p>
        </w:tc>
        <w:tc>
          <w:tcPr>
            <w:tcW w:w="166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Контроль за зростанням знаннєвої діяльності учнів</w:t>
            </w:r>
          </w:p>
        </w:tc>
      </w:tr>
      <w:tr w:rsidR="00DA1BAF" w:rsidRPr="00DA1BAF" w:rsidTr="00A550F0">
        <w:tc>
          <w:tcPr>
            <w:tcW w:w="2604"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49"/>
            </w:tblGrid>
            <w:tr w:rsidR="00DA1BAF" w:rsidRPr="00DA1BAF" w:rsidTr="00A550F0">
              <w:tc>
                <w:tcPr>
                  <w:tcW w:w="5957" w:type="dxa"/>
                  <w:shd w:val="clear" w:color="auto" w:fill="FFFFFF"/>
                  <w:vAlign w:val="center"/>
                  <w:hideMark/>
                </w:tcPr>
                <w:p w:rsidR="00877CC8" w:rsidRPr="00DA1BAF" w:rsidRDefault="00877CC8" w:rsidP="00A550F0">
                  <w:pPr>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Активізувати роботу з батьками щодо формування відповідального ставлення до навчання здобувачів освіти.</w:t>
                  </w:r>
                </w:p>
              </w:tc>
            </w:tr>
            <w:tr w:rsidR="00DA1BAF" w:rsidRPr="00DA1BAF" w:rsidTr="00A550F0">
              <w:tc>
                <w:tcPr>
                  <w:tcW w:w="5957" w:type="dxa"/>
                  <w:shd w:val="clear" w:color="auto" w:fill="FFFFFF"/>
                  <w:vAlign w:val="center"/>
                  <w:hideMark/>
                </w:tcPr>
                <w:p w:rsidR="00877CC8" w:rsidRPr="00DA1BAF" w:rsidRDefault="00877CC8" w:rsidP="00A550F0">
                  <w:pPr>
                    <w:spacing w:after="150" w:line="240" w:lineRule="auto"/>
                    <w:rPr>
                      <w:rFonts w:ascii="Arial" w:eastAsia="Times New Roman" w:hAnsi="Arial" w:cs="Arial"/>
                      <w:color w:val="000000" w:themeColor="text1"/>
                      <w:lang w:eastAsia="uk-UA"/>
                    </w:rPr>
                  </w:pPr>
                </w:p>
              </w:tc>
            </w:tr>
          </w:tbl>
          <w:p w:rsidR="00877CC8" w:rsidRPr="00DA1BAF" w:rsidRDefault="00877CC8" w:rsidP="00A550F0">
            <w:pPr>
              <w:spacing w:after="150"/>
              <w:rPr>
                <w:rFonts w:ascii="Times New Roman" w:eastAsia="Times New Roman" w:hAnsi="Times New Roman" w:cs="Times New Roman"/>
                <w:b/>
                <w:bCs/>
                <w:color w:val="000000" w:themeColor="text1"/>
                <w:sz w:val="24"/>
                <w:szCs w:val="24"/>
                <w:lang w:eastAsia="uk-UA"/>
              </w:rPr>
            </w:pPr>
          </w:p>
        </w:tc>
        <w:tc>
          <w:tcPr>
            <w:tcW w:w="1877"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Адміністрація , класні керівники</w:t>
            </w:r>
          </w:p>
        </w:tc>
        <w:tc>
          <w:tcPr>
            <w:tcW w:w="157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2020-2021</w:t>
            </w:r>
          </w:p>
        </w:tc>
        <w:tc>
          <w:tcPr>
            <w:tcW w:w="212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Зростання зацікавленості батьків у підвищенні рівня навчальної активності їх дітей</w:t>
            </w:r>
          </w:p>
        </w:tc>
        <w:tc>
          <w:tcPr>
            <w:tcW w:w="166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Результати моніторингу якості знань учнів</w:t>
            </w:r>
          </w:p>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(індивідуальна срівбесіда з батьками)</w:t>
            </w:r>
          </w:p>
        </w:tc>
      </w:tr>
      <w:tr w:rsidR="00877CC8" w:rsidRPr="00DA1BAF" w:rsidTr="00A550F0">
        <w:tc>
          <w:tcPr>
            <w:tcW w:w="2604"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478"/>
              <w:gridCol w:w="36"/>
              <w:gridCol w:w="92"/>
            </w:tblGrid>
            <w:tr w:rsidR="00DA1BAF" w:rsidRPr="00DA1BAF" w:rsidTr="00A550F0">
              <w:tc>
                <w:tcPr>
                  <w:tcW w:w="1478" w:type="dxa"/>
                  <w:shd w:val="clear" w:color="auto" w:fill="FFFFFF"/>
                  <w:vAlign w:val="center"/>
                  <w:hideMark/>
                </w:tcPr>
                <w:p w:rsidR="00877CC8" w:rsidRPr="00DA1BAF" w:rsidRDefault="00877CC8" w:rsidP="00A550F0">
                  <w:pPr>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Зосередити більшу увагу на зростанні якості знань учнів , які мають низький рівень знань</w:t>
                  </w:r>
                </w:p>
              </w:tc>
              <w:tc>
                <w:tcPr>
                  <w:tcW w:w="0" w:type="auto"/>
                  <w:shd w:val="clear" w:color="auto" w:fill="FFFFFF"/>
                  <w:vAlign w:val="center"/>
                  <w:hideMark/>
                </w:tcPr>
                <w:p w:rsidR="00877CC8" w:rsidRPr="00DA1BAF" w:rsidRDefault="00877CC8" w:rsidP="00A550F0">
                  <w:pPr>
                    <w:spacing w:after="150" w:line="240" w:lineRule="auto"/>
                    <w:rPr>
                      <w:rFonts w:ascii="Arial" w:eastAsia="Times New Roman" w:hAnsi="Arial" w:cs="Arial"/>
                      <w:color w:val="000000" w:themeColor="text1"/>
                      <w:lang w:eastAsia="uk-UA"/>
                    </w:rPr>
                  </w:pPr>
                </w:p>
              </w:tc>
              <w:tc>
                <w:tcPr>
                  <w:tcW w:w="0" w:type="auto"/>
                  <w:shd w:val="clear" w:color="auto" w:fill="FFFFFF"/>
                  <w:vAlign w:val="center"/>
                  <w:hideMark/>
                </w:tcPr>
                <w:p w:rsidR="00877CC8" w:rsidRPr="00DA1BAF" w:rsidRDefault="00877CC8" w:rsidP="00A550F0">
                  <w:pPr>
                    <w:spacing w:after="150" w:line="240" w:lineRule="auto"/>
                    <w:rPr>
                      <w:rFonts w:ascii="Arial" w:eastAsia="Times New Roman" w:hAnsi="Arial" w:cs="Arial"/>
                      <w:color w:val="000000" w:themeColor="text1"/>
                      <w:lang w:eastAsia="uk-UA"/>
                    </w:rPr>
                  </w:pPr>
                  <w:r w:rsidRPr="00DA1BAF">
                    <w:rPr>
                      <w:rFonts w:ascii="Arial" w:eastAsia="Times New Roman" w:hAnsi="Arial" w:cs="Arial"/>
                      <w:color w:val="000000" w:themeColor="text1"/>
                      <w:lang w:eastAsia="uk-UA"/>
                    </w:rPr>
                    <w:t> </w:t>
                  </w:r>
                </w:p>
              </w:tc>
            </w:tr>
          </w:tbl>
          <w:p w:rsidR="00877CC8" w:rsidRPr="00DA1BAF" w:rsidRDefault="00877CC8" w:rsidP="00A550F0">
            <w:pPr>
              <w:spacing w:after="150"/>
              <w:rPr>
                <w:rFonts w:ascii="Times New Roman" w:eastAsia="Times New Roman" w:hAnsi="Times New Roman" w:cs="Times New Roman"/>
                <w:b/>
                <w:bCs/>
                <w:color w:val="000000" w:themeColor="text1"/>
                <w:sz w:val="24"/>
                <w:szCs w:val="24"/>
                <w:lang w:eastAsia="uk-UA"/>
              </w:rPr>
            </w:pPr>
          </w:p>
        </w:tc>
        <w:tc>
          <w:tcPr>
            <w:tcW w:w="1877"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Учителі – предметники , заступник директора з НВР</w:t>
            </w:r>
          </w:p>
        </w:tc>
        <w:tc>
          <w:tcPr>
            <w:tcW w:w="157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p>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2021-2022</w:t>
            </w:r>
          </w:p>
        </w:tc>
        <w:tc>
          <w:tcPr>
            <w:tcW w:w="212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p>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Підвищення рівня знань учнів , які мають низький рівень знань на 10%</w:t>
            </w:r>
          </w:p>
        </w:tc>
        <w:tc>
          <w:tcPr>
            <w:tcW w:w="1668" w:type="dxa"/>
          </w:tcPr>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p>
          <w:p w:rsidR="00877CC8" w:rsidRPr="00DA1BAF" w:rsidRDefault="00877CC8" w:rsidP="00A550F0">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Індивідуальна робота з учнями </w:t>
            </w:r>
          </w:p>
        </w:tc>
      </w:tr>
    </w:tbl>
    <w:p w:rsidR="00877CC8" w:rsidRPr="00DA1BAF" w:rsidRDefault="00877CC8" w:rsidP="00877CC8">
      <w:pPr>
        <w:shd w:val="clear" w:color="auto" w:fill="FFFFFF"/>
        <w:spacing w:after="150" w:line="240" w:lineRule="auto"/>
        <w:rPr>
          <w:rFonts w:ascii="Times New Roman" w:eastAsia="Times New Roman" w:hAnsi="Times New Roman" w:cs="Times New Roman"/>
          <w:b/>
          <w:bCs/>
          <w:color w:val="000000" w:themeColor="text1"/>
          <w:sz w:val="24"/>
          <w:szCs w:val="24"/>
          <w:lang w:eastAsia="uk-UA"/>
        </w:rPr>
      </w:pPr>
    </w:p>
    <w:p w:rsidR="00877CC8" w:rsidRPr="00DA1BAF" w:rsidRDefault="00877CC8" w:rsidP="00877CC8">
      <w:pPr>
        <w:shd w:val="clear" w:color="auto" w:fill="FFFFFF"/>
        <w:spacing w:after="150" w:line="240" w:lineRule="auto"/>
        <w:rPr>
          <w:rFonts w:ascii="Times New Roman" w:eastAsia="Times New Roman" w:hAnsi="Times New Roman" w:cs="Times New Roman"/>
          <w:b/>
          <w:bCs/>
          <w:color w:val="000000" w:themeColor="text1"/>
          <w:sz w:val="24"/>
          <w:szCs w:val="24"/>
          <w:lang w:eastAsia="uk-UA"/>
        </w:rPr>
      </w:pPr>
    </w:p>
    <w:p w:rsidR="004E28F9" w:rsidRPr="00DA1BAF" w:rsidRDefault="004E28F9" w:rsidP="004E28F9">
      <w:pPr>
        <w:shd w:val="clear" w:color="auto" w:fill="FFFFFF"/>
        <w:spacing w:after="150" w:line="240" w:lineRule="auto"/>
        <w:jc w:val="center"/>
        <w:rPr>
          <w:rFonts w:ascii="Times New Roman" w:eastAsia="Times New Roman" w:hAnsi="Times New Roman" w:cs="Times New Roman"/>
          <w:color w:val="000000" w:themeColor="text1"/>
          <w:sz w:val="28"/>
          <w:szCs w:val="28"/>
          <w:lang w:eastAsia="uk-UA"/>
        </w:rPr>
      </w:pPr>
      <w:r w:rsidRPr="00DA1BAF">
        <w:rPr>
          <w:rFonts w:ascii="Times New Roman" w:eastAsia="Times New Roman" w:hAnsi="Times New Roman" w:cs="Times New Roman"/>
          <w:b/>
          <w:bCs/>
          <w:color w:val="000000" w:themeColor="text1"/>
          <w:sz w:val="28"/>
          <w:szCs w:val="28"/>
          <w:lang w:eastAsia="uk-UA"/>
        </w:rPr>
        <w:t>ІІІ.      ПЕДАГОГІЧНА ДІЯЛЬНІСТЬ ПЕДАГОГІЧНИХ ПРАЦІВНИКІВ</w:t>
      </w:r>
    </w:p>
    <w:p w:rsidR="004E28F9" w:rsidRPr="00DA1BAF" w:rsidRDefault="004E28F9" w:rsidP="004E28F9">
      <w:p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Стратегічні завдання:</w:t>
      </w:r>
    </w:p>
    <w:p w:rsidR="004E28F9" w:rsidRPr="00DA1BAF" w:rsidRDefault="004E28F9" w:rsidP="004E28F9">
      <w:pPr>
        <w:numPr>
          <w:ilvl w:val="0"/>
          <w:numId w:val="156"/>
        </w:numPr>
        <w:shd w:val="clear" w:color="auto" w:fill="FFFFFF"/>
        <w:spacing w:before="100" w:beforeAutospacing="1" w:after="100" w:afterAutospacing="1" w:line="300" w:lineRule="atLeast"/>
        <w:ind w:left="45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продовжити розвивати ефективну, постійно діючу систему безперервної освіти педагогів;</w:t>
      </w:r>
    </w:p>
    <w:p w:rsidR="004E28F9" w:rsidRPr="00DA1BAF" w:rsidRDefault="004E28F9" w:rsidP="004E28F9">
      <w:pPr>
        <w:numPr>
          <w:ilvl w:val="0"/>
          <w:numId w:val="156"/>
        </w:numPr>
        <w:shd w:val="clear" w:color="auto" w:fill="FFFFFF"/>
        <w:spacing w:before="100" w:beforeAutospacing="1" w:after="100" w:afterAutospacing="1" w:line="300" w:lineRule="atLeast"/>
        <w:ind w:left="45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оптимізувати систему дидактичного та матеріально-технічного забезпечення освітнього процесу;</w:t>
      </w:r>
    </w:p>
    <w:p w:rsidR="004E28F9" w:rsidRPr="00DA1BAF" w:rsidRDefault="004E28F9" w:rsidP="004E28F9">
      <w:pPr>
        <w:numPr>
          <w:ilvl w:val="0"/>
          <w:numId w:val="156"/>
        </w:numPr>
        <w:shd w:val="clear" w:color="auto" w:fill="FFFFFF"/>
        <w:spacing w:before="100" w:beforeAutospacing="1" w:after="100" w:afterAutospacing="1" w:line="300" w:lineRule="atLeast"/>
        <w:ind w:left="45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підвищити відповідальність кожного за результати своєї професійної діяльності;</w:t>
      </w:r>
    </w:p>
    <w:p w:rsidR="004E28F9" w:rsidRPr="00DA1BAF" w:rsidRDefault="004E28F9" w:rsidP="004E28F9">
      <w:p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Очікувані результати:</w:t>
      </w:r>
    </w:p>
    <w:p w:rsidR="004E28F9" w:rsidRPr="00DA1BAF" w:rsidRDefault="004E28F9" w:rsidP="004E28F9">
      <w:p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Підвищення якості викладання навчальних предметів педагогічними працівниками,  їх відповідальності за свою професійну діяльність.</w:t>
      </w:r>
    </w:p>
    <w:p w:rsidR="004E28F9" w:rsidRPr="00DA1BAF" w:rsidRDefault="004E28F9" w:rsidP="004E28F9">
      <w:pPr>
        <w:shd w:val="clear" w:color="auto" w:fill="FFFFFF"/>
        <w:spacing w:after="150" w:line="240" w:lineRule="auto"/>
        <w:rPr>
          <w:rFonts w:ascii="Times New Roman" w:eastAsia="Times New Roman" w:hAnsi="Times New Roman" w:cs="Times New Roman"/>
          <w:color w:val="000000" w:themeColor="text1"/>
          <w:sz w:val="24"/>
          <w:szCs w:val="24"/>
          <w:u w:val="single"/>
          <w:lang w:eastAsia="uk-UA"/>
        </w:rPr>
      </w:pPr>
    </w:p>
    <w:p w:rsidR="004E28F9" w:rsidRPr="00DA1BAF" w:rsidRDefault="004E28F9" w:rsidP="004E28F9">
      <w:pPr>
        <w:shd w:val="clear" w:color="auto" w:fill="FFFFFF"/>
        <w:spacing w:after="150" w:line="240" w:lineRule="auto"/>
        <w:rPr>
          <w:rFonts w:ascii="Times New Roman" w:eastAsia="Times New Roman" w:hAnsi="Times New Roman" w:cs="Times New Roman"/>
          <w:b/>
          <w:bCs/>
          <w:color w:val="000000" w:themeColor="text1"/>
          <w:sz w:val="24"/>
          <w:szCs w:val="24"/>
          <w:u w:val="single"/>
          <w:lang w:eastAsia="uk-UA"/>
        </w:rPr>
      </w:pPr>
      <w:r w:rsidRPr="00DA1BAF">
        <w:rPr>
          <w:rFonts w:ascii="Times New Roman" w:eastAsia="Times New Roman" w:hAnsi="Times New Roman" w:cs="Times New Roman"/>
          <w:b/>
          <w:bCs/>
          <w:color w:val="000000" w:themeColor="text1"/>
          <w:sz w:val="24"/>
          <w:szCs w:val="24"/>
          <w:u w:val="single"/>
          <w:lang w:val="en-US" w:eastAsia="uk-UA"/>
        </w:rPr>
        <w:t>S</w:t>
      </w:r>
      <w:r w:rsidRPr="00DA1BAF">
        <w:rPr>
          <w:rFonts w:ascii="Times New Roman" w:eastAsia="Times New Roman" w:hAnsi="Times New Roman" w:cs="Times New Roman"/>
          <w:b/>
          <w:bCs/>
          <w:color w:val="000000" w:themeColor="text1"/>
          <w:sz w:val="24"/>
          <w:szCs w:val="24"/>
          <w:u w:val="single"/>
          <w:lang w:eastAsia="uk-UA"/>
        </w:rPr>
        <w:t>WOT-аналіз педагогічної діяльності педагогічних працівників закладу освіти</w:t>
      </w:r>
    </w:p>
    <w:p w:rsidR="004E28F9" w:rsidRPr="00DA1BAF" w:rsidRDefault="004E28F9" w:rsidP="004E28F9">
      <w:pPr>
        <w:shd w:val="clear" w:color="auto" w:fill="FFFFFF"/>
        <w:spacing w:after="150" w:line="240" w:lineRule="auto"/>
        <w:rPr>
          <w:rFonts w:ascii="Times New Roman" w:eastAsia="Times New Roman" w:hAnsi="Times New Roman" w:cs="Times New Roman"/>
          <w:b/>
          <w:bCs/>
          <w:color w:val="000000" w:themeColor="text1"/>
          <w:sz w:val="28"/>
          <w:szCs w:val="28"/>
          <w:u w:val="single"/>
          <w:lang w:eastAsia="uk-UA"/>
        </w:rPr>
      </w:pPr>
    </w:p>
    <w:p w:rsidR="004E28F9" w:rsidRPr="00DA1BAF" w:rsidRDefault="004E28F9" w:rsidP="004E28F9">
      <w:pPr>
        <w:shd w:val="clear" w:color="auto" w:fill="FFFFFF"/>
        <w:spacing w:after="150" w:line="240" w:lineRule="auto"/>
        <w:rPr>
          <w:rFonts w:ascii="Times New Roman" w:eastAsia="Times New Roman" w:hAnsi="Times New Roman" w:cs="Times New Roman"/>
          <w:b/>
          <w:bCs/>
          <w:color w:val="000000" w:themeColor="text1"/>
          <w:sz w:val="28"/>
          <w:szCs w:val="28"/>
          <w:u w:val="single"/>
          <w:lang w:eastAsia="uk-UA"/>
        </w:rPr>
      </w:pPr>
    </w:p>
    <w:tbl>
      <w:tblPr>
        <w:tblStyle w:val="aa"/>
        <w:tblW w:w="0" w:type="auto"/>
        <w:tblLook w:val="04A0" w:firstRow="1" w:lastRow="0" w:firstColumn="1" w:lastColumn="0" w:noHBand="0" w:noVBand="1"/>
      </w:tblPr>
      <w:tblGrid>
        <w:gridCol w:w="3285"/>
        <w:gridCol w:w="3285"/>
        <w:gridCol w:w="3285"/>
      </w:tblGrid>
      <w:tr w:rsidR="00DA1BAF" w:rsidRPr="00DA1BAF" w:rsidTr="004E28F9">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r w:rsidRPr="00DA1BAF">
              <w:rPr>
                <w:rFonts w:ascii="Times New Roman" w:eastAsia="Times New Roman" w:hAnsi="Times New Roman" w:cs="Times New Roman"/>
                <w:b/>
                <w:bCs/>
                <w:color w:val="000000" w:themeColor="text1"/>
                <w:sz w:val="28"/>
                <w:szCs w:val="28"/>
                <w:lang w:eastAsia="uk-UA"/>
              </w:rPr>
              <w:t>Напрямок</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r w:rsidRPr="00DA1BAF">
              <w:rPr>
                <w:rFonts w:ascii="Times New Roman" w:eastAsia="Times New Roman" w:hAnsi="Times New Roman" w:cs="Times New Roman"/>
                <w:b/>
                <w:bCs/>
                <w:color w:val="000000" w:themeColor="text1"/>
                <w:sz w:val="28"/>
                <w:szCs w:val="28"/>
                <w:lang w:eastAsia="uk-UA"/>
              </w:rPr>
              <w:t>Сильні сторони , позитивні тенденції</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r w:rsidRPr="00DA1BAF">
              <w:rPr>
                <w:rFonts w:ascii="Times New Roman" w:eastAsia="Times New Roman" w:hAnsi="Times New Roman" w:cs="Times New Roman"/>
                <w:b/>
                <w:bCs/>
                <w:color w:val="000000" w:themeColor="text1"/>
                <w:sz w:val="28"/>
                <w:szCs w:val="28"/>
                <w:lang w:eastAsia="uk-UA"/>
              </w:rPr>
              <w:t xml:space="preserve">Слабкі сторони, проблеми , що потребують вирішення </w:t>
            </w: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Arial" w:eastAsia="Times New Roman" w:hAnsi="Arial" w:cs="Arial"/>
                <w:b/>
                <w:bCs/>
                <w:color w:val="000000" w:themeColor="text1"/>
                <w:sz w:val="24"/>
                <w:szCs w:val="24"/>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1.Педагоги активно використовують сучасні освітні технології , спрямовують роботу на оволодіння здобувачами освіти ключовими компетентностностями та наскрізними уміннями</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1.Відбувається значне «старіння кадрів» педагогічного персоналу ( 4 педагогічних працівники – пенсіонери; 8 – передпенсійного віку</w:t>
            </w: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1.Ефективність планування педагогічними працівниками своєї діяльності ,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Arial" w:eastAsia="Times New Roman" w:hAnsi="Arial" w:cs="Arial"/>
                <w:b/>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 В більшості використовують на уроках презентації та відеоматеріали.</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 Деякі педпрацівники проводять  уроки , які не відповідають сучасним вимогам , що призводить до зниження інтересу учнів до знань.</w:t>
            </w: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Arial" w:eastAsia="Times New Roman" w:hAnsi="Arial" w:cs="Arial"/>
                <w:b/>
                <w:bCs/>
                <w:color w:val="000000" w:themeColor="text1"/>
                <w:sz w:val="24"/>
                <w:szCs w:val="24"/>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Arial" w:eastAsia="Times New Roman" w:hAnsi="Arial" w:cs="Arial"/>
                <w:b/>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3.Працюючи над календарним плануванням педагоги враховують ступінь складності теми , аналізують результативність . У разі  необхідності ( період дистанційного навчання ) вносять корективи в планування.</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3. Не всі( 4 ) педагоги використовують можливості Інтернет – мережі , ІКТ</w:t>
            </w: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Arial" w:eastAsia="Times New Roman" w:hAnsi="Arial" w:cs="Arial"/>
                <w:b/>
                <w:bCs/>
                <w:color w:val="000000" w:themeColor="text1"/>
                <w:sz w:val="24"/>
                <w:szCs w:val="24"/>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4.Педагогічні працівники</w:t>
            </w:r>
          </w:p>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використовують передовий педагогічний досвід працівників області та </w:t>
            </w:r>
            <w:r w:rsidRPr="00DA1BAF">
              <w:rPr>
                <w:rFonts w:ascii="Times New Roman" w:eastAsia="Times New Roman" w:hAnsi="Times New Roman" w:cs="Times New Roman"/>
                <w:bCs/>
                <w:color w:val="000000" w:themeColor="text1"/>
                <w:sz w:val="24"/>
                <w:szCs w:val="24"/>
                <w:lang w:eastAsia="uk-UA"/>
              </w:rPr>
              <w:lastRenderedPageBreak/>
              <w:t xml:space="preserve">України </w:t>
            </w:r>
          </w:p>
        </w:tc>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Arial" w:eastAsia="Times New Roman" w:hAnsi="Arial" w:cs="Arial"/>
                <w:b/>
                <w:bCs/>
                <w:color w:val="000000" w:themeColor="text1"/>
                <w:sz w:val="24"/>
                <w:szCs w:val="24"/>
                <w:lang w:eastAsia="uk-UA"/>
              </w:rPr>
            </w:pP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lastRenderedPageBreak/>
              <w:t>2.Постійне підвищення професійного рівня  та педагогічної майстерності педагогічних працівників</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1.Освітній процес забезпечують 24 педагогічні працівники</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 Низькими є відсоток педагогів , які беруть участь у конкурсах фахової майстерності.</w:t>
            </w: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Arial" w:eastAsia="Times New Roman" w:hAnsi="Arial" w:cs="Arial"/>
                <w:b/>
                <w:bCs/>
                <w:color w:val="000000" w:themeColor="text1"/>
                <w:sz w:val="24"/>
                <w:szCs w:val="24"/>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2.Кількісно – якісний склад становить :</w:t>
            </w:r>
          </w:p>
          <w:p w:rsidR="004E28F9" w:rsidRPr="00DA1BAF" w:rsidRDefault="004E28F9" w:rsidP="004E28F9">
            <w:pPr>
              <w:pStyle w:val="a3"/>
              <w:numPr>
                <w:ilvl w:val="0"/>
                <w:numId w:val="157"/>
              </w:num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17працівників – вища кваліфікаційна категорія ;</w:t>
            </w:r>
          </w:p>
          <w:p w:rsidR="004E28F9" w:rsidRPr="00DA1BAF" w:rsidRDefault="004E28F9" w:rsidP="004E28F9">
            <w:pPr>
              <w:pStyle w:val="a3"/>
              <w:numPr>
                <w:ilvl w:val="0"/>
                <w:numId w:val="157"/>
              </w:num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 – перша кваліфікаційна категорія ;</w:t>
            </w:r>
          </w:p>
          <w:p w:rsidR="004E28F9" w:rsidRPr="00DA1BAF" w:rsidRDefault="004E28F9" w:rsidP="004E28F9">
            <w:pPr>
              <w:pStyle w:val="a3"/>
              <w:numPr>
                <w:ilvl w:val="0"/>
                <w:numId w:val="157"/>
              </w:num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4–спеціаліст другої категорії </w:t>
            </w:r>
          </w:p>
          <w:p w:rsidR="004E28F9" w:rsidRPr="00DA1BAF" w:rsidRDefault="004E28F9" w:rsidP="004E28F9">
            <w:pPr>
              <w:pStyle w:val="a3"/>
              <w:numPr>
                <w:ilvl w:val="0"/>
                <w:numId w:val="157"/>
              </w:num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2–спеціаліст.</w:t>
            </w:r>
          </w:p>
          <w:p w:rsidR="004E28F9" w:rsidRPr="00DA1BAF" w:rsidRDefault="004E28F9">
            <w:pPr>
              <w:pStyle w:val="a3"/>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 них :</w:t>
            </w:r>
          </w:p>
          <w:p w:rsidR="004E28F9" w:rsidRPr="00DA1BAF" w:rsidRDefault="004E28F9" w:rsidP="004E28F9">
            <w:pPr>
              <w:pStyle w:val="a3"/>
              <w:numPr>
                <w:ilvl w:val="0"/>
                <w:numId w:val="157"/>
              </w:num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9 педпрацвників –</w:t>
            </w:r>
          </w:p>
          <w:p w:rsidR="004E28F9" w:rsidRPr="00DA1BAF" w:rsidRDefault="004E28F9">
            <w:pPr>
              <w:pStyle w:val="a3"/>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старший учитель»</w:t>
            </w:r>
          </w:p>
          <w:p w:rsidR="004E28F9" w:rsidRPr="00DA1BAF" w:rsidRDefault="004E28F9" w:rsidP="004E28F9">
            <w:pPr>
              <w:pStyle w:val="a3"/>
              <w:numPr>
                <w:ilvl w:val="0"/>
                <w:numId w:val="157"/>
              </w:num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 – учитель - методист</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ind w:left="36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2.Потребує активації робота з поширення ППД через друк у фахових інтернет – виданнях </w:t>
            </w: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Arial" w:eastAsia="Times New Roman" w:hAnsi="Arial" w:cs="Arial"/>
                <w:b/>
                <w:bCs/>
                <w:color w:val="000000" w:themeColor="text1"/>
                <w:sz w:val="24"/>
                <w:szCs w:val="24"/>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3.Педагоги закладу активно проходять курси  підвищення кваліфікації при ОІППО </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3. Потребує вивчення методик ,що використовується в роботі з дітьми з ООП</w:t>
            </w: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Arial" w:eastAsia="Times New Roman" w:hAnsi="Arial" w:cs="Arial"/>
                <w:b/>
                <w:bCs/>
                <w:color w:val="000000" w:themeColor="text1"/>
                <w:sz w:val="24"/>
                <w:szCs w:val="24"/>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4.Педагогічні працівники щорічно підвищують свою майстерність шляхом атестації</w:t>
            </w:r>
          </w:p>
        </w:tc>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Arial" w:eastAsia="Times New Roman" w:hAnsi="Arial" w:cs="Arial"/>
                <w:b/>
                <w:bCs/>
                <w:color w:val="000000" w:themeColor="text1"/>
                <w:sz w:val="24"/>
                <w:szCs w:val="24"/>
                <w:lang w:eastAsia="uk-UA"/>
              </w:rPr>
            </w:pP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rsidP="004E28F9">
            <w:pPr>
              <w:pStyle w:val="a3"/>
              <w:numPr>
                <w:ilvl w:val="0"/>
                <w:numId w:val="158"/>
              </w:num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Налагодження співпраці із здобувачами освіти , батьками, працівниками закладу</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rsidP="004E28F9">
            <w:pPr>
              <w:pStyle w:val="a3"/>
              <w:numPr>
                <w:ilvl w:val="0"/>
                <w:numId w:val="159"/>
              </w:num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Здійснюється взаємовідвідування уроків та заходів між педагогами.Увагу привертає щорічний методичний фестиваль «Успіх»</w:t>
            </w:r>
          </w:p>
        </w:tc>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Arial" w:eastAsia="Times New Roman" w:hAnsi="Arial" w:cs="Arial"/>
                <w:bCs/>
                <w:color w:val="000000" w:themeColor="text1"/>
                <w:sz w:val="24"/>
                <w:szCs w:val="24"/>
                <w:lang w:eastAsia="uk-UA"/>
              </w:rPr>
            </w:pP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pStyle w:val="a3"/>
              <w:spacing w:after="150"/>
              <w:ind w:left="360"/>
              <w:rPr>
                <w:rFonts w:ascii="Times New Roman" w:eastAsia="Times New Roman" w:hAnsi="Times New Roman" w:cs="Times New Roman"/>
                <w:b/>
                <w:bCs/>
                <w:color w:val="000000" w:themeColor="text1"/>
                <w:sz w:val="24"/>
                <w:szCs w:val="24"/>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rsidP="004E28F9">
            <w:pPr>
              <w:pStyle w:val="a3"/>
              <w:numPr>
                <w:ilvl w:val="0"/>
                <w:numId w:val="159"/>
              </w:num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Налагоджена співпраця з батьками. Проводиться батьківський тиждень.</w:t>
            </w:r>
          </w:p>
          <w:p w:rsidR="004E28F9" w:rsidRPr="00DA1BAF" w:rsidRDefault="004E28F9">
            <w:pPr>
              <w:pStyle w:val="a3"/>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В закладі наявна піклувальна рада.</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Низька активність педагогічних працівників при проведенні педагогічних конферецій , психолого – педагогічних семінарів</w:t>
            </w: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pStyle w:val="a3"/>
              <w:spacing w:after="150"/>
              <w:ind w:left="36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4. Організація педагогічної діяльності та навчання здобувачів освіти на засадах академічної доброчесності</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1.У закладі розроблено та діє Положення про академічну доброчесність.</w:t>
            </w:r>
          </w:p>
        </w:tc>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Arial" w:eastAsia="Times New Roman" w:hAnsi="Arial" w:cs="Arial"/>
                <w:b/>
                <w:bCs/>
                <w:color w:val="000000" w:themeColor="text1"/>
                <w:sz w:val="24"/>
                <w:szCs w:val="24"/>
                <w:lang w:eastAsia="uk-UA"/>
              </w:rPr>
            </w:pPr>
          </w:p>
        </w:tc>
      </w:tr>
      <w:tr w:rsidR="004E28F9"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pStyle w:val="a3"/>
              <w:spacing w:after="150"/>
              <w:ind w:left="360"/>
              <w:rPr>
                <w:rFonts w:ascii="Times New Roman" w:eastAsia="Times New Roman" w:hAnsi="Times New Roman" w:cs="Times New Roman"/>
                <w:b/>
                <w:bCs/>
                <w:color w:val="000000" w:themeColor="text1"/>
                <w:sz w:val="24"/>
                <w:szCs w:val="24"/>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val="ru-RU" w:eastAsia="uk-UA"/>
              </w:rPr>
            </w:pPr>
            <w:r w:rsidRPr="00DA1BAF">
              <w:rPr>
                <w:rFonts w:ascii="Times New Roman" w:eastAsia="Times New Roman" w:hAnsi="Times New Roman" w:cs="Times New Roman"/>
                <w:bCs/>
                <w:color w:val="000000" w:themeColor="text1"/>
                <w:sz w:val="24"/>
                <w:szCs w:val="24"/>
                <w:lang w:eastAsia="uk-UA"/>
              </w:rPr>
              <w:t>2.В закладі сформована система взаємозв</w:t>
            </w:r>
            <w:r w:rsidRPr="00DA1BAF">
              <w:rPr>
                <w:rFonts w:ascii="Times New Roman" w:eastAsia="Times New Roman" w:hAnsi="Times New Roman" w:cs="Times New Roman"/>
                <w:bCs/>
                <w:color w:val="000000" w:themeColor="text1"/>
                <w:sz w:val="24"/>
                <w:szCs w:val="24"/>
                <w:lang w:val="ru-RU" w:eastAsia="uk-UA"/>
              </w:rPr>
              <w:t xml:space="preserve">’язку між </w:t>
            </w:r>
            <w:r w:rsidRPr="00DA1BAF">
              <w:rPr>
                <w:rFonts w:ascii="Times New Roman" w:eastAsia="Times New Roman" w:hAnsi="Times New Roman" w:cs="Times New Roman"/>
                <w:bCs/>
                <w:color w:val="000000" w:themeColor="text1"/>
                <w:sz w:val="24"/>
                <w:szCs w:val="24"/>
                <w:lang w:val="ru-RU" w:eastAsia="uk-UA"/>
              </w:rPr>
              <w:lastRenderedPageBreak/>
              <w:t>учасниками освітнього процесу , батьками , педагогами  на принципах взаєморозуміння та співтовариства</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lastRenderedPageBreak/>
              <w:t xml:space="preserve">1. Трапляються поодинокі випадки порушення норм </w:t>
            </w:r>
            <w:r w:rsidRPr="00DA1BAF">
              <w:rPr>
                <w:rFonts w:ascii="Times New Roman" w:eastAsia="Times New Roman" w:hAnsi="Times New Roman" w:cs="Times New Roman"/>
                <w:bCs/>
                <w:color w:val="000000" w:themeColor="text1"/>
                <w:sz w:val="24"/>
                <w:szCs w:val="24"/>
                <w:lang w:eastAsia="uk-UA"/>
              </w:rPr>
              <w:lastRenderedPageBreak/>
              <w:t>академічної доброчесності</w:t>
            </w:r>
          </w:p>
        </w:tc>
      </w:tr>
    </w:tbl>
    <w:p w:rsidR="004E28F9" w:rsidRPr="00DA1BAF" w:rsidRDefault="004E28F9" w:rsidP="004E28F9">
      <w:pPr>
        <w:shd w:val="clear" w:color="auto" w:fill="FFFFFF"/>
        <w:spacing w:after="150" w:line="240" w:lineRule="auto"/>
        <w:rPr>
          <w:rFonts w:ascii="Arial" w:eastAsia="Times New Roman" w:hAnsi="Arial" w:cs="Arial"/>
          <w:b/>
          <w:bCs/>
          <w:color w:val="000000" w:themeColor="text1"/>
          <w:sz w:val="24"/>
          <w:szCs w:val="24"/>
          <w:lang w:eastAsia="uk-UA"/>
        </w:rPr>
      </w:pPr>
    </w:p>
    <w:p w:rsidR="004E28F9" w:rsidRPr="00DA1BAF" w:rsidRDefault="004E28F9" w:rsidP="004E28F9">
      <w:pPr>
        <w:shd w:val="clear" w:color="auto" w:fill="FFFFFF"/>
        <w:spacing w:after="150" w:line="240" w:lineRule="auto"/>
        <w:jc w:val="center"/>
        <w:rPr>
          <w:rFonts w:ascii="Times New Roman" w:eastAsia="Times New Roman" w:hAnsi="Times New Roman" w:cs="Times New Roman"/>
          <w:color w:val="000000" w:themeColor="text1"/>
          <w:sz w:val="28"/>
          <w:szCs w:val="28"/>
          <w:lang w:eastAsia="uk-UA"/>
        </w:rPr>
      </w:pPr>
      <w:r w:rsidRPr="00DA1BAF">
        <w:rPr>
          <w:rFonts w:ascii="Times New Roman" w:eastAsia="Times New Roman" w:hAnsi="Times New Roman" w:cs="Times New Roman"/>
          <w:b/>
          <w:bCs/>
          <w:color w:val="000000" w:themeColor="text1"/>
          <w:sz w:val="28"/>
          <w:szCs w:val="28"/>
          <w:lang w:eastAsia="uk-UA"/>
        </w:rPr>
        <w:t>Шляхи реалізації</w:t>
      </w:r>
    </w:p>
    <w:tbl>
      <w:tblPr>
        <w:tblStyle w:val="aa"/>
        <w:tblW w:w="0" w:type="auto"/>
        <w:tblInd w:w="-176" w:type="dxa"/>
        <w:tblLook w:val="04A0" w:firstRow="1" w:lastRow="0" w:firstColumn="1" w:lastColumn="0" w:noHBand="0" w:noVBand="1"/>
      </w:tblPr>
      <w:tblGrid>
        <w:gridCol w:w="3093"/>
        <w:gridCol w:w="1727"/>
        <w:gridCol w:w="1418"/>
        <w:gridCol w:w="1822"/>
        <w:gridCol w:w="1971"/>
      </w:tblGrid>
      <w:tr w:rsidR="00DA1BAF" w:rsidRPr="00DA1BAF" w:rsidTr="004E28F9">
        <w:tc>
          <w:tcPr>
            <w:tcW w:w="309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 xml:space="preserve">Зміст завдань </w:t>
            </w:r>
          </w:p>
        </w:tc>
        <w:tc>
          <w:tcPr>
            <w:tcW w:w="172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Відповідальні</w:t>
            </w:r>
          </w:p>
        </w:tc>
        <w:tc>
          <w:tcPr>
            <w:tcW w:w="141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 xml:space="preserve">Термін виконання </w:t>
            </w:r>
          </w:p>
        </w:tc>
        <w:tc>
          <w:tcPr>
            <w:tcW w:w="1822"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індикатори</w:t>
            </w:r>
          </w:p>
        </w:tc>
        <w:tc>
          <w:tcPr>
            <w:tcW w:w="1971"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Моніторинг</w:t>
            </w:r>
          </w:p>
        </w:tc>
      </w:tr>
      <w:tr w:rsidR="00DA1BAF" w:rsidRPr="00DA1BAF" w:rsidTr="004E28F9">
        <w:tc>
          <w:tcPr>
            <w:tcW w:w="309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Організувати роботу творчої групи педагогічних працівників « Творчий неспокій»</w:t>
            </w:r>
          </w:p>
        </w:tc>
        <w:tc>
          <w:tcPr>
            <w:tcW w:w="172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Плісак В. С.</w:t>
            </w:r>
          </w:p>
        </w:tc>
        <w:tc>
          <w:tcPr>
            <w:tcW w:w="141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2021</w:t>
            </w:r>
          </w:p>
        </w:tc>
        <w:tc>
          <w:tcPr>
            <w:tcW w:w="1822"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Підвищення рівня професійної майстерності педагогічних працівників</w:t>
            </w:r>
          </w:p>
        </w:tc>
        <w:tc>
          <w:tcPr>
            <w:tcW w:w="1971"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Результати моніторнгу</w:t>
            </w:r>
          </w:p>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 « Зростання професійної майстерності педагогів»</w:t>
            </w:r>
          </w:p>
        </w:tc>
      </w:tr>
      <w:tr w:rsidR="00DA1BAF" w:rsidRPr="00DA1BAF" w:rsidTr="004E28F9">
        <w:tc>
          <w:tcPr>
            <w:tcW w:w="309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Практикувати проведення нестандартних методичних заходів</w:t>
            </w:r>
          </w:p>
        </w:tc>
        <w:tc>
          <w:tcPr>
            <w:tcW w:w="172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Заглевська І.</w:t>
            </w:r>
          </w:p>
        </w:tc>
        <w:tc>
          <w:tcPr>
            <w:tcW w:w="141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2020-2025</w:t>
            </w:r>
          </w:p>
        </w:tc>
        <w:tc>
          <w:tcPr>
            <w:tcW w:w="1822"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Підвищення рівня професійної майстерності педагогічних працівників</w:t>
            </w:r>
          </w:p>
        </w:tc>
        <w:tc>
          <w:tcPr>
            <w:tcW w:w="1971"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Анкетування пед.працівнків</w:t>
            </w:r>
          </w:p>
        </w:tc>
      </w:tr>
      <w:tr w:rsidR="00DA1BAF" w:rsidRPr="00DA1BAF" w:rsidTr="004E28F9">
        <w:tc>
          <w:tcPr>
            <w:tcW w:w="309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Розробити рекомендації щодо вибору форм , методів , способів навчання  під час карантину</w:t>
            </w:r>
          </w:p>
        </w:tc>
        <w:tc>
          <w:tcPr>
            <w:tcW w:w="172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Заступник директора з НВР</w:t>
            </w:r>
          </w:p>
        </w:tc>
        <w:tc>
          <w:tcPr>
            <w:tcW w:w="141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2020-2025</w:t>
            </w:r>
          </w:p>
        </w:tc>
        <w:tc>
          <w:tcPr>
            <w:tcW w:w="1822"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Удосконалення форм та методів роботи </w:t>
            </w:r>
          </w:p>
        </w:tc>
        <w:tc>
          <w:tcPr>
            <w:tcW w:w="1971"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Пропозиції</w:t>
            </w:r>
          </w:p>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учасників освітнього процесу</w:t>
            </w:r>
          </w:p>
        </w:tc>
      </w:tr>
      <w:tr w:rsidR="00DA1BAF" w:rsidRPr="00DA1BAF" w:rsidTr="004E28F9">
        <w:tc>
          <w:tcPr>
            <w:tcW w:w="309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Приділяти увагу  проведенню позакласних та позашкільних заходів.зосередити увагу  на колективній роботі щодо Доброго діла в класних учнівських колективах</w:t>
            </w:r>
          </w:p>
        </w:tc>
        <w:tc>
          <w:tcPr>
            <w:tcW w:w="172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КобильникО</w:t>
            </w:r>
          </w:p>
        </w:tc>
        <w:tc>
          <w:tcPr>
            <w:tcW w:w="141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2020-2025</w:t>
            </w:r>
          </w:p>
        </w:tc>
        <w:tc>
          <w:tcPr>
            <w:tcW w:w="1822"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Зростання ролі виховання в освітньому процесі</w:t>
            </w:r>
          </w:p>
        </w:tc>
        <w:tc>
          <w:tcPr>
            <w:tcW w:w="1971"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Звіт Доброго діла</w:t>
            </w:r>
          </w:p>
        </w:tc>
      </w:tr>
      <w:tr w:rsidR="00DA1BAF" w:rsidRPr="00DA1BAF" w:rsidTr="004E28F9">
        <w:tc>
          <w:tcPr>
            <w:tcW w:w="309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Приділяти увагу зростанню комп</w:t>
            </w:r>
            <w:r w:rsidRPr="00DA1BAF">
              <w:rPr>
                <w:rFonts w:ascii="Times New Roman" w:eastAsia="Times New Roman" w:hAnsi="Times New Roman" w:cs="Times New Roman"/>
                <w:bCs/>
                <w:color w:val="000000" w:themeColor="text1"/>
                <w:sz w:val="24"/>
                <w:szCs w:val="24"/>
                <w:lang w:val="ru-RU" w:eastAsia="uk-UA"/>
              </w:rPr>
              <w:t>’</w:t>
            </w:r>
            <w:r w:rsidRPr="00DA1BAF">
              <w:rPr>
                <w:rFonts w:ascii="Times New Roman" w:eastAsia="Times New Roman" w:hAnsi="Times New Roman" w:cs="Times New Roman"/>
                <w:bCs/>
                <w:color w:val="000000" w:themeColor="text1"/>
                <w:sz w:val="24"/>
                <w:szCs w:val="24"/>
                <w:lang w:eastAsia="uk-UA"/>
              </w:rPr>
              <w:t>ютеної грамотності педагогів .Створити школу комп</w:t>
            </w:r>
            <w:r w:rsidRPr="00DA1BAF">
              <w:rPr>
                <w:rFonts w:ascii="Times New Roman" w:eastAsia="Times New Roman" w:hAnsi="Times New Roman" w:cs="Times New Roman"/>
                <w:bCs/>
                <w:color w:val="000000" w:themeColor="text1"/>
                <w:sz w:val="24"/>
                <w:szCs w:val="24"/>
                <w:lang w:val="ru-RU" w:eastAsia="uk-UA"/>
              </w:rPr>
              <w:t>’</w:t>
            </w:r>
            <w:r w:rsidRPr="00DA1BAF">
              <w:rPr>
                <w:rFonts w:ascii="Times New Roman" w:eastAsia="Times New Roman" w:hAnsi="Times New Roman" w:cs="Times New Roman"/>
                <w:bCs/>
                <w:color w:val="000000" w:themeColor="text1"/>
                <w:sz w:val="24"/>
                <w:szCs w:val="24"/>
                <w:lang w:eastAsia="uk-UA"/>
              </w:rPr>
              <w:t>ютеної грамотності</w:t>
            </w:r>
          </w:p>
        </w:tc>
        <w:tc>
          <w:tcPr>
            <w:tcW w:w="172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Пушкар Я.</w:t>
            </w:r>
          </w:p>
        </w:tc>
        <w:tc>
          <w:tcPr>
            <w:tcW w:w="141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2021</w:t>
            </w:r>
          </w:p>
        </w:tc>
        <w:tc>
          <w:tcPr>
            <w:tcW w:w="1822"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Зростання ролі ІКТ в освітньому процесі</w:t>
            </w:r>
          </w:p>
        </w:tc>
        <w:tc>
          <w:tcPr>
            <w:tcW w:w="1971"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Наявність знань</w:t>
            </w:r>
          </w:p>
        </w:tc>
      </w:tr>
      <w:tr w:rsidR="00DA1BAF" w:rsidRPr="00DA1BAF" w:rsidTr="004E28F9">
        <w:tc>
          <w:tcPr>
            <w:tcW w:w="309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Здійснювати  системний аналіз курсової передпідготовки</w:t>
            </w:r>
          </w:p>
        </w:tc>
        <w:tc>
          <w:tcPr>
            <w:tcW w:w="172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Плісак В .С.</w:t>
            </w:r>
          </w:p>
        </w:tc>
        <w:tc>
          <w:tcPr>
            <w:tcW w:w="141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щорічно</w:t>
            </w:r>
          </w:p>
        </w:tc>
        <w:tc>
          <w:tcPr>
            <w:tcW w:w="1822"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Підвищення рівня професійної майстерності педагогічних працівників</w:t>
            </w:r>
          </w:p>
        </w:tc>
        <w:tc>
          <w:tcPr>
            <w:tcW w:w="1971"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Наявність сертифікатів</w:t>
            </w:r>
          </w:p>
        </w:tc>
      </w:tr>
      <w:tr w:rsidR="00DA1BAF" w:rsidRPr="00DA1BAF" w:rsidTr="004E28F9">
        <w:tc>
          <w:tcPr>
            <w:tcW w:w="309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Скласти план роботи щодо інноваційної освітницької діяльності </w:t>
            </w:r>
          </w:p>
        </w:tc>
        <w:tc>
          <w:tcPr>
            <w:tcW w:w="172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Заглевська І.</w:t>
            </w:r>
          </w:p>
        </w:tc>
        <w:tc>
          <w:tcPr>
            <w:tcW w:w="141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2022</w:t>
            </w:r>
          </w:p>
        </w:tc>
        <w:tc>
          <w:tcPr>
            <w:tcW w:w="1822"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Зростання рівня професійної педагогічної грамотності</w:t>
            </w:r>
          </w:p>
        </w:tc>
        <w:tc>
          <w:tcPr>
            <w:tcW w:w="1971"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Аналіз презентацій пед.працівників</w:t>
            </w:r>
          </w:p>
        </w:tc>
      </w:tr>
      <w:tr w:rsidR="00DA1BAF" w:rsidRPr="00DA1BAF" w:rsidTr="004E28F9">
        <w:tc>
          <w:tcPr>
            <w:tcW w:w="309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lastRenderedPageBreak/>
              <w:t>Залучати батьків до освітньої діяльності , розширювати форми співпраці з ними</w:t>
            </w:r>
          </w:p>
        </w:tc>
        <w:tc>
          <w:tcPr>
            <w:tcW w:w="172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Педагогічний</w:t>
            </w:r>
          </w:p>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колектив</w:t>
            </w:r>
          </w:p>
        </w:tc>
        <w:tc>
          <w:tcPr>
            <w:tcW w:w="141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регулярно</w:t>
            </w:r>
          </w:p>
        </w:tc>
        <w:tc>
          <w:tcPr>
            <w:tcW w:w="1822"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Зростання співпраці з батьками</w:t>
            </w:r>
          </w:p>
        </w:tc>
        <w:tc>
          <w:tcPr>
            <w:tcW w:w="1971"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Аналіз зустрічей </w:t>
            </w:r>
          </w:p>
        </w:tc>
      </w:tr>
    </w:tbl>
    <w:p w:rsidR="004E28F9" w:rsidRPr="00DA1BAF" w:rsidRDefault="004E28F9" w:rsidP="004E28F9">
      <w:pPr>
        <w:shd w:val="clear" w:color="auto" w:fill="FFFFFF"/>
        <w:spacing w:after="150" w:line="240" w:lineRule="auto"/>
        <w:rPr>
          <w:rFonts w:ascii="Arial" w:eastAsia="Times New Roman" w:hAnsi="Arial" w:cs="Arial"/>
          <w:b/>
          <w:bCs/>
          <w:color w:val="000000" w:themeColor="text1"/>
          <w:sz w:val="24"/>
          <w:szCs w:val="24"/>
          <w:lang w:eastAsia="uk-UA"/>
        </w:rPr>
      </w:pPr>
    </w:p>
    <w:p w:rsidR="004E28F9" w:rsidRPr="00DA1BAF" w:rsidRDefault="004E28F9" w:rsidP="004E28F9">
      <w:pPr>
        <w:shd w:val="clear" w:color="auto" w:fill="FFFFFF"/>
        <w:spacing w:after="150" w:line="240" w:lineRule="auto"/>
        <w:rPr>
          <w:rFonts w:ascii="Arial" w:eastAsia="Times New Roman" w:hAnsi="Arial" w:cs="Arial"/>
          <w:b/>
          <w:bCs/>
          <w:color w:val="000000" w:themeColor="text1"/>
          <w:sz w:val="24"/>
          <w:szCs w:val="24"/>
          <w:lang w:eastAsia="uk-UA"/>
        </w:rPr>
      </w:pPr>
    </w:p>
    <w:p w:rsidR="004E28F9" w:rsidRPr="00DA1BAF" w:rsidRDefault="004E28F9" w:rsidP="004E28F9">
      <w:pPr>
        <w:shd w:val="clear" w:color="auto" w:fill="FFFFFF"/>
        <w:spacing w:after="150" w:line="240" w:lineRule="auto"/>
        <w:rPr>
          <w:rFonts w:ascii="Arial" w:eastAsia="Times New Roman" w:hAnsi="Arial" w:cs="Arial"/>
          <w:b/>
          <w:bCs/>
          <w:color w:val="000000" w:themeColor="text1"/>
          <w:sz w:val="24"/>
          <w:szCs w:val="24"/>
          <w:lang w:eastAsia="uk-UA"/>
        </w:rPr>
      </w:pPr>
    </w:p>
    <w:tbl>
      <w:tblPr>
        <w:tblW w:w="13612" w:type="dxa"/>
        <w:tblInd w:w="-1417" w:type="dxa"/>
        <w:shd w:val="clear" w:color="auto" w:fill="FFFFFF"/>
        <w:tblLook w:val="04A0" w:firstRow="1" w:lastRow="0" w:firstColumn="1" w:lastColumn="0" w:noHBand="0" w:noVBand="1"/>
      </w:tblPr>
      <w:tblGrid>
        <w:gridCol w:w="4538"/>
        <w:gridCol w:w="4537"/>
        <w:gridCol w:w="4537"/>
      </w:tblGrid>
      <w:tr w:rsidR="00DA1BAF" w:rsidRPr="00DA1BAF" w:rsidTr="004E28F9">
        <w:tc>
          <w:tcPr>
            <w:tcW w:w="0" w:type="auto"/>
            <w:shd w:val="clear" w:color="auto" w:fill="FFFFFF"/>
            <w:tcMar>
              <w:top w:w="15" w:type="dxa"/>
              <w:left w:w="15" w:type="dxa"/>
              <w:bottom w:w="15" w:type="dxa"/>
              <w:right w:w="15" w:type="dxa"/>
            </w:tcMar>
            <w:vAlign w:val="center"/>
          </w:tcPr>
          <w:p w:rsidR="004E28F9" w:rsidRPr="00DA1BAF" w:rsidRDefault="004E28F9">
            <w:pPr>
              <w:spacing w:after="150" w:line="240" w:lineRule="auto"/>
              <w:rPr>
                <w:rFonts w:ascii="Arial" w:eastAsia="Times New Roman" w:hAnsi="Arial" w:cs="Arial"/>
                <w:color w:val="000000" w:themeColor="text1"/>
                <w:lang w:eastAsia="uk-UA"/>
              </w:rPr>
            </w:pPr>
          </w:p>
        </w:tc>
        <w:tc>
          <w:tcPr>
            <w:tcW w:w="0" w:type="auto"/>
            <w:shd w:val="clear" w:color="auto" w:fill="FFFFFF"/>
            <w:tcMar>
              <w:top w:w="15" w:type="dxa"/>
              <w:left w:w="15" w:type="dxa"/>
              <w:bottom w:w="15" w:type="dxa"/>
              <w:right w:w="15" w:type="dxa"/>
            </w:tcMar>
            <w:vAlign w:val="center"/>
          </w:tcPr>
          <w:p w:rsidR="004E28F9" w:rsidRPr="00DA1BAF" w:rsidRDefault="004E28F9">
            <w:pPr>
              <w:spacing w:after="150" w:line="240" w:lineRule="auto"/>
              <w:rPr>
                <w:rFonts w:ascii="Arial" w:eastAsia="Times New Roman" w:hAnsi="Arial" w:cs="Arial"/>
                <w:color w:val="000000" w:themeColor="text1"/>
                <w:lang w:eastAsia="uk-UA"/>
              </w:rPr>
            </w:pPr>
          </w:p>
        </w:tc>
        <w:tc>
          <w:tcPr>
            <w:tcW w:w="0" w:type="auto"/>
            <w:shd w:val="clear" w:color="auto" w:fill="FFFFFF"/>
            <w:tcMar>
              <w:top w:w="15" w:type="dxa"/>
              <w:left w:w="15" w:type="dxa"/>
              <w:bottom w:w="15" w:type="dxa"/>
              <w:right w:w="15" w:type="dxa"/>
            </w:tcMar>
            <w:vAlign w:val="center"/>
          </w:tcPr>
          <w:p w:rsidR="004E28F9" w:rsidRPr="00DA1BAF" w:rsidRDefault="004E28F9">
            <w:pPr>
              <w:spacing w:after="150" w:line="240" w:lineRule="auto"/>
              <w:rPr>
                <w:rFonts w:ascii="Arial" w:eastAsia="Times New Roman" w:hAnsi="Arial" w:cs="Arial"/>
                <w:color w:val="000000" w:themeColor="text1"/>
                <w:lang w:eastAsia="uk-UA"/>
              </w:rPr>
            </w:pPr>
          </w:p>
        </w:tc>
      </w:tr>
      <w:tr w:rsidR="00DA1BAF" w:rsidRPr="00DA1BAF" w:rsidTr="004E28F9">
        <w:trPr>
          <w:trHeight w:val="65"/>
        </w:trPr>
        <w:tc>
          <w:tcPr>
            <w:tcW w:w="0" w:type="auto"/>
            <w:shd w:val="clear" w:color="auto" w:fill="FFFFFF"/>
            <w:tcMar>
              <w:top w:w="15" w:type="dxa"/>
              <w:left w:w="15" w:type="dxa"/>
              <w:bottom w:w="15" w:type="dxa"/>
              <w:right w:w="15" w:type="dxa"/>
            </w:tcMar>
            <w:vAlign w:val="center"/>
          </w:tcPr>
          <w:p w:rsidR="004E28F9" w:rsidRPr="00DA1BAF" w:rsidRDefault="004E28F9">
            <w:pPr>
              <w:spacing w:after="150" w:line="240" w:lineRule="auto"/>
              <w:rPr>
                <w:rFonts w:ascii="Arial" w:eastAsia="Times New Roman" w:hAnsi="Arial" w:cs="Arial"/>
                <w:color w:val="000000" w:themeColor="text1"/>
                <w:lang w:eastAsia="uk-UA"/>
              </w:rPr>
            </w:pPr>
          </w:p>
        </w:tc>
        <w:tc>
          <w:tcPr>
            <w:tcW w:w="0" w:type="auto"/>
            <w:shd w:val="clear" w:color="auto" w:fill="FFFFFF"/>
            <w:tcMar>
              <w:top w:w="15" w:type="dxa"/>
              <w:left w:w="15" w:type="dxa"/>
              <w:bottom w:w="15" w:type="dxa"/>
              <w:right w:w="15" w:type="dxa"/>
            </w:tcMar>
            <w:vAlign w:val="center"/>
          </w:tcPr>
          <w:p w:rsidR="004E28F9" w:rsidRPr="00DA1BAF" w:rsidRDefault="004E28F9">
            <w:pPr>
              <w:spacing w:after="150" w:line="240" w:lineRule="auto"/>
              <w:rPr>
                <w:rFonts w:ascii="Arial" w:eastAsia="Times New Roman" w:hAnsi="Arial" w:cs="Arial"/>
                <w:color w:val="000000" w:themeColor="text1"/>
                <w:lang w:eastAsia="uk-UA"/>
              </w:rPr>
            </w:pPr>
          </w:p>
        </w:tc>
        <w:tc>
          <w:tcPr>
            <w:tcW w:w="0" w:type="auto"/>
            <w:shd w:val="clear" w:color="auto" w:fill="FFFFFF"/>
            <w:tcMar>
              <w:top w:w="15" w:type="dxa"/>
              <w:left w:w="15" w:type="dxa"/>
              <w:bottom w:w="15" w:type="dxa"/>
              <w:right w:w="15" w:type="dxa"/>
            </w:tcMar>
            <w:vAlign w:val="center"/>
          </w:tcPr>
          <w:p w:rsidR="004E28F9" w:rsidRPr="00DA1BAF" w:rsidRDefault="004E28F9">
            <w:pPr>
              <w:spacing w:after="150" w:line="240" w:lineRule="auto"/>
              <w:rPr>
                <w:rFonts w:ascii="Arial" w:eastAsia="Times New Roman" w:hAnsi="Arial" w:cs="Arial"/>
                <w:color w:val="000000" w:themeColor="text1"/>
                <w:lang w:eastAsia="uk-UA"/>
              </w:rPr>
            </w:pPr>
          </w:p>
        </w:tc>
      </w:tr>
      <w:tr w:rsidR="00DA1BAF" w:rsidRPr="00DA1BAF" w:rsidTr="004E28F9">
        <w:tc>
          <w:tcPr>
            <w:tcW w:w="0" w:type="auto"/>
            <w:shd w:val="clear" w:color="auto" w:fill="FFFFFF"/>
            <w:tcMar>
              <w:top w:w="15" w:type="dxa"/>
              <w:left w:w="15" w:type="dxa"/>
              <w:bottom w:w="15" w:type="dxa"/>
              <w:right w:w="15" w:type="dxa"/>
            </w:tcMar>
            <w:vAlign w:val="center"/>
          </w:tcPr>
          <w:p w:rsidR="004E28F9" w:rsidRPr="00DA1BAF" w:rsidRDefault="004E28F9">
            <w:pPr>
              <w:spacing w:after="150" w:line="240" w:lineRule="auto"/>
              <w:rPr>
                <w:rFonts w:ascii="Arial" w:eastAsia="Times New Roman" w:hAnsi="Arial" w:cs="Arial"/>
                <w:color w:val="000000" w:themeColor="text1"/>
                <w:sz w:val="24"/>
                <w:szCs w:val="24"/>
                <w:lang w:eastAsia="uk-UA"/>
              </w:rPr>
            </w:pPr>
          </w:p>
        </w:tc>
        <w:tc>
          <w:tcPr>
            <w:tcW w:w="0" w:type="auto"/>
            <w:shd w:val="clear" w:color="auto" w:fill="FFFFFF"/>
            <w:tcMar>
              <w:top w:w="15" w:type="dxa"/>
              <w:left w:w="15" w:type="dxa"/>
              <w:bottom w:w="15" w:type="dxa"/>
              <w:right w:w="15" w:type="dxa"/>
            </w:tcMar>
            <w:vAlign w:val="center"/>
          </w:tcPr>
          <w:p w:rsidR="004E28F9" w:rsidRPr="00DA1BAF" w:rsidRDefault="004E28F9">
            <w:pPr>
              <w:spacing w:after="150" w:line="240" w:lineRule="auto"/>
              <w:rPr>
                <w:rFonts w:ascii="Arial" w:eastAsia="Times New Roman" w:hAnsi="Arial" w:cs="Arial"/>
                <w:color w:val="000000" w:themeColor="text1"/>
                <w:sz w:val="24"/>
                <w:szCs w:val="24"/>
                <w:lang w:eastAsia="uk-UA"/>
              </w:rPr>
            </w:pPr>
          </w:p>
        </w:tc>
        <w:tc>
          <w:tcPr>
            <w:tcW w:w="0" w:type="auto"/>
            <w:shd w:val="clear" w:color="auto" w:fill="FFFFFF"/>
            <w:tcMar>
              <w:top w:w="15" w:type="dxa"/>
              <w:left w:w="15" w:type="dxa"/>
              <w:bottom w:w="15" w:type="dxa"/>
              <w:right w:w="15" w:type="dxa"/>
            </w:tcMar>
            <w:vAlign w:val="center"/>
          </w:tcPr>
          <w:p w:rsidR="004E28F9" w:rsidRPr="00DA1BAF" w:rsidRDefault="004E28F9">
            <w:pPr>
              <w:spacing w:after="150" w:line="240" w:lineRule="auto"/>
              <w:rPr>
                <w:rFonts w:ascii="Arial" w:eastAsia="Times New Roman" w:hAnsi="Arial" w:cs="Arial"/>
                <w:color w:val="000000" w:themeColor="text1"/>
                <w:sz w:val="24"/>
                <w:szCs w:val="24"/>
                <w:lang w:eastAsia="uk-UA"/>
              </w:rPr>
            </w:pPr>
          </w:p>
        </w:tc>
      </w:tr>
    </w:tbl>
    <w:p w:rsidR="004E28F9" w:rsidRPr="00DA1BAF" w:rsidRDefault="004E28F9" w:rsidP="004E28F9">
      <w:pPr>
        <w:shd w:val="clear" w:color="auto" w:fill="FFFFFF"/>
        <w:spacing w:after="150" w:line="240" w:lineRule="auto"/>
        <w:rPr>
          <w:rFonts w:ascii="Arial" w:eastAsia="Times New Roman" w:hAnsi="Arial" w:cs="Arial"/>
          <w:color w:val="000000" w:themeColor="text1"/>
          <w:sz w:val="24"/>
          <w:szCs w:val="24"/>
          <w:lang w:eastAsia="uk-UA"/>
        </w:rPr>
      </w:pPr>
      <w:r w:rsidRPr="00DA1BAF">
        <w:rPr>
          <w:rFonts w:ascii="Arial" w:eastAsia="Times New Roman" w:hAnsi="Arial" w:cs="Arial"/>
          <w:b/>
          <w:bCs/>
          <w:color w:val="000000" w:themeColor="text1"/>
          <w:sz w:val="24"/>
          <w:szCs w:val="24"/>
          <w:lang w:eastAsia="uk-UA"/>
        </w:rPr>
        <w:t>   </w:t>
      </w:r>
    </w:p>
    <w:p w:rsidR="004E28F9" w:rsidRPr="00DA1BAF" w:rsidRDefault="004E28F9" w:rsidP="004E28F9">
      <w:pPr>
        <w:shd w:val="clear" w:color="auto" w:fill="FFFFFF"/>
        <w:spacing w:after="150" w:line="240" w:lineRule="auto"/>
        <w:jc w:val="center"/>
        <w:rPr>
          <w:rFonts w:ascii="Times New Roman" w:eastAsia="Times New Roman" w:hAnsi="Times New Roman" w:cs="Times New Roman"/>
          <w:color w:val="000000" w:themeColor="text1"/>
          <w:sz w:val="28"/>
          <w:szCs w:val="28"/>
          <w:lang w:eastAsia="uk-UA"/>
        </w:rPr>
      </w:pPr>
      <w:r w:rsidRPr="00DA1BAF">
        <w:rPr>
          <w:rFonts w:ascii="Times New Roman" w:eastAsia="Times New Roman" w:hAnsi="Times New Roman" w:cs="Times New Roman"/>
          <w:b/>
          <w:bCs/>
          <w:color w:val="000000" w:themeColor="text1"/>
          <w:sz w:val="28"/>
          <w:szCs w:val="28"/>
          <w:lang w:eastAsia="uk-UA"/>
        </w:rPr>
        <w:t>ІV.      УПРАВЛІНСЬКІ ПРОЦЕСИ ЗАКЛАДУ ОСВІТИ</w:t>
      </w:r>
    </w:p>
    <w:p w:rsidR="004E28F9" w:rsidRPr="00DA1BAF" w:rsidRDefault="004E28F9" w:rsidP="004E28F9">
      <w:p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Стратегічні завдання:</w:t>
      </w:r>
    </w:p>
    <w:p w:rsidR="004E28F9" w:rsidRPr="00DA1BAF" w:rsidRDefault="004E28F9" w:rsidP="004E28F9">
      <w:pPr>
        <w:numPr>
          <w:ilvl w:val="0"/>
          <w:numId w:val="160"/>
        </w:numPr>
        <w:shd w:val="clear" w:color="auto" w:fill="FFFFFF"/>
        <w:spacing w:before="100" w:beforeAutospacing="1" w:after="100" w:afterAutospacing="1" w:line="300" w:lineRule="atLeast"/>
        <w:ind w:left="45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підвищення ефективності освітнього процесу на основі результатів моніторингу, здійсненого в закладі;</w:t>
      </w:r>
    </w:p>
    <w:p w:rsidR="004E28F9" w:rsidRPr="00DA1BAF" w:rsidRDefault="004E28F9" w:rsidP="004E28F9">
      <w:pPr>
        <w:numPr>
          <w:ilvl w:val="0"/>
          <w:numId w:val="160"/>
        </w:numPr>
        <w:shd w:val="clear" w:color="auto" w:fill="FFFFFF"/>
        <w:spacing w:before="100" w:beforeAutospacing="1" w:after="100" w:afterAutospacing="1" w:line="300" w:lineRule="atLeast"/>
        <w:ind w:left="450"/>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приведення освітнього та управлінського процесів у відповідність до вимог законодавства;</w:t>
      </w:r>
    </w:p>
    <w:p w:rsidR="004E28F9" w:rsidRPr="00DA1BAF" w:rsidRDefault="004E28F9" w:rsidP="004E28F9">
      <w:p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Очікувані результати</w:t>
      </w:r>
      <w:r w:rsidRPr="00DA1BAF">
        <w:rPr>
          <w:rFonts w:ascii="Times New Roman" w:eastAsia="Times New Roman" w:hAnsi="Times New Roman" w:cs="Times New Roman"/>
          <w:color w:val="000000" w:themeColor="text1"/>
          <w:sz w:val="24"/>
          <w:szCs w:val="24"/>
          <w:lang w:eastAsia="uk-UA"/>
        </w:rPr>
        <w:t>: </w:t>
      </w:r>
    </w:p>
    <w:p w:rsidR="004E28F9" w:rsidRPr="00DA1BAF" w:rsidRDefault="004E28F9" w:rsidP="004E28F9">
      <w:pPr>
        <w:shd w:val="clear" w:color="auto" w:fill="FFFFFF"/>
        <w:spacing w:after="15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Створення освітнього середовища, сприятливого для успішної самореалізації здобувачів освіти та професійного вдосконалення педагогічних працівників.</w:t>
      </w:r>
    </w:p>
    <w:p w:rsidR="004E28F9" w:rsidRPr="00DA1BAF" w:rsidRDefault="004E28F9" w:rsidP="004E28F9">
      <w:pPr>
        <w:shd w:val="clear" w:color="auto" w:fill="FFFFFF"/>
        <w:spacing w:after="150" w:line="240" w:lineRule="auto"/>
        <w:rPr>
          <w:rFonts w:ascii="Times New Roman" w:eastAsia="Times New Roman" w:hAnsi="Times New Roman" w:cs="Times New Roman"/>
          <w:b/>
          <w:bCs/>
          <w:color w:val="000000" w:themeColor="text1"/>
          <w:sz w:val="28"/>
          <w:szCs w:val="28"/>
          <w:lang w:eastAsia="uk-UA"/>
        </w:rPr>
      </w:pPr>
      <w:r w:rsidRPr="00DA1BAF">
        <w:rPr>
          <w:rFonts w:ascii="Times New Roman" w:eastAsia="Times New Roman" w:hAnsi="Times New Roman" w:cs="Times New Roman"/>
          <w:b/>
          <w:bCs/>
          <w:color w:val="000000" w:themeColor="text1"/>
          <w:sz w:val="28"/>
          <w:szCs w:val="28"/>
          <w:lang w:eastAsia="uk-UA"/>
        </w:rPr>
        <w:t>SWOT-аналіз управлінських процесів</w:t>
      </w:r>
    </w:p>
    <w:p w:rsidR="004E28F9" w:rsidRPr="00DA1BAF" w:rsidRDefault="004E28F9" w:rsidP="004E28F9">
      <w:pPr>
        <w:shd w:val="clear" w:color="auto" w:fill="FFFFFF"/>
        <w:spacing w:after="150" w:line="240" w:lineRule="auto"/>
        <w:rPr>
          <w:rFonts w:ascii="Times New Roman" w:eastAsia="Times New Roman" w:hAnsi="Times New Roman" w:cs="Times New Roman"/>
          <w:b/>
          <w:bCs/>
          <w:color w:val="000000" w:themeColor="text1"/>
          <w:sz w:val="28"/>
          <w:szCs w:val="28"/>
          <w:lang w:eastAsia="uk-UA"/>
        </w:rPr>
      </w:pPr>
    </w:p>
    <w:tbl>
      <w:tblPr>
        <w:tblStyle w:val="aa"/>
        <w:tblW w:w="0" w:type="auto"/>
        <w:tblLook w:val="04A0" w:firstRow="1" w:lastRow="0" w:firstColumn="1" w:lastColumn="0" w:noHBand="0" w:noVBand="1"/>
      </w:tblPr>
      <w:tblGrid>
        <w:gridCol w:w="3285"/>
        <w:gridCol w:w="3285"/>
        <w:gridCol w:w="3285"/>
      </w:tblGrid>
      <w:tr w:rsidR="00DA1BAF" w:rsidRPr="00DA1BAF" w:rsidTr="004E28F9">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r w:rsidRPr="00DA1BAF">
              <w:rPr>
                <w:rFonts w:ascii="Times New Roman" w:eastAsia="Times New Roman" w:hAnsi="Times New Roman" w:cs="Times New Roman"/>
                <w:b/>
                <w:bCs/>
                <w:color w:val="000000" w:themeColor="text1"/>
                <w:sz w:val="28"/>
                <w:szCs w:val="28"/>
                <w:lang w:eastAsia="uk-UA"/>
              </w:rPr>
              <w:t>Напрямок</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r w:rsidRPr="00DA1BAF">
              <w:rPr>
                <w:rFonts w:ascii="Times New Roman" w:eastAsia="Times New Roman" w:hAnsi="Times New Roman" w:cs="Times New Roman"/>
                <w:b/>
                <w:bCs/>
                <w:color w:val="000000" w:themeColor="text1"/>
                <w:sz w:val="28"/>
                <w:szCs w:val="28"/>
                <w:lang w:eastAsia="uk-UA"/>
              </w:rPr>
              <w:t>Сильні сторони, позитивні тенденції</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r w:rsidRPr="00DA1BAF">
              <w:rPr>
                <w:rFonts w:ascii="Times New Roman" w:eastAsia="Times New Roman" w:hAnsi="Times New Roman" w:cs="Times New Roman"/>
                <w:b/>
                <w:bCs/>
                <w:color w:val="000000" w:themeColor="text1"/>
                <w:sz w:val="28"/>
                <w:szCs w:val="28"/>
                <w:lang w:eastAsia="uk-UA"/>
              </w:rPr>
              <w:t>Слабкі сторони, проблеми ,що потребують вирішення</w:t>
            </w: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1.Наявність стратегії розвитку та системи планування діяльності закладу, моніторинг виконання поставлених цілей  і завдань</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8"/>
                <w:szCs w:val="28"/>
                <w:lang w:eastAsia="uk-UA"/>
              </w:rPr>
            </w:pPr>
            <w:r w:rsidRPr="00DA1BAF">
              <w:rPr>
                <w:rFonts w:ascii="Times New Roman" w:eastAsia="Times New Roman" w:hAnsi="Times New Roman" w:cs="Times New Roman"/>
                <w:bCs/>
                <w:color w:val="000000" w:themeColor="text1"/>
                <w:sz w:val="24"/>
                <w:szCs w:val="24"/>
                <w:lang w:eastAsia="uk-UA"/>
              </w:rPr>
              <w:t>1.Стратегія розвитку закладу відповідає особливостям і умовам діяльності закладу</w:t>
            </w:r>
            <w:r w:rsidRPr="00DA1BAF">
              <w:rPr>
                <w:rFonts w:ascii="Times New Roman" w:eastAsia="Times New Roman" w:hAnsi="Times New Roman" w:cs="Times New Roman"/>
                <w:bCs/>
                <w:color w:val="000000" w:themeColor="text1"/>
                <w:sz w:val="28"/>
                <w:szCs w:val="28"/>
                <w:lang w:eastAsia="uk-UA"/>
              </w:rPr>
              <w:t xml:space="preserve"> .</w:t>
            </w:r>
          </w:p>
        </w:tc>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2.Річний план відповідає завданням , що ставить перед собою колектив, сприяє покращенню роботи закладу , відповідає стратегії.</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1.Недостатня кількість коштів ,які виділяються на заклад</w:t>
            </w: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3.Діяльність педагогічної ради спрямована на підвищення  фахового рівня педагогів і реалізує річний план роботи та стратегію </w:t>
            </w:r>
            <w:r w:rsidRPr="00DA1BAF">
              <w:rPr>
                <w:rFonts w:ascii="Times New Roman" w:eastAsia="Times New Roman" w:hAnsi="Times New Roman" w:cs="Times New Roman"/>
                <w:bCs/>
                <w:color w:val="000000" w:themeColor="text1"/>
                <w:sz w:val="24"/>
                <w:szCs w:val="24"/>
                <w:lang w:eastAsia="uk-UA"/>
              </w:rPr>
              <w:lastRenderedPageBreak/>
              <w:t>розвитку закладу.</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lastRenderedPageBreak/>
              <w:t xml:space="preserve">2.Недостатнє залучення альтернативних джерел фінансування </w:t>
            </w: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4.Проведення адміністрацією закладу анкетування щодо планування роботи закладу  на основі чого здійснюється коригування плану роботи закладу.</w:t>
            </w:r>
          </w:p>
        </w:tc>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5.Приділяється увага створення комфортних умов для учасників освітнього процесу.</w:t>
            </w:r>
          </w:p>
        </w:tc>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2.Формування відносин  довіри , прозорості , дотримання етичних норм</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1.Регулярно проводиться засідання психолого – педагогічного семінару </w:t>
            </w:r>
          </w:p>
        </w:tc>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2.На шкільному сайті наявна необхідна інформація для батьків , громадськості та педагогічних працівників.</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 Педагогічні працівники не завжди реагують на рекомендації адміністрації .Це інколи може призвести до конфліктних ситуацій.</w:t>
            </w: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3.Адміністрація закладу відкрита для спілкування , реагує на зауваження та пропозиції.</w:t>
            </w:r>
          </w:p>
        </w:tc>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3.Ефективність кадрової політики та забезпечення можливостей  професійного розвитку педагогічних працівників</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 Педагогічний колектив закладу укомплектований .80% педагогічних  працівників  працюють за фахом .</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1.Трудове навчання викладають педагогічні працівники, які працюють не за фахом.</w:t>
            </w: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2.З метою заохочення до праці згідно Колективним договором педагогічним працівникам , які беруть участь у конкурсах, надаються додаткові дні на час канікул.</w:t>
            </w:r>
          </w:p>
        </w:tc>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4.Організація освітнього процесу на засадах людиноцентризму , прийняття управлінських рішень на основі конструктивної співпраці учасників освітнього процесу, взаємодії  закладу з місцевою громадою</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 Дирекція чітко дотримується норм законодавства у питанні  дотримання прав учасників освітнього процесу.</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1.Деякі педагогічні працівники мають проблеми з налагодженням стосунків з батьками та учнями.</w:t>
            </w: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2.Співпраця з батьками в питанні формування факультативів , гуртків , </w:t>
            </w:r>
            <w:r w:rsidRPr="00DA1BAF">
              <w:rPr>
                <w:rFonts w:ascii="Times New Roman" w:eastAsia="Times New Roman" w:hAnsi="Times New Roman" w:cs="Times New Roman"/>
                <w:bCs/>
                <w:color w:val="000000" w:themeColor="text1"/>
                <w:sz w:val="24"/>
                <w:szCs w:val="24"/>
                <w:lang w:eastAsia="uk-UA"/>
              </w:rPr>
              <w:lastRenderedPageBreak/>
              <w:t xml:space="preserve">виборі секцій </w:t>
            </w:r>
          </w:p>
        </w:tc>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3.Розклад уроків формується відповідно до освітньої програми , вікових особливостей учнів</w:t>
            </w:r>
          </w:p>
        </w:tc>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r>
      <w:tr w:rsidR="00DA1BAF" w:rsidRPr="00DA1BAF" w:rsidTr="004E28F9">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rsidP="004E28F9">
            <w:pPr>
              <w:pStyle w:val="a3"/>
              <w:numPr>
                <w:ilvl w:val="0"/>
                <w:numId w:val="158"/>
              </w:num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 xml:space="preserve">Формування та забезпечення реалізації політики академічної доброчесності </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1.Оприлюдено Положення про академічну доброчесність учасників освітнього процесу.</w:t>
            </w: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 Не всі учасники освітнього процесу розуміють сутність поняття « академічна доброчесність» та необхідність виконання вимог Положення .</w:t>
            </w:r>
          </w:p>
        </w:tc>
      </w:tr>
      <w:tr w:rsidR="004E28F9" w:rsidRPr="00DA1BAF" w:rsidTr="004E28F9">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c>
          <w:tcPr>
            <w:tcW w:w="3285"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2.Питання протидії та негативних проявів корупції знаходиться на постійному контролі керівництва</w:t>
            </w:r>
          </w:p>
        </w:tc>
        <w:tc>
          <w:tcPr>
            <w:tcW w:w="3285"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
                <w:bCs/>
                <w:color w:val="000000" w:themeColor="text1"/>
                <w:sz w:val="28"/>
                <w:szCs w:val="28"/>
                <w:lang w:eastAsia="uk-UA"/>
              </w:rPr>
            </w:pPr>
          </w:p>
        </w:tc>
      </w:tr>
    </w:tbl>
    <w:p w:rsidR="004E28F9" w:rsidRPr="00DA1BAF" w:rsidRDefault="004E28F9" w:rsidP="004E28F9">
      <w:pPr>
        <w:shd w:val="clear" w:color="auto" w:fill="FFFFFF"/>
        <w:spacing w:after="150" w:line="240" w:lineRule="auto"/>
        <w:rPr>
          <w:rFonts w:ascii="Times New Roman" w:eastAsia="Times New Roman" w:hAnsi="Times New Roman" w:cs="Times New Roman"/>
          <w:b/>
          <w:bCs/>
          <w:color w:val="000000" w:themeColor="text1"/>
          <w:sz w:val="28"/>
          <w:szCs w:val="28"/>
          <w:lang w:eastAsia="uk-UA"/>
        </w:rPr>
      </w:pPr>
    </w:p>
    <w:p w:rsidR="004E28F9" w:rsidRPr="00DA1BAF" w:rsidRDefault="004E28F9" w:rsidP="004E28F9">
      <w:pPr>
        <w:shd w:val="clear" w:color="auto" w:fill="FFFFFF"/>
        <w:spacing w:after="150" w:line="240" w:lineRule="auto"/>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 xml:space="preserve">                                      ШЛЯХИ РЕАЛІЗАЦІЇ</w:t>
      </w:r>
    </w:p>
    <w:tbl>
      <w:tblPr>
        <w:tblStyle w:val="aa"/>
        <w:tblW w:w="0" w:type="auto"/>
        <w:tblLook w:val="04A0" w:firstRow="1" w:lastRow="0" w:firstColumn="1" w:lastColumn="0" w:noHBand="0" w:noVBand="1"/>
      </w:tblPr>
      <w:tblGrid>
        <w:gridCol w:w="2176"/>
        <w:gridCol w:w="1778"/>
        <w:gridCol w:w="1329"/>
        <w:gridCol w:w="2033"/>
        <w:gridCol w:w="2539"/>
      </w:tblGrid>
      <w:tr w:rsidR="00DA1BAF" w:rsidRPr="00DA1BAF" w:rsidTr="004E28F9">
        <w:tc>
          <w:tcPr>
            <w:tcW w:w="25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Зміст заходів</w:t>
            </w:r>
          </w:p>
        </w:tc>
        <w:tc>
          <w:tcPr>
            <w:tcW w:w="184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 xml:space="preserve">Відповідальні </w:t>
            </w:r>
          </w:p>
        </w:tc>
        <w:tc>
          <w:tcPr>
            <w:tcW w:w="14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Термін</w:t>
            </w:r>
          </w:p>
        </w:tc>
        <w:tc>
          <w:tcPr>
            <w:tcW w:w="210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Індикатори</w:t>
            </w:r>
          </w:p>
        </w:tc>
        <w:tc>
          <w:tcPr>
            <w:tcW w:w="1970"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Моніторинг</w:t>
            </w:r>
          </w:p>
        </w:tc>
      </w:tr>
      <w:tr w:rsidR="00DA1BAF" w:rsidRPr="00DA1BAF" w:rsidTr="004E28F9">
        <w:tc>
          <w:tcPr>
            <w:tcW w:w="25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Керуючись річним планом роботи закладу здійснити коригування стратегії розвитку закладу </w:t>
            </w:r>
          </w:p>
        </w:tc>
        <w:tc>
          <w:tcPr>
            <w:tcW w:w="1843"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p>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Плісак В. С.</w:t>
            </w:r>
          </w:p>
        </w:tc>
        <w:tc>
          <w:tcPr>
            <w:tcW w:w="14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2020-2025</w:t>
            </w:r>
          </w:p>
        </w:tc>
        <w:tc>
          <w:tcPr>
            <w:tcW w:w="210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Підвищення якості освітнього процесу </w:t>
            </w:r>
          </w:p>
        </w:tc>
        <w:tc>
          <w:tcPr>
            <w:tcW w:w="1970"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Моніторинг освітньої діяльності , професійної майстерності педагогічних працівників, рівня вихованості учнів</w:t>
            </w:r>
          </w:p>
        </w:tc>
      </w:tr>
      <w:tr w:rsidR="00DA1BAF" w:rsidRPr="00DA1BAF" w:rsidTr="004E28F9">
        <w:tc>
          <w:tcPr>
            <w:tcW w:w="25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Упроваджувати активні форми проведення педагогічних рад</w:t>
            </w:r>
          </w:p>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 ( згідно плану )</w:t>
            </w:r>
          </w:p>
        </w:tc>
        <w:tc>
          <w:tcPr>
            <w:tcW w:w="184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ЗДНВР , </w:t>
            </w:r>
          </w:p>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адміністрація</w:t>
            </w:r>
          </w:p>
        </w:tc>
        <w:tc>
          <w:tcPr>
            <w:tcW w:w="14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регулярно</w:t>
            </w:r>
          </w:p>
        </w:tc>
        <w:tc>
          <w:tcPr>
            <w:tcW w:w="210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Збільшення якості освітньої діяльності</w:t>
            </w:r>
          </w:p>
        </w:tc>
        <w:tc>
          <w:tcPr>
            <w:tcW w:w="1970"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Аналіз протоколів засідання педагогічних рад</w:t>
            </w:r>
          </w:p>
        </w:tc>
      </w:tr>
      <w:tr w:rsidR="00DA1BAF" w:rsidRPr="00DA1BAF" w:rsidTr="004E28F9">
        <w:tc>
          <w:tcPr>
            <w:tcW w:w="25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Оприлюднити положення про внутрішню систему забезпечення якості освіти </w:t>
            </w:r>
          </w:p>
        </w:tc>
        <w:tc>
          <w:tcPr>
            <w:tcW w:w="1843"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p>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Плісак В. С.</w:t>
            </w:r>
          </w:p>
        </w:tc>
        <w:tc>
          <w:tcPr>
            <w:tcW w:w="14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2021</w:t>
            </w:r>
          </w:p>
        </w:tc>
        <w:tc>
          <w:tcPr>
            <w:tcW w:w="210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Оволодіння нормативними документами закладу освіти </w:t>
            </w:r>
          </w:p>
        </w:tc>
        <w:tc>
          <w:tcPr>
            <w:tcW w:w="1970"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Аналіз положення </w:t>
            </w:r>
          </w:p>
        </w:tc>
      </w:tr>
      <w:tr w:rsidR="00DA1BAF" w:rsidRPr="00DA1BAF" w:rsidTr="004E28F9">
        <w:tc>
          <w:tcPr>
            <w:tcW w:w="25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Проводити самооцінювання діяльності якості освіти </w:t>
            </w:r>
          </w:p>
        </w:tc>
        <w:tc>
          <w:tcPr>
            <w:tcW w:w="184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Адміністрація закладу </w:t>
            </w:r>
          </w:p>
        </w:tc>
        <w:tc>
          <w:tcPr>
            <w:tcW w:w="14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2020-2025</w:t>
            </w:r>
          </w:p>
        </w:tc>
        <w:tc>
          <w:tcPr>
            <w:tcW w:w="210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Результативність освітнього процесу в закладі освіти</w:t>
            </w:r>
          </w:p>
        </w:tc>
        <w:tc>
          <w:tcPr>
            <w:tcW w:w="1970"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Анкетування , контрольні роботи </w:t>
            </w:r>
          </w:p>
        </w:tc>
      </w:tr>
      <w:tr w:rsidR="00DA1BAF" w:rsidRPr="00DA1BAF" w:rsidTr="004E28F9">
        <w:tc>
          <w:tcPr>
            <w:tcW w:w="25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Своєчасно оновлювати змістовне наповнювання сайту  та сторінки в мережі фейсбук</w:t>
            </w:r>
          </w:p>
        </w:tc>
        <w:tc>
          <w:tcPr>
            <w:tcW w:w="184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Кобильник О. </w:t>
            </w:r>
          </w:p>
        </w:tc>
        <w:tc>
          <w:tcPr>
            <w:tcW w:w="14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2020-2025</w:t>
            </w:r>
          </w:p>
        </w:tc>
        <w:tc>
          <w:tcPr>
            <w:tcW w:w="210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Вияснення прозорості навчального закладу </w:t>
            </w:r>
          </w:p>
        </w:tc>
        <w:tc>
          <w:tcPr>
            <w:tcW w:w="1970"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Аналіз документів згідно умов ст. 30</w:t>
            </w:r>
          </w:p>
        </w:tc>
      </w:tr>
      <w:tr w:rsidR="00DA1BAF" w:rsidRPr="00DA1BAF" w:rsidTr="004E28F9">
        <w:tc>
          <w:tcPr>
            <w:tcW w:w="25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lastRenderedPageBreak/>
              <w:t xml:space="preserve">Сформувати кадровий склад відповідно до специфіки закладу </w:t>
            </w:r>
          </w:p>
        </w:tc>
        <w:tc>
          <w:tcPr>
            <w:tcW w:w="184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Плісак В. С.</w:t>
            </w:r>
          </w:p>
        </w:tc>
        <w:tc>
          <w:tcPr>
            <w:tcW w:w="14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2020-2025</w:t>
            </w:r>
          </w:p>
        </w:tc>
        <w:tc>
          <w:tcPr>
            <w:tcW w:w="210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Зростання якісного складу працівників</w:t>
            </w:r>
          </w:p>
        </w:tc>
        <w:tc>
          <w:tcPr>
            <w:tcW w:w="1970"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Вияснення,порівняння  кадрового складу  працівників</w:t>
            </w:r>
          </w:p>
        </w:tc>
      </w:tr>
      <w:tr w:rsidR="00DA1BAF" w:rsidRPr="00DA1BAF" w:rsidTr="004E28F9">
        <w:tc>
          <w:tcPr>
            <w:tcW w:w="25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Розробити критерії стимулювання професійної діяльності педагогічних працівників</w:t>
            </w:r>
          </w:p>
        </w:tc>
        <w:tc>
          <w:tcPr>
            <w:tcW w:w="184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Плісак В. </w:t>
            </w:r>
          </w:p>
        </w:tc>
        <w:tc>
          <w:tcPr>
            <w:tcW w:w="14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2021</w:t>
            </w:r>
          </w:p>
        </w:tc>
        <w:tc>
          <w:tcPr>
            <w:tcW w:w="210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Зростання професійної майстерності педагогів</w:t>
            </w:r>
          </w:p>
        </w:tc>
        <w:tc>
          <w:tcPr>
            <w:tcW w:w="1970"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Анкетування педагогів</w:t>
            </w:r>
          </w:p>
        </w:tc>
      </w:tr>
      <w:tr w:rsidR="00DA1BAF" w:rsidRPr="00DA1BAF" w:rsidTr="004E28F9">
        <w:tc>
          <w:tcPr>
            <w:tcW w:w="25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Сформувати проєкт курсової підготовки відповідно до запитів працівників</w:t>
            </w:r>
          </w:p>
        </w:tc>
        <w:tc>
          <w:tcPr>
            <w:tcW w:w="184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Заглевська І.</w:t>
            </w:r>
          </w:p>
        </w:tc>
        <w:tc>
          <w:tcPr>
            <w:tcW w:w="14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2020-2025</w:t>
            </w:r>
          </w:p>
        </w:tc>
        <w:tc>
          <w:tcPr>
            <w:tcW w:w="210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Зростання професійної майстерності педагогів</w:t>
            </w:r>
          </w:p>
        </w:tc>
        <w:tc>
          <w:tcPr>
            <w:tcW w:w="1970"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План кваліфікації</w:t>
            </w:r>
          </w:p>
        </w:tc>
      </w:tr>
      <w:tr w:rsidR="00DA1BAF" w:rsidRPr="00DA1BAF" w:rsidTr="004E28F9">
        <w:tc>
          <w:tcPr>
            <w:tcW w:w="25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Опрацювати Постанову Кабміну  «Про затвердження положення про сертифікацію педагогічних працівників»</w:t>
            </w:r>
          </w:p>
        </w:tc>
        <w:tc>
          <w:tcPr>
            <w:tcW w:w="1843"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p>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Плісак В.</w:t>
            </w:r>
          </w:p>
        </w:tc>
        <w:tc>
          <w:tcPr>
            <w:tcW w:w="14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2021</w:t>
            </w:r>
          </w:p>
        </w:tc>
        <w:tc>
          <w:tcPr>
            <w:tcW w:w="210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Професійне зростання працівників</w:t>
            </w:r>
          </w:p>
        </w:tc>
        <w:tc>
          <w:tcPr>
            <w:tcW w:w="1970"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p>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Аналітчні звіти</w:t>
            </w:r>
          </w:p>
        </w:tc>
      </w:tr>
      <w:tr w:rsidR="00DA1BAF" w:rsidRPr="00DA1BAF" w:rsidTr="004E28F9">
        <w:tc>
          <w:tcPr>
            <w:tcW w:w="25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Проводити прийом громадян , координувати роботу закладу освіти з урахуванням пропозицій </w:t>
            </w:r>
          </w:p>
        </w:tc>
        <w:tc>
          <w:tcPr>
            <w:tcW w:w="1843" w:type="dxa"/>
            <w:tcBorders>
              <w:top w:val="single" w:sz="4" w:space="0" w:color="auto"/>
              <w:left w:val="single" w:sz="4" w:space="0" w:color="auto"/>
              <w:bottom w:val="single" w:sz="4" w:space="0" w:color="auto"/>
              <w:right w:val="single" w:sz="4" w:space="0" w:color="auto"/>
            </w:tcBorders>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p>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адміністрація</w:t>
            </w:r>
          </w:p>
        </w:tc>
        <w:tc>
          <w:tcPr>
            <w:tcW w:w="14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2020-2025</w:t>
            </w:r>
          </w:p>
        </w:tc>
        <w:tc>
          <w:tcPr>
            <w:tcW w:w="210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Результативність</w:t>
            </w:r>
          </w:p>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планування роботи закладу </w:t>
            </w:r>
          </w:p>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 та коригування стратегії </w:t>
            </w:r>
          </w:p>
        </w:tc>
        <w:tc>
          <w:tcPr>
            <w:tcW w:w="1970"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Журнал реєстрації прийому громадян</w:t>
            </w:r>
          </w:p>
        </w:tc>
      </w:tr>
      <w:tr w:rsidR="00DA1BAF" w:rsidRPr="00DA1BAF" w:rsidTr="004E28F9">
        <w:tc>
          <w:tcPr>
            <w:tcW w:w="25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Забезпечити якісне функціонування учнівського самоврядування  в закладі освіти </w:t>
            </w:r>
          </w:p>
        </w:tc>
        <w:tc>
          <w:tcPr>
            <w:tcW w:w="184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Богдан Н. І.</w:t>
            </w:r>
          </w:p>
        </w:tc>
        <w:tc>
          <w:tcPr>
            <w:tcW w:w="14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2020-2025</w:t>
            </w:r>
          </w:p>
        </w:tc>
        <w:tc>
          <w:tcPr>
            <w:tcW w:w="210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Зростання можливостей учнів в управлінні закладом</w:t>
            </w:r>
          </w:p>
        </w:tc>
        <w:tc>
          <w:tcPr>
            <w:tcW w:w="1970"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Протоколи учкому</w:t>
            </w:r>
          </w:p>
        </w:tc>
      </w:tr>
      <w:tr w:rsidR="004E28F9" w:rsidRPr="00DA1BAF" w:rsidTr="004E28F9">
        <w:tc>
          <w:tcPr>
            <w:tcW w:w="25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Долучатися до участі у заходах місцевої громади</w:t>
            </w:r>
          </w:p>
        </w:tc>
        <w:tc>
          <w:tcPr>
            <w:tcW w:w="1843"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xml:space="preserve">Учасники освітнього процесу </w:t>
            </w:r>
          </w:p>
        </w:tc>
        <w:tc>
          <w:tcPr>
            <w:tcW w:w="1417"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2020-2025</w:t>
            </w:r>
          </w:p>
        </w:tc>
        <w:tc>
          <w:tcPr>
            <w:tcW w:w="2108"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Зростання результативності діяльності закладу</w:t>
            </w:r>
          </w:p>
        </w:tc>
        <w:tc>
          <w:tcPr>
            <w:tcW w:w="1970" w:type="dxa"/>
            <w:tcBorders>
              <w:top w:val="single" w:sz="4" w:space="0" w:color="auto"/>
              <w:left w:val="single" w:sz="4" w:space="0" w:color="auto"/>
              <w:bottom w:val="single" w:sz="4" w:space="0" w:color="auto"/>
              <w:right w:val="single" w:sz="4" w:space="0" w:color="auto"/>
            </w:tcBorders>
            <w:hideMark/>
          </w:tcPr>
          <w:p w:rsidR="004E28F9" w:rsidRPr="00DA1BAF" w:rsidRDefault="004E28F9">
            <w:pPr>
              <w:spacing w:after="150"/>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Річний звіт діяльності закладу</w:t>
            </w:r>
          </w:p>
        </w:tc>
      </w:tr>
    </w:tbl>
    <w:p w:rsidR="004E28F9" w:rsidRPr="00DA1BAF" w:rsidRDefault="004E28F9" w:rsidP="004E28F9">
      <w:pPr>
        <w:shd w:val="clear" w:color="auto" w:fill="FFFFFF"/>
        <w:spacing w:after="150" w:line="240" w:lineRule="auto"/>
        <w:rPr>
          <w:rFonts w:ascii="Times New Roman" w:eastAsia="Times New Roman" w:hAnsi="Times New Roman" w:cs="Times New Roman"/>
          <w:b/>
          <w:bCs/>
          <w:color w:val="000000" w:themeColor="text1"/>
          <w:sz w:val="24"/>
          <w:szCs w:val="24"/>
          <w:lang w:eastAsia="uk-UA"/>
        </w:rPr>
      </w:pPr>
    </w:p>
    <w:p w:rsidR="004E28F9" w:rsidRPr="00DA1BAF" w:rsidRDefault="004E28F9" w:rsidP="004E28F9">
      <w:pPr>
        <w:shd w:val="clear" w:color="auto" w:fill="FFFFFF"/>
        <w:spacing w:after="150" w:line="240" w:lineRule="auto"/>
        <w:rPr>
          <w:rFonts w:ascii="Arial" w:eastAsia="Times New Roman" w:hAnsi="Arial" w:cs="Arial"/>
          <w:b/>
          <w:bCs/>
          <w:color w:val="000000" w:themeColor="text1"/>
          <w:sz w:val="24"/>
          <w:szCs w:val="24"/>
          <w:lang w:eastAsia="uk-UA"/>
        </w:rPr>
      </w:pPr>
    </w:p>
    <w:p w:rsidR="004E28F9" w:rsidRPr="00DA1BAF" w:rsidRDefault="004E28F9" w:rsidP="004E28F9">
      <w:pPr>
        <w:shd w:val="clear" w:color="auto" w:fill="FFFFFF"/>
        <w:spacing w:after="150" w:line="240" w:lineRule="auto"/>
        <w:rPr>
          <w:rFonts w:ascii="Arial" w:eastAsia="Times New Roman" w:hAnsi="Arial" w:cs="Arial"/>
          <w:b/>
          <w:bCs/>
          <w:color w:val="000000" w:themeColor="text1"/>
          <w:sz w:val="24"/>
          <w:szCs w:val="24"/>
          <w:lang w:eastAsia="uk-UA"/>
        </w:rPr>
      </w:pPr>
    </w:p>
    <w:tbl>
      <w:tblPr>
        <w:tblW w:w="9518" w:type="dxa"/>
        <w:shd w:val="clear" w:color="auto" w:fill="FFFFFF"/>
        <w:tblLook w:val="04A0" w:firstRow="1" w:lastRow="0" w:firstColumn="1" w:lastColumn="0" w:noHBand="0" w:noVBand="1"/>
      </w:tblPr>
      <w:tblGrid>
        <w:gridCol w:w="3172"/>
        <w:gridCol w:w="3173"/>
        <w:gridCol w:w="3173"/>
      </w:tblGrid>
      <w:tr w:rsidR="00DA1BAF" w:rsidRPr="00DA1BAF" w:rsidTr="004E28F9">
        <w:tc>
          <w:tcPr>
            <w:tcW w:w="0" w:type="auto"/>
            <w:shd w:val="clear" w:color="auto" w:fill="FFFFFF"/>
            <w:tcMar>
              <w:top w:w="15" w:type="dxa"/>
              <w:left w:w="15" w:type="dxa"/>
              <w:bottom w:w="15" w:type="dxa"/>
              <w:right w:w="15" w:type="dxa"/>
            </w:tcMar>
            <w:vAlign w:val="center"/>
          </w:tcPr>
          <w:p w:rsidR="004E28F9" w:rsidRPr="00DA1BAF" w:rsidRDefault="004E28F9">
            <w:pPr>
              <w:spacing w:after="150" w:line="240" w:lineRule="auto"/>
              <w:rPr>
                <w:rFonts w:ascii="Arial" w:eastAsia="Times New Roman" w:hAnsi="Arial" w:cs="Arial"/>
                <w:color w:val="000000" w:themeColor="text1"/>
                <w:sz w:val="24"/>
                <w:szCs w:val="24"/>
                <w:lang w:eastAsia="uk-UA"/>
              </w:rPr>
            </w:pPr>
          </w:p>
        </w:tc>
        <w:tc>
          <w:tcPr>
            <w:tcW w:w="0" w:type="auto"/>
            <w:shd w:val="clear" w:color="auto" w:fill="FFFFFF"/>
            <w:tcMar>
              <w:top w:w="15" w:type="dxa"/>
              <w:left w:w="15" w:type="dxa"/>
              <w:bottom w:w="15" w:type="dxa"/>
              <w:right w:w="15" w:type="dxa"/>
            </w:tcMar>
            <w:vAlign w:val="center"/>
          </w:tcPr>
          <w:p w:rsidR="004E28F9" w:rsidRPr="00DA1BAF" w:rsidRDefault="004E28F9">
            <w:pPr>
              <w:spacing w:after="150" w:line="240" w:lineRule="auto"/>
              <w:rPr>
                <w:rFonts w:ascii="Arial" w:eastAsia="Times New Roman" w:hAnsi="Arial" w:cs="Arial"/>
                <w:color w:val="000000" w:themeColor="text1"/>
                <w:sz w:val="24"/>
                <w:szCs w:val="24"/>
                <w:lang w:eastAsia="uk-UA"/>
              </w:rPr>
            </w:pPr>
          </w:p>
        </w:tc>
        <w:tc>
          <w:tcPr>
            <w:tcW w:w="0" w:type="auto"/>
            <w:shd w:val="clear" w:color="auto" w:fill="FFFFFF"/>
            <w:tcMar>
              <w:top w:w="15" w:type="dxa"/>
              <w:left w:w="15" w:type="dxa"/>
              <w:bottom w:w="15" w:type="dxa"/>
              <w:right w:w="15" w:type="dxa"/>
            </w:tcMar>
            <w:vAlign w:val="center"/>
          </w:tcPr>
          <w:p w:rsidR="004E28F9" w:rsidRPr="00DA1BAF" w:rsidRDefault="004E28F9">
            <w:pPr>
              <w:spacing w:after="150" w:line="240" w:lineRule="auto"/>
              <w:rPr>
                <w:rFonts w:ascii="Arial" w:eastAsia="Times New Roman" w:hAnsi="Arial" w:cs="Arial"/>
                <w:color w:val="000000" w:themeColor="text1"/>
                <w:sz w:val="24"/>
                <w:szCs w:val="24"/>
                <w:lang w:eastAsia="uk-UA"/>
              </w:rPr>
            </w:pPr>
          </w:p>
        </w:tc>
      </w:tr>
      <w:tr w:rsidR="00DA1BAF" w:rsidRPr="00DA1BAF" w:rsidTr="004E28F9">
        <w:tc>
          <w:tcPr>
            <w:tcW w:w="0" w:type="auto"/>
            <w:shd w:val="clear" w:color="auto" w:fill="FFFFFF"/>
            <w:tcMar>
              <w:top w:w="15" w:type="dxa"/>
              <w:left w:w="15" w:type="dxa"/>
              <w:bottom w:w="15" w:type="dxa"/>
              <w:right w:w="15" w:type="dxa"/>
            </w:tcMar>
            <w:vAlign w:val="center"/>
          </w:tcPr>
          <w:p w:rsidR="004E28F9" w:rsidRPr="00DA1BAF" w:rsidRDefault="004E28F9">
            <w:pPr>
              <w:spacing w:after="150" w:line="240" w:lineRule="auto"/>
              <w:rPr>
                <w:rFonts w:ascii="Arial" w:eastAsia="Times New Roman" w:hAnsi="Arial" w:cs="Arial"/>
                <w:color w:val="000000" w:themeColor="text1"/>
                <w:sz w:val="24"/>
                <w:szCs w:val="24"/>
                <w:lang w:eastAsia="uk-UA"/>
              </w:rPr>
            </w:pPr>
          </w:p>
        </w:tc>
        <w:tc>
          <w:tcPr>
            <w:tcW w:w="0" w:type="auto"/>
            <w:shd w:val="clear" w:color="auto" w:fill="FFFFFF"/>
            <w:tcMar>
              <w:top w:w="15" w:type="dxa"/>
              <w:left w:w="15" w:type="dxa"/>
              <w:bottom w:w="15" w:type="dxa"/>
              <w:right w:w="15" w:type="dxa"/>
            </w:tcMar>
            <w:vAlign w:val="center"/>
          </w:tcPr>
          <w:p w:rsidR="004E28F9" w:rsidRPr="00DA1BAF" w:rsidRDefault="004E28F9">
            <w:pPr>
              <w:spacing w:after="150" w:line="240" w:lineRule="auto"/>
              <w:rPr>
                <w:rFonts w:ascii="Arial" w:eastAsia="Times New Roman" w:hAnsi="Arial" w:cs="Arial"/>
                <w:color w:val="000000" w:themeColor="text1"/>
                <w:sz w:val="24"/>
                <w:szCs w:val="24"/>
                <w:lang w:eastAsia="uk-UA"/>
              </w:rPr>
            </w:pPr>
          </w:p>
        </w:tc>
        <w:tc>
          <w:tcPr>
            <w:tcW w:w="0" w:type="auto"/>
            <w:shd w:val="clear" w:color="auto" w:fill="FFFFFF"/>
            <w:tcMar>
              <w:top w:w="15" w:type="dxa"/>
              <w:left w:w="15" w:type="dxa"/>
              <w:bottom w:w="15" w:type="dxa"/>
              <w:right w:w="15" w:type="dxa"/>
            </w:tcMar>
            <w:vAlign w:val="center"/>
          </w:tcPr>
          <w:p w:rsidR="004E28F9" w:rsidRPr="00DA1BAF" w:rsidRDefault="004E28F9">
            <w:pPr>
              <w:spacing w:after="150" w:line="240" w:lineRule="auto"/>
              <w:rPr>
                <w:rFonts w:ascii="Arial" w:eastAsia="Times New Roman" w:hAnsi="Arial" w:cs="Arial"/>
                <w:color w:val="000000" w:themeColor="text1"/>
                <w:sz w:val="24"/>
                <w:szCs w:val="24"/>
                <w:lang w:eastAsia="uk-UA"/>
              </w:rPr>
            </w:pPr>
          </w:p>
        </w:tc>
      </w:tr>
    </w:tbl>
    <w:p w:rsidR="004E28F9" w:rsidRPr="00DA1BAF" w:rsidRDefault="004E28F9" w:rsidP="004E28F9">
      <w:pPr>
        <w:shd w:val="clear" w:color="auto" w:fill="FFFFFF"/>
        <w:spacing w:after="150" w:line="240" w:lineRule="auto"/>
        <w:rPr>
          <w:rFonts w:ascii="Arial" w:eastAsia="Times New Roman" w:hAnsi="Arial" w:cs="Arial"/>
          <w:color w:val="000000" w:themeColor="text1"/>
          <w:sz w:val="24"/>
          <w:szCs w:val="24"/>
          <w:lang w:eastAsia="uk-UA"/>
        </w:rPr>
      </w:pPr>
      <w:r w:rsidRPr="00DA1BAF">
        <w:rPr>
          <w:rFonts w:ascii="Arial" w:eastAsia="Times New Roman" w:hAnsi="Arial" w:cs="Arial"/>
          <w:color w:val="000000" w:themeColor="text1"/>
          <w:sz w:val="24"/>
          <w:szCs w:val="24"/>
          <w:lang w:eastAsia="uk-UA"/>
        </w:rPr>
        <w:lastRenderedPageBreak/>
        <w:t> </w:t>
      </w:r>
    </w:p>
    <w:p w:rsidR="004E28F9" w:rsidRPr="00DA1BAF" w:rsidRDefault="004E28F9" w:rsidP="004E28F9">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t>І</w:t>
      </w:r>
      <w:r w:rsidRPr="00DA1BAF">
        <w:rPr>
          <w:rFonts w:ascii="Times New Roman" w:hAnsi="Times New Roman" w:cs="Times New Roman"/>
          <w:b/>
          <w:color w:val="000000" w:themeColor="text1"/>
          <w:sz w:val="28"/>
          <w:szCs w:val="28"/>
          <w:lang w:val="en-US"/>
        </w:rPr>
        <w:t>V</w:t>
      </w:r>
      <w:r w:rsidRPr="00DA1BAF">
        <w:rPr>
          <w:rFonts w:ascii="Times New Roman" w:hAnsi="Times New Roman" w:cs="Times New Roman"/>
          <w:b/>
          <w:color w:val="000000" w:themeColor="text1"/>
          <w:sz w:val="28"/>
          <w:szCs w:val="28"/>
        </w:rPr>
        <w:t>.Очікувані результати</w:t>
      </w:r>
    </w:p>
    <w:p w:rsidR="004E28F9" w:rsidRPr="00DA1BAF" w:rsidRDefault="004E28F9" w:rsidP="004E28F9">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t xml:space="preserve">Реалізація мети </w:t>
      </w:r>
    </w:p>
    <w:p w:rsidR="004E28F9" w:rsidRPr="00DA1BAF" w:rsidRDefault="004E28F9" w:rsidP="004E28F9">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Перетворення  ліцею в заклад , що гарантує всебічний розвиток , високий рівень навчання  та виховання, готовий до ефективної праці  в конкурентному середовищі .</w:t>
      </w:r>
    </w:p>
    <w:p w:rsidR="004E28F9" w:rsidRPr="00DA1BAF" w:rsidRDefault="004E28F9" w:rsidP="004E28F9">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t>Індикатори  досягнення  цілі</w:t>
      </w:r>
    </w:p>
    <w:p w:rsidR="004E28F9" w:rsidRPr="00DA1BAF" w:rsidRDefault="004E28F9" w:rsidP="004E28F9">
      <w:pPr>
        <w:pStyle w:val="a3"/>
        <w:numPr>
          <w:ilvl w:val="0"/>
          <w:numId w:val="161"/>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Зростання якості освітнього процесу ;</w:t>
      </w:r>
    </w:p>
    <w:p w:rsidR="004E28F9" w:rsidRPr="00DA1BAF" w:rsidRDefault="004E28F9" w:rsidP="004E28F9">
      <w:pPr>
        <w:pStyle w:val="a3"/>
        <w:numPr>
          <w:ilvl w:val="0"/>
          <w:numId w:val="161"/>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Володіння педагогів цифровими технологіями ;</w:t>
      </w:r>
    </w:p>
    <w:p w:rsidR="004E28F9" w:rsidRPr="00DA1BAF" w:rsidRDefault="004E28F9" w:rsidP="004E28F9">
      <w:pPr>
        <w:pStyle w:val="a3"/>
        <w:numPr>
          <w:ilvl w:val="0"/>
          <w:numId w:val="161"/>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Зменшення частки дітей , які відносяться до спеціальної та лікувальної групи на уроках фізичної культури.</w:t>
      </w:r>
    </w:p>
    <w:p w:rsidR="004E28F9" w:rsidRPr="00DA1BAF" w:rsidRDefault="004E28F9" w:rsidP="004E28F9">
      <w:pPr>
        <w:pStyle w:val="a3"/>
        <w:rPr>
          <w:rFonts w:ascii="Times New Roman" w:hAnsi="Times New Roman" w:cs="Times New Roman"/>
          <w:color w:val="000000" w:themeColor="text1"/>
          <w:sz w:val="28"/>
          <w:szCs w:val="28"/>
        </w:rPr>
      </w:pPr>
      <w:r w:rsidRPr="00DA1BAF">
        <w:rPr>
          <w:rFonts w:ascii="Times New Roman" w:hAnsi="Times New Roman" w:cs="Times New Roman"/>
          <w:color w:val="000000" w:themeColor="text1"/>
          <w:sz w:val="28"/>
          <w:szCs w:val="28"/>
        </w:rPr>
        <w:t>Додаток 2.</w:t>
      </w: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tabs>
          <w:tab w:val="left" w:pos="6840"/>
        </w:tabs>
        <w:rPr>
          <w:rFonts w:ascii="Times New Roman" w:hAnsi="Times New Roman" w:cs="Times New Roman"/>
          <w:b/>
          <w:color w:val="000000" w:themeColor="text1"/>
          <w:sz w:val="28"/>
          <w:szCs w:val="28"/>
          <w:lang w:val="en-US"/>
        </w:rPr>
      </w:pPr>
      <w:r w:rsidRPr="00DA1BAF">
        <w:rPr>
          <w:rFonts w:ascii="Times New Roman" w:hAnsi="Times New Roman" w:cs="Times New Roman"/>
          <w:b/>
          <w:color w:val="000000" w:themeColor="text1"/>
          <w:sz w:val="28"/>
          <w:szCs w:val="28"/>
        </w:rPr>
        <w:tab/>
      </w: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t xml:space="preserve">                                                             Додаток 1</w:t>
      </w:r>
    </w:p>
    <w:p w:rsidR="004E28F9" w:rsidRPr="00DA1BAF" w:rsidRDefault="004E28F9" w:rsidP="004E28F9">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t xml:space="preserve">Модернізаційна матриця  Черченського ліцею імені братів Лепких </w:t>
      </w:r>
    </w:p>
    <w:p w:rsidR="004E28F9" w:rsidRPr="00DA1BAF" w:rsidRDefault="004E28F9" w:rsidP="004E28F9">
      <w:pPr>
        <w:rPr>
          <w:rFonts w:ascii="Times New Roman" w:hAnsi="Times New Roman" w:cs="Times New Roman"/>
          <w:b/>
          <w:color w:val="000000" w:themeColor="text1"/>
          <w:sz w:val="28"/>
          <w:szCs w:val="28"/>
        </w:rPr>
      </w:pPr>
    </w:p>
    <w:tbl>
      <w:tblPr>
        <w:tblStyle w:val="aa"/>
        <w:tblW w:w="0" w:type="auto"/>
        <w:tblInd w:w="-318" w:type="dxa"/>
        <w:tblLook w:val="04A0" w:firstRow="1" w:lastRow="0" w:firstColumn="1" w:lastColumn="0" w:noHBand="0" w:noVBand="1"/>
      </w:tblPr>
      <w:tblGrid>
        <w:gridCol w:w="2553"/>
        <w:gridCol w:w="4110"/>
        <w:gridCol w:w="3510"/>
      </w:tblGrid>
      <w:tr w:rsidR="00DA1BAF" w:rsidRPr="00DA1BAF" w:rsidTr="004E28F9">
        <w:tc>
          <w:tcPr>
            <w:tcW w:w="2553"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Проблеми</w:t>
            </w:r>
          </w:p>
        </w:tc>
        <w:tc>
          <w:tcPr>
            <w:tcW w:w="4110"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 xml:space="preserve">Збільшення міри різноманітності закладу </w:t>
            </w:r>
          </w:p>
        </w:tc>
        <w:tc>
          <w:tcPr>
            <w:tcW w:w="3510"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Розширення взаємодії закладу із зовнішніми системами</w:t>
            </w:r>
          </w:p>
        </w:tc>
      </w:tr>
      <w:tr w:rsidR="00DA1BAF" w:rsidRPr="00DA1BAF" w:rsidTr="004E28F9">
        <w:tc>
          <w:tcPr>
            <w:tcW w:w="2553"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lastRenderedPageBreak/>
              <w:t xml:space="preserve">Зниження мотивації дітей до навчання </w:t>
            </w:r>
          </w:p>
        </w:tc>
        <w:tc>
          <w:tcPr>
            <w:tcW w:w="4110" w:type="dxa"/>
            <w:tcBorders>
              <w:top w:val="single" w:sz="4" w:space="0" w:color="auto"/>
              <w:left w:val="single" w:sz="4" w:space="0" w:color="auto"/>
              <w:bottom w:val="single" w:sz="4" w:space="0" w:color="auto"/>
              <w:right w:val="single" w:sz="4" w:space="0" w:color="auto"/>
            </w:tcBorders>
            <w:hideMark/>
          </w:tcPr>
          <w:p w:rsidR="004E28F9" w:rsidRPr="00DA1BAF" w:rsidRDefault="004E28F9" w:rsidP="004E28F9">
            <w:pPr>
              <w:pStyle w:val="a3"/>
              <w:numPr>
                <w:ilvl w:val="0"/>
                <w:numId w:val="162"/>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Упровадження НУШ;</w:t>
            </w:r>
          </w:p>
          <w:p w:rsidR="004E28F9" w:rsidRPr="00DA1BAF" w:rsidRDefault="004E28F9" w:rsidP="004E28F9">
            <w:pPr>
              <w:pStyle w:val="a3"/>
              <w:numPr>
                <w:ilvl w:val="0"/>
                <w:numId w:val="162"/>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Удосконалення курсів за вибором;</w:t>
            </w:r>
          </w:p>
          <w:p w:rsidR="004E28F9" w:rsidRPr="00DA1BAF" w:rsidRDefault="004E28F9" w:rsidP="004E28F9">
            <w:pPr>
              <w:pStyle w:val="a3"/>
              <w:numPr>
                <w:ilvl w:val="0"/>
                <w:numId w:val="162"/>
              </w:numPr>
              <w:rPr>
                <w:rFonts w:ascii="Times New Roman" w:hAnsi="Times New Roman" w:cs="Times New Roman"/>
                <w:b/>
                <w:color w:val="000000" w:themeColor="text1"/>
                <w:sz w:val="24"/>
                <w:szCs w:val="24"/>
              </w:rPr>
            </w:pPr>
            <w:r w:rsidRPr="00DA1BAF">
              <w:rPr>
                <w:rFonts w:ascii="Times New Roman" w:hAnsi="Times New Roman" w:cs="Times New Roman"/>
                <w:color w:val="000000" w:themeColor="text1"/>
                <w:sz w:val="24"/>
                <w:szCs w:val="24"/>
              </w:rPr>
              <w:t>Розширення мережі факультативів, гуртків , спортивних секцій</w:t>
            </w:r>
          </w:p>
        </w:tc>
        <w:tc>
          <w:tcPr>
            <w:tcW w:w="3510"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Залучення до освітнього процесу викладачів вищих закладів</w:t>
            </w:r>
          </w:p>
        </w:tc>
      </w:tr>
      <w:tr w:rsidR="00DA1BAF" w:rsidRPr="00DA1BAF" w:rsidTr="004E28F9">
        <w:tc>
          <w:tcPr>
            <w:tcW w:w="2553"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Старіння матеріальної бази закладу </w:t>
            </w:r>
          </w:p>
        </w:tc>
        <w:tc>
          <w:tcPr>
            <w:tcW w:w="4110" w:type="dxa"/>
            <w:tcBorders>
              <w:top w:val="single" w:sz="4" w:space="0" w:color="auto"/>
              <w:left w:val="single" w:sz="4" w:space="0" w:color="auto"/>
              <w:bottom w:val="single" w:sz="4" w:space="0" w:color="auto"/>
              <w:right w:val="single" w:sz="4" w:space="0" w:color="auto"/>
            </w:tcBorders>
            <w:hideMark/>
          </w:tcPr>
          <w:p w:rsidR="004E28F9" w:rsidRPr="00DA1BAF" w:rsidRDefault="004E28F9" w:rsidP="004E28F9">
            <w:pPr>
              <w:pStyle w:val="a3"/>
              <w:numPr>
                <w:ilvl w:val="0"/>
                <w:numId w:val="163"/>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Ремонт приміщень їдальні та класних кімнат( ЗУ , кабінет географії)</w:t>
            </w:r>
          </w:p>
        </w:tc>
        <w:tc>
          <w:tcPr>
            <w:tcW w:w="3510"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Участь у державній програмі </w:t>
            </w:r>
          </w:p>
          <w:p w:rsidR="004E28F9" w:rsidRPr="00DA1BAF" w:rsidRDefault="004E28F9">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модернізації закладу </w:t>
            </w:r>
          </w:p>
        </w:tc>
      </w:tr>
      <w:tr w:rsidR="00DA1BAF" w:rsidRPr="00DA1BAF" w:rsidTr="004E28F9">
        <w:tc>
          <w:tcPr>
            <w:tcW w:w="2553"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Зниження рівня здоров’я дітей </w:t>
            </w:r>
          </w:p>
        </w:tc>
        <w:tc>
          <w:tcPr>
            <w:tcW w:w="4110" w:type="dxa"/>
            <w:tcBorders>
              <w:top w:val="single" w:sz="4" w:space="0" w:color="auto"/>
              <w:left w:val="single" w:sz="4" w:space="0" w:color="auto"/>
              <w:bottom w:val="single" w:sz="4" w:space="0" w:color="auto"/>
              <w:right w:val="single" w:sz="4" w:space="0" w:color="auto"/>
            </w:tcBorders>
            <w:hideMark/>
          </w:tcPr>
          <w:p w:rsidR="004E28F9" w:rsidRPr="00DA1BAF" w:rsidRDefault="004E28F9" w:rsidP="004E28F9">
            <w:pPr>
              <w:pStyle w:val="a3"/>
              <w:numPr>
                <w:ilvl w:val="0"/>
                <w:numId w:val="164"/>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Модернізація спортивної зали </w:t>
            </w:r>
          </w:p>
          <w:p w:rsidR="004E28F9" w:rsidRPr="00DA1BAF" w:rsidRDefault="004E28F9" w:rsidP="004E28F9">
            <w:pPr>
              <w:pStyle w:val="a3"/>
              <w:numPr>
                <w:ilvl w:val="0"/>
                <w:numId w:val="164"/>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Спорудження спортивного майданчика .</w:t>
            </w:r>
          </w:p>
        </w:tc>
        <w:tc>
          <w:tcPr>
            <w:tcW w:w="3510" w:type="dxa"/>
            <w:tcBorders>
              <w:top w:val="single" w:sz="4" w:space="0" w:color="auto"/>
              <w:left w:val="single" w:sz="4" w:space="0" w:color="auto"/>
              <w:bottom w:val="single" w:sz="4" w:space="0" w:color="auto"/>
              <w:right w:val="single" w:sz="4" w:space="0" w:color="auto"/>
            </w:tcBorders>
            <w:hideMark/>
          </w:tcPr>
          <w:p w:rsidR="004E28F9" w:rsidRPr="00DA1BAF" w:rsidRDefault="004E28F9" w:rsidP="004E28F9">
            <w:pPr>
              <w:pStyle w:val="a3"/>
              <w:numPr>
                <w:ilvl w:val="0"/>
                <w:numId w:val="164"/>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Збільшення рухового режиму дітей </w:t>
            </w:r>
          </w:p>
          <w:p w:rsidR="004E28F9" w:rsidRPr="00DA1BAF" w:rsidRDefault="004E28F9" w:rsidP="004E28F9">
            <w:pPr>
              <w:pStyle w:val="a3"/>
              <w:numPr>
                <w:ilvl w:val="0"/>
                <w:numId w:val="164"/>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Пропоганда здорового способу життя </w:t>
            </w:r>
          </w:p>
        </w:tc>
      </w:tr>
      <w:tr w:rsidR="00DA1BAF" w:rsidRPr="00DA1BAF" w:rsidTr="004E28F9">
        <w:tc>
          <w:tcPr>
            <w:tcW w:w="2553"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Удосконалення  форм і методів навчання </w:t>
            </w:r>
          </w:p>
        </w:tc>
        <w:tc>
          <w:tcPr>
            <w:tcW w:w="4110" w:type="dxa"/>
            <w:tcBorders>
              <w:top w:val="single" w:sz="4" w:space="0" w:color="auto"/>
              <w:left w:val="single" w:sz="4" w:space="0" w:color="auto"/>
              <w:bottom w:val="single" w:sz="4" w:space="0" w:color="auto"/>
              <w:right w:val="single" w:sz="4" w:space="0" w:color="auto"/>
            </w:tcBorders>
            <w:hideMark/>
          </w:tcPr>
          <w:p w:rsidR="004E28F9" w:rsidRPr="00DA1BAF" w:rsidRDefault="004E28F9" w:rsidP="004E28F9">
            <w:pPr>
              <w:pStyle w:val="a3"/>
              <w:numPr>
                <w:ilvl w:val="0"/>
                <w:numId w:val="165"/>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Запровадження інноваційних</w:t>
            </w:r>
          </w:p>
          <w:p w:rsidR="004E28F9" w:rsidRPr="00DA1BAF" w:rsidRDefault="004E28F9">
            <w:pPr>
              <w:ind w:left="36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методик навчання ;</w:t>
            </w:r>
          </w:p>
          <w:p w:rsidR="004E28F9" w:rsidRPr="00DA1BAF" w:rsidRDefault="004E28F9" w:rsidP="004E28F9">
            <w:pPr>
              <w:pStyle w:val="a3"/>
              <w:numPr>
                <w:ilvl w:val="0"/>
                <w:numId w:val="165"/>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Організація ІТ  курсів для педагогів</w:t>
            </w:r>
          </w:p>
        </w:tc>
        <w:tc>
          <w:tcPr>
            <w:tcW w:w="3510" w:type="dxa"/>
            <w:tcBorders>
              <w:top w:val="single" w:sz="4" w:space="0" w:color="auto"/>
              <w:left w:val="single" w:sz="4" w:space="0" w:color="auto"/>
              <w:bottom w:val="single" w:sz="4" w:space="0" w:color="auto"/>
              <w:right w:val="single" w:sz="4" w:space="0" w:color="auto"/>
            </w:tcBorders>
            <w:hideMark/>
          </w:tcPr>
          <w:p w:rsidR="004E28F9" w:rsidRPr="00DA1BAF" w:rsidRDefault="004E28F9" w:rsidP="004E28F9">
            <w:pPr>
              <w:pStyle w:val="a3"/>
              <w:numPr>
                <w:ilvl w:val="0"/>
                <w:numId w:val="166"/>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Співпраця з ОІППО</w:t>
            </w:r>
          </w:p>
        </w:tc>
      </w:tr>
      <w:tr w:rsidR="00DA1BAF" w:rsidRPr="00DA1BAF" w:rsidTr="004E28F9">
        <w:tc>
          <w:tcPr>
            <w:tcW w:w="2553"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Розвиток енергоощадних технологій</w:t>
            </w:r>
          </w:p>
        </w:tc>
        <w:tc>
          <w:tcPr>
            <w:tcW w:w="4110" w:type="dxa"/>
            <w:tcBorders>
              <w:top w:val="single" w:sz="4" w:space="0" w:color="auto"/>
              <w:left w:val="single" w:sz="4" w:space="0" w:color="auto"/>
              <w:bottom w:val="single" w:sz="4" w:space="0" w:color="auto"/>
              <w:right w:val="single" w:sz="4" w:space="0" w:color="auto"/>
            </w:tcBorders>
          </w:tcPr>
          <w:p w:rsidR="004E28F9" w:rsidRPr="00DA1BAF" w:rsidRDefault="004E28F9" w:rsidP="004E28F9">
            <w:pPr>
              <w:pStyle w:val="a3"/>
              <w:numPr>
                <w:ilvl w:val="0"/>
                <w:numId w:val="167"/>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Встановлення теплового лічильника </w:t>
            </w:r>
          </w:p>
          <w:p w:rsidR="004E28F9" w:rsidRPr="00DA1BAF" w:rsidRDefault="004E28F9" w:rsidP="004E28F9">
            <w:pPr>
              <w:pStyle w:val="a3"/>
              <w:numPr>
                <w:ilvl w:val="0"/>
                <w:numId w:val="167"/>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Заміна старої теплової траси</w:t>
            </w:r>
          </w:p>
          <w:p w:rsidR="004E28F9" w:rsidRPr="00DA1BAF" w:rsidRDefault="004E28F9">
            <w:pPr>
              <w:ind w:left="360"/>
              <w:rPr>
                <w:rFonts w:ascii="Times New Roman" w:hAnsi="Times New Roman" w:cs="Times New Roman"/>
                <w:color w:val="000000" w:themeColor="text1"/>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Участь в державних програмах розвитку енергоощадних технологій</w:t>
            </w:r>
          </w:p>
        </w:tc>
      </w:tr>
      <w:tr w:rsidR="00DA1BAF" w:rsidRPr="00DA1BAF" w:rsidTr="004E28F9">
        <w:tc>
          <w:tcPr>
            <w:tcW w:w="2553" w:type="dxa"/>
            <w:tcBorders>
              <w:top w:val="single" w:sz="4" w:space="0" w:color="auto"/>
              <w:left w:val="single" w:sz="4" w:space="0" w:color="auto"/>
              <w:bottom w:val="single" w:sz="4" w:space="0" w:color="auto"/>
              <w:right w:val="single" w:sz="4" w:space="0" w:color="auto"/>
            </w:tcBorders>
          </w:tcPr>
          <w:p w:rsidR="004E28F9" w:rsidRPr="00DA1BAF" w:rsidRDefault="004E28F9">
            <w:pPr>
              <w:rPr>
                <w:rFonts w:ascii="Times New Roman" w:hAnsi="Times New Roman" w:cs="Times New Roman"/>
                <w:b/>
                <w:color w:val="000000" w:themeColor="text1"/>
                <w:sz w:val="28"/>
                <w:szCs w:val="28"/>
              </w:rPr>
            </w:pPr>
          </w:p>
        </w:tc>
        <w:tc>
          <w:tcPr>
            <w:tcW w:w="4110" w:type="dxa"/>
            <w:tcBorders>
              <w:top w:val="single" w:sz="4" w:space="0" w:color="auto"/>
              <w:left w:val="single" w:sz="4" w:space="0" w:color="auto"/>
              <w:bottom w:val="single" w:sz="4" w:space="0" w:color="auto"/>
              <w:right w:val="single" w:sz="4" w:space="0" w:color="auto"/>
            </w:tcBorders>
          </w:tcPr>
          <w:p w:rsidR="004E28F9" w:rsidRPr="00DA1BAF" w:rsidRDefault="004E28F9">
            <w:pPr>
              <w:rPr>
                <w:rFonts w:ascii="Times New Roman" w:hAnsi="Times New Roman" w:cs="Times New Roman"/>
                <w:b/>
                <w:color w:val="000000" w:themeColor="text1"/>
                <w:sz w:val="28"/>
                <w:szCs w:val="28"/>
              </w:rPr>
            </w:pPr>
          </w:p>
        </w:tc>
        <w:tc>
          <w:tcPr>
            <w:tcW w:w="3510" w:type="dxa"/>
            <w:tcBorders>
              <w:top w:val="single" w:sz="4" w:space="0" w:color="auto"/>
              <w:left w:val="single" w:sz="4" w:space="0" w:color="auto"/>
              <w:bottom w:val="single" w:sz="4" w:space="0" w:color="auto"/>
              <w:right w:val="single" w:sz="4" w:space="0" w:color="auto"/>
            </w:tcBorders>
          </w:tcPr>
          <w:p w:rsidR="004E28F9" w:rsidRPr="00DA1BAF" w:rsidRDefault="004E28F9">
            <w:pPr>
              <w:rPr>
                <w:rFonts w:ascii="Times New Roman" w:hAnsi="Times New Roman" w:cs="Times New Roman"/>
                <w:b/>
                <w:color w:val="000000" w:themeColor="text1"/>
                <w:sz w:val="28"/>
                <w:szCs w:val="28"/>
              </w:rPr>
            </w:pPr>
          </w:p>
        </w:tc>
      </w:tr>
    </w:tbl>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t xml:space="preserve">                                                             ДОДАТОК 2</w:t>
      </w:r>
    </w:p>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t xml:space="preserve">    Очікування  стейкхолдерів</w:t>
      </w:r>
    </w:p>
    <w:p w:rsidR="004E28F9" w:rsidRPr="00DA1BAF" w:rsidRDefault="004E28F9" w:rsidP="004E28F9">
      <w:pPr>
        <w:rPr>
          <w:rFonts w:ascii="Times New Roman" w:hAnsi="Times New Roman" w:cs="Times New Roman"/>
          <w:b/>
          <w:color w:val="000000" w:themeColor="text1"/>
          <w:sz w:val="28"/>
          <w:szCs w:val="28"/>
        </w:rPr>
      </w:pPr>
    </w:p>
    <w:tbl>
      <w:tblPr>
        <w:tblStyle w:val="aa"/>
        <w:tblW w:w="0" w:type="auto"/>
        <w:tblLook w:val="04A0" w:firstRow="1" w:lastRow="0" w:firstColumn="1" w:lastColumn="0" w:noHBand="0" w:noVBand="1"/>
      </w:tblPr>
      <w:tblGrid>
        <w:gridCol w:w="3652"/>
        <w:gridCol w:w="6203"/>
      </w:tblGrid>
      <w:tr w:rsidR="00DA1BAF" w:rsidRPr="00DA1BAF" w:rsidTr="004E28F9">
        <w:tc>
          <w:tcPr>
            <w:tcW w:w="3652"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Очікування внутрішніх стейкхолдерів</w:t>
            </w:r>
          </w:p>
        </w:tc>
        <w:tc>
          <w:tcPr>
            <w:tcW w:w="6203"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Учні :більше довірятимуть вчителям та батькам , адже виховні заходи « зблизять», допоможуть розкритися, удосконалюватимуть  комунікабельність </w:t>
            </w:r>
          </w:p>
        </w:tc>
      </w:tr>
      <w:tr w:rsidR="00DA1BAF" w:rsidRPr="00DA1BAF" w:rsidTr="004E28F9">
        <w:tc>
          <w:tcPr>
            <w:tcW w:w="3652" w:type="dxa"/>
            <w:tcBorders>
              <w:top w:val="single" w:sz="4" w:space="0" w:color="auto"/>
              <w:left w:val="single" w:sz="4" w:space="0" w:color="auto"/>
              <w:bottom w:val="single" w:sz="4" w:space="0" w:color="auto"/>
              <w:right w:val="single" w:sz="4" w:space="0" w:color="auto"/>
            </w:tcBorders>
          </w:tcPr>
          <w:p w:rsidR="004E28F9" w:rsidRPr="00DA1BAF" w:rsidRDefault="004E28F9">
            <w:pPr>
              <w:rPr>
                <w:rFonts w:ascii="Times New Roman" w:hAnsi="Times New Roman" w:cs="Times New Roman"/>
                <w:b/>
                <w:color w:val="000000" w:themeColor="text1"/>
                <w:sz w:val="28"/>
                <w:szCs w:val="28"/>
              </w:rPr>
            </w:pPr>
          </w:p>
        </w:tc>
        <w:tc>
          <w:tcPr>
            <w:tcW w:w="6203"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b/>
                <w:color w:val="000000" w:themeColor="text1"/>
                <w:sz w:val="24"/>
                <w:szCs w:val="24"/>
                <w:u w:val="single"/>
              </w:rPr>
            </w:pPr>
            <w:r w:rsidRPr="00DA1BAF">
              <w:rPr>
                <w:rFonts w:ascii="Times New Roman" w:hAnsi="Times New Roman" w:cs="Times New Roman"/>
                <w:b/>
                <w:color w:val="000000" w:themeColor="text1"/>
                <w:sz w:val="24"/>
                <w:szCs w:val="24"/>
              </w:rPr>
              <w:t>Педагоги:ві</w:t>
            </w:r>
            <w:r w:rsidRPr="00DA1BAF">
              <w:rPr>
                <w:rFonts w:ascii="Times New Roman" w:hAnsi="Times New Roman" w:cs="Times New Roman"/>
                <w:color w:val="000000" w:themeColor="text1"/>
                <w:sz w:val="24"/>
                <w:szCs w:val="24"/>
              </w:rPr>
              <w:t xml:space="preserve">дчуватимуть ще більшу відповідальність </w:t>
            </w:r>
            <w:r w:rsidRPr="00DA1BAF">
              <w:rPr>
                <w:rFonts w:ascii="Times New Roman" w:hAnsi="Times New Roman" w:cs="Times New Roman"/>
                <w:color w:val="000000" w:themeColor="text1"/>
                <w:sz w:val="24"/>
                <w:szCs w:val="24"/>
              </w:rPr>
              <w:lastRenderedPageBreak/>
              <w:t>щодо проведення уроків, підтримку з боку батьків.</w:t>
            </w:r>
          </w:p>
        </w:tc>
      </w:tr>
      <w:tr w:rsidR="00DA1BAF" w:rsidRPr="00DA1BAF" w:rsidTr="004E28F9">
        <w:tc>
          <w:tcPr>
            <w:tcW w:w="3652" w:type="dxa"/>
            <w:tcBorders>
              <w:top w:val="single" w:sz="4" w:space="0" w:color="auto"/>
              <w:left w:val="single" w:sz="4" w:space="0" w:color="auto"/>
              <w:bottom w:val="single" w:sz="4" w:space="0" w:color="auto"/>
              <w:right w:val="single" w:sz="4" w:space="0" w:color="auto"/>
            </w:tcBorders>
          </w:tcPr>
          <w:p w:rsidR="004E28F9" w:rsidRPr="00DA1BAF" w:rsidRDefault="004E28F9">
            <w:pPr>
              <w:rPr>
                <w:rFonts w:ascii="Times New Roman" w:hAnsi="Times New Roman" w:cs="Times New Roman"/>
                <w:b/>
                <w:color w:val="000000" w:themeColor="text1"/>
                <w:sz w:val="28"/>
                <w:szCs w:val="28"/>
              </w:rPr>
            </w:pPr>
          </w:p>
        </w:tc>
        <w:tc>
          <w:tcPr>
            <w:tcW w:w="6203"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b/>
                <w:color w:val="000000" w:themeColor="text1"/>
                <w:sz w:val="24"/>
                <w:szCs w:val="24"/>
                <w:u w:val="single"/>
              </w:rPr>
            </w:pPr>
            <w:r w:rsidRPr="00DA1BAF">
              <w:rPr>
                <w:rFonts w:ascii="Times New Roman" w:hAnsi="Times New Roman" w:cs="Times New Roman"/>
                <w:b/>
                <w:color w:val="000000" w:themeColor="text1"/>
                <w:sz w:val="24"/>
                <w:szCs w:val="24"/>
              </w:rPr>
              <w:t>Батьки:</w:t>
            </w:r>
            <w:r w:rsidRPr="00DA1BAF">
              <w:rPr>
                <w:rFonts w:ascii="Times New Roman" w:hAnsi="Times New Roman" w:cs="Times New Roman"/>
                <w:b/>
                <w:color w:val="000000" w:themeColor="text1"/>
                <w:sz w:val="24"/>
                <w:szCs w:val="24"/>
                <w:u w:val="single"/>
              </w:rPr>
              <w:t xml:space="preserve"> </w:t>
            </w:r>
            <w:r w:rsidRPr="00DA1BAF">
              <w:rPr>
                <w:rFonts w:ascii="Times New Roman" w:hAnsi="Times New Roman" w:cs="Times New Roman"/>
                <w:color w:val="000000" w:themeColor="text1"/>
                <w:sz w:val="24"/>
                <w:szCs w:val="24"/>
              </w:rPr>
              <w:t>переконаються у зростанні професійної діяльності педагогів  та підвищення рівня знань дітей.</w:t>
            </w:r>
          </w:p>
        </w:tc>
      </w:tr>
      <w:tr w:rsidR="00DA1BAF" w:rsidRPr="00DA1BAF" w:rsidTr="004E28F9">
        <w:tc>
          <w:tcPr>
            <w:tcW w:w="3652" w:type="dxa"/>
            <w:tcBorders>
              <w:top w:val="single" w:sz="4" w:space="0" w:color="auto"/>
              <w:left w:val="single" w:sz="4" w:space="0" w:color="auto"/>
              <w:bottom w:val="single" w:sz="4" w:space="0" w:color="auto"/>
              <w:right w:val="single" w:sz="4" w:space="0" w:color="auto"/>
            </w:tcBorders>
          </w:tcPr>
          <w:p w:rsidR="004E28F9" w:rsidRPr="00DA1BAF" w:rsidRDefault="004E28F9">
            <w:pPr>
              <w:rPr>
                <w:rFonts w:ascii="Times New Roman" w:hAnsi="Times New Roman" w:cs="Times New Roman"/>
                <w:b/>
                <w:color w:val="000000" w:themeColor="text1"/>
                <w:sz w:val="28"/>
                <w:szCs w:val="28"/>
              </w:rPr>
            </w:pPr>
          </w:p>
        </w:tc>
        <w:tc>
          <w:tcPr>
            <w:tcW w:w="6203"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Органи учнівського самоврядування :дадуть можливість кожному учаснику освітнього процесу бути господарем свого класу ,ліцею самореалізуватись у житті.</w:t>
            </w:r>
          </w:p>
        </w:tc>
      </w:tr>
      <w:tr w:rsidR="00DA1BAF" w:rsidRPr="00DA1BAF" w:rsidTr="004E28F9">
        <w:tc>
          <w:tcPr>
            <w:tcW w:w="3652"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Очікування зовнішніх стейкхолдерів</w:t>
            </w:r>
          </w:p>
        </w:tc>
        <w:tc>
          <w:tcPr>
            <w:tcW w:w="6203"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Піклувальна рада: сприятиме стимулюванню творчої праці педагогічних працівників та здобувачів ліцею</w:t>
            </w:r>
          </w:p>
        </w:tc>
      </w:tr>
      <w:tr w:rsidR="00DA1BAF" w:rsidRPr="00DA1BAF" w:rsidTr="004E28F9">
        <w:tc>
          <w:tcPr>
            <w:tcW w:w="3652" w:type="dxa"/>
            <w:tcBorders>
              <w:top w:val="single" w:sz="4" w:space="0" w:color="auto"/>
              <w:left w:val="single" w:sz="4" w:space="0" w:color="auto"/>
              <w:bottom w:val="single" w:sz="4" w:space="0" w:color="auto"/>
              <w:right w:val="single" w:sz="4" w:space="0" w:color="auto"/>
            </w:tcBorders>
          </w:tcPr>
          <w:p w:rsidR="004E28F9" w:rsidRPr="00DA1BAF" w:rsidRDefault="004E28F9">
            <w:pPr>
              <w:rPr>
                <w:rFonts w:ascii="Times New Roman" w:hAnsi="Times New Roman" w:cs="Times New Roman"/>
                <w:b/>
                <w:color w:val="000000" w:themeColor="text1"/>
                <w:sz w:val="28"/>
                <w:szCs w:val="28"/>
              </w:rPr>
            </w:pPr>
          </w:p>
        </w:tc>
        <w:tc>
          <w:tcPr>
            <w:tcW w:w="6203" w:type="dxa"/>
            <w:tcBorders>
              <w:top w:val="single" w:sz="4" w:space="0" w:color="auto"/>
              <w:left w:val="single" w:sz="4" w:space="0" w:color="auto"/>
              <w:bottom w:val="single" w:sz="4" w:space="0" w:color="auto"/>
              <w:right w:val="single" w:sz="4" w:space="0" w:color="auto"/>
            </w:tcBorders>
            <w:hideMark/>
          </w:tcPr>
          <w:p w:rsidR="004E28F9" w:rsidRPr="00DA1BAF" w:rsidRDefault="004E28F9">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Місцеві органи зростання авторитету  закладу як центру</w:t>
            </w:r>
          </w:p>
          <w:p w:rsidR="004E28F9" w:rsidRPr="00DA1BAF" w:rsidRDefault="004E28F9">
            <w:pPr>
              <w:rPr>
                <w:rFonts w:ascii="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lang w:eastAsia="uk-UA"/>
              </w:rPr>
              <w:t xml:space="preserve"> розвитку  та  виховання здобувачів</w:t>
            </w:r>
            <w:r w:rsidRPr="00DA1BAF">
              <w:rPr>
                <w:rFonts w:ascii="Times New Roman" w:hAnsi="Times New Roman" w:cs="Times New Roman"/>
                <w:color w:val="000000" w:themeColor="text1"/>
                <w:sz w:val="24"/>
                <w:szCs w:val="24"/>
              </w:rPr>
              <w:t xml:space="preserve"> </w:t>
            </w:r>
            <w:r w:rsidRPr="00DA1BAF">
              <w:rPr>
                <w:rFonts w:ascii="Times New Roman" w:eastAsia="Times New Roman" w:hAnsi="Times New Roman" w:cs="Times New Roman"/>
                <w:color w:val="000000" w:themeColor="text1"/>
                <w:sz w:val="24"/>
                <w:szCs w:val="24"/>
                <w:lang w:eastAsia="uk-UA"/>
              </w:rPr>
              <w:t xml:space="preserve"> освіти відповідно до індивідуальних  та суспільних запитів .</w:t>
            </w:r>
          </w:p>
        </w:tc>
      </w:tr>
      <w:tr w:rsidR="004E28F9" w:rsidRPr="00DA1BAF" w:rsidTr="004E28F9">
        <w:tc>
          <w:tcPr>
            <w:tcW w:w="3652" w:type="dxa"/>
            <w:tcBorders>
              <w:top w:val="single" w:sz="4" w:space="0" w:color="auto"/>
              <w:left w:val="single" w:sz="4" w:space="0" w:color="auto"/>
              <w:bottom w:val="single" w:sz="4" w:space="0" w:color="auto"/>
              <w:right w:val="single" w:sz="4" w:space="0" w:color="auto"/>
            </w:tcBorders>
          </w:tcPr>
          <w:p w:rsidR="004E28F9" w:rsidRPr="00DA1BAF" w:rsidRDefault="004E28F9">
            <w:pPr>
              <w:rPr>
                <w:rFonts w:ascii="Times New Roman" w:hAnsi="Times New Roman" w:cs="Times New Roman"/>
                <w:b/>
                <w:color w:val="000000" w:themeColor="text1"/>
                <w:sz w:val="28"/>
                <w:szCs w:val="28"/>
              </w:rPr>
            </w:pPr>
          </w:p>
        </w:tc>
        <w:tc>
          <w:tcPr>
            <w:tcW w:w="6203" w:type="dxa"/>
            <w:tcBorders>
              <w:top w:val="single" w:sz="4" w:space="0" w:color="auto"/>
              <w:left w:val="single" w:sz="4" w:space="0" w:color="auto"/>
              <w:bottom w:val="single" w:sz="4" w:space="0" w:color="auto"/>
              <w:right w:val="single" w:sz="4" w:space="0" w:color="auto"/>
            </w:tcBorders>
          </w:tcPr>
          <w:p w:rsidR="004E28F9" w:rsidRPr="00DA1BAF" w:rsidRDefault="004E28F9">
            <w:pPr>
              <w:shd w:val="clear" w:color="auto" w:fill="FFFFFF"/>
              <w:spacing w:after="150"/>
              <w:rPr>
                <w:rFonts w:ascii="Times New Roman" w:eastAsia="Times New Roman" w:hAnsi="Times New Roman" w:cs="Times New Roman"/>
                <w:color w:val="000000" w:themeColor="text1"/>
                <w:sz w:val="24"/>
                <w:szCs w:val="24"/>
                <w:lang w:eastAsia="uk-UA"/>
              </w:rPr>
            </w:pPr>
            <w:r w:rsidRPr="00DA1BAF">
              <w:rPr>
                <w:rFonts w:ascii="Times New Roman" w:hAnsi="Times New Roman" w:cs="Times New Roman"/>
                <w:color w:val="000000" w:themeColor="text1"/>
                <w:sz w:val="24"/>
                <w:szCs w:val="24"/>
              </w:rPr>
              <w:t>Органи державної влади</w:t>
            </w:r>
            <w:r w:rsidRPr="00DA1BAF">
              <w:rPr>
                <w:rFonts w:ascii="Times New Roman" w:eastAsia="Times New Roman" w:hAnsi="Times New Roman" w:cs="Times New Roman"/>
                <w:color w:val="000000" w:themeColor="text1"/>
                <w:sz w:val="28"/>
                <w:szCs w:val="28"/>
                <w:lang w:eastAsia="uk-UA"/>
              </w:rPr>
              <w:t xml:space="preserve"> </w:t>
            </w:r>
            <w:r w:rsidRPr="00DA1BAF">
              <w:rPr>
                <w:rFonts w:ascii="Times New Roman" w:eastAsia="Times New Roman" w:hAnsi="Times New Roman" w:cs="Times New Roman"/>
                <w:color w:val="000000" w:themeColor="text1"/>
                <w:sz w:val="24"/>
                <w:szCs w:val="24"/>
                <w:lang w:eastAsia="uk-UA"/>
              </w:rPr>
              <w:t>Створення умов для розбудови цілісної системи розвитку ключових компетентностей здобувачів освіти</w:t>
            </w:r>
          </w:p>
          <w:p w:rsidR="004E28F9" w:rsidRPr="00DA1BAF" w:rsidRDefault="004E28F9">
            <w:pPr>
              <w:rPr>
                <w:rFonts w:ascii="Times New Roman" w:hAnsi="Times New Roman" w:cs="Times New Roman"/>
                <w:color w:val="000000" w:themeColor="text1"/>
                <w:sz w:val="24"/>
                <w:szCs w:val="24"/>
              </w:rPr>
            </w:pPr>
          </w:p>
        </w:tc>
      </w:tr>
    </w:tbl>
    <w:p w:rsidR="004E28F9" w:rsidRPr="00DA1BAF" w:rsidRDefault="004E28F9" w:rsidP="004E28F9">
      <w:pPr>
        <w:rPr>
          <w:rFonts w:ascii="Times New Roman" w:hAnsi="Times New Roman" w:cs="Times New Roman"/>
          <w:b/>
          <w:color w:val="000000" w:themeColor="text1"/>
          <w:sz w:val="28"/>
          <w:szCs w:val="28"/>
        </w:rPr>
      </w:pPr>
    </w:p>
    <w:p w:rsidR="004E28F9" w:rsidRPr="00DA1BAF" w:rsidRDefault="004E28F9" w:rsidP="004E28F9">
      <w:pPr>
        <w:rPr>
          <w:color w:val="000000" w:themeColor="text1"/>
        </w:rPr>
      </w:pPr>
    </w:p>
    <w:p w:rsidR="004E28F9" w:rsidRPr="00DA1BAF" w:rsidRDefault="004E28F9" w:rsidP="004E28F9">
      <w:pPr>
        <w:spacing w:after="320" w:line="240" w:lineRule="auto"/>
        <w:rPr>
          <w:rFonts w:ascii="Times New Roman" w:eastAsia="Times New Roman" w:hAnsi="Times New Roman" w:cs="Times New Roman"/>
          <w:b/>
          <w:color w:val="000000" w:themeColor="text1"/>
          <w:sz w:val="28"/>
          <w:szCs w:val="28"/>
          <w:lang w:eastAsia="uk-UA"/>
        </w:rPr>
      </w:pPr>
    </w:p>
    <w:p w:rsidR="00877CC8" w:rsidRPr="00DA1BAF" w:rsidRDefault="00877CC8" w:rsidP="00877CC8">
      <w:pPr>
        <w:shd w:val="clear" w:color="auto" w:fill="FFFFFF"/>
        <w:spacing w:after="150" w:line="240" w:lineRule="auto"/>
        <w:rPr>
          <w:rFonts w:ascii="Times New Roman" w:eastAsia="Times New Roman" w:hAnsi="Times New Roman" w:cs="Times New Roman"/>
          <w:b/>
          <w:bCs/>
          <w:color w:val="000000" w:themeColor="text1"/>
          <w:sz w:val="24"/>
          <w:szCs w:val="24"/>
          <w:lang w:eastAsia="uk-UA"/>
        </w:rPr>
      </w:pPr>
    </w:p>
    <w:p w:rsidR="00877CC8" w:rsidRPr="00DA1BAF" w:rsidRDefault="00877CC8" w:rsidP="00877CC8">
      <w:pPr>
        <w:shd w:val="clear" w:color="auto" w:fill="FFFFFF"/>
        <w:spacing w:after="150" w:line="240" w:lineRule="auto"/>
        <w:rPr>
          <w:rFonts w:ascii="Times New Roman" w:eastAsia="Times New Roman" w:hAnsi="Times New Roman" w:cs="Times New Roman"/>
          <w:b/>
          <w:bCs/>
          <w:color w:val="000000" w:themeColor="text1"/>
          <w:sz w:val="24"/>
          <w:szCs w:val="24"/>
          <w:lang w:eastAsia="uk-UA"/>
        </w:rPr>
      </w:pPr>
    </w:p>
    <w:p w:rsidR="00CB08D8" w:rsidRPr="00DA1BAF" w:rsidRDefault="00CB08D8" w:rsidP="0029096B">
      <w:pPr>
        <w:spacing w:after="0" w:line="240" w:lineRule="auto"/>
        <w:textAlignment w:val="top"/>
        <w:rPr>
          <w:rFonts w:ascii="Times New Roman" w:eastAsia="Times New Roman" w:hAnsi="Times New Roman" w:cs="Times New Roman"/>
          <w:color w:val="000000" w:themeColor="text1"/>
          <w:sz w:val="24"/>
          <w:szCs w:val="24"/>
          <w:lang w:val="en-US" w:eastAsia="uk-UA"/>
        </w:rPr>
      </w:pPr>
    </w:p>
    <w:p w:rsidR="00877CC8" w:rsidRPr="00DA1BAF" w:rsidRDefault="00877CC8" w:rsidP="0029096B">
      <w:pPr>
        <w:spacing w:after="0" w:line="240" w:lineRule="auto"/>
        <w:textAlignment w:val="top"/>
        <w:rPr>
          <w:rFonts w:ascii="Times New Roman" w:eastAsia="Times New Roman" w:hAnsi="Times New Roman" w:cs="Times New Roman"/>
          <w:color w:val="000000" w:themeColor="text1"/>
          <w:sz w:val="24"/>
          <w:szCs w:val="24"/>
          <w:lang w:val="en-US" w:eastAsia="uk-UA"/>
        </w:rPr>
      </w:pPr>
    </w:p>
    <w:p w:rsidR="00877CC8" w:rsidRPr="00DA1BAF" w:rsidRDefault="00877CC8" w:rsidP="0029096B">
      <w:pPr>
        <w:spacing w:after="0" w:line="240" w:lineRule="auto"/>
        <w:textAlignment w:val="top"/>
        <w:rPr>
          <w:rFonts w:ascii="Times New Roman" w:eastAsia="Times New Roman" w:hAnsi="Times New Roman" w:cs="Times New Roman"/>
          <w:color w:val="000000" w:themeColor="text1"/>
          <w:sz w:val="24"/>
          <w:szCs w:val="24"/>
          <w:lang w:val="en-US" w:eastAsia="uk-UA"/>
        </w:rPr>
      </w:pPr>
    </w:p>
    <w:p w:rsidR="00877CC8" w:rsidRPr="00DA1BAF" w:rsidRDefault="00877CC8" w:rsidP="0029096B">
      <w:pPr>
        <w:spacing w:after="0" w:line="240" w:lineRule="auto"/>
        <w:textAlignment w:val="top"/>
        <w:rPr>
          <w:rFonts w:ascii="Times New Roman" w:eastAsia="Times New Roman" w:hAnsi="Times New Roman" w:cs="Times New Roman"/>
          <w:color w:val="000000" w:themeColor="text1"/>
          <w:sz w:val="24"/>
          <w:szCs w:val="24"/>
          <w:lang w:val="en-US" w:eastAsia="uk-UA"/>
        </w:rPr>
      </w:pPr>
    </w:p>
    <w:p w:rsidR="0029096B" w:rsidRPr="00DA1BAF" w:rsidRDefault="0029096B" w:rsidP="0029096B">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"h.4rx1znh582qs" </w:instrText>
      </w:r>
      <w:r w:rsidRPr="00DA1BAF">
        <w:rPr>
          <w:rFonts w:ascii="Bitter" w:eastAsia="Times New Roman" w:hAnsi="Bitter" w:cs="Times New Roman"/>
          <w:b/>
          <w:bCs/>
          <w:color w:val="000000" w:themeColor="text1"/>
          <w:sz w:val="2"/>
          <w:szCs w:val="2"/>
          <w:lang w:eastAsia="uk-UA"/>
        </w:rPr>
        <w:fldChar w:fldCharType="separate"/>
      </w:r>
    </w:p>
    <w:p w:rsidR="0029096B" w:rsidRPr="00DA1BAF" w:rsidRDefault="0029096B" w:rsidP="0029096B">
      <w:pPr>
        <w:spacing w:after="0" w:line="240" w:lineRule="auto"/>
        <w:jc w:val="center"/>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Times New Roman"/>
          <w:b/>
          <w:bCs/>
          <w:color w:val="000000" w:themeColor="text1"/>
          <w:sz w:val="2"/>
          <w:szCs w:val="2"/>
          <w:lang w:eastAsia="uk-UA"/>
        </w:rPr>
        <w:fldChar w:fldCharType="end"/>
      </w:r>
    </w:p>
    <w:p w:rsidR="00951127" w:rsidRPr="00DA1BAF" w:rsidRDefault="00951127" w:rsidP="00951127">
      <w:pPr>
        <w:spacing w:after="0" w:line="240" w:lineRule="auto"/>
        <w:textAlignment w:val="top"/>
        <w:outlineLvl w:val="1"/>
        <w:rPr>
          <w:color w:val="000000" w:themeColor="text1"/>
          <w:lang w:val="en-US"/>
        </w:rPr>
      </w:pPr>
      <w:r w:rsidRPr="00DA1BAF">
        <w:rPr>
          <w:color w:val="000000" w:themeColor="text1"/>
        </w:rPr>
        <w:t xml:space="preserve">              </w:t>
      </w:r>
      <w:r w:rsidRPr="00DA1BAF">
        <w:rPr>
          <w:noProof/>
          <w:color w:val="000000" w:themeColor="text1"/>
          <w:lang w:eastAsia="uk-UA"/>
        </w:rPr>
        <w:drawing>
          <wp:inline distT="0" distB="0" distL="0" distR="0" wp14:anchorId="1E1EB41B" wp14:editId="1AF02EE7">
            <wp:extent cx="1823918" cy="1162657"/>
            <wp:effectExtent l="0" t="0" r="5080" b="0"/>
            <wp:docPr id="3" name="Рисунок 3" descr="https://school7.zp.ua/uploads/posts/2017-11/1511893061_proz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chool7.zp.ua/uploads/posts/2017-11/1511893061_prozor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236" cy="1165410"/>
                    </a:xfrm>
                    <a:prstGeom prst="rect">
                      <a:avLst/>
                    </a:prstGeom>
                    <a:noFill/>
                    <a:ln>
                      <a:noFill/>
                    </a:ln>
                  </pic:spPr>
                </pic:pic>
              </a:graphicData>
            </a:graphic>
          </wp:inline>
        </w:drawing>
      </w:r>
    </w:p>
    <w:p w:rsidR="00951127" w:rsidRPr="00DA1BAF" w:rsidRDefault="00951127" w:rsidP="00951127">
      <w:pPr>
        <w:pStyle w:val="ac"/>
        <w:spacing w:line="240" w:lineRule="auto"/>
        <w:jc w:val="center"/>
        <w:rPr>
          <w:rFonts w:ascii="Times New Roman" w:hAnsi="Times New Roman"/>
          <w:b/>
          <w:bCs/>
          <w:color w:val="000000" w:themeColor="text1"/>
          <w:sz w:val="28"/>
          <w:szCs w:val="28"/>
          <w:lang w:val="uk-UA"/>
        </w:rPr>
      </w:pPr>
    </w:p>
    <w:p w:rsidR="00CA2D41" w:rsidRPr="00DA1BAF" w:rsidRDefault="00CA2D41" w:rsidP="00CB08D8">
      <w:pPr>
        <w:spacing w:after="0" w:line="240" w:lineRule="auto"/>
        <w:textAlignment w:val="top"/>
        <w:outlineLvl w:val="1"/>
        <w:rPr>
          <w:color w:val="000000" w:themeColor="text1"/>
          <w:lang w:val="en-US"/>
        </w:rPr>
      </w:pPr>
    </w:p>
    <w:p w:rsidR="00DD2363"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СХВАЛ</w:t>
      </w:r>
      <w:r w:rsidR="00DD2363" w:rsidRPr="00DA1BAF">
        <w:rPr>
          <w:rFonts w:ascii="Times New Roman" w:eastAsia="Times New Roman" w:hAnsi="Times New Roman" w:cs="Times New Roman"/>
          <w:color w:val="000000" w:themeColor="text1"/>
          <w:sz w:val="24"/>
          <w:szCs w:val="24"/>
          <w:lang w:eastAsia="ru-RU"/>
        </w:rPr>
        <w:t xml:space="preserve">ЕНО                                      </w:t>
      </w:r>
      <w:r w:rsidR="00C8350E" w:rsidRPr="00DA1BAF">
        <w:rPr>
          <w:rFonts w:ascii="Times New Roman" w:eastAsia="Times New Roman" w:hAnsi="Times New Roman" w:cs="Times New Roman"/>
          <w:color w:val="000000" w:themeColor="text1"/>
          <w:sz w:val="24"/>
          <w:szCs w:val="24"/>
          <w:lang w:val="en-US" w:eastAsia="ru-RU"/>
        </w:rPr>
        <w:t xml:space="preserve">        </w:t>
      </w:r>
      <w:r w:rsidR="00DD2363" w:rsidRPr="00DA1BAF">
        <w:rPr>
          <w:rFonts w:ascii="Times New Roman" w:eastAsia="Times New Roman" w:hAnsi="Times New Roman" w:cs="Times New Roman"/>
          <w:color w:val="000000" w:themeColor="text1"/>
          <w:sz w:val="24"/>
          <w:szCs w:val="24"/>
          <w:lang w:eastAsia="ru-RU"/>
        </w:rPr>
        <w:t xml:space="preserve"> ЗАТВЕРДЖУЮ                                             </w:t>
      </w:r>
      <w:r w:rsidR="00DD2363" w:rsidRPr="00DA1BAF">
        <w:rPr>
          <w:rFonts w:ascii="Times New Roman" w:eastAsia="Times New Roman" w:hAnsi="Times New Roman" w:cs="Times New Roman"/>
          <w:color w:val="000000" w:themeColor="text1"/>
          <w:sz w:val="24"/>
          <w:szCs w:val="24"/>
          <w:lang w:eastAsia="ru-RU"/>
        </w:rPr>
        <w:br/>
        <w:t>Педагогічною радою</w:t>
      </w:r>
      <w:r w:rsidRPr="00DA1BAF">
        <w:rPr>
          <w:rFonts w:ascii="Times New Roman" w:eastAsia="Times New Roman" w:hAnsi="Times New Roman" w:cs="Times New Roman"/>
          <w:color w:val="000000" w:themeColor="text1"/>
          <w:sz w:val="24"/>
          <w:szCs w:val="24"/>
          <w:lang w:eastAsia="ru-RU"/>
        </w:rPr>
        <w:t xml:space="preserve">  </w:t>
      </w:r>
      <w:r w:rsidR="00DD2363" w:rsidRPr="00DA1BAF">
        <w:rPr>
          <w:rFonts w:ascii="Times New Roman" w:eastAsia="Times New Roman" w:hAnsi="Times New Roman" w:cs="Times New Roman"/>
          <w:color w:val="000000" w:themeColor="text1"/>
          <w:sz w:val="24"/>
          <w:szCs w:val="24"/>
          <w:lang w:eastAsia="ru-RU"/>
        </w:rPr>
        <w:t xml:space="preserve">                                          </w:t>
      </w:r>
      <w:r w:rsidR="00C8350E" w:rsidRPr="00DA1BAF">
        <w:rPr>
          <w:rFonts w:ascii="Times New Roman" w:eastAsia="Times New Roman" w:hAnsi="Times New Roman" w:cs="Times New Roman"/>
          <w:color w:val="000000" w:themeColor="text1"/>
          <w:sz w:val="24"/>
          <w:szCs w:val="24"/>
          <w:lang w:val="en-US" w:eastAsia="ru-RU"/>
        </w:rPr>
        <w:t xml:space="preserve">         </w:t>
      </w:r>
      <w:r w:rsidR="00DD2363" w:rsidRPr="00DA1BAF">
        <w:rPr>
          <w:rFonts w:ascii="Times New Roman" w:eastAsia="Times New Roman" w:hAnsi="Times New Roman" w:cs="Times New Roman"/>
          <w:color w:val="000000" w:themeColor="text1"/>
          <w:sz w:val="24"/>
          <w:szCs w:val="24"/>
          <w:lang w:eastAsia="ru-RU"/>
        </w:rPr>
        <w:t>Керівник закладу</w:t>
      </w:r>
    </w:p>
    <w:p w:rsidR="000365F1" w:rsidRPr="00DA1BAF" w:rsidRDefault="00C8350E"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Протокол№1</w:t>
      </w:r>
      <w:r w:rsidR="00DD2363" w:rsidRPr="00DA1BAF">
        <w:rPr>
          <w:rFonts w:ascii="Times New Roman" w:eastAsia="Times New Roman" w:hAnsi="Times New Roman" w:cs="Times New Roman"/>
          <w:color w:val="000000" w:themeColor="text1"/>
          <w:sz w:val="24"/>
          <w:szCs w:val="24"/>
          <w:lang w:eastAsia="ru-RU"/>
        </w:rPr>
        <w:t>від 11.11.2021</w:t>
      </w:r>
      <w:r w:rsidR="000365F1" w:rsidRPr="00DA1BAF">
        <w:rPr>
          <w:rFonts w:ascii="Times New Roman" w:eastAsia="Times New Roman" w:hAnsi="Times New Roman" w:cs="Times New Roman"/>
          <w:color w:val="000000" w:themeColor="text1"/>
          <w:sz w:val="24"/>
          <w:szCs w:val="24"/>
          <w:lang w:eastAsia="ru-RU"/>
        </w:rPr>
        <w:t xml:space="preserve">       </w:t>
      </w:r>
      <w:r w:rsidR="00DD2363" w:rsidRPr="00DA1BAF">
        <w:rPr>
          <w:rFonts w:ascii="Times New Roman" w:eastAsia="Times New Roman" w:hAnsi="Times New Roman" w:cs="Times New Roman"/>
          <w:color w:val="000000" w:themeColor="text1"/>
          <w:sz w:val="24"/>
          <w:szCs w:val="24"/>
          <w:lang w:eastAsia="ru-RU"/>
        </w:rPr>
        <w:t xml:space="preserve">                                                               </w:t>
      </w:r>
      <w:r w:rsidR="000365F1" w:rsidRPr="00DA1BAF">
        <w:rPr>
          <w:rFonts w:ascii="Times New Roman" w:eastAsia="Times New Roman" w:hAnsi="Times New Roman" w:cs="Times New Roman"/>
          <w:color w:val="000000" w:themeColor="text1"/>
          <w:sz w:val="24"/>
          <w:szCs w:val="24"/>
          <w:lang w:eastAsia="ru-RU"/>
        </w:rPr>
        <w:t>                                  </w:t>
      </w:r>
      <w:r w:rsidR="00E7055F" w:rsidRPr="00DA1BAF">
        <w:rPr>
          <w:rFonts w:ascii="Times New Roman" w:eastAsia="Times New Roman" w:hAnsi="Times New Roman" w:cs="Times New Roman"/>
          <w:color w:val="000000" w:themeColor="text1"/>
          <w:sz w:val="24"/>
          <w:szCs w:val="24"/>
          <w:lang w:eastAsia="ru-RU"/>
        </w:rPr>
        <w:t>                 </w:t>
      </w:r>
      <w:r w:rsidR="000365F1" w:rsidRPr="00DA1BAF">
        <w:rPr>
          <w:rFonts w:ascii="Times New Roman" w:eastAsia="Times New Roman" w:hAnsi="Times New Roman" w:cs="Times New Roman"/>
          <w:color w:val="000000" w:themeColor="text1"/>
          <w:sz w:val="24"/>
          <w:szCs w:val="24"/>
          <w:lang w:eastAsia="ru-RU"/>
        </w:rPr>
        <w:br/>
        <w:t xml:space="preserve">                                                                                      </w:t>
      </w:r>
    </w:p>
    <w:p w:rsidR="000365F1" w:rsidRPr="00DA1BAF" w:rsidRDefault="000365F1" w:rsidP="000365F1">
      <w:pPr>
        <w:shd w:val="clear" w:color="auto" w:fill="FFFFFF"/>
        <w:spacing w:line="288" w:lineRule="atLeast"/>
        <w:jc w:val="center"/>
        <w:rPr>
          <w:rFonts w:ascii="Times New Roman" w:eastAsia="Times New Roman" w:hAnsi="Times New Roman" w:cs="Times New Roman"/>
          <w:b/>
          <w:bCs/>
          <w:color w:val="000000" w:themeColor="text1"/>
          <w:sz w:val="28"/>
          <w:szCs w:val="28"/>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8"/>
          <w:szCs w:val="28"/>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Кодекс</w:t>
      </w:r>
      <w:r w:rsidRPr="00DA1BAF">
        <w:rPr>
          <w:rFonts w:ascii="Times New Roman" w:eastAsia="Times New Roman" w:hAnsi="Times New Roman" w:cs="Times New Roman"/>
          <w:b/>
          <w:color w:val="000000" w:themeColor="text1"/>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sidRPr="00DA1BAF">
        <w:rPr>
          <w:rFonts w:ascii="Times New Roman" w:eastAsia="Times New Roman" w:hAnsi="Times New Roman" w:cs="Times New Roman"/>
          <w:b/>
          <w:bCs/>
          <w:color w:val="000000" w:themeColor="text1"/>
          <w:sz w:val="28"/>
          <w:szCs w:val="28"/>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безпечного освітнього середовища</w:t>
      </w:r>
    </w:p>
    <w:p w:rsidR="000365F1" w:rsidRPr="00DA1BAF" w:rsidRDefault="000365F1" w:rsidP="000365F1">
      <w:pPr>
        <w:shd w:val="clear" w:color="auto" w:fill="FFFFFF"/>
        <w:spacing w:line="288" w:lineRule="atLeast"/>
        <w:jc w:val="center"/>
        <w:rPr>
          <w:rFonts w:ascii="Times New Roman" w:eastAsia="Times New Roman" w:hAnsi="Times New Roman" w:cs="Times New Roman"/>
          <w:b/>
          <w:color w:val="000000" w:themeColor="text1"/>
          <w:sz w:val="28"/>
          <w:szCs w:val="28"/>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8"/>
          <w:szCs w:val="28"/>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(стратегія захисту дітей від насильства)</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b/>
          <w:color w:val="000000" w:themeColor="text1"/>
          <w:sz w:val="24"/>
          <w:szCs w:val="24"/>
          <w:lang w:val="ru-RU"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Вступ</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Головним правилом для всіх дій працівників</w:t>
      </w:r>
      <w:r w:rsidRPr="00DA1BAF">
        <w:rPr>
          <w:rFonts w:ascii="Times New Roman" w:eastAsia="Times New Roman" w:hAnsi="Times New Roman" w:cs="Times New Roman"/>
          <w:color w:val="000000" w:themeColor="text1"/>
          <w:sz w:val="24"/>
          <w:szCs w:val="24"/>
          <w:lang w:val="en-US" w:eastAsia="ru-RU"/>
        </w:rPr>
        <w:t xml:space="preserve"> </w:t>
      </w:r>
      <w:r w:rsidRPr="00DA1BAF">
        <w:rPr>
          <w:rFonts w:ascii="Times New Roman" w:eastAsia="Times New Roman" w:hAnsi="Times New Roman" w:cs="Times New Roman"/>
          <w:color w:val="000000" w:themeColor="text1"/>
          <w:sz w:val="24"/>
          <w:szCs w:val="24"/>
          <w:lang w:eastAsia="ru-RU"/>
        </w:rPr>
        <w:t>Черченської гімназії імені братів Лепких - необхідність діяти в найкращих інтересах дитини. Кожен працівник повинен ставитися до дітей з повагою та враховувати їхні потреби. Використання працівником будь-якої форми насильства проти дитини є неприйнятною.</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Працівники ЗЗСО повинні діяти відповідно до чинного законодавства та внутрішніх правил навчального закладу в межах своїх повноважень.</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Розділ I. Визначення термінів</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1.Працівник   – особа, яка працює в навчальному закладі згідно з трудовою угодою або за контрактом.</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2.Дитина – будь-яка особа віком до 18 років.</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3.Особа, уповноважена представляти дитину , один з її рідних або прийомних батьків, або законний опікун.</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4.Дозвіл батьків (опікунів) означає дозвіл, наданий хоча б одним з батьків дитини. Однак, якщо між батьками дитини немає згоди, їм має бути повідомлено, що питання повинно бути вирішено в родині або опікунському суді.</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5.Насильство проти дитини розуміється, як дії проти дитини, що підлягають покаранню та є забороненими, скоєні будь-якою особою, зокрема працівником навчального закладу, або дії, які загрожують благополуччю дитини, зокрема неналежний догляд за нею.</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6.Особа, відповідальна за Інтернет – працівник навчального закладу, призначений керівником для контролю за користуванням дітьми мережею Інтернет на території навчального закладу та їх безпеку під час такого користування.</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7.Особа, відповідальна за реалізацію «Стратегії захисту дітей від насильства» (далі – Стратегія) – працівник навчального закладу, призначений керівником для контролю за її виконанням.</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8.Особисті дані дитини – будь-яка інформація, за допомогою якої можна ідентифікувати дитину.</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Розділ II.  Визначення чинників ризику насильства проти дитини та реагування на них</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1.Працівники навчального закладу мають знати чинники ризику насильства проти дитини та звертати на них увагу в рамках своїх службових обов’язків.</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2.Якщо виявлено чинники ризику, працівники навчального закладу повинні повідомити про них батькам і надати їм інформацію про можливості для отримання підтримки, а також заохотити їх до вирішення проблеми.</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3.Працівники повинні постійно контролювати стан і благополуччя дитини.</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w:t>
      </w:r>
      <w:r w:rsidRPr="00DA1BAF">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Розділ III.  Порядок реагування у випадках насильства проти дітей</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Якщо працівник навчального закладу підозрює, що дитина стала жертвою насильства, він повинен надати інформацію про це в письмовій формі класному керівнику, директору .</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1.Класний керівник викликає батьків або опікунів дитини, яка може бути жертвою насильства, і повідомляє їм про це.</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2.Класний керівник повинен підготувати опис ситуації дитини в навчальному закладі та в родині на підставі бесід з дитиною, вчителями, однолітками та батьками і розробити план допомоги дитині.</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3.План допомоги має включати рекомендації з таких питань:</w:t>
      </w:r>
    </w:p>
    <w:p w:rsidR="000365F1" w:rsidRPr="00DA1BAF" w:rsidRDefault="000365F1" w:rsidP="00CD525F">
      <w:pPr>
        <w:numPr>
          <w:ilvl w:val="0"/>
          <w:numId w:val="10"/>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вжиття заходів для забезпечення безпеки дитини, у тому числі повідомлення компетентних служб про можливий випадок насильства;</w:t>
      </w:r>
    </w:p>
    <w:p w:rsidR="000365F1" w:rsidRPr="00DA1BAF" w:rsidRDefault="000365F1" w:rsidP="00CD525F">
      <w:pPr>
        <w:numPr>
          <w:ilvl w:val="0"/>
          <w:numId w:val="10"/>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підтримка, яку навчальний заклад повинен запропонувати дитині;</w:t>
      </w:r>
    </w:p>
    <w:p w:rsidR="000365F1" w:rsidRPr="00DA1BAF" w:rsidRDefault="000365F1" w:rsidP="00CD525F">
      <w:pPr>
        <w:numPr>
          <w:ilvl w:val="0"/>
          <w:numId w:val="10"/>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направлення дитини до спеціалізованого центру для отримання допомоги (за потреби).</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Окремі та складні випадки:</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1.У більш складних випадках (пов’язаних із сексуальним насильством, жорстоким фізичним або психологічним насильством) керівник закладу повинен створити групу реагування, до складу якої можуть входити класний керівник, директор, практичний психолог та інші працівники навчального закладу, обізнані із ситуацією або добре знайомі з дитиною (надалі – група реагування).</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2.Група реагування повинна підготувати план надання допомоги дитині, який відповідає чинним вимогам та базується на матеріалах та іншій інформації, зібраній членами групи.</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3.Якщо про можливий випадок насильства проти дитини повідомляється її батькам або опікунам, створення групи реагування є обов’язковим. Група має призначити батькам або опікунам зустріч для обговорення проблеми, під час якої батькам або опікунам може бути повідомлено про те, що можливий випадок насильства буде розслідуватися зовнішньою організацію для забезпечення об’єктивності розслідування. Необхідно вести протокол такої зустрічі.</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4.Класний керівник повинен представити план надання допомоги дитині її батькам або опікунам, рекомендуючи щільну співпрацю під час його виконання.</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5.Класний керівник повинен проінформувати батьків або опікунів дитини про обов’язок навчального закладу повідомити про можливий випадок насильства компетентні органи (прокуратуру, поліцію, суд, службу з питань сім’ї/опікунства).</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6.Після того, як класний керівник поінформував батьків, директор ЗЗСО повинен повідомити про можливий злочин прокуратуру, поліцію, службу в справах сім’ї та неповнолітніх.</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7.Відповідальність за подальші дії несуть органи, згадані у попередньому пункті.</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8.Якщо про можливий випадок насильства проти дитини повідомляється батькам або опікунам дитини, але факт такого випадку не підтверджений, батьки або опікуни дитини мають отримати інформацію про це в письмовій формі.</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9.При реагуванні на повідомлення про випадок насильства розробляється таблиця вжитих заходів (втручання).</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10. Таблиця має знаходитися в особовій справі дитини.</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11.Усі працівники навчального закладу, яким стало відомо про випадок насильства, або будь-які дії пов’язані з ним питанням в межах своїх службових обов’язків, повинні зберігати конфіденційність, за винятком інформації, яка передається компетентним органам відповідно до порядку реагування.</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ru-RU"/>
        </w:rPr>
        <w:lastRenderedPageBreak/>
        <w:t> </w:t>
      </w:r>
      <w:r w:rsidRPr="00DA1BAF">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Розділ IV.   Принципи захисту особистих даних дитини</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1.Особисті дані дитини мають бути захищені, згідно з положеннями Закону України «Про захист персональних даних» від 01.06.2010 р. № 2297-VI.</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2.Працівники навчального закладу, які працюють з особистими даними дітей, повинні зберігати їх конфіденційність і вживати заходів для їх захисту від несанкціонованого доступу.</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3.Особисті дані дитини надаються лише тим особам і організаціям, які мають на це право, згідно із законодавством.</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4.Працівники навчального закладу мають право працювати з особистими даними дитини та надавати їх в рамках розслідування, яке проводиться міждисциплінарною групою.</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Працівник навчального закладу може використовувати інформацію про дитину з освітньою або навчальною метою лише за умови анонімності дитини та неможливості її ідентифікації за допомогою такої інформації.</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5.Працівник навчального закладу не має права надавати інформацію про дитину, її батьків чи опікунів представникам засобів масової інформації (ЗМІ.)</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6.У виключних ситуаціях, якщо це є обґрунтованим, працівник навчального закладу може звернутися до батьків або опікунів дитини за дозволом надати їхні контактні дані представникам засобів масової інформації. Такі дані надаються лише за умови отримання дозволу від батьків.</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7.Працівники навчального закладу не мають права надавати можливість представникам засобів масової інформації встановлювати контакт з дітьми.</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8.Працівники навчального закладу не мають права розмовляти з представниками засобів масової інформації про дітей, їхніх батьків чи опікунів. Це також стосується ситуацій, коли працівник навчального закладу вважає, що його висловлювання не записуються.</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9.У виняткових ситуаціях, якщо це є обґрунтованим, працівник навчального закладу може мати розмову з представниками засобів масової інформації про дитину або її батьків (опікунів) за умови згоди на це батьків (опікунів) у письмовій формі.</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10.Представники засобів масової інформації можуть отримувати дозвіл на доступ до окремих приміщень навчального закладу для підготовки матеріалів для ЗМІ за рішенням директора навчального закладу.</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ru-RU"/>
        </w:rPr>
        <w:t> </w:t>
      </w:r>
      <w:r w:rsidRPr="00DA1BAF">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Розділ V.  Принципи захисту зображень</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Визнаючи право дітей на приватність і з</w:t>
      </w:r>
      <w:r w:rsidR="004F61A3" w:rsidRPr="00DA1BAF">
        <w:rPr>
          <w:rFonts w:ascii="Times New Roman" w:eastAsia="Times New Roman" w:hAnsi="Times New Roman" w:cs="Times New Roman"/>
          <w:color w:val="000000" w:themeColor="text1"/>
          <w:sz w:val="24"/>
          <w:szCs w:val="24"/>
          <w:lang w:eastAsia="ru-RU"/>
        </w:rPr>
        <w:t>ахист особистих інтересів, гімназія</w:t>
      </w:r>
      <w:r w:rsidRPr="00DA1BAF">
        <w:rPr>
          <w:rFonts w:ascii="Times New Roman" w:eastAsia="Times New Roman" w:hAnsi="Times New Roman" w:cs="Times New Roman"/>
          <w:color w:val="000000" w:themeColor="text1"/>
          <w:sz w:val="24"/>
          <w:szCs w:val="24"/>
          <w:lang w:eastAsia="ru-RU"/>
        </w:rPr>
        <w:t xml:space="preserve"> повинна захищати зображення дітей.</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1.Працівники навчального закладу не мають права давати дозвіл на фото-, відеозйомку дітей або їх аудіозапис на території навчального закладу без попередньої згоди батьків або опікунів дитини в письмовій формі.</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2.Для отримання згоди батьків (опікунів) для фото-, відеозйомки дитини працівник навчального закладу має звернутися до них, згідно з процедурою для отримання такого дозволу. Не дозволяється надавати представникам ЗМІ контактні дані батьків (опікунів) дитини без їх попередньої згоди.</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3.Якщо зображення дитини є лише частиною великого зображення, наприклад, публічного заходу, пейзажу, зборів тощо, дозвіл батьків (опікунів) на фото-, відеозйомку не є необхідним.</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4.Оприлюднення працівником навчального закладу зображення дитини в будь-якому вигляді (фото-, відео- або аудіозапису) потребує попередньої згоди батьків або законних опікунів дитини в письмовій формі.</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5.Згаданий в п.1 дозвіл повинен містити дані про те, де буде оприлюднено запис або зображення та в якому контексті його буде використано</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Розділ VI.  Принципи доступу дітей до мережі Інтернет</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1.Надаючи дітям доступ до мережі Інтернет, заклад зобов’язаний вжити всіх заходів для захисту їх від матеріалів, які можуть зашкодити їхньому належному розвитку, зокрема, має бути встановлено останню версію спеціального програмного забезпечення для такого захисту.</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2.На території навчального закладу дитина може мати доступ до мережі Інтернет у таких випадках:</w:t>
      </w:r>
    </w:p>
    <w:p w:rsidR="000365F1" w:rsidRPr="00DA1BAF" w:rsidRDefault="000365F1" w:rsidP="00CD525F">
      <w:pPr>
        <w:numPr>
          <w:ilvl w:val="0"/>
          <w:numId w:val="11"/>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під наглядом учителя на заняттях з вивчення комп’ютера (уроки інформатики);</w:t>
      </w:r>
    </w:p>
    <w:p w:rsidR="000365F1" w:rsidRPr="00DA1BAF" w:rsidRDefault="000365F1" w:rsidP="00CD525F">
      <w:pPr>
        <w:numPr>
          <w:ilvl w:val="0"/>
          <w:numId w:val="11"/>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без нагляду вчителя – на комп’ютерах навчального закладу, призначених для цього (вільний доступ).</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3.Коли дитина отримує доступ до мережі Інтернет під наглядом працівника навчального закладу, останній має розповісти дитині про принципи безпечного користування мережею Інтернет. Крім того, працівник навчального закладу відповідає за забезпечення безпеки дітей при використанні мережі Інтернет під час занять.</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4.На комп’ютерах навчального закладу, призначених для вільного доступу до мережі Інтернет, мають буди постійно доступними навчальні матеріали з безпечного користування нею.</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Вчитель навчального закладу повинен забезпечити на території навчального закладу на всіх комп’ютерах з доступом до мережі Інтернет встановлення та регулярне оновлення таких елементів:</w:t>
      </w:r>
    </w:p>
    <w:p w:rsidR="000365F1" w:rsidRPr="00DA1BAF" w:rsidRDefault="000365F1" w:rsidP="00CD525F">
      <w:pPr>
        <w:numPr>
          <w:ilvl w:val="0"/>
          <w:numId w:val="12"/>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програмне забезпечення для блокування доступу до небажаних ресурсів;</w:t>
      </w:r>
    </w:p>
    <w:p w:rsidR="000365F1" w:rsidRPr="00DA1BAF" w:rsidRDefault="000365F1" w:rsidP="00CD525F">
      <w:pPr>
        <w:numPr>
          <w:ilvl w:val="0"/>
          <w:numId w:val="12"/>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програмне забезпечення для контролю користування дітьми мережею Інтернет;</w:t>
      </w:r>
    </w:p>
    <w:p w:rsidR="000365F1" w:rsidRPr="00DA1BAF" w:rsidRDefault="000365F1" w:rsidP="00CD525F">
      <w:pPr>
        <w:numPr>
          <w:ilvl w:val="0"/>
          <w:numId w:val="12"/>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антивірусне програмне забезпечення;</w:t>
      </w:r>
    </w:p>
    <w:p w:rsidR="000365F1" w:rsidRPr="00DA1BAF" w:rsidRDefault="000365F1" w:rsidP="00CD525F">
      <w:pPr>
        <w:numPr>
          <w:ilvl w:val="0"/>
          <w:numId w:val="12"/>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програмне забезпечення для блокування спаму;</w:t>
      </w:r>
    </w:p>
    <w:p w:rsidR="000365F1" w:rsidRPr="00DA1BAF" w:rsidRDefault="000365F1" w:rsidP="00CD525F">
      <w:pPr>
        <w:numPr>
          <w:ilvl w:val="0"/>
          <w:numId w:val="12"/>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мережевий захист (брандмауер).</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1.Програмне забезпечення, згадане в п.1, має оновлюватися щонайменше один раз на місяць.</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2.Вчитель має щонайменше один раз на місяць перевіряти, чи не має небезпечних матеріалів на комп’ютерах з доступом до мережі Інтернет. Якщо такі матеріали виявлено, він має визначити, хто використовував комп’ютер, коли було завантажено такі матеріали.</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3.Вчитель має повідомити директора про дитину, яка використовувала комп’ютер для завантаження небезпечних матеріалів.</w:t>
      </w:r>
    </w:p>
    <w:p w:rsidR="000365F1" w:rsidRPr="00DA1BAF" w:rsidRDefault="004F61A3"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 xml:space="preserve">4.Керівник закладу </w:t>
      </w:r>
      <w:r w:rsidR="000365F1" w:rsidRPr="00DA1BAF">
        <w:rPr>
          <w:rFonts w:ascii="Times New Roman" w:eastAsia="Times New Roman" w:hAnsi="Times New Roman" w:cs="Times New Roman"/>
          <w:color w:val="000000" w:themeColor="text1"/>
          <w:sz w:val="24"/>
          <w:szCs w:val="24"/>
          <w:lang w:eastAsia="ru-RU"/>
        </w:rPr>
        <w:t>повинен провести розмову з такою дитиною стосовно безпечного використання мережі Інтернет.</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Розділ VII.  Контроль за реалізацією Стратегії</w:t>
      </w:r>
    </w:p>
    <w:p w:rsidR="000365F1" w:rsidRPr="00DA1BAF" w:rsidRDefault="005F7605"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1.Керівник </w:t>
      </w:r>
      <w:r w:rsidR="000365F1" w:rsidRPr="00DA1BAF">
        <w:rPr>
          <w:rFonts w:ascii="Times New Roman" w:eastAsia="Times New Roman" w:hAnsi="Times New Roman" w:cs="Times New Roman"/>
          <w:color w:val="000000" w:themeColor="text1"/>
          <w:sz w:val="24"/>
          <w:szCs w:val="24"/>
          <w:lang w:eastAsia="ru-RU"/>
        </w:rPr>
        <w:t xml:space="preserve"> навчального закла</w:t>
      </w:r>
      <w:r w:rsidRPr="00DA1BAF">
        <w:rPr>
          <w:rFonts w:ascii="Times New Roman" w:eastAsia="Times New Roman" w:hAnsi="Times New Roman" w:cs="Times New Roman"/>
          <w:color w:val="000000" w:themeColor="text1"/>
          <w:sz w:val="24"/>
          <w:szCs w:val="24"/>
          <w:lang w:eastAsia="ru-RU"/>
        </w:rPr>
        <w:t xml:space="preserve">ду призначає – практичного психолога </w:t>
      </w:r>
      <w:r w:rsidR="000365F1" w:rsidRPr="00DA1BAF">
        <w:rPr>
          <w:rFonts w:ascii="Times New Roman" w:eastAsia="Times New Roman" w:hAnsi="Times New Roman" w:cs="Times New Roman"/>
          <w:color w:val="000000" w:themeColor="text1"/>
          <w:sz w:val="24"/>
          <w:szCs w:val="24"/>
          <w:lang w:eastAsia="ru-RU"/>
        </w:rPr>
        <w:t>- особою, відповідальною за реалізац</w:t>
      </w:r>
      <w:r w:rsidRPr="00DA1BAF">
        <w:rPr>
          <w:rFonts w:ascii="Times New Roman" w:eastAsia="Times New Roman" w:hAnsi="Times New Roman" w:cs="Times New Roman"/>
          <w:color w:val="000000" w:themeColor="text1"/>
          <w:sz w:val="24"/>
          <w:szCs w:val="24"/>
          <w:lang w:eastAsia="ru-RU"/>
        </w:rPr>
        <w:t xml:space="preserve">ію Стратегії </w:t>
      </w:r>
      <w:r w:rsidR="000365F1" w:rsidRPr="00DA1BAF">
        <w:rPr>
          <w:rFonts w:ascii="Times New Roman" w:eastAsia="Times New Roman" w:hAnsi="Times New Roman" w:cs="Times New Roman"/>
          <w:color w:val="000000" w:themeColor="text1"/>
          <w:sz w:val="24"/>
          <w:szCs w:val="24"/>
          <w:lang w:eastAsia="ru-RU"/>
        </w:rPr>
        <w:t>.</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2.Зазначена особа відповідає за контроль за реалізацією Стратегії, реагування на будь-які сигнали щодо його порушення, а також за внесення пропозицій стосовно внесення змін до Стратегії.</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3.Кожен навчальний рік відповідальна особа, згадана вище в п.1, повинна проводити загальний моніторинг рівня виконання вимог Стратегії працівниками навчального закладу.</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4.Під час проведення такого загального моніторингу працівники навчального закладу можуть подавати пропозиції стосовно внесення змін до Стратегії та повідомляти про порушення її вимог на території навчального закладу.</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5.На основі результатів анкет працівників навчального закладу відповідальна особа, згадана в п. 1, має підготувати звіт та передати його директору навчального закладу..</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6.Враховуючи результати моніторингу, директор навчального закладу повинен внести необхідні зміни до Стратегії та повідомити про них працівників навчального закладу.</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Розділ VIII.  Заключні положення</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1.Кодекс БОС стає чинним з дня його оприлюднення.</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2.Оприлюднення документа має відбутися таким чином, щоб він був доступний усім працівникам навчального закладу.</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Показники виконання вимог стандартів захисту дітей відповідно до «Стратегії захисту дітей від насильства»</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Стандарт 1. ЗЗСО запровадила та виконує Стратегію.</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color w:val="000000" w:themeColor="text1"/>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Виконання вимог означає:</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1.У навчальному закладі запроваджено реалізацію Стратегії, яка містить принципи захисту дітей від насильства.</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2.Стратегія та відповідні принципи захисту дітей дотримуються всіма працівниками навчального закладу.</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3.Стратегія визначає такі питання:</w:t>
      </w:r>
    </w:p>
    <w:p w:rsidR="000365F1" w:rsidRPr="00DA1BAF" w:rsidRDefault="000365F1" w:rsidP="00CD525F">
      <w:pPr>
        <w:numPr>
          <w:ilvl w:val="0"/>
          <w:numId w:val="13"/>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порядок повідомлення та втручання, де поетапно зазначено, що слід робити, коли дитина стала жертвою насильства або її безпеці загрожують незнайомі люди, члени родини чи працівники навчального закладу;</w:t>
      </w:r>
    </w:p>
    <w:p w:rsidR="000365F1" w:rsidRPr="00DA1BAF" w:rsidRDefault="000365F1" w:rsidP="00CD525F">
      <w:pPr>
        <w:numPr>
          <w:ilvl w:val="0"/>
          <w:numId w:val="13"/>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правила захисту особистих даних, які визначають методи збереження та поширення інформації про дітей;</w:t>
      </w:r>
    </w:p>
    <w:p w:rsidR="000365F1" w:rsidRPr="00DA1BAF" w:rsidRDefault="000365F1" w:rsidP="00CD525F">
      <w:pPr>
        <w:numPr>
          <w:ilvl w:val="0"/>
          <w:numId w:val="13"/>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правила захисту зображень дітей, які визначають, як можна знімати дітей на фото або відео та поширювати їх зображення;</w:t>
      </w:r>
    </w:p>
    <w:p w:rsidR="000365F1" w:rsidRPr="00DA1BAF" w:rsidRDefault="000365F1" w:rsidP="00CD525F">
      <w:pPr>
        <w:numPr>
          <w:ilvl w:val="0"/>
          <w:numId w:val="13"/>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правила доступу дітей до мережі Інтернет і їх захисту від шкідливих матеріалів, розміщених у ній, включно з призначенням особи або осіб, відповідальних за нагляд за безпечним використанням комп’ютерної мережі;</w:t>
      </w:r>
    </w:p>
    <w:p w:rsidR="000365F1" w:rsidRPr="00DA1BAF" w:rsidRDefault="000365F1" w:rsidP="00CD525F">
      <w:pPr>
        <w:numPr>
          <w:ilvl w:val="0"/>
          <w:numId w:val="13"/>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принципи безпечних відносин між працівниками навчального закладу та дітьми, включно з повним описом поведінки, яка є неприйнятною при спілкуванні з дітьми.</w:t>
      </w:r>
    </w:p>
    <w:p w:rsidR="000365F1" w:rsidRPr="00DA1BAF" w:rsidRDefault="005F7605"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4. Керівником </w:t>
      </w:r>
      <w:r w:rsidR="000365F1" w:rsidRPr="00DA1BAF">
        <w:rPr>
          <w:rFonts w:ascii="Times New Roman" w:eastAsia="Times New Roman" w:hAnsi="Times New Roman" w:cs="Times New Roman"/>
          <w:color w:val="000000" w:themeColor="text1"/>
          <w:sz w:val="24"/>
          <w:szCs w:val="24"/>
          <w:lang w:eastAsia="ru-RU"/>
        </w:rPr>
        <w:t xml:space="preserve"> навчального закладу призначено особу, відповідальну за контроль за виконанням Стратегії, при цьому чітко визначено всі її завдання.</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Показник виконання вимог стандарту:</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у навчальному закладі затверджено документ під назвою «Кодекс безпечного освітнього середовища, підписаний директором навчального закладу, який містить усі необхідні положення.</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Стандарт 2. Навчальний заклад здійснює нагляд за своїми працівниками для запобігання випадкам насильства проти дітей.</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Виконання вимог означає:</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1.Прийняття на роботу нових працівників із перевіркою їх біографічних даних, характеристик і придатності для роботи з дітьми.</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2.При прийнятті на роботу навчальний заклад обов’язково має отримувати дані про кандидатів із Національного кримінального реєстру, коли це дозволено законодавством. В інших випадках кандидати повинні підписувати заяву про відсутність судимості та перебування під слідством за правопорушення, пов’язані з насильством проти дітей, непристойною поведінкою та за сексуальні правопорушення.</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3.Подібні заяви також мають підписуватися волонтерами та практикантами, які працюють у навчальному закладі.</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4.У випадках, коли виникають підозри щодо можливих загроз безпеці дітей або застосування насильства проти дітей працівниками навчального закладу, в школі завжди дотримуються вимог, зазначених у Стратегії.</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Показники виконання вимог стандарту:</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виконання вимог при прийнятті на роботу нових співробітників;</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отримання даних про судимість (перебування під слідством) із Реєстру кримінальних проваджень, коли це дозволено законодавством;</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заяви про відсутність судимості (перебування під слідством), підписані штатними працівниками, волонтерами та практикантами, якщо законодавство не дозволяє отримати таку інформацію з Реєстру кримінальних проваджень.</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Стандарт 3. Навчальний заклад проводить навчання своїх працівників з питань захисту дітей від насильства та надання їм допомоги в небезпечних ситуаціях.</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Виконання вимог означає:</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1.Усі працівники навчального закладу, ознайомлені зі Стратегією.</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2.Усі працівники навчального закладу знають, як розпізнати чинники ризику й ознаки насильства проти дітей, а також правові аспекти захисту дітей (обов’язковість втручання для залучення правоохоронної системи).</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3.Щонайменше один учитель або класний керівник навчального закладу пройшов навчання з методів та інструментів, які використовуються для навчання дітей захисту від насильства та зловживань (також при використанні Інтернету), має плани відповідних занять і навчальні матеріали для дітей.</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4.Класні керівники пройшли інструктаж заступником директора з НВР з питань запобігання випадкам знущань над однолітками серед дітей і реагування на них.</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5.Працівники навчального закладу мають доступ до інформації про можливість отримання допомоги у випадках, коли підозрюється застосування насильства проти дітей, разом із контактними даними місцевих установ, які працюють в області захисту дітей і надають допомогу в надзвичайних ситуаціях (поліція, суд із сімейних питань, кризовий центр, центр соціальних послуг, медичні центри).</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Показники виконання вимог стандарту:</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кількість працівників навчального закладу, які пройшли інструктаж;</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необхідна інформація є легкодоступною для працівників.</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Стандарт 4. Навчальний заклад проводить навчання батьків з питань виховання без застосування насильства та захисту дітей від насильства.</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Виконання вимог означає:</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виховання дітей без застосування насильства;</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захист дітей від насильства та зловживань, загрози для дітей у мережі Інтернет;</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можливості для вдосконалення навичок виховання;</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контактні дані установ, які надають допомогу в складних ситуаціях.</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1.Усі батьки ознайомилися зі Стратегією, затвердженою в навчальному закладі.</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Показники виконання вимог стандарту:</w:t>
      </w:r>
    </w:p>
    <w:p w:rsidR="000365F1" w:rsidRPr="00DA1BAF" w:rsidRDefault="000365F1" w:rsidP="00CD525F">
      <w:pPr>
        <w:numPr>
          <w:ilvl w:val="0"/>
          <w:numId w:val="14"/>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кількість батьків, ознайомлених зі Стратегією, затвердженою в навчальному закладі.</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Стандарт 5. У навчальному закладі дітей навчають, які права вони мають і як вони можуть захистити себе від насильства.</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Виконання вимог означає:</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1.У навчальному закладі на годинах спілкування організовано заняття для дітей з питань прав дитини та захисту від насильства і зловживань (також у мережі Інтернет).</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2.Діти знають, до кого вони мають звертатися за порадами та допомогою у випадках насильства і зловживань.</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3.У навчальному закладі є електронні навчальні матеріали для дітей (книги, брошури, листівки) з питань прав дитини, захисту від ризиків насильства та зловживань, правил безпечної поведінки в мережі Інтернет.</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4.Діти мають доступ до інформації про права дитини та можливості отримання допомоги в складних ситуаціях, зокрема про безкоштовні гарячі лінії для дітей і молоді на сайті навчального закладу.</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Показники виконання вимог стандарту:</w:t>
      </w:r>
    </w:p>
    <w:p w:rsidR="000365F1" w:rsidRPr="00DA1BAF" w:rsidRDefault="000365F1" w:rsidP="00CD525F">
      <w:pPr>
        <w:numPr>
          <w:ilvl w:val="0"/>
          <w:numId w:val="15"/>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кількість навчених дітей;</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Стандарт 6. Навчальний заклад проводить моніторинг своєї діяльності та регулярно перевіряє її на відповідність прийнятим стандартам захисту дітей.</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Виконання вимог означає:</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1.Прийняті правила та процедури для захисту дітей переглядаються щонайменше один раз на рік.</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2.У рамках проведення контролю за дотриманням правил і процедур для захисту дітей у навчальному заклад і проводяться консультації з дітьми та їхніми батьками (опікунами).</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Показник виконання вимог стандарту:</w:t>
      </w:r>
    </w:p>
    <w:p w:rsidR="000365F1" w:rsidRPr="00DA1BAF" w:rsidRDefault="000365F1" w:rsidP="00CD525F">
      <w:pPr>
        <w:numPr>
          <w:ilvl w:val="0"/>
          <w:numId w:val="16"/>
        </w:numPr>
        <w:shd w:val="clear" w:color="auto" w:fill="FFFFFF"/>
        <w:spacing w:after="75" w:line="288" w:lineRule="atLeast"/>
        <w:ind w:left="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щорічно готується внутрішній звіт про виконання в навчальному закладі Стратегії.</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Анкета «Моніторинг дотримання положень КБОС»</w:t>
      </w:r>
    </w:p>
    <w:p w:rsidR="000365F1" w:rsidRPr="00DA1BAF" w:rsidRDefault="000365F1" w:rsidP="000365F1">
      <w:pPr>
        <w:shd w:val="clear" w:color="auto" w:fill="FFFFFF"/>
        <w:spacing w:before="225" w:after="225" w:line="288" w:lineRule="atLeast"/>
        <w:jc w:val="both"/>
        <w:rPr>
          <w:rFonts w:ascii="Times New Roman" w:eastAsia="Times New Roman" w:hAnsi="Times New Roman" w:cs="Times New Roman"/>
          <w:color w:val="000000" w:themeColor="text1"/>
          <w:sz w:val="24"/>
          <w:szCs w:val="24"/>
          <w:lang w:eastAsia="ru-RU"/>
        </w:rPr>
      </w:pPr>
    </w:p>
    <w:tbl>
      <w:tblPr>
        <w:tblW w:w="9923" w:type="dxa"/>
        <w:tblCellSpacing w:w="0" w:type="dxa"/>
        <w:tblInd w:w="-492" w:type="dxa"/>
        <w:shd w:val="clear" w:color="auto" w:fill="FFFFFF"/>
        <w:tblCellMar>
          <w:left w:w="0" w:type="dxa"/>
          <w:right w:w="0" w:type="dxa"/>
        </w:tblCellMar>
        <w:tblLook w:val="04A0" w:firstRow="1" w:lastRow="0" w:firstColumn="1" w:lastColumn="0" w:noHBand="0" w:noVBand="1"/>
      </w:tblPr>
      <w:tblGrid>
        <w:gridCol w:w="7655"/>
        <w:gridCol w:w="1134"/>
        <w:gridCol w:w="1134"/>
      </w:tblGrid>
      <w:tr w:rsidR="00DA1BAF" w:rsidRPr="00DA1BAF" w:rsidTr="000365F1">
        <w:trPr>
          <w:tblCellSpacing w:w="0" w:type="dxa"/>
        </w:trPr>
        <w:tc>
          <w:tcPr>
            <w:tcW w:w="7655"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 </w:t>
            </w:r>
          </w:p>
        </w:tc>
        <w:tc>
          <w:tcPr>
            <w:tcW w:w="1134"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Так</w:t>
            </w:r>
          </w:p>
        </w:tc>
        <w:tc>
          <w:tcPr>
            <w:tcW w:w="1134"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Ні</w:t>
            </w:r>
          </w:p>
        </w:tc>
      </w:tr>
      <w:tr w:rsidR="00DA1BAF" w:rsidRPr="00DA1BAF" w:rsidTr="000365F1">
        <w:trPr>
          <w:tblCellSpacing w:w="0" w:type="dxa"/>
        </w:trPr>
        <w:tc>
          <w:tcPr>
            <w:tcW w:w="7655"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1. Чи знаєте Ви правила та положення КБОС?</w:t>
            </w:r>
          </w:p>
        </w:tc>
        <w:tc>
          <w:tcPr>
            <w:tcW w:w="1134"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w:t>
            </w:r>
          </w:p>
        </w:tc>
        <w:tc>
          <w:tcPr>
            <w:tcW w:w="1134"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w:t>
            </w:r>
          </w:p>
        </w:tc>
      </w:tr>
      <w:tr w:rsidR="00DA1BAF" w:rsidRPr="00DA1BAF" w:rsidTr="000365F1">
        <w:trPr>
          <w:tblCellSpacing w:w="0" w:type="dxa"/>
        </w:trPr>
        <w:tc>
          <w:tcPr>
            <w:tcW w:w="7655"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2. Чи знайомі Ви з процедурою дій, коли є підозра на існування загрози для безпеки дитини?</w:t>
            </w:r>
          </w:p>
        </w:tc>
        <w:tc>
          <w:tcPr>
            <w:tcW w:w="1134"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w:t>
            </w:r>
          </w:p>
        </w:tc>
        <w:tc>
          <w:tcPr>
            <w:tcW w:w="1134"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w:t>
            </w:r>
          </w:p>
        </w:tc>
      </w:tr>
      <w:tr w:rsidR="00DA1BAF" w:rsidRPr="00DA1BAF" w:rsidTr="000365F1">
        <w:trPr>
          <w:tblCellSpacing w:w="0" w:type="dxa"/>
        </w:trPr>
        <w:tc>
          <w:tcPr>
            <w:tcW w:w="7655"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3. Чи знаєте Ви, як реагувати на загрозу безпеці дитини?</w:t>
            </w:r>
          </w:p>
        </w:tc>
        <w:tc>
          <w:tcPr>
            <w:tcW w:w="1134"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w:t>
            </w:r>
          </w:p>
        </w:tc>
        <w:tc>
          <w:tcPr>
            <w:tcW w:w="1134"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w:t>
            </w:r>
          </w:p>
        </w:tc>
      </w:tr>
      <w:tr w:rsidR="00DA1BAF" w:rsidRPr="00DA1BAF" w:rsidTr="000365F1">
        <w:trPr>
          <w:tblCellSpacing w:w="0" w:type="dxa"/>
        </w:trPr>
        <w:tc>
          <w:tcPr>
            <w:tcW w:w="7655"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4. Чи помітили Ви будь-які порушення положень Кодексу безпечного освітнього середовища іншими працівниками Вашого навчального закладу?</w:t>
            </w:r>
          </w:p>
        </w:tc>
        <w:tc>
          <w:tcPr>
            <w:tcW w:w="1134"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w:t>
            </w:r>
          </w:p>
        </w:tc>
        <w:tc>
          <w:tcPr>
            <w:tcW w:w="1134"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w:t>
            </w:r>
          </w:p>
        </w:tc>
      </w:tr>
      <w:tr w:rsidR="00DA1BAF" w:rsidRPr="00DA1BAF" w:rsidTr="000365F1">
        <w:trPr>
          <w:tblCellSpacing w:w="0" w:type="dxa"/>
        </w:trPr>
        <w:tc>
          <w:tcPr>
            <w:tcW w:w="7655"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5. Чи є у Вас зауваження або пропозиції (зокрема, щодо внесення змін) стосовно Кодексу безпечного освітнього середовища?</w:t>
            </w:r>
          </w:p>
        </w:tc>
        <w:tc>
          <w:tcPr>
            <w:tcW w:w="1134"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w:t>
            </w:r>
          </w:p>
        </w:tc>
        <w:tc>
          <w:tcPr>
            <w:tcW w:w="1134" w:type="dxa"/>
            <w:shd w:val="clear" w:color="auto" w:fill="FFFFFF"/>
            <w:tcMar>
              <w:top w:w="75" w:type="dxa"/>
              <w:left w:w="75" w:type="dxa"/>
              <w:bottom w:w="75" w:type="dxa"/>
              <w:right w:w="75" w:type="dxa"/>
            </w:tcMar>
            <w:hideMark/>
          </w:tcPr>
          <w:p w:rsidR="000365F1" w:rsidRPr="00DA1BAF" w:rsidRDefault="000365F1">
            <w:pPr>
              <w:spacing w:line="0" w:lineRule="atLeast"/>
              <w:jc w:val="both"/>
              <w:rPr>
                <w:rFonts w:ascii="Times New Roman" w:eastAsia="Times New Roman" w:hAnsi="Times New Roman" w:cs="Times New Roman"/>
                <w:color w:val="000000" w:themeColor="text1"/>
                <w:sz w:val="24"/>
                <w:szCs w:val="24"/>
                <w:lang w:val="ru-RU" w:eastAsia="ru-RU" w:bidi="he-IL"/>
              </w:rPr>
            </w:pPr>
            <w:r w:rsidRPr="00DA1BAF">
              <w:rPr>
                <w:rFonts w:ascii="Times New Roman" w:eastAsia="Times New Roman" w:hAnsi="Times New Roman" w:cs="Times New Roman"/>
                <w:color w:val="000000" w:themeColor="text1"/>
                <w:sz w:val="24"/>
                <w:szCs w:val="24"/>
                <w:lang w:eastAsia="ru-RU"/>
              </w:rPr>
              <w:t>□</w:t>
            </w:r>
          </w:p>
        </w:tc>
      </w:tr>
    </w:tbl>
    <w:p w:rsidR="00CA2D41" w:rsidRPr="00DA1BAF" w:rsidRDefault="000365F1" w:rsidP="003B057E">
      <w:pPr>
        <w:shd w:val="clear" w:color="auto" w:fill="FFFFFF"/>
        <w:spacing w:line="270" w:lineRule="atLeast"/>
        <w:ind w:right="-365"/>
        <w:jc w:val="both"/>
        <w:rPr>
          <w:rFonts w:eastAsia="Times New Roman"/>
          <w:color w:val="000000" w:themeColor="text1"/>
          <w:sz w:val="28"/>
          <w:szCs w:val="28"/>
          <w:lang w:val="en-US" w:eastAsia="ru-RU" w:bidi="he-IL"/>
        </w:rPr>
      </w:pPr>
      <w:r w:rsidRPr="00DA1BAF">
        <w:rPr>
          <w:rFonts w:eastAsia="Times New Roman"/>
          <w:color w:val="000000" w:themeColor="text1"/>
          <w:sz w:val="28"/>
          <w:szCs w:val="28"/>
          <w:lang w:eastAsia="ru-RU"/>
        </w:rPr>
        <w:t> </w:t>
      </w:r>
    </w:p>
    <w:p w:rsidR="00CA2D41" w:rsidRPr="00DA1BAF" w:rsidRDefault="00CA2D41" w:rsidP="00CB08D8">
      <w:pPr>
        <w:spacing w:after="0" w:line="240" w:lineRule="auto"/>
        <w:textAlignment w:val="top"/>
        <w:outlineLvl w:val="1"/>
        <w:rPr>
          <w:color w:val="000000" w:themeColor="text1"/>
          <w:lang w:val="en-US"/>
        </w:rPr>
      </w:pPr>
    </w:p>
    <w:p w:rsidR="00CA2D41" w:rsidRPr="00DA1BAF" w:rsidRDefault="00CA2D41" w:rsidP="00CB08D8">
      <w:pPr>
        <w:spacing w:after="0" w:line="240" w:lineRule="auto"/>
        <w:textAlignment w:val="top"/>
        <w:outlineLvl w:val="1"/>
        <w:rPr>
          <w:color w:val="000000" w:themeColor="text1"/>
          <w:lang w:val="en-US"/>
        </w:rPr>
      </w:pPr>
    </w:p>
    <w:p w:rsidR="00CA2D41" w:rsidRPr="00DA1BAF" w:rsidRDefault="00CA2D41" w:rsidP="00CB08D8">
      <w:pPr>
        <w:spacing w:after="0" w:line="240" w:lineRule="auto"/>
        <w:textAlignment w:val="top"/>
        <w:outlineLvl w:val="1"/>
        <w:rPr>
          <w:color w:val="000000" w:themeColor="text1"/>
          <w:lang w:val="en-US"/>
        </w:rPr>
      </w:pPr>
    </w:p>
    <w:p w:rsidR="00CA2D41" w:rsidRPr="00DA1BAF" w:rsidRDefault="00CA2D41" w:rsidP="00CB08D8">
      <w:pPr>
        <w:spacing w:after="0" w:line="240" w:lineRule="auto"/>
        <w:textAlignment w:val="top"/>
        <w:outlineLvl w:val="1"/>
        <w:rPr>
          <w:color w:val="000000" w:themeColor="text1"/>
          <w:lang w:val="en-US"/>
        </w:rPr>
      </w:pPr>
    </w:p>
    <w:p w:rsidR="00CA2D41" w:rsidRPr="00DA1BAF" w:rsidRDefault="00CA2D41" w:rsidP="00CB08D8">
      <w:pPr>
        <w:spacing w:after="0" w:line="240" w:lineRule="auto"/>
        <w:textAlignment w:val="top"/>
        <w:outlineLvl w:val="1"/>
        <w:rPr>
          <w:color w:val="000000" w:themeColor="text1"/>
          <w:lang w:val="en-US"/>
        </w:rPr>
      </w:pPr>
    </w:p>
    <w:p w:rsidR="00CA2D41" w:rsidRPr="00DA1BAF" w:rsidRDefault="00CA2D41" w:rsidP="00CB08D8">
      <w:pPr>
        <w:spacing w:after="0" w:line="240" w:lineRule="auto"/>
        <w:textAlignment w:val="top"/>
        <w:outlineLvl w:val="1"/>
        <w:rPr>
          <w:rFonts w:ascii="Bitter" w:eastAsia="Times New Roman" w:hAnsi="Bitter" w:cs="Times New Roman"/>
          <w:b/>
          <w:bCs/>
          <w:color w:val="000000" w:themeColor="text1"/>
          <w:sz w:val="42"/>
          <w:szCs w:val="42"/>
          <w:lang w:val="en-US" w:eastAsia="uk-UA"/>
        </w:rPr>
      </w:pPr>
    </w:p>
    <w:p w:rsidR="0029096B" w:rsidRPr="00DA1BAF" w:rsidRDefault="0029096B" w:rsidP="00CB08D8">
      <w:pPr>
        <w:spacing w:after="0" w:line="240" w:lineRule="auto"/>
        <w:textAlignment w:val="center"/>
        <w:outlineLvl w:val="1"/>
        <w:rPr>
          <w:rFonts w:ascii="Times New Roman" w:eastAsia="Times New Roman" w:hAnsi="Times New Roman" w:cs="Times New Roman"/>
          <w:b/>
          <w:bCs/>
          <w:color w:val="000000" w:themeColor="text1"/>
          <w:sz w:val="36"/>
          <w:szCs w:val="36"/>
          <w:lang w:eastAsia="uk-UA"/>
        </w:rPr>
      </w:pPr>
    </w:p>
    <w:p w:rsidR="0029096B" w:rsidRPr="00DA1BAF" w:rsidRDefault="0029096B" w:rsidP="0029096B">
      <w:pPr>
        <w:spacing w:after="0" w:line="240" w:lineRule="auto"/>
        <w:textAlignment w:val="top"/>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noProof/>
          <w:color w:val="000000" w:themeColor="text1"/>
          <w:sz w:val="24"/>
          <w:szCs w:val="24"/>
          <w:lang w:eastAsia="uk-UA"/>
        </w:rPr>
        <w:drawing>
          <wp:inline distT="0" distB="0" distL="0" distR="0" wp14:anchorId="0B440526" wp14:editId="4B86433E">
            <wp:extent cx="1005124" cy="1034845"/>
            <wp:effectExtent l="0" t="0" r="5080" b="0"/>
            <wp:docPr id="22" name="Рисунок 22" descr="https://lh4.googleusercontent.com/hxw0Ac76eij2ny2V08xVnD4nBPme-sGxbsIm3aim2x760_xVrbj_AwdUy0ccXnpX47e_T2bSHfYfKLwyHZptA2jGn8qv2HiVHDjbjj0w-x3pFM81Mk6oz18WsQXoCNErWg=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xw0Ac76eij2ny2V08xVnD4nBPme-sGxbsIm3aim2x760_xVrbj_AwdUy0ccXnpX47e_T2bSHfYfKLwyHZptA2jGn8qv2HiVHDjbjj0w-x3pFM81Mk6oz18WsQXoCNErWg=w12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188" cy="1039029"/>
                    </a:xfrm>
                    <a:prstGeom prst="rect">
                      <a:avLst/>
                    </a:prstGeom>
                    <a:noFill/>
                    <a:ln>
                      <a:noFill/>
                    </a:ln>
                  </pic:spPr>
                </pic:pic>
              </a:graphicData>
            </a:graphic>
          </wp:inline>
        </w:drawing>
      </w:r>
    </w:p>
    <w:p w:rsidR="0029096B" w:rsidRPr="00DA1BAF" w:rsidRDefault="0029096B" w:rsidP="0029096B">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"h.yjfa5j25t0o2" </w:instrText>
      </w:r>
      <w:r w:rsidRPr="00DA1BAF">
        <w:rPr>
          <w:rFonts w:ascii="Bitter" w:eastAsia="Times New Roman" w:hAnsi="Bitter" w:cs="Times New Roman"/>
          <w:b/>
          <w:bCs/>
          <w:color w:val="000000" w:themeColor="text1"/>
          <w:sz w:val="2"/>
          <w:szCs w:val="2"/>
          <w:lang w:eastAsia="uk-UA"/>
        </w:rPr>
        <w:fldChar w:fldCharType="separate"/>
      </w:r>
    </w:p>
    <w:p w:rsidR="0029096B" w:rsidRPr="00DA1BAF" w:rsidRDefault="0029096B" w:rsidP="0029096B">
      <w:pPr>
        <w:spacing w:after="0" w:line="240" w:lineRule="auto"/>
        <w:jc w:val="center"/>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Times New Roman"/>
          <w:b/>
          <w:bCs/>
          <w:color w:val="000000" w:themeColor="text1"/>
          <w:sz w:val="2"/>
          <w:szCs w:val="2"/>
          <w:lang w:eastAsia="uk-UA"/>
        </w:rPr>
        <w:fldChar w:fldCharType="end"/>
      </w:r>
    </w:p>
    <w:p w:rsidR="0029096B" w:rsidRPr="00DA1BAF" w:rsidRDefault="0029096B" w:rsidP="0029096B">
      <w:pPr>
        <w:spacing w:after="0" w:line="240" w:lineRule="auto"/>
        <w:textAlignment w:val="top"/>
        <w:outlineLvl w:val="1"/>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Органи управління закладу освіти</w:t>
      </w:r>
      <w:r w:rsidRPr="00DA1BAF">
        <w:rPr>
          <w:rFonts w:ascii="Times New Roman" w:eastAsia="Times New Roman" w:hAnsi="Times New Roman" w:cs="Times New Roman"/>
          <w:b/>
          <w:bCs/>
          <w:color w:val="000000" w:themeColor="text1"/>
          <w:sz w:val="24"/>
          <w:szCs w:val="24"/>
          <w:lang w:eastAsia="uk-UA"/>
        </w:rPr>
        <w:t xml:space="preserve">: </w:t>
      </w:r>
    </w:p>
    <w:p w:rsidR="0029096B" w:rsidRPr="00DA1BAF" w:rsidRDefault="00DA1BAF" w:rsidP="00CD525F">
      <w:pPr>
        <w:numPr>
          <w:ilvl w:val="0"/>
          <w:numId w:val="1"/>
        </w:numPr>
        <w:spacing w:after="0" w:line="240" w:lineRule="auto"/>
        <w:ind w:left="300" w:firstLine="0"/>
        <w:textAlignment w:val="top"/>
        <w:rPr>
          <w:rFonts w:ascii="Times New Roman" w:eastAsia="Times New Roman" w:hAnsi="Times New Roman" w:cs="Times New Roman"/>
          <w:color w:val="000000" w:themeColor="text1"/>
          <w:sz w:val="24"/>
          <w:szCs w:val="24"/>
          <w:lang w:eastAsia="uk-UA"/>
        </w:rPr>
      </w:pPr>
      <w:hyperlink r:id="rId20" w:history="1">
        <w:r w:rsidR="0029096B" w:rsidRPr="00DA1BAF">
          <w:rPr>
            <w:rFonts w:ascii="Times New Roman" w:eastAsia="Times New Roman" w:hAnsi="Times New Roman" w:cs="Times New Roman"/>
            <w:color w:val="000000" w:themeColor="text1"/>
            <w:sz w:val="24"/>
            <w:szCs w:val="24"/>
            <w:lang w:eastAsia="uk-UA"/>
          </w:rPr>
          <w:t xml:space="preserve">директор </w:t>
        </w:r>
      </w:hyperlink>
    </w:p>
    <w:p w:rsidR="0029096B" w:rsidRPr="00DA1BAF" w:rsidRDefault="00CB08D8" w:rsidP="00CD525F">
      <w:pPr>
        <w:numPr>
          <w:ilvl w:val="0"/>
          <w:numId w:val="1"/>
        </w:numPr>
        <w:spacing w:after="0" w:line="240" w:lineRule="auto"/>
        <w:ind w:left="300" w:firstLine="0"/>
        <w:textAlignment w:val="top"/>
        <w:rPr>
          <w:rFonts w:ascii="Times New Roman" w:eastAsia="Times New Roman" w:hAnsi="Times New Roman" w:cs="Times New Roman"/>
          <w:color w:val="000000" w:themeColor="text1"/>
          <w:sz w:val="24"/>
          <w:szCs w:val="24"/>
          <w:lang w:eastAsia="uk-UA"/>
        </w:rPr>
      </w:pPr>
      <w:r w:rsidRPr="00DA1BAF">
        <w:rPr>
          <w:rFonts w:ascii="Times New Roman" w:hAnsi="Times New Roman" w:cs="Times New Roman"/>
          <w:color w:val="000000" w:themeColor="text1"/>
          <w:sz w:val="24"/>
          <w:szCs w:val="24"/>
        </w:rPr>
        <w:t>Заступник директора з навчально – виховної роботи</w:t>
      </w:r>
    </w:p>
    <w:p w:rsidR="0029096B" w:rsidRPr="00DA1BAF" w:rsidRDefault="0029096B" w:rsidP="00CD525F">
      <w:pPr>
        <w:numPr>
          <w:ilvl w:val="0"/>
          <w:numId w:val="1"/>
        </w:numPr>
        <w:spacing w:after="0" w:line="240" w:lineRule="auto"/>
        <w:ind w:left="300" w:firstLine="0"/>
        <w:textAlignment w:val="top"/>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вищий орган громадського самоврядування закладу - загальні збори (конференція)</w:t>
      </w:r>
    </w:p>
    <w:p w:rsidR="0029096B" w:rsidRPr="00DA1BAF" w:rsidRDefault="00CB08D8" w:rsidP="00CD525F">
      <w:pPr>
        <w:numPr>
          <w:ilvl w:val="0"/>
          <w:numId w:val="1"/>
        </w:numPr>
        <w:spacing w:after="0" w:line="240" w:lineRule="auto"/>
        <w:ind w:left="300" w:firstLine="0"/>
        <w:textAlignment w:val="top"/>
        <w:rPr>
          <w:rFonts w:ascii="Times New Roman" w:eastAsia="Times New Roman" w:hAnsi="Times New Roman" w:cs="Times New Roman"/>
          <w:color w:val="000000" w:themeColor="text1"/>
          <w:sz w:val="24"/>
          <w:szCs w:val="24"/>
          <w:lang w:eastAsia="uk-UA"/>
        </w:rPr>
      </w:pPr>
      <w:r w:rsidRPr="00DA1BAF">
        <w:rPr>
          <w:rFonts w:ascii="Times New Roman" w:hAnsi="Times New Roman" w:cs="Times New Roman"/>
          <w:color w:val="000000" w:themeColor="text1"/>
          <w:sz w:val="24"/>
          <w:szCs w:val="24"/>
        </w:rPr>
        <w:t>піклувальна рада</w:t>
      </w:r>
    </w:p>
    <w:p w:rsidR="0029096B" w:rsidRPr="00DA1BAF" w:rsidRDefault="0029096B" w:rsidP="00CD525F">
      <w:pPr>
        <w:numPr>
          <w:ilvl w:val="0"/>
          <w:numId w:val="1"/>
        </w:numPr>
        <w:spacing w:after="0" w:line="240" w:lineRule="auto"/>
        <w:ind w:left="300" w:firstLine="0"/>
        <w:textAlignment w:val="top"/>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педагогічна рада закладу, </w:t>
      </w:r>
      <w:hyperlink r:id="rId21" w:history="1">
        <w:r w:rsidRPr="00DA1BAF">
          <w:rPr>
            <w:rFonts w:ascii="Times New Roman" w:eastAsia="Times New Roman" w:hAnsi="Times New Roman" w:cs="Times New Roman"/>
            <w:color w:val="000000" w:themeColor="text1"/>
            <w:sz w:val="24"/>
            <w:szCs w:val="24"/>
            <w:lang w:eastAsia="uk-UA"/>
          </w:rPr>
          <w:t>голова педагогічної ради</w:t>
        </w:r>
      </w:hyperlink>
      <w:r w:rsidRPr="00DA1BAF">
        <w:rPr>
          <w:rFonts w:ascii="Times New Roman" w:eastAsia="Times New Roman" w:hAnsi="Times New Roman" w:cs="Times New Roman"/>
          <w:color w:val="000000" w:themeColor="text1"/>
          <w:sz w:val="24"/>
          <w:szCs w:val="24"/>
          <w:lang w:eastAsia="uk-UA"/>
        </w:rPr>
        <w:t xml:space="preserve">, </w:t>
      </w:r>
      <w:hyperlink r:id="rId22" w:tgtFrame="_blank" w:history="1">
        <w:r w:rsidRPr="00DA1BAF">
          <w:rPr>
            <w:rFonts w:ascii="Times New Roman" w:eastAsia="Times New Roman" w:hAnsi="Times New Roman" w:cs="Times New Roman"/>
            <w:color w:val="000000" w:themeColor="text1"/>
            <w:sz w:val="24"/>
            <w:szCs w:val="24"/>
            <w:lang w:eastAsia="uk-UA"/>
          </w:rPr>
          <w:t>секретар</w:t>
        </w:r>
      </w:hyperlink>
    </w:p>
    <w:p w:rsidR="0029096B" w:rsidRPr="00DA1BAF" w:rsidRDefault="00DA1BAF" w:rsidP="00CD525F">
      <w:pPr>
        <w:numPr>
          <w:ilvl w:val="0"/>
          <w:numId w:val="1"/>
        </w:numPr>
        <w:spacing w:after="0" w:line="240" w:lineRule="auto"/>
        <w:ind w:left="300" w:firstLine="0"/>
        <w:textAlignment w:val="top"/>
        <w:rPr>
          <w:rFonts w:ascii="Times New Roman" w:eastAsia="Times New Roman" w:hAnsi="Times New Roman" w:cs="Times New Roman"/>
          <w:color w:val="000000" w:themeColor="text1"/>
          <w:sz w:val="24"/>
          <w:szCs w:val="24"/>
          <w:lang w:eastAsia="uk-UA"/>
        </w:rPr>
      </w:pPr>
      <w:hyperlink r:id="rId23" w:tgtFrame="_blank" w:history="1">
        <w:r w:rsidR="0029096B" w:rsidRPr="00DA1BAF">
          <w:rPr>
            <w:rFonts w:ascii="Times New Roman" w:eastAsia="Times New Roman" w:hAnsi="Times New Roman" w:cs="Times New Roman"/>
            <w:color w:val="000000" w:themeColor="text1"/>
            <w:sz w:val="24"/>
            <w:szCs w:val="24"/>
            <w:lang w:eastAsia="uk-UA"/>
          </w:rPr>
          <w:t xml:space="preserve">батьківський комітет, голова батьківського комітету </w:t>
        </w:r>
      </w:hyperlink>
    </w:p>
    <w:p w:rsidR="005E1708" w:rsidRPr="00DA1BAF" w:rsidRDefault="00DA1BAF" w:rsidP="00CD525F">
      <w:pPr>
        <w:numPr>
          <w:ilvl w:val="0"/>
          <w:numId w:val="1"/>
        </w:numPr>
        <w:spacing w:after="0" w:line="240" w:lineRule="auto"/>
        <w:ind w:left="300" w:firstLine="0"/>
        <w:textAlignment w:val="top"/>
        <w:rPr>
          <w:rFonts w:ascii="Times New Roman" w:eastAsia="Times New Roman" w:hAnsi="Times New Roman" w:cs="Times New Roman"/>
          <w:color w:val="000000" w:themeColor="text1"/>
          <w:sz w:val="24"/>
          <w:szCs w:val="24"/>
          <w:lang w:eastAsia="uk-UA"/>
        </w:rPr>
      </w:pPr>
      <w:hyperlink r:id="rId24" w:history="1">
        <w:r w:rsidR="0029096B" w:rsidRPr="00DA1BAF">
          <w:rPr>
            <w:rFonts w:ascii="Times New Roman" w:eastAsia="Times New Roman" w:hAnsi="Times New Roman" w:cs="Times New Roman"/>
            <w:color w:val="000000" w:themeColor="text1"/>
            <w:sz w:val="24"/>
            <w:szCs w:val="24"/>
            <w:lang w:eastAsia="uk-UA"/>
          </w:rPr>
          <w:t>органи учнівського самоврядування</w:t>
        </w:r>
      </w:hyperlink>
      <w:r w:rsidR="0029096B" w:rsidRPr="00DA1BAF">
        <w:rPr>
          <w:rFonts w:ascii="Times New Roman" w:eastAsia="Times New Roman" w:hAnsi="Times New Roman" w:cs="Times New Roman"/>
          <w:color w:val="000000" w:themeColor="text1"/>
          <w:sz w:val="24"/>
          <w:szCs w:val="24"/>
          <w:lang w:eastAsia="uk-UA"/>
        </w:rPr>
        <w:t xml:space="preserve">, </w:t>
      </w:r>
      <w:hyperlink r:id="rId25" w:history="1">
        <w:r w:rsidR="0029096B" w:rsidRPr="00DA1BAF">
          <w:rPr>
            <w:rFonts w:ascii="Times New Roman" w:eastAsia="Times New Roman" w:hAnsi="Times New Roman" w:cs="Times New Roman"/>
            <w:color w:val="000000" w:themeColor="text1"/>
            <w:sz w:val="24"/>
            <w:szCs w:val="24"/>
            <w:lang w:eastAsia="uk-UA"/>
          </w:rPr>
          <w:t>голова відповідного органу</w:t>
        </w:r>
      </w:hyperlink>
    </w:p>
    <w:p w:rsidR="005E1708" w:rsidRPr="00DA1BAF" w:rsidRDefault="005E1708" w:rsidP="005E1708">
      <w:pPr>
        <w:pStyle w:val="a3"/>
        <w:shd w:val="clear" w:color="auto" w:fill="FFFFFF" w:themeFill="background1"/>
        <w:spacing w:after="0" w:line="240" w:lineRule="auto"/>
        <w:ind w:left="360"/>
        <w:outlineLvl w:val="1"/>
        <w:rPr>
          <w:rFonts w:ascii="Times New Roman" w:eastAsia="Times New Roman" w:hAnsi="Times New Roman" w:cs="Times New Roman"/>
          <w:b/>
          <w:bCs/>
          <w:color w:val="000000" w:themeColor="text1"/>
          <w:sz w:val="30"/>
          <w:szCs w:val="30"/>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30"/>
          <w:szCs w:val="30"/>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Керівник закладу</w:t>
      </w:r>
    </w:p>
    <w:p w:rsidR="005E1708" w:rsidRPr="00DA1BAF" w:rsidRDefault="005E1708" w:rsidP="005E1708">
      <w:pPr>
        <w:pStyle w:val="a3"/>
        <w:shd w:val="clear" w:color="auto" w:fill="FFFFFF" w:themeFill="background1"/>
        <w:spacing w:after="0" w:line="240" w:lineRule="auto"/>
        <w:ind w:left="360"/>
        <w:outlineLvl w:val="1"/>
        <w:rPr>
          <w:rFonts w:ascii="Times New Roman" w:eastAsia="Times New Roman" w:hAnsi="Times New Roman" w:cs="Times New Roman"/>
          <w:b/>
          <w:bCs/>
          <w:color w:val="000000" w:themeColor="text1"/>
          <w:sz w:val="30"/>
          <w:szCs w:val="30"/>
          <w:lang w:eastAsia="uk-UA"/>
        </w:rPr>
      </w:pPr>
      <w:r w:rsidRPr="00DA1BAF">
        <w:rPr>
          <w:rFonts w:ascii="Arial" w:hAnsi="Arial" w:cs="Arial"/>
          <w:noProof/>
          <w:color w:val="000000" w:themeColor="text1"/>
          <w:lang w:eastAsia="uk-UA"/>
        </w:rPr>
        <w:drawing>
          <wp:inline distT="0" distB="0" distL="0" distR="0" wp14:anchorId="78CE8374" wp14:editId="2595E27E">
            <wp:extent cx="1274024" cy="1627476"/>
            <wp:effectExtent l="0" t="0" r="2540" b="0"/>
            <wp:docPr id="20" name="Рисунок 20" descr="C:\Users\юзер\Desktop\122086664_825293794911989_57704146165118090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122086664_825293794911989_5770414616511809011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4586" cy="1628193"/>
                    </a:xfrm>
                    <a:prstGeom prst="rect">
                      <a:avLst/>
                    </a:prstGeom>
                    <a:noFill/>
                    <a:ln>
                      <a:noFill/>
                    </a:ln>
                  </pic:spPr>
                </pic:pic>
              </a:graphicData>
            </a:graphic>
          </wp:inline>
        </w:drawing>
      </w:r>
      <w:r w:rsidRPr="00DA1BAF">
        <w:rPr>
          <w:rFonts w:ascii="Times New Roman" w:eastAsia="Times New Roman" w:hAnsi="Times New Roman" w:cs="Times New Roman"/>
          <w:b/>
          <w:bCs/>
          <w:color w:val="000000" w:themeColor="text1"/>
          <w:sz w:val="30"/>
          <w:szCs w:val="30"/>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Плісак Віра Степанівна</w:t>
      </w:r>
    </w:p>
    <w:p w:rsidR="005E1708" w:rsidRPr="00DA1BAF" w:rsidRDefault="005E1708" w:rsidP="005E1708">
      <w:pPr>
        <w:pStyle w:val="a3"/>
        <w:shd w:val="clear" w:color="auto" w:fill="FFFFFF" w:themeFill="background1"/>
        <w:spacing w:after="0" w:line="240" w:lineRule="auto"/>
        <w:ind w:left="360"/>
        <w:outlineLvl w:val="1"/>
        <w:rPr>
          <w:rFonts w:ascii="Arial" w:eastAsia="Times New Roman" w:hAnsi="Arial" w:cs="Arial"/>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Учитель історії та правознавства , методист виховної роботи, спеціаліст вищої кваліфікаційної категорії, учитель –методист.</w:t>
      </w:r>
    </w:p>
    <w:p w:rsidR="005E1708" w:rsidRPr="00DA1BAF" w:rsidRDefault="005E1708" w:rsidP="005E1708">
      <w:pPr>
        <w:pStyle w:val="a3"/>
        <w:shd w:val="clear" w:color="auto" w:fill="FFFFFF" w:themeFill="background1"/>
        <w:spacing w:before="75" w:after="0" w:line="270" w:lineRule="atLeast"/>
        <w:ind w:left="360"/>
        <w:rPr>
          <w:rFonts w:ascii="Times New Roman" w:eastAsia="Times New Roman" w:hAnsi="Times New Roman" w:cs="Times New Roman"/>
          <w:b/>
          <w:color w:val="000000" w:themeColor="text1"/>
          <w:sz w:val="28"/>
          <w:szCs w:val="28"/>
          <w:lang w:eastAsia="uk-UA"/>
        </w:rPr>
      </w:pPr>
      <w:r w:rsidRPr="00DA1BAF">
        <w:rPr>
          <w:rFonts w:ascii="Times New Roman" w:eastAsia="Times New Roman" w:hAnsi="Times New Roman" w:cs="Times New Roman"/>
          <w:b/>
          <w:color w:val="000000" w:themeColor="text1"/>
          <w:sz w:val="28"/>
          <w:szCs w:val="28"/>
          <w:lang w:eastAsia="uk-UA"/>
        </w:rPr>
        <w:t> Заступник директора з НВР</w:t>
      </w:r>
    </w:p>
    <w:p w:rsidR="005E1708" w:rsidRPr="00DA1BAF" w:rsidRDefault="005E1708" w:rsidP="005E1708">
      <w:pPr>
        <w:pStyle w:val="a3"/>
        <w:shd w:val="clear" w:color="auto" w:fill="FFFFFF" w:themeFill="background1"/>
        <w:spacing w:before="75" w:after="0" w:line="270" w:lineRule="atLeast"/>
        <w:ind w:left="360"/>
        <w:rPr>
          <w:rFonts w:ascii="Times New Roman" w:eastAsia="Times New Roman" w:hAnsi="Times New Roman" w:cs="Times New Roman"/>
          <w:b/>
          <w:color w:val="000000" w:themeColor="text1"/>
          <w:sz w:val="28"/>
          <w:szCs w:val="28"/>
          <w:lang w:eastAsia="uk-UA"/>
        </w:rPr>
      </w:pPr>
    </w:p>
    <w:p w:rsidR="005E1708" w:rsidRPr="00DA1BAF" w:rsidRDefault="005E1708" w:rsidP="005E1708">
      <w:pPr>
        <w:shd w:val="clear" w:color="auto" w:fill="FFFFFF" w:themeFill="background1"/>
        <w:spacing w:before="75" w:after="0" w:line="270" w:lineRule="atLeast"/>
        <w:rPr>
          <w:rFonts w:ascii="Times New Roman" w:eastAsia="Times New Roman" w:hAnsi="Times New Roman" w:cs="Times New Roman"/>
          <w:b/>
          <w:color w:val="000000" w:themeColor="text1"/>
          <w:sz w:val="28"/>
          <w:szCs w:val="28"/>
          <w:lang w:eastAsia="uk-UA"/>
        </w:rPr>
      </w:pPr>
      <w:r w:rsidRPr="00DA1BAF">
        <w:rPr>
          <w:rFonts w:ascii="Times New Roman" w:eastAsia="Times New Roman" w:hAnsi="Times New Roman" w:cs="Times New Roman"/>
          <w:b/>
          <w:color w:val="000000" w:themeColor="text1"/>
          <w:sz w:val="28"/>
          <w:szCs w:val="28"/>
          <w:lang w:eastAsia="uk-UA"/>
        </w:rPr>
        <w:t xml:space="preserve">                                               </w:t>
      </w:r>
      <w:r w:rsidRPr="00DA1BAF">
        <w:rPr>
          <w:rFonts w:ascii="Times New Roman" w:eastAsia="Times New Roman" w:hAnsi="Times New Roman" w:cs="Times New Roman"/>
          <w:b/>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Заглевська Ірина Ярославівна </w:t>
      </w:r>
    </w:p>
    <w:p w:rsidR="005E1708" w:rsidRPr="00DA1BAF" w:rsidRDefault="005E1708" w:rsidP="005E1708">
      <w:pPr>
        <w:pStyle w:val="a3"/>
        <w:shd w:val="clear" w:color="auto" w:fill="FFFFFF" w:themeFill="background1"/>
        <w:spacing w:before="75" w:after="0" w:line="270" w:lineRule="atLeast"/>
        <w:ind w:left="360"/>
        <w:rPr>
          <w:rFonts w:ascii="Times New Roman" w:eastAsia="Times New Roman" w:hAnsi="Times New Roman" w:cs="Times New Roman"/>
          <w:b/>
          <w:color w:val="000000" w:themeColor="text1"/>
          <w:sz w:val="28"/>
          <w:szCs w:val="28"/>
          <w:lang w:eastAsia="uk-UA"/>
        </w:rPr>
      </w:pPr>
      <w:r w:rsidRPr="00DA1BAF">
        <w:rPr>
          <w:rFonts w:ascii="Times New Roman" w:eastAsia="Times New Roman" w:hAnsi="Times New Roman" w:cs="Times New Roman"/>
          <w:color w:val="000000" w:themeColor="text1"/>
          <w:sz w:val="24"/>
          <w:szCs w:val="24"/>
          <w:lang w:eastAsia="uk-UA"/>
        </w:rPr>
        <w:t>Учитель основ здоров</w:t>
      </w:r>
      <w:r w:rsidRPr="00DA1BAF">
        <w:rPr>
          <w:rFonts w:ascii="Times New Roman" w:eastAsia="Times New Roman" w:hAnsi="Times New Roman" w:cs="Times New Roman"/>
          <w:color w:val="000000" w:themeColor="text1"/>
          <w:sz w:val="24"/>
          <w:szCs w:val="24"/>
          <w:lang w:val="en-US" w:eastAsia="uk-UA"/>
        </w:rPr>
        <w:t>’</w:t>
      </w:r>
      <w:r w:rsidRPr="00DA1BAF">
        <w:rPr>
          <w:rFonts w:ascii="Times New Roman" w:eastAsia="Times New Roman" w:hAnsi="Times New Roman" w:cs="Times New Roman"/>
          <w:color w:val="000000" w:themeColor="text1"/>
          <w:sz w:val="24"/>
          <w:szCs w:val="24"/>
          <w:lang w:eastAsia="uk-UA"/>
        </w:rPr>
        <w:t>я, спеціаліст вищої кваліфікаційної категоріїї</w:t>
      </w:r>
    </w:p>
    <w:p w:rsidR="0029096B" w:rsidRPr="00DA1BAF" w:rsidRDefault="0029096B" w:rsidP="0029096B">
      <w:pPr>
        <w:spacing w:after="0" w:line="240" w:lineRule="auto"/>
        <w:textAlignment w:val="top"/>
        <w:rPr>
          <w:rFonts w:ascii="Times New Roman" w:eastAsia="Times New Roman" w:hAnsi="Times New Roman" w:cs="Times New Roman"/>
          <w:color w:val="000000" w:themeColor="text1"/>
          <w:sz w:val="24"/>
          <w:szCs w:val="24"/>
          <w:lang w:eastAsia="uk-UA"/>
        </w:rPr>
      </w:pPr>
    </w:p>
    <w:p w:rsidR="008E40BF" w:rsidRPr="00DA1BAF" w:rsidRDefault="008E40BF" w:rsidP="0029096B">
      <w:pPr>
        <w:spacing w:after="0" w:line="240" w:lineRule="auto"/>
        <w:jc w:val="center"/>
        <w:textAlignment w:val="center"/>
        <w:outlineLvl w:val="1"/>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 xml:space="preserve">                                                                             </w:t>
      </w:r>
      <w:r w:rsidRPr="00DA1BAF">
        <w:rPr>
          <w:noProof/>
          <w:color w:val="000000" w:themeColor="text1"/>
          <w:lang w:eastAsia="uk-UA"/>
        </w:rPr>
        <w:drawing>
          <wp:inline distT="0" distB="0" distL="0" distR="0" wp14:anchorId="021EBE3D" wp14:editId="7074E20E">
            <wp:extent cx="1781138" cy="1066800"/>
            <wp:effectExtent l="0" t="0" r="0" b="0"/>
            <wp:docPr id="2" name="Рисунок 2" descr="https://sch9.edu.vn.ua/wp-content/uploads/2017/01/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9.edu.vn.ua/wp-content/uploads/2017/01/11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8690" cy="1071323"/>
                    </a:xfrm>
                    <a:prstGeom prst="rect">
                      <a:avLst/>
                    </a:prstGeom>
                    <a:noFill/>
                    <a:ln>
                      <a:noFill/>
                    </a:ln>
                  </pic:spPr>
                </pic:pic>
              </a:graphicData>
            </a:graphic>
          </wp:inline>
        </w:drawing>
      </w:r>
    </w:p>
    <w:p w:rsidR="008E40BF" w:rsidRPr="00DA1BAF" w:rsidRDefault="008E40BF" w:rsidP="0029096B">
      <w:pPr>
        <w:spacing w:after="0" w:line="240" w:lineRule="auto"/>
        <w:jc w:val="center"/>
        <w:textAlignment w:val="center"/>
        <w:outlineLvl w:val="1"/>
        <w:rPr>
          <w:rFonts w:ascii="Times New Roman" w:eastAsia="Times New Roman" w:hAnsi="Times New Roman" w:cs="Times New Roman"/>
          <w:b/>
          <w:bCs/>
          <w:color w:val="000000" w:themeColor="text1"/>
          <w:sz w:val="24"/>
          <w:szCs w:val="24"/>
          <w:lang w:eastAsia="uk-UA"/>
        </w:rPr>
      </w:pPr>
    </w:p>
    <w:tbl>
      <w:tblPr>
        <w:tblW w:w="7531" w:type="dxa"/>
        <w:tblCellSpacing w:w="15" w:type="dxa"/>
        <w:shd w:val="clear" w:color="auto" w:fill="FFFFFF"/>
        <w:tblCellMar>
          <w:left w:w="0" w:type="dxa"/>
          <w:right w:w="525" w:type="dxa"/>
        </w:tblCellMar>
        <w:tblLook w:val="04A0" w:firstRow="1" w:lastRow="0" w:firstColumn="1" w:lastColumn="0" w:noHBand="0" w:noVBand="1"/>
      </w:tblPr>
      <w:tblGrid>
        <w:gridCol w:w="7531"/>
      </w:tblGrid>
      <w:tr w:rsidR="00DA1BAF" w:rsidRPr="00DA1BAF" w:rsidTr="008E40BF">
        <w:trPr>
          <w:tblCellSpacing w:w="15" w:type="dxa"/>
        </w:trPr>
        <w:tc>
          <w:tcPr>
            <w:tcW w:w="7471" w:type="dxa"/>
            <w:shd w:val="clear" w:color="auto" w:fill="FFFFFF"/>
            <w:vAlign w:val="center"/>
            <w:hideMark/>
          </w:tcPr>
          <w:p w:rsidR="008E40BF" w:rsidRPr="00DA1BAF" w:rsidRDefault="008E40BF" w:rsidP="000365F1">
            <w:pPr>
              <w:pStyle w:val="a3"/>
              <w:spacing w:after="0" w:line="240" w:lineRule="auto"/>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Структура та органи управління закладу освіти</w:t>
            </w:r>
          </w:p>
          <w:p w:rsidR="008E40BF" w:rsidRPr="00DA1BAF" w:rsidRDefault="008E40BF" w:rsidP="000365F1">
            <w:pPr>
              <w:pStyle w:val="a3"/>
              <w:spacing w:after="0" w:line="240" w:lineRule="auto"/>
              <w:rPr>
                <w:rFonts w:ascii="Times New Roman" w:eastAsia="Times New Roman" w:hAnsi="Times New Roman" w:cs="Times New Roman"/>
                <w:b/>
                <w:bCs/>
                <w:i/>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E40BF" w:rsidRPr="00DA1BAF" w:rsidRDefault="008E40BF" w:rsidP="008E40BF">
            <w:pPr>
              <w:pStyle w:val="a3"/>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 ступінь – початкова школа -</w:t>
            </w:r>
            <w:r w:rsidRPr="00DA1BAF">
              <w:rPr>
                <w:rFonts w:ascii="Times New Roman" w:eastAsia="Times New Roman" w:hAnsi="Times New Roman" w:cs="Times New Roman"/>
                <w:color w:val="000000" w:themeColor="text1"/>
                <w:sz w:val="24"/>
                <w:szCs w:val="24"/>
                <w:lang w:eastAsia="uk-UA"/>
              </w:rPr>
              <w:t>( 1-4 класи), що забезпечує початкову загальну освіту;</w:t>
            </w:r>
          </w:p>
          <w:p w:rsidR="00201972" w:rsidRPr="00DA1BAF" w:rsidRDefault="008E40BF" w:rsidP="00201972">
            <w:pPr>
              <w:pStyle w:val="a3"/>
              <w:spacing w:after="0" w:line="240" w:lineRule="auto"/>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rPr>
              <w:br/>
            </w:r>
            <w:r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ІІ ступінь– базова середня освіта- ( 5</w:t>
            </w:r>
            <w:r w:rsidRPr="00DA1BAF">
              <w:rPr>
                <w:rFonts w:ascii="Times New Roman" w:eastAsia="Times New Roman" w:hAnsi="Times New Roman" w:cs="Times New Roman"/>
                <w:color w:val="000000" w:themeColor="text1"/>
                <w:sz w:val="24"/>
                <w:szCs w:val="24"/>
                <w:lang w:eastAsia="uk-UA"/>
              </w:rPr>
              <w:t>-9 класи), що забезпечує базову загальну середню освіту,</w:t>
            </w:r>
            <w:r w:rsidRPr="00DA1BAF">
              <w:rPr>
                <w:rFonts w:ascii="Times New Roman" w:eastAsia="Times New Roman" w:hAnsi="Times New Roman" w:cs="Times New Roman"/>
                <w:color w:val="000000" w:themeColor="text1"/>
                <w:sz w:val="24"/>
                <w:szCs w:val="24"/>
                <w:lang w:eastAsia="uk-UA"/>
              </w:rPr>
              <w:br/>
            </w:r>
            <w:r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Органи управління закладом освіти</w:t>
            </w:r>
          </w:p>
          <w:p w:rsidR="00201972" w:rsidRPr="00DA1BAF" w:rsidRDefault="00201972" w:rsidP="00CD525F">
            <w:pPr>
              <w:pStyle w:val="a3"/>
              <w:numPr>
                <w:ilvl w:val="0"/>
                <w:numId w:val="9"/>
              </w:num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Міністерство освіти і науки України</w:t>
            </w:r>
          </w:p>
          <w:p w:rsidR="00201972" w:rsidRPr="00DA1BAF" w:rsidRDefault="003B057E" w:rsidP="00CD525F">
            <w:pPr>
              <w:pStyle w:val="a3"/>
              <w:numPr>
                <w:ilvl w:val="0"/>
                <w:numId w:val="9"/>
              </w:num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Департамент освіти ,</w:t>
            </w:r>
            <w:r w:rsidR="00201972"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науки</w:t>
            </w: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та молодіжної політики </w:t>
            </w:r>
            <w:r w:rsidR="00201972"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A3A6C"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Івано –Франківської обласної державної адміністрації</w:t>
            </w:r>
          </w:p>
          <w:p w:rsidR="008E40BF" w:rsidRPr="00DA1BAF" w:rsidRDefault="00201972" w:rsidP="00CD525F">
            <w:pPr>
              <w:pStyle w:val="a3"/>
              <w:numPr>
                <w:ilvl w:val="0"/>
                <w:numId w:val="9"/>
              </w:num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Відділ освіти Рогатинської міської ради</w:t>
            </w:r>
            <w:r w:rsidRPr="00DA1BAF">
              <w:rPr>
                <w:rFonts w:ascii="Times New Roman" w:eastAsia="Times New Roman" w:hAnsi="Times New Roman" w:cs="Times New Roman"/>
                <w:color w:val="000000" w:themeColor="text1"/>
                <w:sz w:val="24"/>
                <w:szCs w:val="24"/>
                <w:lang w:eastAsia="uk-UA"/>
              </w:rPr>
              <w:t xml:space="preserve"> </w:t>
            </w:r>
            <w:r w:rsidR="008E40BF" w:rsidRPr="00DA1BAF">
              <w:rPr>
                <w:rFonts w:ascii="Times New Roman" w:eastAsia="Times New Roman" w:hAnsi="Times New Roman" w:cs="Times New Roman"/>
                <w:color w:val="000000" w:themeColor="text1"/>
                <w:sz w:val="24"/>
                <w:szCs w:val="24"/>
                <w:lang w:eastAsia="uk-UA"/>
              </w:rPr>
              <w:br/>
            </w:r>
            <w:r w:rsidR="008E40BF" w:rsidRPr="00DA1BAF">
              <w:rPr>
                <w:rFonts w:ascii="Times New Roman" w:eastAsia="Times New Roman" w:hAnsi="Times New Roman" w:cs="Times New Roman"/>
                <w:color w:val="000000" w:themeColor="text1"/>
                <w:sz w:val="24"/>
                <w:szCs w:val="24"/>
                <w:lang w:eastAsia="uk-UA"/>
              </w:rPr>
              <w:br/>
              <w:t xml:space="preserve">Управління навчальним закладом носить державно-суспільний, демократичний характер і здійснюється через колегіальні органи:        </w:t>
            </w:r>
          </w:p>
          <w:p w:rsidR="008E40BF" w:rsidRPr="00DA1BAF" w:rsidRDefault="008E40BF" w:rsidP="00CD525F">
            <w:pPr>
              <w:pStyle w:val="a3"/>
              <w:numPr>
                <w:ilvl w:val="0"/>
                <w:numId w:val="9"/>
              </w:num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Педагогічну раду;</w:t>
            </w:r>
          </w:p>
          <w:p w:rsidR="008E40BF" w:rsidRPr="00DA1BAF" w:rsidRDefault="008E40BF" w:rsidP="00CD525F">
            <w:pPr>
              <w:pStyle w:val="a3"/>
              <w:numPr>
                <w:ilvl w:val="0"/>
                <w:numId w:val="9"/>
              </w:num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Науково – методичну раду ;</w:t>
            </w:r>
          </w:p>
          <w:p w:rsidR="008E40BF" w:rsidRPr="00DA1BAF" w:rsidRDefault="008E40BF" w:rsidP="00CD525F">
            <w:pPr>
              <w:pStyle w:val="a3"/>
              <w:numPr>
                <w:ilvl w:val="0"/>
                <w:numId w:val="9"/>
              </w:num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Піклувальну раду ;</w:t>
            </w:r>
          </w:p>
          <w:p w:rsidR="00201972" w:rsidRPr="00DA1BAF" w:rsidRDefault="008E40BF" w:rsidP="00CD525F">
            <w:pPr>
              <w:pStyle w:val="a3"/>
              <w:numPr>
                <w:ilvl w:val="0"/>
                <w:numId w:val="9"/>
              </w:num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Збори трудового колективу;</w:t>
            </w:r>
          </w:p>
          <w:p w:rsidR="00201972" w:rsidRPr="00DA1BAF" w:rsidRDefault="00201972" w:rsidP="00CD525F">
            <w:pPr>
              <w:pStyle w:val="a3"/>
              <w:numPr>
                <w:ilvl w:val="0"/>
                <w:numId w:val="9"/>
              </w:num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Батьківський комітет навчального закладу;</w:t>
            </w:r>
          </w:p>
          <w:p w:rsidR="008E40BF" w:rsidRPr="00DA1BAF" w:rsidRDefault="00201972" w:rsidP="00CD525F">
            <w:pPr>
              <w:pStyle w:val="a3"/>
              <w:numPr>
                <w:ilvl w:val="0"/>
                <w:numId w:val="9"/>
              </w:num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Органи учнівського самоврядування.</w:t>
            </w:r>
            <w:r w:rsidR="008E40BF" w:rsidRPr="00DA1BAF">
              <w:rPr>
                <w:rFonts w:ascii="Times New Roman" w:eastAsia="Times New Roman" w:hAnsi="Times New Roman" w:cs="Times New Roman"/>
                <w:color w:val="000000" w:themeColor="text1"/>
                <w:sz w:val="24"/>
                <w:szCs w:val="24"/>
                <w:lang w:eastAsia="uk-UA"/>
              </w:rPr>
              <w:br/>
            </w:r>
          </w:p>
        </w:tc>
      </w:tr>
    </w:tbl>
    <w:p w:rsidR="008E40BF" w:rsidRPr="00DA1BAF" w:rsidRDefault="008E40BF" w:rsidP="003B057E">
      <w:pPr>
        <w:spacing w:after="0" w:line="240" w:lineRule="auto"/>
        <w:textAlignment w:val="center"/>
        <w:outlineLvl w:val="1"/>
        <w:rPr>
          <w:rFonts w:ascii="Times New Roman" w:eastAsia="Times New Roman" w:hAnsi="Times New Roman" w:cs="Times New Roman"/>
          <w:b/>
          <w:bCs/>
          <w:color w:val="000000" w:themeColor="text1"/>
          <w:sz w:val="24"/>
          <w:szCs w:val="24"/>
          <w:lang w:eastAsia="uk-UA"/>
        </w:rPr>
      </w:pPr>
    </w:p>
    <w:p w:rsidR="008E40BF" w:rsidRPr="00DA1BAF" w:rsidRDefault="008E40BF" w:rsidP="0029096B">
      <w:pPr>
        <w:spacing w:after="0" w:line="240" w:lineRule="auto"/>
        <w:jc w:val="center"/>
        <w:textAlignment w:val="center"/>
        <w:outlineLvl w:val="1"/>
        <w:rPr>
          <w:rFonts w:ascii="Times New Roman" w:eastAsia="Times New Roman" w:hAnsi="Times New Roman" w:cs="Times New Roman"/>
          <w:b/>
          <w:bCs/>
          <w:color w:val="000000" w:themeColor="text1"/>
          <w:sz w:val="24"/>
          <w:szCs w:val="24"/>
          <w:lang w:eastAsia="uk-UA"/>
        </w:rPr>
      </w:pPr>
    </w:p>
    <w:p w:rsidR="008E40BF" w:rsidRPr="00DA1BAF" w:rsidRDefault="008E40BF" w:rsidP="0029096B">
      <w:pPr>
        <w:spacing w:after="0" w:line="240" w:lineRule="auto"/>
        <w:jc w:val="center"/>
        <w:textAlignment w:val="center"/>
        <w:outlineLvl w:val="1"/>
        <w:rPr>
          <w:rFonts w:ascii="Times New Roman" w:eastAsia="Times New Roman" w:hAnsi="Times New Roman" w:cs="Times New Roman"/>
          <w:b/>
          <w:bCs/>
          <w:color w:val="000000" w:themeColor="text1"/>
          <w:sz w:val="24"/>
          <w:szCs w:val="24"/>
          <w:lang w:eastAsia="uk-UA"/>
        </w:rPr>
      </w:pPr>
    </w:p>
    <w:p w:rsidR="0029096B" w:rsidRPr="00DA1BAF" w:rsidRDefault="0029096B" w:rsidP="0029096B">
      <w:pPr>
        <w:spacing w:after="0" w:line="240" w:lineRule="auto"/>
        <w:jc w:val="center"/>
        <w:textAlignment w:val="center"/>
        <w:outlineLvl w:val="1"/>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fldChar w:fldCharType="begin"/>
      </w:r>
      <w:r w:rsidRPr="00DA1BAF">
        <w:rPr>
          <w:rFonts w:ascii="Times New Roman" w:eastAsia="Times New Roman" w:hAnsi="Times New Roman" w:cs="Times New Roman"/>
          <w:b/>
          <w:bCs/>
          <w:color w:val="000000" w:themeColor="text1"/>
          <w:sz w:val="24"/>
          <w:szCs w:val="24"/>
          <w:lang w:eastAsia="uk-UA"/>
        </w:rPr>
        <w:instrText xml:space="preserve"> HYPERLINK "https://www.g93.zp.ua/%D0%BF%D1%80%D0%BE%D0%B7%D0%BE%D1%80%D1%96%D1%81%D1%82%D1%8C-%D1%82%D0%B0-%D0%B2%D1%96%D0%B4%D0%BA%D1%80%D0%B8%D1%82%D1%96%D1%81%D1%82%D1%8C-%D0%B4%D1%96%D1%8F%D0%BB%D1%8C%D0%BD%D0%BE%D1%81%D1%82%D1%96-%D0%B7%D0%B0%D0%BA%D0%BB%D0%B0%D0%B4%D1%83" \l "h.y9erf0laj95o" </w:instrText>
      </w:r>
      <w:r w:rsidRPr="00DA1BAF">
        <w:rPr>
          <w:rFonts w:ascii="Times New Roman" w:eastAsia="Times New Roman" w:hAnsi="Times New Roman" w:cs="Times New Roman"/>
          <w:b/>
          <w:bCs/>
          <w:color w:val="000000" w:themeColor="text1"/>
          <w:sz w:val="24"/>
          <w:szCs w:val="24"/>
          <w:lang w:eastAsia="uk-UA"/>
        </w:rPr>
        <w:fldChar w:fldCharType="separate"/>
      </w:r>
    </w:p>
    <w:p w:rsidR="0029096B" w:rsidRPr="00DA1BAF" w:rsidRDefault="0029096B" w:rsidP="0029096B">
      <w:pPr>
        <w:spacing w:after="0" w:line="240" w:lineRule="auto"/>
        <w:jc w:val="center"/>
        <w:textAlignment w:val="center"/>
        <w:outlineLvl w:val="1"/>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fldChar w:fldCharType="end"/>
      </w:r>
    </w:p>
    <w:p w:rsidR="00644565" w:rsidRPr="00DA1BAF" w:rsidRDefault="004618F5" w:rsidP="004618F5">
      <w:pPr>
        <w:spacing w:after="0" w:line="240" w:lineRule="auto"/>
        <w:textAlignment w:val="top"/>
        <w:outlineLvl w:val="1"/>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Територія обслуг</w:t>
      </w:r>
      <w:r w:rsidRPr="00DA1BAF">
        <w:rPr>
          <w:rFonts w:ascii="Times New Roman" w:eastAsia="Times New Roman" w:hAnsi="Times New Roman" w:cs="Times New Roman"/>
          <w:b/>
          <w:color w:val="000000" w:themeColor="text1"/>
          <w:sz w:val="32"/>
          <w:szCs w:val="32"/>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овування </w:t>
      </w:r>
    </w:p>
    <w:p w:rsidR="004618F5" w:rsidRPr="00DA1BAF" w:rsidRDefault="004618F5" w:rsidP="004618F5">
      <w:pPr>
        <w:pStyle w:val="ac"/>
        <w:shd w:val="clear" w:color="auto" w:fill="FFFFFF" w:themeFill="background1"/>
        <w:spacing w:line="240" w:lineRule="auto"/>
        <w:jc w:val="center"/>
        <w:rPr>
          <w:rFonts w:ascii="Times New Roman" w:hAnsi="Times New Roman"/>
          <w:b/>
          <w:bCs/>
          <w:color w:val="000000" w:themeColor="text1"/>
          <w:sz w:val="28"/>
          <w:szCs w:val="28"/>
          <w:lang w:val="uk-UA"/>
        </w:rPr>
      </w:pPr>
    </w:p>
    <w:p w:rsidR="004618F5" w:rsidRPr="00DA1BAF" w:rsidRDefault="004618F5" w:rsidP="004618F5">
      <w:pPr>
        <w:pStyle w:val="ac"/>
        <w:shd w:val="clear" w:color="auto" w:fill="FFFFFF" w:themeFill="background1"/>
        <w:tabs>
          <w:tab w:val="left" w:pos="1200"/>
        </w:tabs>
        <w:spacing w:line="240" w:lineRule="auto"/>
        <w:rPr>
          <w:rFonts w:ascii="Times New Roman" w:hAnsi="Times New Roman"/>
          <w:b/>
          <w:bCs/>
          <w:color w:val="000000" w:themeColor="text1"/>
          <w:sz w:val="24"/>
          <w:szCs w:val="24"/>
          <w:lang w:val="uk-UA"/>
        </w:rPr>
      </w:pPr>
      <w:r w:rsidRPr="00DA1BAF">
        <w:rPr>
          <w:rFonts w:ascii="Times New Roman" w:hAnsi="Times New Roman"/>
          <w:b/>
          <w:bCs/>
          <w:color w:val="000000" w:themeColor="text1"/>
          <w:sz w:val="28"/>
          <w:szCs w:val="28"/>
          <w:lang w:val="uk-UA"/>
        </w:rPr>
        <w:tab/>
      </w:r>
      <w:r w:rsidRPr="00DA1BAF">
        <w:rPr>
          <w:rFonts w:ascii="Times New Roman" w:hAnsi="Times New Roman"/>
          <w:b/>
          <w:bCs/>
          <w:color w:val="000000" w:themeColor="text1"/>
          <w:sz w:val="24"/>
          <w:szCs w:val="24"/>
          <w:lang w:val="uk-UA"/>
        </w:rPr>
        <w:t>Відповідно до наказу відділу освіти Рогатинської міської ради від 14.05.2021р. № 34 за закладом освіти закріплені:</w:t>
      </w:r>
    </w:p>
    <w:p w:rsidR="003B057E" w:rsidRPr="00DA1BAF" w:rsidRDefault="004618F5" w:rsidP="00CD525F">
      <w:pPr>
        <w:pStyle w:val="ac"/>
        <w:numPr>
          <w:ilvl w:val="0"/>
          <w:numId w:val="8"/>
        </w:numPr>
        <w:shd w:val="clear" w:color="auto" w:fill="FFFFFF" w:themeFill="background1"/>
        <w:tabs>
          <w:tab w:val="left" w:pos="1200"/>
        </w:tabs>
        <w:spacing w:line="240" w:lineRule="auto"/>
        <w:rPr>
          <w:rFonts w:ascii="Times New Roman" w:hAnsi="Times New Roman"/>
          <w:b/>
          <w:bCs/>
          <w:color w:val="000000" w:themeColor="text1"/>
          <w:sz w:val="24"/>
          <w:szCs w:val="24"/>
          <w:lang w:val="uk-UA"/>
        </w:rPr>
      </w:pPr>
      <w:r w:rsidRPr="00DA1BAF">
        <w:rPr>
          <w:rFonts w:ascii="Times New Roman" w:hAnsi="Times New Roman"/>
          <w:b/>
          <w:bCs/>
          <w:color w:val="000000" w:themeColor="text1"/>
          <w:sz w:val="24"/>
          <w:szCs w:val="24"/>
          <w:lang w:val="uk-UA"/>
        </w:rPr>
        <w:t>с. Любша ;</w:t>
      </w:r>
      <w:r w:rsidR="003B057E" w:rsidRPr="00DA1BAF">
        <w:rPr>
          <w:rFonts w:ascii="Times New Roman" w:hAnsi="Times New Roman"/>
          <w:b/>
          <w:bCs/>
          <w:color w:val="000000" w:themeColor="text1"/>
          <w:sz w:val="24"/>
          <w:szCs w:val="24"/>
          <w:lang w:val="uk-UA"/>
        </w:rPr>
        <w:t xml:space="preserve">  Фрага;</w:t>
      </w:r>
    </w:p>
    <w:p w:rsidR="004618F5" w:rsidRPr="00DA1BAF" w:rsidRDefault="003B057E" w:rsidP="00CD525F">
      <w:pPr>
        <w:pStyle w:val="ac"/>
        <w:numPr>
          <w:ilvl w:val="0"/>
          <w:numId w:val="8"/>
        </w:numPr>
        <w:shd w:val="clear" w:color="auto" w:fill="FFFFFF" w:themeFill="background1"/>
        <w:tabs>
          <w:tab w:val="left" w:pos="1200"/>
        </w:tabs>
        <w:spacing w:line="240" w:lineRule="auto"/>
        <w:rPr>
          <w:rFonts w:ascii="Times New Roman" w:hAnsi="Times New Roman"/>
          <w:b/>
          <w:bCs/>
          <w:color w:val="000000" w:themeColor="text1"/>
          <w:sz w:val="24"/>
          <w:szCs w:val="24"/>
          <w:lang w:val="uk-UA"/>
        </w:rPr>
      </w:pPr>
      <w:r w:rsidRPr="00DA1BAF">
        <w:rPr>
          <w:rFonts w:ascii="Times New Roman" w:hAnsi="Times New Roman"/>
          <w:b/>
          <w:bCs/>
          <w:color w:val="000000" w:themeColor="text1"/>
          <w:sz w:val="24"/>
          <w:szCs w:val="24"/>
          <w:lang w:val="uk-UA"/>
        </w:rPr>
        <w:t>с. Виспа ,Мельна;</w:t>
      </w:r>
    </w:p>
    <w:p w:rsidR="004618F5" w:rsidRPr="00DA1BAF" w:rsidRDefault="004618F5" w:rsidP="00CD525F">
      <w:pPr>
        <w:pStyle w:val="ac"/>
        <w:numPr>
          <w:ilvl w:val="0"/>
          <w:numId w:val="8"/>
        </w:numPr>
        <w:shd w:val="clear" w:color="auto" w:fill="FFFFFF" w:themeFill="background1"/>
        <w:tabs>
          <w:tab w:val="left" w:pos="1200"/>
        </w:tabs>
        <w:spacing w:line="240" w:lineRule="auto"/>
        <w:rPr>
          <w:rFonts w:ascii="Times New Roman" w:hAnsi="Times New Roman"/>
          <w:b/>
          <w:bCs/>
          <w:color w:val="000000" w:themeColor="text1"/>
          <w:sz w:val="24"/>
          <w:szCs w:val="24"/>
          <w:lang w:val="uk-UA"/>
        </w:rPr>
      </w:pPr>
      <w:r w:rsidRPr="00DA1BAF">
        <w:rPr>
          <w:rFonts w:ascii="Times New Roman" w:hAnsi="Times New Roman"/>
          <w:b/>
          <w:bCs/>
          <w:color w:val="000000" w:themeColor="text1"/>
          <w:sz w:val="24"/>
          <w:szCs w:val="24"/>
          <w:lang w:val="uk-UA"/>
        </w:rPr>
        <w:t>с.Підкамінь ;</w:t>
      </w:r>
    </w:p>
    <w:p w:rsidR="004618F5" w:rsidRPr="00DA1BAF" w:rsidRDefault="003B057E" w:rsidP="00CD525F">
      <w:pPr>
        <w:pStyle w:val="ac"/>
        <w:numPr>
          <w:ilvl w:val="0"/>
          <w:numId w:val="8"/>
        </w:numPr>
        <w:shd w:val="clear" w:color="auto" w:fill="FFFFFF" w:themeFill="background1"/>
        <w:tabs>
          <w:tab w:val="left" w:pos="1200"/>
        </w:tabs>
        <w:spacing w:line="240" w:lineRule="auto"/>
        <w:rPr>
          <w:rFonts w:ascii="Times New Roman" w:hAnsi="Times New Roman"/>
          <w:b/>
          <w:bCs/>
          <w:color w:val="000000" w:themeColor="text1"/>
          <w:sz w:val="24"/>
          <w:szCs w:val="24"/>
          <w:lang w:val="uk-UA"/>
        </w:rPr>
      </w:pPr>
      <w:r w:rsidRPr="00DA1BAF">
        <w:rPr>
          <w:rFonts w:ascii="Times New Roman" w:hAnsi="Times New Roman"/>
          <w:b/>
          <w:bCs/>
          <w:color w:val="000000" w:themeColor="text1"/>
          <w:sz w:val="24"/>
          <w:szCs w:val="24"/>
          <w:lang w:val="uk-UA"/>
        </w:rPr>
        <w:t>с. Дички , Яглуш;</w:t>
      </w:r>
    </w:p>
    <w:p w:rsidR="004618F5" w:rsidRPr="00DA1BAF" w:rsidRDefault="003B057E" w:rsidP="00CD525F">
      <w:pPr>
        <w:pStyle w:val="ac"/>
        <w:numPr>
          <w:ilvl w:val="0"/>
          <w:numId w:val="8"/>
        </w:numPr>
        <w:shd w:val="clear" w:color="auto" w:fill="FFFFFF" w:themeFill="background1"/>
        <w:tabs>
          <w:tab w:val="left" w:pos="1200"/>
        </w:tabs>
        <w:spacing w:line="240" w:lineRule="auto"/>
        <w:rPr>
          <w:rFonts w:ascii="Times New Roman" w:hAnsi="Times New Roman"/>
          <w:b/>
          <w:bCs/>
          <w:color w:val="000000" w:themeColor="text1"/>
          <w:sz w:val="24"/>
          <w:szCs w:val="24"/>
          <w:lang w:val="uk-UA"/>
        </w:rPr>
      </w:pPr>
      <w:r w:rsidRPr="00DA1BAF">
        <w:rPr>
          <w:rFonts w:ascii="Times New Roman" w:hAnsi="Times New Roman"/>
          <w:b/>
          <w:bCs/>
          <w:color w:val="000000" w:themeColor="text1"/>
          <w:sz w:val="24"/>
          <w:szCs w:val="24"/>
          <w:lang w:val="uk-UA"/>
        </w:rPr>
        <w:t>с. Потік , Заланів.</w:t>
      </w:r>
    </w:p>
    <w:p w:rsidR="004618F5" w:rsidRPr="00DA1BAF" w:rsidRDefault="004618F5" w:rsidP="004618F5">
      <w:pPr>
        <w:pStyle w:val="ac"/>
        <w:shd w:val="clear" w:color="auto" w:fill="FFFFFF" w:themeFill="background1"/>
        <w:tabs>
          <w:tab w:val="left" w:pos="1200"/>
        </w:tabs>
        <w:spacing w:line="240" w:lineRule="auto"/>
        <w:ind w:left="360"/>
        <w:rPr>
          <w:rFonts w:ascii="Times New Roman" w:hAnsi="Times New Roman"/>
          <w:b/>
          <w:bCs/>
          <w:color w:val="000000" w:themeColor="text1"/>
          <w:sz w:val="24"/>
          <w:szCs w:val="24"/>
          <w:lang w:val="uk-UA"/>
        </w:rPr>
      </w:pPr>
      <w:r w:rsidRPr="00DA1BAF">
        <w:rPr>
          <w:rFonts w:ascii="Times New Roman" w:hAnsi="Times New Roman"/>
          <w:b/>
          <w:bCs/>
          <w:color w:val="000000" w:themeColor="text1"/>
          <w:sz w:val="24"/>
          <w:szCs w:val="24"/>
          <w:lang w:val="uk-UA"/>
        </w:rPr>
        <w:t>Згідно з чинним законодавством  у закладі освіти можуть навчатись всі, хто бажає , незалежно від місця проживання.</w:t>
      </w:r>
    </w:p>
    <w:p w:rsidR="00644565" w:rsidRPr="00DA1BAF" w:rsidRDefault="00644565" w:rsidP="0029096B">
      <w:pPr>
        <w:spacing w:after="0" w:line="240" w:lineRule="auto"/>
        <w:textAlignment w:val="top"/>
        <w:rPr>
          <w:rFonts w:ascii="Times New Roman" w:eastAsia="Times New Roman" w:hAnsi="Times New Roman" w:cs="Times New Roman"/>
          <w:noProof/>
          <w:color w:val="000000" w:themeColor="text1"/>
          <w:sz w:val="24"/>
          <w:szCs w:val="24"/>
          <w:lang w:eastAsia="uk-UA"/>
        </w:rPr>
      </w:pPr>
    </w:p>
    <w:p w:rsidR="00647B7D" w:rsidRPr="00DA1BAF" w:rsidRDefault="0029096B" w:rsidP="0029009E">
      <w:pPr>
        <w:spacing w:after="0" w:line="240" w:lineRule="auto"/>
        <w:textAlignment w:val="top"/>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noProof/>
          <w:color w:val="000000" w:themeColor="text1"/>
          <w:sz w:val="24"/>
          <w:szCs w:val="24"/>
          <w:lang w:eastAsia="uk-UA"/>
        </w:rPr>
        <w:drawing>
          <wp:inline distT="0" distB="0" distL="0" distR="0" wp14:anchorId="4F112042" wp14:editId="5F0F6768">
            <wp:extent cx="1043775" cy="1205085"/>
            <wp:effectExtent l="0" t="0" r="4445" b="0"/>
            <wp:docPr id="24" name="Рисунок 24" descr="https://lh4.googleusercontent.com/paGYWF_3KF8gJ3W7eq6rYKS1F9V0_H8TRh-mN1W23UKCPnf6ti3MPc65pBXRE10ywKI1mhKPg8QiRrDdVmP078QhElx7pkpsk0aE7XNzmnxt25Z_pVCLlcVGdIpHbIkvqA=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paGYWF_3KF8gJ3W7eq6rYKS1F9V0_H8TRh-mN1W23UKCPnf6ti3MPc65pBXRE10ywKI1mhKPg8QiRrDdVmP078QhElx7pkpsk0aE7XNzmnxt25Z_pVCLlcVGdIpHbIkvqA=w12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4413" cy="1217367"/>
                    </a:xfrm>
                    <a:prstGeom prst="rect">
                      <a:avLst/>
                    </a:prstGeom>
                    <a:noFill/>
                    <a:ln>
                      <a:noFill/>
                    </a:ln>
                  </pic:spPr>
                </pic:pic>
              </a:graphicData>
            </a:graphic>
          </wp:inline>
        </w:drawing>
      </w:r>
      <w:r w:rsidR="00644565" w:rsidRPr="00DA1BAF">
        <w:rPr>
          <w:rFonts w:ascii="Times New Roman" w:eastAsia="Times New Roman" w:hAnsi="Times New Roman" w:cs="Times New Roman"/>
          <w:b/>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Ліцензований обсяг та фактична кількість осіб , які навчаються в закладі</w:t>
      </w:r>
      <w:r w:rsidR="00644565"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44565" w:rsidRPr="00DA1BAF">
        <w:rPr>
          <w:rFonts w:ascii="Times New Roman" w:eastAsia="Times New Roman" w:hAnsi="Times New Roman" w:cs="Times New Roman"/>
          <w:b/>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освіти ( за мережею</w:t>
      </w:r>
      <w:r w:rsidR="0029009E" w:rsidRPr="00DA1BAF">
        <w:rPr>
          <w:rFonts w:ascii="Times New Roman" w:eastAsia="Times New Roman" w:hAnsi="Times New Roman" w:cs="Times New Roman"/>
          <w:b/>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647B7D" w:rsidRPr="00DA1BAF" w:rsidRDefault="009E51D2" w:rsidP="0029009E">
      <w:pPr>
        <w:pStyle w:val="1"/>
        <w:jc w:val="center"/>
        <w:rPr>
          <w:color w:val="000000" w:themeColor="text1"/>
          <w:sz w:val="24"/>
          <w:szCs w:val="24"/>
        </w:rPr>
      </w:pPr>
      <w:r w:rsidRPr="00DA1BAF">
        <w:rPr>
          <w:color w:val="000000" w:themeColor="text1"/>
          <w:sz w:val="24"/>
          <w:szCs w:val="24"/>
        </w:rPr>
        <w:t xml:space="preserve">Мережа </w:t>
      </w:r>
      <w:r w:rsidR="0029009E" w:rsidRPr="00DA1BAF">
        <w:rPr>
          <w:color w:val="000000" w:themeColor="text1"/>
          <w:sz w:val="24"/>
          <w:szCs w:val="24"/>
        </w:rPr>
        <w:t xml:space="preserve">Черченської гімназії </w:t>
      </w:r>
      <w:r w:rsidR="00647B7D" w:rsidRPr="00DA1BAF">
        <w:rPr>
          <w:color w:val="000000" w:themeColor="text1"/>
          <w:sz w:val="24"/>
          <w:szCs w:val="24"/>
        </w:rPr>
        <w:t xml:space="preserve"> імені братів Леп</w:t>
      </w:r>
      <w:r w:rsidRPr="00DA1BAF">
        <w:rPr>
          <w:color w:val="000000" w:themeColor="text1"/>
          <w:sz w:val="24"/>
          <w:szCs w:val="24"/>
        </w:rPr>
        <w:t>ких на     2021  /  2022</w:t>
      </w:r>
      <w:r w:rsidR="0029009E" w:rsidRPr="00DA1BAF">
        <w:rPr>
          <w:color w:val="000000" w:themeColor="text1"/>
          <w:sz w:val="24"/>
          <w:szCs w:val="24"/>
        </w:rPr>
        <w:t xml:space="preserve">  н. р.</w:t>
      </w:r>
    </w:p>
    <w:tbl>
      <w:tblPr>
        <w:tblW w:w="9605" w:type="dxa"/>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851"/>
        <w:gridCol w:w="992"/>
        <w:gridCol w:w="993"/>
        <w:gridCol w:w="850"/>
        <w:gridCol w:w="992"/>
        <w:gridCol w:w="851"/>
        <w:gridCol w:w="992"/>
        <w:gridCol w:w="992"/>
        <w:gridCol w:w="1276"/>
      </w:tblGrid>
      <w:tr w:rsidR="00DA1BAF" w:rsidRPr="00DA1BAF" w:rsidTr="0029009E">
        <w:tc>
          <w:tcPr>
            <w:tcW w:w="816"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1кл</w:t>
            </w:r>
          </w:p>
        </w:tc>
        <w:tc>
          <w:tcPr>
            <w:tcW w:w="851"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 xml:space="preserve">  2кл</w:t>
            </w:r>
          </w:p>
        </w:tc>
        <w:tc>
          <w:tcPr>
            <w:tcW w:w="992"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 xml:space="preserve">   3кл</w:t>
            </w:r>
          </w:p>
        </w:tc>
        <w:tc>
          <w:tcPr>
            <w:tcW w:w="993"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 xml:space="preserve">  4кл</w:t>
            </w:r>
          </w:p>
        </w:tc>
        <w:tc>
          <w:tcPr>
            <w:tcW w:w="850"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 xml:space="preserve">   5кл</w:t>
            </w:r>
          </w:p>
        </w:tc>
        <w:tc>
          <w:tcPr>
            <w:tcW w:w="992"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 xml:space="preserve">  6кл</w:t>
            </w:r>
          </w:p>
        </w:tc>
        <w:tc>
          <w:tcPr>
            <w:tcW w:w="851"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 xml:space="preserve"> 7кл</w:t>
            </w:r>
          </w:p>
        </w:tc>
        <w:tc>
          <w:tcPr>
            <w:tcW w:w="992"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 xml:space="preserve">  8кл</w:t>
            </w:r>
          </w:p>
        </w:tc>
        <w:tc>
          <w:tcPr>
            <w:tcW w:w="992"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 xml:space="preserve">  9кл</w:t>
            </w:r>
          </w:p>
        </w:tc>
        <w:tc>
          <w:tcPr>
            <w:tcW w:w="1276"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rPr>
            </w:pPr>
            <w:r w:rsidRPr="00DA1BAF">
              <w:rPr>
                <w:rFonts w:ascii="Times New Roman" w:hAnsi="Times New Roman" w:cs="Times New Roman"/>
                <w:color w:val="000000" w:themeColor="text1"/>
              </w:rPr>
              <w:t>По гімназії</w:t>
            </w:r>
          </w:p>
        </w:tc>
      </w:tr>
      <w:tr w:rsidR="00DA1BAF" w:rsidRPr="00DA1BAF" w:rsidTr="0029009E">
        <w:tc>
          <w:tcPr>
            <w:tcW w:w="816"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rPr>
            </w:pPr>
            <w:r w:rsidRPr="00DA1BAF">
              <w:rPr>
                <w:rFonts w:ascii="Times New Roman" w:hAnsi="Times New Roman" w:cs="Times New Roman"/>
                <w:color w:val="000000" w:themeColor="text1"/>
              </w:rPr>
              <w:t>Кл: уч</w:t>
            </w:r>
          </w:p>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 xml:space="preserve">      4</w:t>
            </w:r>
          </w:p>
        </w:tc>
        <w:tc>
          <w:tcPr>
            <w:tcW w:w="851"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rPr>
            </w:pPr>
            <w:r w:rsidRPr="00DA1BAF">
              <w:rPr>
                <w:rFonts w:ascii="Times New Roman" w:hAnsi="Times New Roman" w:cs="Times New Roman"/>
                <w:color w:val="000000" w:themeColor="text1"/>
              </w:rPr>
              <w:t>Кл: уч</w:t>
            </w:r>
          </w:p>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1     7</w:t>
            </w:r>
          </w:p>
        </w:tc>
        <w:tc>
          <w:tcPr>
            <w:tcW w:w="992"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rPr>
            </w:pPr>
            <w:r w:rsidRPr="00DA1BAF">
              <w:rPr>
                <w:rFonts w:ascii="Times New Roman" w:hAnsi="Times New Roman" w:cs="Times New Roman"/>
                <w:color w:val="000000" w:themeColor="text1"/>
              </w:rPr>
              <w:t>Кл: уч</w:t>
            </w:r>
          </w:p>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1      10</w:t>
            </w:r>
          </w:p>
        </w:tc>
        <w:tc>
          <w:tcPr>
            <w:tcW w:w="993"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rPr>
            </w:pPr>
            <w:r w:rsidRPr="00DA1BAF">
              <w:rPr>
                <w:rFonts w:ascii="Times New Roman" w:hAnsi="Times New Roman" w:cs="Times New Roman"/>
                <w:color w:val="000000" w:themeColor="text1"/>
              </w:rPr>
              <w:t>Кл : уч</w:t>
            </w:r>
          </w:p>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1      12</w:t>
            </w:r>
          </w:p>
        </w:tc>
        <w:tc>
          <w:tcPr>
            <w:tcW w:w="850"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rPr>
            </w:pPr>
            <w:r w:rsidRPr="00DA1BAF">
              <w:rPr>
                <w:rFonts w:ascii="Times New Roman" w:hAnsi="Times New Roman" w:cs="Times New Roman"/>
                <w:color w:val="000000" w:themeColor="text1"/>
              </w:rPr>
              <w:t>Кл :уч</w:t>
            </w:r>
          </w:p>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 xml:space="preserve">1      9 </w:t>
            </w:r>
          </w:p>
        </w:tc>
        <w:tc>
          <w:tcPr>
            <w:tcW w:w="992"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rPr>
            </w:pPr>
            <w:r w:rsidRPr="00DA1BAF">
              <w:rPr>
                <w:rFonts w:ascii="Times New Roman" w:hAnsi="Times New Roman" w:cs="Times New Roman"/>
                <w:color w:val="000000" w:themeColor="text1"/>
              </w:rPr>
              <w:t>Кл :уч</w:t>
            </w:r>
          </w:p>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1      8</w:t>
            </w:r>
          </w:p>
        </w:tc>
        <w:tc>
          <w:tcPr>
            <w:tcW w:w="851"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rPr>
            </w:pPr>
            <w:r w:rsidRPr="00DA1BAF">
              <w:rPr>
                <w:rFonts w:ascii="Times New Roman" w:hAnsi="Times New Roman" w:cs="Times New Roman"/>
                <w:color w:val="000000" w:themeColor="text1"/>
              </w:rPr>
              <w:t>Кл :уч</w:t>
            </w:r>
          </w:p>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1       9</w:t>
            </w:r>
          </w:p>
        </w:tc>
        <w:tc>
          <w:tcPr>
            <w:tcW w:w="992"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rPr>
            </w:pPr>
            <w:r w:rsidRPr="00DA1BAF">
              <w:rPr>
                <w:rFonts w:ascii="Times New Roman" w:hAnsi="Times New Roman" w:cs="Times New Roman"/>
                <w:color w:val="000000" w:themeColor="text1"/>
              </w:rPr>
              <w:t>Кл: уч</w:t>
            </w:r>
          </w:p>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1      12</w:t>
            </w:r>
          </w:p>
        </w:tc>
        <w:tc>
          <w:tcPr>
            <w:tcW w:w="992"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rPr>
            </w:pPr>
            <w:r w:rsidRPr="00DA1BAF">
              <w:rPr>
                <w:rFonts w:ascii="Times New Roman" w:hAnsi="Times New Roman" w:cs="Times New Roman"/>
                <w:color w:val="000000" w:themeColor="text1"/>
              </w:rPr>
              <w:t>Кл :уч</w:t>
            </w:r>
          </w:p>
          <w:p w:rsidR="00647B7D" w:rsidRPr="00DA1BAF" w:rsidRDefault="00647B7D">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1      11</w:t>
            </w:r>
          </w:p>
        </w:tc>
        <w:tc>
          <w:tcPr>
            <w:tcW w:w="1276" w:type="dxa"/>
            <w:tcBorders>
              <w:top w:val="single" w:sz="4" w:space="0" w:color="auto"/>
              <w:left w:val="single" w:sz="4" w:space="0" w:color="auto"/>
              <w:bottom w:val="single" w:sz="4" w:space="0" w:color="auto"/>
              <w:right w:val="single" w:sz="4" w:space="0" w:color="auto"/>
            </w:tcBorders>
            <w:hideMark/>
          </w:tcPr>
          <w:p w:rsidR="00647B7D" w:rsidRPr="00DA1BAF" w:rsidRDefault="00647B7D">
            <w:pPr>
              <w:rPr>
                <w:rFonts w:ascii="Times New Roman" w:hAnsi="Times New Roman" w:cs="Times New Roman"/>
                <w:color w:val="000000" w:themeColor="text1"/>
              </w:rPr>
            </w:pPr>
            <w:r w:rsidRPr="00DA1BAF">
              <w:rPr>
                <w:rFonts w:ascii="Times New Roman" w:hAnsi="Times New Roman" w:cs="Times New Roman"/>
                <w:color w:val="000000" w:themeColor="text1"/>
              </w:rPr>
              <w:t>Кл   :  уч</w:t>
            </w:r>
          </w:p>
          <w:p w:rsidR="0029009E" w:rsidRPr="00DA1BAF" w:rsidRDefault="0029009E">
            <w:pPr>
              <w:rPr>
                <w:rFonts w:ascii="Times New Roman" w:hAnsi="Times New Roman" w:cs="Times New Roman"/>
                <w:color w:val="000000" w:themeColor="text1"/>
                <w:lang w:val="ru-RU"/>
              </w:rPr>
            </w:pPr>
            <w:r w:rsidRPr="00DA1BAF">
              <w:rPr>
                <w:rFonts w:ascii="Times New Roman" w:hAnsi="Times New Roman" w:cs="Times New Roman"/>
                <w:color w:val="000000" w:themeColor="text1"/>
              </w:rPr>
              <w:t>8        82</w:t>
            </w:r>
          </w:p>
        </w:tc>
      </w:tr>
    </w:tbl>
    <w:p w:rsidR="00644565" w:rsidRPr="00DA1BAF" w:rsidRDefault="00644565" w:rsidP="0029096B">
      <w:pPr>
        <w:spacing w:after="0" w:line="240" w:lineRule="auto"/>
        <w:textAlignment w:val="top"/>
        <w:rPr>
          <w:rFonts w:ascii="Times New Roman" w:eastAsia="Times New Roman" w:hAnsi="Times New Roman" w:cs="Times New Roman"/>
          <w:color w:val="000000" w:themeColor="text1"/>
          <w:sz w:val="24"/>
          <w:szCs w:val="24"/>
          <w:lang w:eastAsia="uk-UA"/>
        </w:rPr>
      </w:pPr>
    </w:p>
    <w:p w:rsidR="0029096B" w:rsidRPr="00DA1BAF" w:rsidRDefault="0029096B" w:rsidP="0029096B">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"h.7elpcqg67zc" </w:instrText>
      </w:r>
      <w:r w:rsidRPr="00DA1BAF">
        <w:rPr>
          <w:rFonts w:ascii="Bitter" w:eastAsia="Times New Roman" w:hAnsi="Bitter" w:cs="Times New Roman"/>
          <w:b/>
          <w:bCs/>
          <w:color w:val="000000" w:themeColor="text1"/>
          <w:sz w:val="2"/>
          <w:szCs w:val="2"/>
          <w:lang w:eastAsia="uk-UA"/>
        </w:rPr>
        <w:fldChar w:fldCharType="separate"/>
      </w:r>
    </w:p>
    <w:p w:rsidR="0029096B" w:rsidRPr="00DA1BAF" w:rsidRDefault="0029096B" w:rsidP="0029009E">
      <w:pPr>
        <w:spacing w:after="0" w:line="240" w:lineRule="auto"/>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Times New Roman"/>
          <w:b/>
          <w:bCs/>
          <w:color w:val="000000" w:themeColor="text1"/>
          <w:sz w:val="2"/>
          <w:szCs w:val="2"/>
          <w:lang w:eastAsia="uk-UA"/>
        </w:rPr>
        <w:fldChar w:fldCharType="end"/>
      </w:r>
    </w:p>
    <w:p w:rsidR="0029096B" w:rsidRPr="00DA1BAF" w:rsidRDefault="0029096B" w:rsidP="0029096B">
      <w:pPr>
        <w:spacing w:after="0" w:line="240" w:lineRule="auto"/>
        <w:textAlignment w:val="top"/>
        <w:rPr>
          <w:rFonts w:ascii="Times New Roman" w:eastAsia="Times New Roman" w:hAnsi="Times New Roman" w:cs="Times New Roman"/>
          <w:b/>
          <w:color w:val="000000" w:themeColor="text1"/>
          <w:sz w:val="28"/>
          <w:szCs w:val="28"/>
          <w:lang w:eastAsia="uk-UA"/>
        </w:rPr>
      </w:pPr>
      <w:r w:rsidRPr="00DA1BAF">
        <w:rPr>
          <w:rFonts w:ascii="Times New Roman" w:eastAsia="Times New Roman" w:hAnsi="Times New Roman" w:cs="Times New Roman"/>
          <w:noProof/>
          <w:color w:val="000000" w:themeColor="text1"/>
          <w:sz w:val="24"/>
          <w:szCs w:val="24"/>
          <w:lang w:eastAsia="uk-UA"/>
        </w:rPr>
        <w:lastRenderedPageBreak/>
        <w:drawing>
          <wp:inline distT="0" distB="0" distL="0" distR="0" wp14:anchorId="6CFEDC0B" wp14:editId="084C74FB">
            <wp:extent cx="1390650" cy="847725"/>
            <wp:effectExtent l="0" t="0" r="0" b="9525"/>
            <wp:docPr id="25" name="Рисунок 25" descr="https://lh5.googleusercontent.com/lWiMGO7996knwslo6StwuCJ1VFuccmma5SUX8MXRKuS4_dLytK3d9JBAd_WhWO_FsamOfTnoRaIbqyQCfM3iUQG_IB7iwOO9O75Nnv6xDWlmrldCgi2IIoewhi5a-wtZWg=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lWiMGO7996knwslo6StwuCJ1VFuccmma5SUX8MXRKuS4_dLytK3d9JBAd_WhWO_FsamOfTnoRaIbqyQCfM3iUQG_IB7iwOO9O75Nnv6xDWlmrldCgi2IIoewhi5a-wtZWg=w12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0650" cy="847725"/>
                    </a:xfrm>
                    <a:prstGeom prst="rect">
                      <a:avLst/>
                    </a:prstGeom>
                    <a:noFill/>
                    <a:ln>
                      <a:noFill/>
                    </a:ln>
                  </pic:spPr>
                </pic:pic>
              </a:graphicData>
            </a:graphic>
          </wp:inline>
        </w:drawing>
      </w:r>
      <w:r w:rsidR="0029009E" w:rsidRPr="00DA1BAF">
        <w:rPr>
          <w:rFonts w:ascii="Times New Roman" w:eastAsia="Times New Roman" w:hAnsi="Times New Roman" w:cs="Times New Roman"/>
          <w:color w:val="000000" w:themeColor="text1"/>
          <w:sz w:val="24"/>
          <w:szCs w:val="24"/>
          <w:lang w:eastAsia="uk-UA"/>
        </w:rPr>
        <w:t xml:space="preserve">       </w:t>
      </w:r>
      <w:r w:rsidR="0029009E" w:rsidRPr="00DA1BAF">
        <w:rPr>
          <w:rFonts w:ascii="Times New Roman" w:eastAsia="Times New Roman" w:hAnsi="Times New Roman" w:cs="Times New Roman"/>
          <w:b/>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Мова освітнього процесу </w:t>
      </w:r>
    </w:p>
    <w:p w:rsidR="009E51D2" w:rsidRPr="00DA1BAF" w:rsidRDefault="009E51D2" w:rsidP="005E1708">
      <w:pPr>
        <w:pStyle w:val="a6"/>
        <w:shd w:val="clear" w:color="auto" w:fill="FFFFFF" w:themeFill="background1"/>
        <w:spacing w:before="0" w:beforeAutospacing="0" w:after="75" w:afterAutospacing="0"/>
        <w:rPr>
          <w:rFonts w:ascii="Trebuchet MS" w:hAnsi="Trebuchet MS"/>
          <w:color w:val="000000" w:themeColor="text1"/>
          <w:sz w:val="20"/>
          <w:szCs w:val="20"/>
        </w:rPr>
      </w:pPr>
    </w:p>
    <w:p w:rsidR="009E51D2" w:rsidRPr="00DA1BAF" w:rsidRDefault="009E51D2" w:rsidP="005E1708">
      <w:pPr>
        <w:pStyle w:val="a6"/>
        <w:shd w:val="clear" w:color="auto" w:fill="FFFFFF" w:themeFill="background1"/>
        <w:spacing w:before="0" w:beforeAutospacing="0" w:after="75" w:afterAutospacing="0"/>
        <w:rPr>
          <w:rFonts w:ascii="Trebuchet MS" w:hAnsi="Trebuchet MS"/>
          <w:color w:val="000000" w:themeColor="text1"/>
          <w:sz w:val="20"/>
          <w:szCs w:val="20"/>
        </w:rPr>
      </w:pPr>
      <w:r w:rsidRPr="00DA1BAF">
        <w:rPr>
          <w:color w:val="000000" w:themeColor="text1"/>
        </w:rPr>
        <w:t>Відповідно до Конституції України, законів України «Про освіту», «Про повну загальну середню освіту», «Про забезпечення функціонування української мови як державної», на виконання листа МОН України від 15.02.2021 № 1/9-57 «Про дотримання мовного законодавства в освітньому процесі» у 1 -9 -х класах Черченської гімназії імені братів Лепких  мовою освітнього процесу вважається  державна мова  - українська.</w:t>
      </w:r>
    </w:p>
    <w:p w:rsidR="0029009E" w:rsidRPr="00DA1BAF" w:rsidRDefault="0029009E" w:rsidP="0029096B">
      <w:pPr>
        <w:spacing w:after="0" w:line="240" w:lineRule="auto"/>
        <w:textAlignment w:val="top"/>
        <w:rPr>
          <w:rFonts w:ascii="Times New Roman" w:eastAsia="Times New Roman" w:hAnsi="Times New Roman" w:cs="Times New Roman"/>
          <w:b/>
          <w:color w:val="000000" w:themeColor="text1"/>
          <w:sz w:val="28"/>
          <w:szCs w:val="28"/>
          <w:lang w:eastAsia="uk-UA"/>
        </w:rPr>
      </w:pPr>
    </w:p>
    <w:p w:rsidR="0029009E" w:rsidRPr="00DA1BAF" w:rsidRDefault="0029009E" w:rsidP="0029096B">
      <w:pPr>
        <w:spacing w:after="0" w:line="240" w:lineRule="auto"/>
        <w:textAlignment w:val="top"/>
        <w:rPr>
          <w:rFonts w:ascii="Times New Roman" w:eastAsia="Times New Roman" w:hAnsi="Times New Roman" w:cs="Times New Roman"/>
          <w:b/>
          <w:color w:val="000000" w:themeColor="text1"/>
          <w:sz w:val="28"/>
          <w:szCs w:val="28"/>
          <w:lang w:eastAsia="uk-UA"/>
        </w:rPr>
      </w:pPr>
    </w:p>
    <w:p w:rsidR="00A9118A" w:rsidRPr="00DA1BAF" w:rsidRDefault="00A9118A" w:rsidP="00A9118A">
      <w:pPr>
        <w:pBdr>
          <w:top w:val="single" w:sz="36" w:space="10" w:color="F0F0F0"/>
          <w:bottom w:val="single" w:sz="36" w:space="11"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kern w:val="36"/>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Створення умов для функціонування та розвитку закладу </w:t>
      </w:r>
    </w:p>
    <w:p w:rsidR="0029009E" w:rsidRPr="00DA1BAF" w:rsidRDefault="0029009E" w:rsidP="0029096B">
      <w:pPr>
        <w:spacing w:after="0" w:line="240" w:lineRule="auto"/>
        <w:textAlignment w:val="top"/>
        <w:rPr>
          <w:rFonts w:ascii="Times New Roman" w:eastAsia="Times New Roman" w:hAnsi="Times New Roman" w:cs="Times New Roman"/>
          <w:b/>
          <w:color w:val="000000" w:themeColor="text1"/>
          <w:sz w:val="28"/>
          <w:szCs w:val="28"/>
          <w:lang w:eastAsia="uk-UA"/>
        </w:rPr>
      </w:pPr>
    </w:p>
    <w:p w:rsidR="0029009E" w:rsidRPr="00DA1BAF" w:rsidRDefault="0029009E" w:rsidP="0029096B">
      <w:pPr>
        <w:spacing w:after="0" w:line="240" w:lineRule="auto"/>
        <w:textAlignment w:val="top"/>
        <w:rPr>
          <w:rFonts w:ascii="Times New Roman" w:eastAsia="Times New Roman" w:hAnsi="Times New Roman" w:cs="Times New Roman"/>
          <w:b/>
          <w:color w:val="000000" w:themeColor="text1"/>
          <w:sz w:val="28"/>
          <w:szCs w:val="28"/>
          <w:lang w:eastAsia="uk-UA"/>
        </w:rPr>
      </w:pPr>
    </w:p>
    <w:p w:rsidR="0029009E" w:rsidRPr="00DA1BAF" w:rsidRDefault="0029009E" w:rsidP="0029096B">
      <w:pPr>
        <w:spacing w:after="0" w:line="240" w:lineRule="auto"/>
        <w:textAlignment w:val="top"/>
        <w:rPr>
          <w:rFonts w:ascii="Times New Roman" w:eastAsia="Times New Roman" w:hAnsi="Times New Roman" w:cs="Times New Roman"/>
          <w:b/>
          <w:color w:val="000000" w:themeColor="text1"/>
          <w:sz w:val="28"/>
          <w:szCs w:val="28"/>
          <w:lang w:eastAsia="uk-UA"/>
        </w:rPr>
      </w:pPr>
    </w:p>
    <w:p w:rsidR="0029009E" w:rsidRPr="00DA1BAF" w:rsidRDefault="009E51D2" w:rsidP="0029096B">
      <w:pPr>
        <w:spacing w:after="0" w:line="240" w:lineRule="auto"/>
        <w:textAlignment w:val="top"/>
        <w:rPr>
          <w:rFonts w:ascii="Times New Roman" w:eastAsia="Times New Roman" w:hAnsi="Times New Roman" w:cs="Times New Roman"/>
          <w:b/>
          <w:color w:val="000000" w:themeColor="text1"/>
          <w:sz w:val="28"/>
          <w:szCs w:val="28"/>
          <w:lang w:eastAsia="uk-UA"/>
        </w:rPr>
      </w:pPr>
      <w:r w:rsidRPr="00DA1BAF">
        <w:rPr>
          <w:rFonts w:ascii="Times New Roman" w:eastAsia="Times New Roman" w:hAnsi="Times New Roman" w:cs="Times New Roman"/>
          <w:noProof/>
          <w:color w:val="000000" w:themeColor="text1"/>
          <w:sz w:val="24"/>
          <w:szCs w:val="24"/>
          <w:lang w:eastAsia="uk-UA"/>
        </w:rPr>
        <w:drawing>
          <wp:inline distT="0" distB="0" distL="0" distR="0" wp14:anchorId="783072B5" wp14:editId="75AD8C6D">
            <wp:extent cx="1238250" cy="1238250"/>
            <wp:effectExtent l="0" t="0" r="0" b="0"/>
            <wp:docPr id="5" name="Рисунок 5" descr="https://lh5.googleusercontent.com/uXueruFScr6_x59waDbMfB8ejiEhses0zbZg4IfGuHHX7gK35IFCcx5hsrQIbuPr8mXVXLhfHOoBGd2buZSXcQI=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uXueruFScr6_x59waDbMfB8ejiEhses0zbZg4IfGuHHX7gK35IFCcx5hsrQIbuPr8mXVXLhfHOoBGd2buZSXcQI=w12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29009E" w:rsidRPr="00DA1BAF" w:rsidRDefault="0029009E" w:rsidP="0029096B">
      <w:pPr>
        <w:spacing w:after="0" w:line="240" w:lineRule="auto"/>
        <w:textAlignment w:val="top"/>
        <w:rPr>
          <w:rFonts w:ascii="Times New Roman" w:eastAsia="Times New Roman" w:hAnsi="Times New Roman" w:cs="Times New Roman"/>
          <w:b/>
          <w:color w:val="000000" w:themeColor="text1"/>
          <w:sz w:val="28"/>
          <w:szCs w:val="28"/>
          <w:lang w:eastAsia="uk-UA"/>
        </w:rPr>
      </w:pPr>
    </w:p>
    <w:p w:rsidR="0029009E" w:rsidRPr="00DA1BAF" w:rsidRDefault="00DA1BAF" w:rsidP="0029096B">
      <w:pPr>
        <w:spacing w:after="0" w:line="240" w:lineRule="auto"/>
        <w:textAlignment w:val="top"/>
        <w:rPr>
          <w:rFonts w:ascii="Times New Roman" w:eastAsia="Times New Roman" w:hAnsi="Times New Roman" w:cs="Times New Roman"/>
          <w:b/>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31" w:tgtFrame="_blank" w:history="1">
        <w:r w:rsidR="009E51D2"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Кадровий склад закладу освіти згідно з ліцензійними умовами (розподіл педагогів за кваліфікаційними категоріями, званнями, за стажем роботи)</w:t>
        </w:r>
      </w:hyperlink>
    </w:p>
    <w:p w:rsidR="0029009E" w:rsidRPr="00DA1BAF" w:rsidRDefault="0029009E" w:rsidP="0029096B">
      <w:pPr>
        <w:spacing w:after="0" w:line="240" w:lineRule="auto"/>
        <w:textAlignment w:val="top"/>
        <w:rPr>
          <w:rFonts w:ascii="Times New Roman" w:eastAsia="Times New Roman" w:hAnsi="Times New Roman" w:cs="Times New Roman"/>
          <w:b/>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bl>
      <w:tblPr>
        <w:tblStyle w:val="aa"/>
        <w:tblW w:w="0" w:type="auto"/>
        <w:tblLook w:val="04A0" w:firstRow="1" w:lastRow="0" w:firstColumn="1" w:lastColumn="0" w:noHBand="0" w:noVBand="1"/>
      </w:tblPr>
      <w:tblGrid>
        <w:gridCol w:w="735"/>
        <w:gridCol w:w="2350"/>
        <w:gridCol w:w="1559"/>
        <w:gridCol w:w="1418"/>
        <w:gridCol w:w="1134"/>
        <w:gridCol w:w="1417"/>
        <w:gridCol w:w="1242"/>
      </w:tblGrid>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№з\п</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ПІП працівника</w:t>
            </w:r>
          </w:p>
        </w:tc>
        <w:tc>
          <w:tcPr>
            <w:tcW w:w="1559"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Предмет , який читає працівник</w:t>
            </w:r>
          </w:p>
        </w:tc>
        <w:tc>
          <w:tcPr>
            <w:tcW w:w="1418"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освіта</w:t>
            </w:r>
          </w:p>
        </w:tc>
        <w:tc>
          <w:tcPr>
            <w:tcW w:w="1134"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стаж</w:t>
            </w:r>
          </w:p>
        </w:tc>
        <w:tc>
          <w:tcPr>
            <w:tcW w:w="1417"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Кваліфіка-ційна категорія </w:t>
            </w:r>
          </w:p>
        </w:tc>
        <w:tc>
          <w:tcPr>
            <w:tcW w:w="1242"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Пед. звання</w:t>
            </w: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Плісак В. С.</w:t>
            </w:r>
          </w:p>
        </w:tc>
        <w:tc>
          <w:tcPr>
            <w:tcW w:w="1559"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Історія </w:t>
            </w:r>
          </w:p>
        </w:tc>
        <w:tc>
          <w:tcPr>
            <w:tcW w:w="1418"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Вища </w:t>
            </w:r>
          </w:p>
        </w:tc>
        <w:tc>
          <w:tcPr>
            <w:tcW w:w="1134"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36</w:t>
            </w:r>
          </w:p>
        </w:tc>
        <w:tc>
          <w:tcPr>
            <w:tcW w:w="1417"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242"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методист</w:t>
            </w: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Заглевська І. Я.</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 здоров</w:t>
            </w:r>
            <w:r w:rsidRPr="00DA1BAF">
              <w:rPr>
                <w:rFonts w:ascii="Times New Roman" w:eastAsia="Times New Roman" w:hAnsi="Times New Roman" w:cs="Times New Roman"/>
                <w:color w:val="000000" w:themeColor="text1"/>
                <w:sz w:val="24"/>
                <w:szCs w:val="24"/>
                <w:lang w:val="en-US"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я</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17</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242"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Кобильник О. В. </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Укр.та зар.літ.</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П. вища </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ІІ</w:t>
            </w:r>
          </w:p>
        </w:tc>
        <w:tc>
          <w:tcPr>
            <w:tcW w:w="1242"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Гой Л. І. </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 психолог</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Вища </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33</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242"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Богдан Н. І.</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Пед.-орган.</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Вища </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32</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242"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Пушкар Я І.</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Матем., інформ.</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27</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вища </w:t>
            </w:r>
          </w:p>
        </w:tc>
        <w:tc>
          <w:tcPr>
            <w:tcW w:w="1242"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 учитель</w:t>
            </w: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7.</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Дзюбатий В. М.</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Матем.</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23</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242"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 учитель</w:t>
            </w: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8.</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Даниляк М. Р.</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Матем., фізика</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25</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242"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 учитель</w:t>
            </w: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9.</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Остапів Н. Я.</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Хімія , біологія</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32</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242"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 учитель</w:t>
            </w: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10.</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Іванів Н. Д.</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географія</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37</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242"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Кривень Н. Р.</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Історія , правозн.</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13</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w:t>
            </w:r>
          </w:p>
        </w:tc>
        <w:tc>
          <w:tcPr>
            <w:tcW w:w="1242"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12.</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Сенишин Н. М.</w:t>
            </w:r>
          </w:p>
        </w:tc>
        <w:tc>
          <w:tcPr>
            <w:tcW w:w="1559" w:type="dxa"/>
          </w:tcPr>
          <w:p w:rsidR="00637BC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Укр.. м., </w:t>
            </w:r>
          </w:p>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л-ра</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36</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242"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Ст. </w:t>
            </w: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учитель</w:t>
            </w: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13.</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Маслій І. В.</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Укр.мова</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45</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242"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 учитель</w:t>
            </w: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14.</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Возна Н. М.</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Англ. м.</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 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14</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242"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15.</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Голошівська Д. І.</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Фр. мова</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46</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242"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16.</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Андрусишин О. М.</w:t>
            </w:r>
          </w:p>
        </w:tc>
        <w:tc>
          <w:tcPr>
            <w:tcW w:w="1559" w:type="dxa"/>
          </w:tcPr>
          <w:p w:rsidR="00637BC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Укр.,зар.</w:t>
            </w:r>
          </w:p>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л-ра </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бакалавр</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15</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спец.</w:t>
            </w:r>
          </w:p>
        </w:tc>
        <w:tc>
          <w:tcPr>
            <w:tcW w:w="1242"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17.</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Паньків О. А.</w:t>
            </w:r>
          </w:p>
        </w:tc>
        <w:tc>
          <w:tcPr>
            <w:tcW w:w="1559" w:type="dxa"/>
          </w:tcPr>
          <w:p w:rsidR="00637BC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Поч.кл.</w:t>
            </w:r>
          </w:p>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 кл.)</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32</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242"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 учитель</w:t>
            </w: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18.</w:t>
            </w:r>
          </w:p>
        </w:tc>
        <w:tc>
          <w:tcPr>
            <w:tcW w:w="2350"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Парилович І. Р.</w:t>
            </w:r>
          </w:p>
        </w:tc>
        <w:tc>
          <w:tcPr>
            <w:tcW w:w="1559" w:type="dxa"/>
          </w:tcPr>
          <w:p w:rsidR="00637BC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Поч.кл.</w:t>
            </w:r>
          </w:p>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 кл.)</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 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ІІ</w:t>
            </w:r>
          </w:p>
        </w:tc>
        <w:tc>
          <w:tcPr>
            <w:tcW w:w="1242"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19.</w:t>
            </w:r>
          </w:p>
        </w:tc>
        <w:tc>
          <w:tcPr>
            <w:tcW w:w="2350"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Іванишин Т. І.</w:t>
            </w:r>
          </w:p>
        </w:tc>
        <w:tc>
          <w:tcPr>
            <w:tcW w:w="1559" w:type="dxa"/>
          </w:tcPr>
          <w:p w:rsidR="00637BC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Поч.кл.</w:t>
            </w:r>
          </w:p>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 кл.)</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38</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242"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 учитель</w:t>
            </w: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w:t>
            </w:r>
          </w:p>
        </w:tc>
        <w:tc>
          <w:tcPr>
            <w:tcW w:w="2350"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Бардаль О. А.</w:t>
            </w:r>
          </w:p>
        </w:tc>
        <w:tc>
          <w:tcPr>
            <w:tcW w:w="1559" w:type="dxa"/>
          </w:tcPr>
          <w:p w:rsidR="00637BC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Поч. кл.</w:t>
            </w:r>
          </w:p>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 кл.)</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24</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242"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 учитель</w:t>
            </w: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21.</w:t>
            </w:r>
          </w:p>
        </w:tc>
        <w:tc>
          <w:tcPr>
            <w:tcW w:w="2350"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Ординцева І.Ю. Ю.</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Англ. м.</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 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ІІ</w:t>
            </w:r>
          </w:p>
        </w:tc>
        <w:tc>
          <w:tcPr>
            <w:tcW w:w="1242"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22.</w:t>
            </w:r>
          </w:p>
        </w:tc>
        <w:tc>
          <w:tcPr>
            <w:tcW w:w="2350"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Гриник З. Я.</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Муз. ми-во</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Спец.</w:t>
            </w:r>
          </w:p>
        </w:tc>
        <w:tc>
          <w:tcPr>
            <w:tcW w:w="1242"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23.</w:t>
            </w:r>
          </w:p>
        </w:tc>
        <w:tc>
          <w:tcPr>
            <w:tcW w:w="2350"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Пелех В. В.</w:t>
            </w:r>
          </w:p>
        </w:tc>
        <w:tc>
          <w:tcPr>
            <w:tcW w:w="1559" w:type="dxa"/>
          </w:tcPr>
          <w:p w:rsidR="00886AAF" w:rsidRPr="00DA1BAF" w:rsidRDefault="00637BCF" w:rsidP="00637BCF">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Фіз. к-ра</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24</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вища</w:t>
            </w:r>
          </w:p>
        </w:tc>
        <w:tc>
          <w:tcPr>
            <w:tcW w:w="1242"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 учитель</w:t>
            </w:r>
          </w:p>
        </w:tc>
      </w:tr>
      <w:tr w:rsidR="00DA1BA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24.</w:t>
            </w:r>
          </w:p>
        </w:tc>
        <w:tc>
          <w:tcPr>
            <w:tcW w:w="2350"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Біляк С. З.</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ГПД</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Вища </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16</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w:t>
            </w:r>
          </w:p>
        </w:tc>
        <w:tc>
          <w:tcPr>
            <w:tcW w:w="1242"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637BCF" w:rsidRPr="00DA1BAF" w:rsidTr="00886AAF">
        <w:tc>
          <w:tcPr>
            <w:tcW w:w="735"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25.</w:t>
            </w:r>
          </w:p>
        </w:tc>
        <w:tc>
          <w:tcPr>
            <w:tcW w:w="2350"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Грицишин В. О.</w:t>
            </w:r>
          </w:p>
        </w:tc>
        <w:tc>
          <w:tcPr>
            <w:tcW w:w="1559"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бібліотекар</w:t>
            </w:r>
          </w:p>
        </w:tc>
        <w:tc>
          <w:tcPr>
            <w:tcW w:w="1418" w:type="dxa"/>
          </w:tcPr>
          <w:p w:rsidR="00886AAF" w:rsidRPr="00DA1BAF" w:rsidRDefault="00637BC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 спец.</w:t>
            </w:r>
          </w:p>
        </w:tc>
        <w:tc>
          <w:tcPr>
            <w:tcW w:w="1134"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32</w:t>
            </w:r>
          </w:p>
        </w:tc>
        <w:tc>
          <w:tcPr>
            <w:tcW w:w="1417" w:type="dxa"/>
          </w:tcPr>
          <w:p w:rsidR="00886AAF" w:rsidRPr="00DA1BAF" w:rsidRDefault="003868E9"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Спец.11р</w:t>
            </w:r>
          </w:p>
        </w:tc>
        <w:tc>
          <w:tcPr>
            <w:tcW w:w="1242" w:type="dxa"/>
          </w:tcPr>
          <w:p w:rsidR="00886AAF" w:rsidRPr="00DA1BAF" w:rsidRDefault="00886AAF" w:rsidP="0029096B">
            <w:pPr>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bl>
    <w:p w:rsidR="0029009E" w:rsidRPr="00DA1BAF" w:rsidRDefault="0029009E" w:rsidP="0029096B">
      <w:pPr>
        <w:spacing w:after="0" w:line="240" w:lineRule="auto"/>
        <w:textAlignment w:val="top"/>
        <w:rPr>
          <w:rFonts w:ascii="Times New Roman" w:eastAsia="Times New Roman" w:hAnsi="Times New Roman" w:cs="Times New Roman"/>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9096B" w:rsidRPr="00DA1BAF" w:rsidRDefault="0029096B" w:rsidP="0029096B">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"h.wasycvwn16nt" </w:instrText>
      </w:r>
      <w:r w:rsidRPr="00DA1BAF">
        <w:rPr>
          <w:rFonts w:ascii="Bitter" w:eastAsia="Times New Roman" w:hAnsi="Bitter" w:cs="Times New Roman"/>
          <w:b/>
          <w:bCs/>
          <w:color w:val="000000" w:themeColor="text1"/>
          <w:sz w:val="2"/>
          <w:szCs w:val="2"/>
          <w:lang w:eastAsia="uk-UA"/>
        </w:rPr>
        <w:fldChar w:fldCharType="separate"/>
      </w:r>
    </w:p>
    <w:p w:rsidR="003868E9" w:rsidRPr="00DA1BAF" w:rsidRDefault="0029096B" w:rsidP="003868E9">
      <w:pPr>
        <w:spacing w:after="0" w:line="240" w:lineRule="auto"/>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end"/>
      </w:r>
    </w:p>
    <w:p w:rsidR="003868E9" w:rsidRPr="00DA1BAF" w:rsidRDefault="003868E9" w:rsidP="0005036A">
      <w:pPr>
        <w:shd w:val="clear" w:color="auto" w:fill="FFFFFF"/>
        <w:spacing w:before="300" w:after="75" w:line="240" w:lineRule="auto"/>
        <w:outlineLvl w:val="1"/>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У закладі працює </w:t>
      </w:r>
      <w:r w:rsidR="0005036A" w:rsidRPr="00DA1BAF">
        <w:rPr>
          <w:rFonts w:ascii="Times New Roman" w:eastAsia="Times New Roman" w:hAnsi="Times New Roman" w:cs="Times New Roman"/>
          <w:bCs/>
          <w:color w:val="000000" w:themeColor="text1"/>
          <w:sz w:val="24"/>
          <w:szCs w:val="24"/>
          <w:lang w:eastAsia="uk-UA"/>
        </w:rPr>
        <w:t xml:space="preserve">24 педагогічні працівники. З </w:t>
      </w:r>
      <w:r w:rsidRPr="00DA1BAF">
        <w:rPr>
          <w:rFonts w:ascii="Times New Roman" w:eastAsia="Times New Roman" w:hAnsi="Times New Roman" w:cs="Times New Roman"/>
          <w:bCs/>
          <w:color w:val="000000" w:themeColor="text1"/>
          <w:sz w:val="24"/>
          <w:szCs w:val="24"/>
          <w:lang w:eastAsia="uk-UA"/>
        </w:rPr>
        <w:t xml:space="preserve"> </w:t>
      </w:r>
      <w:r w:rsidR="0005036A" w:rsidRPr="00DA1BAF">
        <w:rPr>
          <w:rFonts w:ascii="Times New Roman" w:eastAsia="Times New Roman" w:hAnsi="Times New Roman" w:cs="Times New Roman"/>
          <w:bCs/>
          <w:color w:val="000000" w:themeColor="text1"/>
          <w:sz w:val="24"/>
          <w:szCs w:val="24"/>
          <w:lang w:eastAsia="uk-UA"/>
        </w:rPr>
        <w:t>них мають кваліфікаційну категорію:</w:t>
      </w:r>
    </w:p>
    <w:p w:rsidR="003868E9" w:rsidRPr="00DA1BAF" w:rsidRDefault="003868E9" w:rsidP="00CD525F">
      <w:pPr>
        <w:pStyle w:val="a3"/>
        <w:numPr>
          <w:ilvl w:val="0"/>
          <w:numId w:val="3"/>
        </w:numPr>
        <w:shd w:val="clear" w:color="auto" w:fill="FFFFFF"/>
        <w:spacing w:before="300" w:after="75" w:line="240" w:lineRule="auto"/>
        <w:outlineLvl w:val="2"/>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w:t>
      </w:r>
      <w:r w:rsidR="0005036A" w:rsidRPr="00DA1BAF">
        <w:rPr>
          <w:rFonts w:ascii="Times New Roman" w:eastAsia="Times New Roman" w:hAnsi="Times New Roman" w:cs="Times New Roman"/>
          <w:bCs/>
          <w:color w:val="000000" w:themeColor="text1"/>
          <w:sz w:val="24"/>
          <w:szCs w:val="24"/>
          <w:lang w:eastAsia="uk-UA"/>
        </w:rPr>
        <w:t>спеціаліст вищої категорії»– 17;</w:t>
      </w:r>
    </w:p>
    <w:p w:rsidR="003868E9" w:rsidRPr="00DA1BAF" w:rsidRDefault="0005036A" w:rsidP="00CD525F">
      <w:pPr>
        <w:pStyle w:val="a3"/>
        <w:numPr>
          <w:ilvl w:val="0"/>
          <w:numId w:val="3"/>
        </w:numPr>
        <w:shd w:val="clear" w:color="auto" w:fill="FFFFFF"/>
        <w:spacing w:before="300" w:after="75" w:line="240" w:lineRule="auto"/>
        <w:outlineLvl w:val="2"/>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«спеціаліст І категорії» –  1;</w:t>
      </w:r>
    </w:p>
    <w:p w:rsidR="003868E9" w:rsidRPr="00DA1BAF" w:rsidRDefault="0005036A" w:rsidP="00CD525F">
      <w:pPr>
        <w:pStyle w:val="a3"/>
        <w:numPr>
          <w:ilvl w:val="0"/>
          <w:numId w:val="3"/>
        </w:numPr>
        <w:shd w:val="clear" w:color="auto" w:fill="FFFFFF"/>
        <w:spacing w:before="300" w:after="75" w:line="240" w:lineRule="auto"/>
        <w:outlineLvl w:val="2"/>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«спеціаліст II категорії» –  3</w:t>
      </w:r>
      <w:r w:rsidR="003868E9" w:rsidRPr="00DA1BAF">
        <w:rPr>
          <w:rFonts w:ascii="Times New Roman" w:eastAsia="Times New Roman" w:hAnsi="Times New Roman" w:cs="Times New Roman"/>
          <w:bCs/>
          <w:color w:val="000000" w:themeColor="text1"/>
          <w:sz w:val="24"/>
          <w:szCs w:val="24"/>
          <w:lang w:eastAsia="uk-UA"/>
        </w:rPr>
        <w:t>;</w:t>
      </w:r>
    </w:p>
    <w:p w:rsidR="003868E9" w:rsidRPr="00DA1BAF" w:rsidRDefault="0005036A" w:rsidP="00CD525F">
      <w:pPr>
        <w:pStyle w:val="a3"/>
        <w:numPr>
          <w:ilvl w:val="0"/>
          <w:numId w:val="3"/>
        </w:numPr>
        <w:shd w:val="clear" w:color="auto" w:fill="FFFFFF"/>
        <w:spacing w:before="300" w:after="75" w:line="240" w:lineRule="auto"/>
        <w:outlineLvl w:val="2"/>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«спеціаліст» – 2.</w:t>
      </w:r>
    </w:p>
    <w:p w:rsidR="0005036A" w:rsidRPr="00DA1BAF" w:rsidRDefault="0005036A" w:rsidP="003868E9">
      <w:pPr>
        <w:shd w:val="clear" w:color="auto" w:fill="FFFFFF"/>
        <w:spacing w:before="300" w:after="150" w:line="240" w:lineRule="auto"/>
        <w:outlineLvl w:val="2"/>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Педагогічні зв</w:t>
      </w:r>
      <w:r w:rsidR="003868E9" w:rsidRPr="00DA1BAF">
        <w:rPr>
          <w:rFonts w:ascii="Times New Roman" w:eastAsia="Times New Roman" w:hAnsi="Times New Roman" w:cs="Times New Roman"/>
          <w:b/>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ання</w:t>
      </w:r>
      <w:r w:rsidR="003868E9" w:rsidRPr="00DA1BAF">
        <w:rPr>
          <w:rFonts w:ascii="Times New Roman" w:eastAsia="Times New Roman" w:hAnsi="Times New Roman" w:cs="Times New Roman"/>
          <w:bCs/>
          <w:color w:val="000000" w:themeColor="text1"/>
          <w:sz w:val="24"/>
          <w:szCs w:val="24"/>
          <w:lang w:eastAsia="uk-UA"/>
        </w:rPr>
        <w:t xml:space="preserve">: </w:t>
      </w:r>
    </w:p>
    <w:p w:rsidR="003868E9" w:rsidRPr="00DA1BAF" w:rsidRDefault="0005036A" w:rsidP="00CD525F">
      <w:pPr>
        <w:pStyle w:val="a3"/>
        <w:numPr>
          <w:ilvl w:val="0"/>
          <w:numId w:val="4"/>
        </w:numPr>
        <w:shd w:val="clear" w:color="auto" w:fill="FFFFFF"/>
        <w:spacing w:before="300" w:after="150" w:line="240" w:lineRule="auto"/>
        <w:outlineLvl w:val="2"/>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«старший вчитель» – 10;</w:t>
      </w:r>
    </w:p>
    <w:p w:rsidR="00135020" w:rsidRPr="00DA1BAF" w:rsidRDefault="0005036A" w:rsidP="00CD525F">
      <w:pPr>
        <w:pStyle w:val="a3"/>
        <w:numPr>
          <w:ilvl w:val="0"/>
          <w:numId w:val="4"/>
        </w:numPr>
        <w:shd w:val="clear" w:color="auto" w:fill="FFFFFF"/>
        <w:spacing w:before="300" w:after="150" w:line="240" w:lineRule="auto"/>
        <w:outlineLvl w:val="2"/>
        <w:rPr>
          <w:rFonts w:ascii="Times New Roman" w:eastAsia="Times New Roman" w:hAnsi="Times New Roman" w:cs="Times New Roman"/>
          <w:bCs/>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Учитель – методист -1.</w:t>
      </w:r>
    </w:p>
    <w:p w:rsidR="00135020" w:rsidRPr="00DA1BAF" w:rsidRDefault="00135020" w:rsidP="00135020">
      <w:pPr>
        <w:pStyle w:val="a3"/>
        <w:shd w:val="clear" w:color="auto" w:fill="FFFFFF"/>
        <w:spacing w:before="300" w:after="150" w:line="240" w:lineRule="auto"/>
        <w:outlineLvl w:val="2"/>
        <w:rPr>
          <w:rFonts w:ascii="Times New Roman" w:eastAsia="Times New Roman" w:hAnsi="Times New Roman" w:cs="Times New Roman"/>
          <w:bCs/>
          <w:color w:val="000000" w:themeColor="text1"/>
          <w:sz w:val="24"/>
          <w:szCs w:val="24"/>
          <w:lang w:eastAsia="uk-UA"/>
        </w:rPr>
      </w:pPr>
    </w:p>
    <w:p w:rsidR="00135020" w:rsidRPr="00DA1BAF" w:rsidRDefault="00135020" w:rsidP="00135020">
      <w:pPr>
        <w:pStyle w:val="a8"/>
        <w:rPr>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Навантаження</w:t>
      </w:r>
    </w:p>
    <w:p w:rsidR="00135020" w:rsidRPr="00DA1BAF" w:rsidRDefault="00135020" w:rsidP="00135020">
      <w:pPr>
        <w:jc w:val="center"/>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педагогічних працівників Черченського ліцею імені братів Лепких</w:t>
      </w:r>
    </w:p>
    <w:p w:rsidR="00135020" w:rsidRPr="00DA1BAF" w:rsidRDefault="00135020" w:rsidP="00135020">
      <w:pPr>
        <w:jc w:val="center"/>
        <w:rPr>
          <w:rFonts w:ascii="Times New Roman" w:hAnsi="Times New Roman" w:cs="Times New Roman"/>
          <w:b/>
          <w:color w:val="000000" w:themeColor="text1"/>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 2021– 2022</w:t>
      </w:r>
      <w:r w:rsidRPr="00DA1BAF">
        <w:rPr>
          <w:rFonts w:ascii="Times New Roman" w:hAnsi="Times New Roman" w:cs="Times New Roman"/>
          <w:b/>
          <w:color w:val="000000" w:themeColor="text1"/>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н.р.</w:t>
      </w:r>
    </w:p>
    <w:tbl>
      <w:tblPr>
        <w:tblW w:w="106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5"/>
        <w:gridCol w:w="1984"/>
        <w:gridCol w:w="2977"/>
        <w:gridCol w:w="851"/>
        <w:gridCol w:w="711"/>
      </w:tblGrid>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 п\п</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Прізвище, ім’я та по батькові</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Предмет, який читає</w:t>
            </w: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Клас</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Cs/>
                <w:color w:val="000000" w:themeColor="text1"/>
                <w:sz w:val="24"/>
                <w:szCs w:val="24"/>
              </w:rPr>
            </w:pPr>
            <w:r w:rsidRPr="00DA1BAF">
              <w:rPr>
                <w:rFonts w:ascii="Times New Roman" w:hAnsi="Times New Roman" w:cs="Times New Roman"/>
                <w:bCs/>
                <w:color w:val="000000" w:themeColor="text1"/>
                <w:sz w:val="24"/>
                <w:szCs w:val="24"/>
              </w:rPr>
              <w:t>К-сть год</w:t>
            </w:r>
          </w:p>
        </w:tc>
        <w:tc>
          <w:tcPr>
            <w:tcW w:w="71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Cs/>
                <w:color w:val="000000" w:themeColor="text1"/>
                <w:sz w:val="24"/>
                <w:szCs w:val="24"/>
              </w:rPr>
            </w:pPr>
            <w:r w:rsidRPr="00DA1BAF">
              <w:rPr>
                <w:rFonts w:ascii="Times New Roman" w:hAnsi="Times New Roman" w:cs="Times New Roman"/>
                <w:bCs/>
                <w:color w:val="000000" w:themeColor="text1"/>
                <w:sz w:val="24"/>
                <w:szCs w:val="24"/>
              </w:rPr>
              <w:t>Ознайомлений</w:t>
            </w:r>
          </w:p>
        </w:tc>
      </w:tr>
      <w:tr w:rsidR="00DA1BAF" w:rsidRPr="00DA1BAF" w:rsidTr="00E3569A">
        <w:trPr>
          <w:trHeight w:val="898"/>
        </w:trPr>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Сенишин Надія Миронівна</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Українська мова, література</w:t>
            </w:r>
          </w:p>
        </w:tc>
        <w:tc>
          <w:tcPr>
            <w:tcW w:w="2977"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7  (2.5 +2); 8(2);  </w:t>
            </w:r>
          </w:p>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9 (</w:t>
            </w:r>
            <w:r w:rsidRPr="00DA1BAF">
              <w:rPr>
                <w:rFonts w:ascii="Times New Roman" w:hAnsi="Times New Roman" w:cs="Times New Roman"/>
                <w:color w:val="000000" w:themeColor="text1"/>
                <w:sz w:val="24"/>
                <w:szCs w:val="24"/>
                <w:lang w:val="en-US"/>
              </w:rPr>
              <w:t>5</w:t>
            </w:r>
            <w:r w:rsidRPr="00DA1BAF">
              <w:rPr>
                <w:rFonts w:ascii="Times New Roman" w:hAnsi="Times New Roman" w:cs="Times New Roman"/>
                <w:color w:val="000000" w:themeColor="text1"/>
                <w:sz w:val="24"/>
                <w:szCs w:val="24"/>
              </w:rPr>
              <w:t>)</w:t>
            </w:r>
          </w:p>
          <w:p w:rsidR="00E3569A" w:rsidRPr="00DA1BAF" w:rsidRDefault="00E3569A">
            <w:pPr>
              <w:jc w:val="both"/>
              <w:rPr>
                <w:rFonts w:ascii="Times New Roman" w:hAnsi="Times New Roman" w:cs="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w:t>
            </w:r>
            <w:r w:rsidRPr="00DA1BAF">
              <w:rPr>
                <w:rFonts w:ascii="Times New Roman" w:hAnsi="Times New Roman" w:cs="Times New Roman"/>
                <w:color w:val="000000" w:themeColor="text1"/>
                <w:sz w:val="24"/>
                <w:szCs w:val="24"/>
                <w:lang w:val="en-US"/>
              </w:rPr>
              <w:t>1</w:t>
            </w:r>
            <w:r w:rsidRPr="00DA1BAF">
              <w:rPr>
                <w:rFonts w:ascii="Times New Roman" w:hAnsi="Times New Roman" w:cs="Times New Roman"/>
                <w:color w:val="000000" w:themeColor="text1"/>
                <w:sz w:val="24"/>
                <w:szCs w:val="24"/>
              </w:rPr>
              <w:t>.5</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Cs/>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2.</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Маслій Ірина Володимирівна</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українська мова </w:t>
            </w: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5(3,5);.6(3.5)</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7</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lastRenderedPageBreak/>
              <w:t>3.</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Плісак Віра Степанівна</w:t>
            </w:r>
          </w:p>
        </w:tc>
        <w:tc>
          <w:tcPr>
            <w:tcW w:w="1984"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Історія</w:t>
            </w:r>
          </w:p>
          <w:p w:rsidR="00E3569A" w:rsidRPr="00DA1BAF" w:rsidRDefault="00E3569A">
            <w:pPr>
              <w:jc w:val="both"/>
              <w:rPr>
                <w:rFonts w:ascii="Times New Roman" w:hAnsi="Times New Roman" w:cs="Times New Roman"/>
                <w:color w:val="000000" w:themeColor="text1"/>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9 ( 2.5)</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2.5</w:t>
            </w:r>
          </w:p>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4.</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Пушкар Ярослав Іванович</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інформатика, математика</w:t>
            </w: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2,3,4(3);5(</w:t>
            </w:r>
            <w:r w:rsidRPr="00DA1BAF">
              <w:rPr>
                <w:rFonts w:ascii="Times New Roman" w:hAnsi="Times New Roman" w:cs="Times New Roman"/>
                <w:color w:val="000000" w:themeColor="text1"/>
                <w:sz w:val="24"/>
                <w:szCs w:val="24"/>
                <w:lang w:val="en-US"/>
              </w:rPr>
              <w:t>6</w:t>
            </w:r>
            <w:r w:rsidRPr="00DA1BAF">
              <w:rPr>
                <w:rFonts w:ascii="Times New Roman" w:hAnsi="Times New Roman" w:cs="Times New Roman"/>
                <w:color w:val="000000" w:themeColor="text1"/>
                <w:sz w:val="24"/>
                <w:szCs w:val="24"/>
              </w:rPr>
              <w:t>);6(</w:t>
            </w:r>
            <w:r w:rsidRPr="00DA1BAF">
              <w:rPr>
                <w:rFonts w:ascii="Times New Roman" w:hAnsi="Times New Roman" w:cs="Times New Roman"/>
                <w:color w:val="000000" w:themeColor="text1"/>
                <w:sz w:val="24"/>
                <w:szCs w:val="24"/>
                <w:lang w:val="en-US"/>
              </w:rPr>
              <w:t>2</w:t>
            </w:r>
            <w:r w:rsidRPr="00DA1BAF">
              <w:rPr>
                <w:rFonts w:ascii="Times New Roman" w:hAnsi="Times New Roman" w:cs="Times New Roman"/>
                <w:color w:val="000000" w:themeColor="text1"/>
                <w:sz w:val="24"/>
                <w:szCs w:val="24"/>
              </w:rPr>
              <w:t>);7(1);</w:t>
            </w:r>
          </w:p>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8(2);9(2)</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lang w:val="en-US"/>
              </w:rPr>
              <w:t xml:space="preserve"> </w:t>
            </w:r>
          </w:p>
          <w:p w:rsidR="00E3569A" w:rsidRPr="00DA1BAF" w:rsidRDefault="00E3569A">
            <w:pPr>
              <w:jc w:val="both"/>
              <w:rPr>
                <w:rFonts w:ascii="Times New Roman" w:hAnsi="Times New Roman" w:cs="Times New Roman"/>
                <w:color w:val="000000" w:themeColor="text1"/>
                <w:sz w:val="24"/>
                <w:szCs w:val="24"/>
                <w:lang w:val="en-US"/>
              </w:rPr>
            </w:pPr>
            <w:r w:rsidRPr="00DA1BAF">
              <w:rPr>
                <w:rFonts w:ascii="Times New Roman" w:hAnsi="Times New Roman" w:cs="Times New Roman"/>
                <w:color w:val="000000" w:themeColor="text1"/>
                <w:sz w:val="24"/>
                <w:szCs w:val="24"/>
                <w:lang w:val="en-US"/>
              </w:rPr>
              <w:t>16</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5.</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Дзюбатий Василь Миронович</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Математика </w:t>
            </w: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6(4); 9(</w:t>
            </w:r>
            <w:r w:rsidRPr="00DA1BAF">
              <w:rPr>
                <w:rFonts w:ascii="Times New Roman" w:hAnsi="Times New Roman" w:cs="Times New Roman"/>
                <w:color w:val="000000" w:themeColor="text1"/>
                <w:sz w:val="24"/>
                <w:szCs w:val="24"/>
                <w:lang w:val="en-US"/>
              </w:rPr>
              <w:t>9</w:t>
            </w:r>
            <w:r w:rsidRPr="00DA1BAF">
              <w:rPr>
                <w:rFonts w:ascii="Times New Roman" w:hAnsi="Times New Roman" w:cs="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w:t>
            </w:r>
          </w:p>
          <w:p w:rsidR="00E3569A" w:rsidRPr="00DA1BAF" w:rsidRDefault="00E3569A">
            <w:pPr>
              <w:jc w:val="both"/>
              <w:rPr>
                <w:rFonts w:ascii="Times New Roman" w:hAnsi="Times New Roman" w:cs="Times New Roman"/>
                <w:color w:val="000000" w:themeColor="text1"/>
                <w:sz w:val="24"/>
                <w:szCs w:val="24"/>
                <w:lang w:val="en-US"/>
              </w:rPr>
            </w:pPr>
            <w:r w:rsidRPr="00DA1BAF">
              <w:rPr>
                <w:rFonts w:ascii="Times New Roman" w:hAnsi="Times New Roman" w:cs="Times New Roman"/>
                <w:color w:val="000000" w:themeColor="text1"/>
                <w:sz w:val="24"/>
                <w:szCs w:val="24"/>
                <w:lang w:val="en-US"/>
              </w:rPr>
              <w:t>9</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6.</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Заглевська Ірина Ярославівна</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Основи здоров’я </w:t>
            </w: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5-9 (7.5)</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7.5</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rPr>
          <w:trHeight w:val="938"/>
        </w:trPr>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7.</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Іванів Надія Дмитрівна</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pStyle w:val="ab"/>
              <w:spacing w:line="276" w:lineRule="auto"/>
              <w:rPr>
                <w:color w:val="000000" w:themeColor="text1"/>
              </w:rPr>
            </w:pPr>
            <w:r w:rsidRPr="00DA1BAF">
              <w:rPr>
                <w:color w:val="000000" w:themeColor="text1"/>
              </w:rPr>
              <w:t>Географія,</w:t>
            </w:r>
          </w:p>
          <w:p w:rsidR="00E3569A" w:rsidRPr="00DA1BAF" w:rsidRDefault="00E3569A">
            <w:pPr>
              <w:pStyle w:val="ab"/>
              <w:spacing w:line="276" w:lineRule="auto"/>
              <w:rPr>
                <w:color w:val="000000" w:themeColor="text1"/>
              </w:rPr>
            </w:pPr>
            <w:r w:rsidRPr="00DA1BAF">
              <w:rPr>
                <w:color w:val="000000" w:themeColor="text1"/>
              </w:rPr>
              <w:t xml:space="preserve">біологія </w:t>
            </w:r>
          </w:p>
        </w:tc>
        <w:tc>
          <w:tcPr>
            <w:tcW w:w="2977"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6(2),7(2),8(2), 9(1,5)</w:t>
            </w:r>
          </w:p>
          <w:p w:rsidR="00E3569A" w:rsidRPr="00DA1BAF" w:rsidRDefault="00E3569A">
            <w:pPr>
              <w:jc w:val="both"/>
              <w:rPr>
                <w:rFonts w:ascii="Times New Roman" w:hAnsi="Times New Roman" w:cs="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7.5</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rPr>
          <w:trHeight w:val="852"/>
        </w:trPr>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8.</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Остапів Надія Ярославівна</w:t>
            </w:r>
          </w:p>
        </w:tc>
        <w:tc>
          <w:tcPr>
            <w:tcW w:w="1984"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біологія, хімія</w:t>
            </w:r>
          </w:p>
          <w:p w:rsidR="00E3569A" w:rsidRPr="00DA1BAF" w:rsidRDefault="00E3569A">
            <w:pPr>
              <w:jc w:val="both"/>
              <w:rPr>
                <w:rFonts w:ascii="Times New Roman" w:hAnsi="Times New Roman" w:cs="Times New Roman"/>
                <w:color w:val="000000" w:themeColor="text1"/>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5 (2),6(2);7(3.5);8(4);9(4) </w:t>
            </w:r>
          </w:p>
        </w:tc>
        <w:tc>
          <w:tcPr>
            <w:tcW w:w="85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color w:val="000000" w:themeColor="text1"/>
                <w:sz w:val="24"/>
                <w:szCs w:val="24"/>
              </w:rPr>
            </w:pPr>
          </w:p>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15.5</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9.</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Даниляк Марія Романівна</w:t>
            </w:r>
          </w:p>
        </w:tc>
        <w:tc>
          <w:tcPr>
            <w:tcW w:w="1984"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Фізика  математика</w:t>
            </w:r>
          </w:p>
          <w:p w:rsidR="00E3569A" w:rsidRPr="00DA1BAF" w:rsidRDefault="00E3569A">
            <w:pPr>
              <w:jc w:val="both"/>
              <w:rPr>
                <w:rFonts w:ascii="Times New Roman" w:hAnsi="Times New Roman" w:cs="Times New Roman"/>
                <w:color w:val="000000" w:themeColor="text1"/>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7(2+4);8(4+2);9(3) </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w:t>
            </w:r>
          </w:p>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15</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rPr>
          <w:trHeight w:val="300"/>
        </w:trPr>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10</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Пелех Василь Васильович</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Фізичне виховання</w:t>
            </w: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5(3), 6(3), 7(3), 8(3)</w:t>
            </w:r>
          </w:p>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9(3)</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15</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rPr>
          <w:trHeight w:val="210"/>
        </w:trPr>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11</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Кривень Наталія Романівна</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Історія</w:t>
            </w:r>
          </w:p>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правознавство</w:t>
            </w: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5 (2,) 6(2), 7(2),8 (3,5) ,</w:t>
            </w:r>
          </w:p>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9(1)</w:t>
            </w:r>
          </w:p>
        </w:tc>
        <w:tc>
          <w:tcPr>
            <w:tcW w:w="85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color w:val="000000" w:themeColor="text1"/>
                <w:sz w:val="24"/>
                <w:szCs w:val="24"/>
              </w:rPr>
            </w:pPr>
          </w:p>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10.5</w:t>
            </w:r>
          </w:p>
          <w:p w:rsidR="00E3569A" w:rsidRPr="00DA1BAF" w:rsidRDefault="00E3569A">
            <w:pPr>
              <w:jc w:val="both"/>
              <w:rPr>
                <w:rFonts w:ascii="Times New Roman" w:hAnsi="Times New Roman" w:cs="Times New Roman"/>
                <w:color w:val="000000" w:themeColor="text1"/>
                <w:sz w:val="24"/>
                <w:szCs w:val="24"/>
              </w:rPr>
            </w:pP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rPr>
          <w:trHeight w:val="585"/>
        </w:trPr>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12</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Гой Людмила Іванівна</w:t>
            </w:r>
          </w:p>
        </w:tc>
        <w:tc>
          <w:tcPr>
            <w:tcW w:w="1984"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Практичний психолог </w:t>
            </w:r>
          </w:p>
          <w:p w:rsidR="00E3569A" w:rsidRPr="00DA1BAF" w:rsidRDefault="00E3569A">
            <w:pPr>
              <w:jc w:val="both"/>
              <w:rPr>
                <w:rFonts w:ascii="Times New Roman" w:hAnsi="Times New Roman" w:cs="Times New Roman"/>
                <w:color w:val="000000" w:themeColor="text1"/>
                <w:sz w:val="24"/>
                <w:szCs w:val="24"/>
              </w:rPr>
            </w:pPr>
          </w:p>
        </w:tc>
        <w:tc>
          <w:tcPr>
            <w:tcW w:w="2977"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color w:val="000000" w:themeColor="text1"/>
                <w:sz w:val="24"/>
                <w:szCs w:val="24"/>
              </w:rPr>
            </w:pPr>
          </w:p>
          <w:p w:rsidR="00E3569A" w:rsidRPr="00DA1BAF" w:rsidRDefault="00E3569A">
            <w:pPr>
              <w:jc w:val="both"/>
              <w:rPr>
                <w:rFonts w:ascii="Times New Roman" w:hAnsi="Times New Roman" w:cs="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color w:val="000000" w:themeColor="text1"/>
                <w:sz w:val="24"/>
                <w:szCs w:val="24"/>
              </w:rPr>
            </w:pPr>
          </w:p>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0.25</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13</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Парилович Іванна Романівна</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класовод</w:t>
            </w: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3 клас</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lang w:val="en-US"/>
              </w:rPr>
            </w:pPr>
            <w:r w:rsidRPr="00DA1BAF">
              <w:rPr>
                <w:rFonts w:ascii="Times New Roman" w:hAnsi="Times New Roman" w:cs="Times New Roman"/>
                <w:color w:val="000000" w:themeColor="text1"/>
                <w:sz w:val="24"/>
                <w:szCs w:val="24"/>
              </w:rPr>
              <w:t>2</w:t>
            </w:r>
            <w:r w:rsidRPr="00DA1BAF">
              <w:rPr>
                <w:rFonts w:ascii="Times New Roman" w:hAnsi="Times New Roman" w:cs="Times New Roman"/>
                <w:color w:val="000000" w:themeColor="text1"/>
                <w:sz w:val="24"/>
                <w:szCs w:val="24"/>
                <w:lang w:val="en-US"/>
              </w:rPr>
              <w:t>2</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14</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Паньків Оксана Андріївна</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класовод</w:t>
            </w: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2 клас</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lang w:val="en-US"/>
              </w:rPr>
            </w:pPr>
            <w:r w:rsidRPr="00DA1BAF">
              <w:rPr>
                <w:rFonts w:ascii="Times New Roman" w:hAnsi="Times New Roman" w:cs="Times New Roman"/>
                <w:color w:val="000000" w:themeColor="text1"/>
                <w:sz w:val="24"/>
                <w:szCs w:val="24"/>
              </w:rPr>
              <w:t xml:space="preserve"> 21</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15</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Іванишин Тетяна Іванівна</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класовод</w:t>
            </w: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4 клас</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lang w:val="en-US"/>
              </w:rPr>
            </w:pPr>
            <w:r w:rsidRPr="00DA1BAF">
              <w:rPr>
                <w:rFonts w:ascii="Times New Roman" w:hAnsi="Times New Roman" w:cs="Times New Roman"/>
                <w:color w:val="000000" w:themeColor="text1"/>
                <w:sz w:val="24"/>
                <w:szCs w:val="24"/>
              </w:rPr>
              <w:t xml:space="preserve"> 2</w:t>
            </w:r>
            <w:r w:rsidRPr="00DA1BAF">
              <w:rPr>
                <w:rFonts w:ascii="Times New Roman" w:hAnsi="Times New Roman" w:cs="Times New Roman"/>
                <w:color w:val="000000" w:themeColor="text1"/>
                <w:sz w:val="24"/>
                <w:szCs w:val="24"/>
                <w:lang w:val="en-US"/>
              </w:rPr>
              <w:t>2</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16</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Возна Наталія Мар’янівна</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Англійська мова</w:t>
            </w: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5(3),6(3);7(3);8(2);9(2)</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13</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17</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Грицишин Віра Олександрівна</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Бібліотекар      </w:t>
            </w:r>
          </w:p>
        </w:tc>
        <w:tc>
          <w:tcPr>
            <w:tcW w:w="2977"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0,5</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rPr>
          <w:trHeight w:val="321"/>
        </w:trPr>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18</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Бардаль Оксана Андріївна</w:t>
            </w:r>
          </w:p>
        </w:tc>
        <w:tc>
          <w:tcPr>
            <w:tcW w:w="1984"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класовод</w:t>
            </w:r>
          </w:p>
          <w:p w:rsidR="00E3569A" w:rsidRPr="00DA1BAF" w:rsidRDefault="00E3569A">
            <w:pPr>
              <w:jc w:val="both"/>
              <w:rPr>
                <w:rFonts w:ascii="Times New Roman" w:hAnsi="Times New Roman" w:cs="Times New Roman"/>
                <w:color w:val="000000" w:themeColor="text1"/>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lastRenderedPageBreak/>
              <w:t>1 клас</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lang w:val="en-US"/>
              </w:rPr>
            </w:pPr>
            <w:r w:rsidRPr="00DA1BAF">
              <w:rPr>
                <w:rFonts w:ascii="Times New Roman" w:hAnsi="Times New Roman" w:cs="Times New Roman"/>
                <w:color w:val="000000" w:themeColor="text1"/>
                <w:sz w:val="24"/>
                <w:szCs w:val="24"/>
                <w:lang w:val="en-US"/>
              </w:rPr>
              <w:t>18</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lastRenderedPageBreak/>
              <w:t>19</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Богдан Надія Ігорівна</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Обр. мистецтво</w:t>
            </w:r>
          </w:p>
        </w:tc>
        <w:tc>
          <w:tcPr>
            <w:tcW w:w="2977"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5(1) , 6 (1), 7 (1);</w:t>
            </w:r>
          </w:p>
          <w:p w:rsidR="00E3569A" w:rsidRPr="00DA1BAF" w:rsidRDefault="00E3569A">
            <w:pPr>
              <w:jc w:val="both"/>
              <w:rPr>
                <w:rFonts w:ascii="Times New Roman" w:hAnsi="Times New Roman" w:cs="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3</w:t>
            </w:r>
          </w:p>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20</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Гриник Зоряна Ярославівна</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Музичне мистецтво</w:t>
            </w: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5(1). 6 (1), 7 (1),8(1);9(1)</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5</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rPr>
          <w:trHeight w:val="416"/>
        </w:trPr>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21</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Голошівська Дарія Іванівна</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французька мова</w:t>
            </w: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6(2)7(2);8(2);9(2)</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8</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22</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Андрусишин </w:t>
            </w:r>
          </w:p>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Оксана Михайлівна</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Українська л-ра. Зарубіжна л-ра</w:t>
            </w:r>
          </w:p>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Трудове н-ня</w:t>
            </w: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5(2);6(2);8(5);9(2)</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11</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23</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Ординцева  Ірина Юріївна</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Англійська мова</w:t>
            </w:r>
          </w:p>
        </w:tc>
        <w:tc>
          <w:tcPr>
            <w:tcW w:w="297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1( 2) , 2 (3), 3 ( 3  ) ,4 (3).</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11</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24</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Кобильник </w:t>
            </w:r>
          </w:p>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Ольга Володимирівна</w:t>
            </w:r>
          </w:p>
        </w:tc>
        <w:tc>
          <w:tcPr>
            <w:tcW w:w="1984"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Укр.л –ра . зар.</w:t>
            </w:r>
          </w:p>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Тр.н-ня</w:t>
            </w:r>
          </w:p>
          <w:p w:rsidR="00E3569A" w:rsidRPr="00DA1BAF" w:rsidRDefault="00E3569A">
            <w:pPr>
              <w:jc w:val="both"/>
              <w:rPr>
                <w:rFonts w:ascii="Times New Roman" w:hAnsi="Times New Roman" w:cs="Times New Roman"/>
                <w:color w:val="000000" w:themeColor="text1"/>
                <w:sz w:val="24"/>
                <w:szCs w:val="24"/>
              </w:rPr>
            </w:pPr>
          </w:p>
        </w:tc>
        <w:tc>
          <w:tcPr>
            <w:tcW w:w="2977"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color w:val="000000" w:themeColor="text1"/>
                <w:sz w:val="24"/>
                <w:szCs w:val="24"/>
                <w:lang w:val="en-US"/>
              </w:rPr>
            </w:pPr>
          </w:p>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5(4),6(4); 7(3);9 (1)</w:t>
            </w: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w:t>
            </w:r>
          </w:p>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12  </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r w:rsidR="00DA1BAF" w:rsidRPr="00DA1BAF" w:rsidTr="00E3569A">
        <w:tc>
          <w:tcPr>
            <w:tcW w:w="567"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25.</w:t>
            </w:r>
          </w:p>
        </w:tc>
        <w:tc>
          <w:tcPr>
            <w:tcW w:w="3545"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Біляк Світлана Зіновіївна </w:t>
            </w:r>
          </w:p>
        </w:tc>
        <w:tc>
          <w:tcPr>
            <w:tcW w:w="1984"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ГПД</w:t>
            </w:r>
          </w:p>
        </w:tc>
        <w:tc>
          <w:tcPr>
            <w:tcW w:w="2977"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E3569A" w:rsidRPr="00DA1BAF" w:rsidRDefault="00E3569A">
            <w:pPr>
              <w:jc w:val="both"/>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0.5</w:t>
            </w:r>
          </w:p>
        </w:tc>
        <w:tc>
          <w:tcPr>
            <w:tcW w:w="711" w:type="dxa"/>
            <w:tcBorders>
              <w:top w:val="single" w:sz="4" w:space="0" w:color="auto"/>
              <w:left w:val="single" w:sz="4" w:space="0" w:color="auto"/>
              <w:bottom w:val="single" w:sz="4" w:space="0" w:color="auto"/>
              <w:right w:val="single" w:sz="4" w:space="0" w:color="auto"/>
            </w:tcBorders>
          </w:tcPr>
          <w:p w:rsidR="00E3569A" w:rsidRPr="00DA1BAF" w:rsidRDefault="00E3569A">
            <w:pPr>
              <w:jc w:val="both"/>
              <w:rPr>
                <w:rFonts w:ascii="Times New Roman" w:hAnsi="Times New Roman" w:cs="Times New Roman"/>
                <w:b/>
                <w:color w:val="000000" w:themeColor="text1"/>
                <w:sz w:val="24"/>
                <w:szCs w:val="24"/>
              </w:rPr>
            </w:pPr>
          </w:p>
        </w:tc>
      </w:tr>
    </w:tbl>
    <w:p w:rsidR="00E3569A" w:rsidRPr="00DA1BAF" w:rsidRDefault="00E3569A" w:rsidP="00E3569A">
      <w:pPr>
        <w:pStyle w:val="a7"/>
        <w:rPr>
          <w:color w:val="000000" w:themeColor="text1"/>
          <w:sz w:val="24"/>
          <w:szCs w:val="24"/>
        </w:rPr>
      </w:pPr>
    </w:p>
    <w:p w:rsidR="00E3569A" w:rsidRPr="00DA1BAF" w:rsidRDefault="00E3569A" w:rsidP="00E3569A">
      <w:pPr>
        <w:pStyle w:val="a7"/>
        <w:rPr>
          <w:color w:val="000000" w:themeColor="text1"/>
          <w:sz w:val="24"/>
          <w:szCs w:val="24"/>
        </w:rPr>
      </w:pPr>
      <w:r w:rsidRPr="00DA1BAF">
        <w:rPr>
          <w:color w:val="000000" w:themeColor="text1"/>
          <w:sz w:val="24"/>
          <w:szCs w:val="24"/>
        </w:rPr>
        <w:t xml:space="preserve">Керівник закладу </w:t>
      </w:r>
      <w:r w:rsidRPr="00DA1BAF">
        <w:rPr>
          <w:color w:val="000000" w:themeColor="text1"/>
          <w:sz w:val="24"/>
          <w:szCs w:val="24"/>
        </w:rPr>
        <w:tab/>
      </w:r>
      <w:r w:rsidRPr="00DA1BAF">
        <w:rPr>
          <w:color w:val="000000" w:themeColor="text1"/>
          <w:sz w:val="24"/>
          <w:szCs w:val="24"/>
        </w:rPr>
        <w:tab/>
      </w:r>
      <w:r w:rsidRPr="00DA1BAF">
        <w:rPr>
          <w:color w:val="000000" w:themeColor="text1"/>
          <w:sz w:val="24"/>
          <w:szCs w:val="24"/>
        </w:rPr>
        <w:tab/>
      </w:r>
      <w:r w:rsidRPr="00DA1BAF">
        <w:rPr>
          <w:color w:val="000000" w:themeColor="text1"/>
          <w:sz w:val="24"/>
          <w:szCs w:val="24"/>
        </w:rPr>
        <w:tab/>
      </w:r>
      <w:r w:rsidRPr="00DA1BAF">
        <w:rPr>
          <w:color w:val="000000" w:themeColor="text1"/>
          <w:sz w:val="24"/>
          <w:szCs w:val="24"/>
        </w:rPr>
        <w:tab/>
        <w:t>Віра Плісак</w:t>
      </w:r>
    </w:p>
    <w:p w:rsidR="00E3569A" w:rsidRPr="00DA1BAF" w:rsidRDefault="00E3569A" w:rsidP="004618F5">
      <w:pPr>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3569A" w:rsidRPr="00DA1BAF" w:rsidRDefault="00E3569A" w:rsidP="00135020">
      <w:pPr>
        <w:jc w:val="center"/>
        <w:rPr>
          <w:rFonts w:ascii="Times New Roman" w:hAnsi="Times New Roman" w:cs="Times New Roman"/>
          <w:b/>
          <w:color w:val="000000" w:themeColor="text1"/>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3569A" w:rsidRPr="00DA1BAF" w:rsidRDefault="00E3569A" w:rsidP="004618F5">
      <w:pPr>
        <w:rPr>
          <w:rFonts w:ascii="Times New Roman" w:hAnsi="Times New Roman" w:cs="Times New Roman"/>
          <w:b/>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3569A" w:rsidRPr="00DA1BAF" w:rsidRDefault="00E3569A" w:rsidP="00E3569A">
      <w:pPr>
        <w:rPr>
          <w:rFonts w:ascii="Times New Roman" w:hAnsi="Times New Roman" w:cs="Times New Roman"/>
          <w:b/>
          <w:color w:val="000000" w:themeColor="text1"/>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35020" w:rsidRPr="00DA1BAF" w:rsidRDefault="00135020" w:rsidP="00135020">
      <w:pPr>
        <w:pStyle w:val="a3"/>
        <w:shd w:val="clear" w:color="auto" w:fill="FFFFFF"/>
        <w:spacing w:before="300" w:after="150" w:line="240" w:lineRule="auto"/>
        <w:outlineLvl w:val="2"/>
        <w:rPr>
          <w:rFonts w:ascii="Times New Roman" w:eastAsia="Times New Roman" w:hAnsi="Times New Roman" w:cs="Times New Roman"/>
          <w:bCs/>
          <w:color w:val="000000" w:themeColor="text1"/>
          <w:sz w:val="24"/>
          <w:szCs w:val="24"/>
          <w:lang w:eastAsia="uk-UA"/>
        </w:rPr>
      </w:pPr>
    </w:p>
    <w:p w:rsidR="003868E9" w:rsidRPr="00DA1BAF" w:rsidRDefault="003868E9" w:rsidP="009E51D2">
      <w:pPr>
        <w:spacing w:after="0" w:line="240" w:lineRule="auto"/>
        <w:textAlignment w:val="center"/>
        <w:outlineLvl w:val="1"/>
        <w:rPr>
          <w:rFonts w:ascii="Times New Roman" w:eastAsia="Times New Roman" w:hAnsi="Times New Roman" w:cs="Times New Roman"/>
          <w:bCs/>
          <w:color w:val="000000" w:themeColor="text1"/>
          <w:sz w:val="24"/>
          <w:szCs w:val="24"/>
          <w:lang w:eastAsia="uk-UA"/>
        </w:rPr>
      </w:pPr>
    </w:p>
    <w:p w:rsidR="00A9118A" w:rsidRPr="00DA1BAF" w:rsidRDefault="009711C9" w:rsidP="009E51D2">
      <w:pPr>
        <w:spacing w:after="0" w:line="240" w:lineRule="auto"/>
        <w:textAlignment w:val="center"/>
        <w:outlineLvl w:val="1"/>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Освітня програма закладу</w:t>
      </w:r>
    </w:p>
    <w:p w:rsidR="00A9118A" w:rsidRPr="00DA1BAF" w:rsidRDefault="00A9118A" w:rsidP="009E51D2">
      <w:pPr>
        <w:spacing w:after="0" w:line="240" w:lineRule="auto"/>
        <w:textAlignment w:val="center"/>
        <w:outlineLvl w:val="1"/>
        <w:rPr>
          <w:rFonts w:ascii="Times New Roman" w:eastAsia="Times New Roman" w:hAnsi="Times New Roman" w:cs="Times New Roman"/>
          <w:bCs/>
          <w:color w:val="000000" w:themeColor="text1"/>
          <w:sz w:val="24"/>
          <w:szCs w:val="24"/>
          <w:lang w:val="en-US" w:eastAsia="uk-UA"/>
        </w:rPr>
      </w:pPr>
      <w:r w:rsidRPr="00DA1BAF">
        <w:rPr>
          <w:noProof/>
          <w:color w:val="000000" w:themeColor="text1"/>
          <w:lang w:eastAsia="uk-UA"/>
        </w:rPr>
        <w:drawing>
          <wp:inline distT="0" distB="0" distL="0" distR="0" wp14:anchorId="1DF12969" wp14:editId="47CE65B4">
            <wp:extent cx="1333463" cy="798668"/>
            <wp:effectExtent l="0" t="0" r="635" b="1905"/>
            <wp:docPr id="21" name="Рисунок 21" descr="https://sch9.edu.vn.ua/wp-content/uploads/2017/01/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9.edu.vn.ua/wp-content/uploads/2017/01/11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0459" cy="802858"/>
                    </a:xfrm>
                    <a:prstGeom prst="rect">
                      <a:avLst/>
                    </a:prstGeom>
                    <a:noFill/>
                    <a:ln>
                      <a:noFill/>
                    </a:ln>
                  </pic:spPr>
                </pic:pic>
              </a:graphicData>
            </a:graphic>
          </wp:inline>
        </w:drawing>
      </w:r>
      <w:r w:rsidR="00CD525F" w:rsidRPr="00DA1BAF">
        <w:rPr>
          <w:rFonts w:ascii="Times New Roman" w:hAnsi="Times New Roman" w:cs="Times New Roman"/>
          <w:noProof/>
          <w:color w:val="000000" w:themeColor="text1"/>
          <w:sz w:val="24"/>
          <w:szCs w:val="24"/>
          <w:lang w:eastAsia="uk-UA"/>
        </w:rPr>
        <w:drawing>
          <wp:inline distT="0" distB="0" distL="0" distR="0" wp14:anchorId="54208BF2" wp14:editId="7FA5AFC8">
            <wp:extent cx="4286250" cy="2419350"/>
            <wp:effectExtent l="0" t="0" r="0" b="0"/>
            <wp:docPr id="1" name="Рисунок 1" descr="https://zzbnvk106.pp.ua/uploads/posts/2018-11/medium/1541327416_osvi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zbnvk106.pp.ua/uploads/posts/2018-11/medium/1541327416_osvitn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CD525F" w:rsidRPr="00DA1BAF" w:rsidRDefault="00CD525F" w:rsidP="009E51D2">
      <w:pPr>
        <w:spacing w:after="0" w:line="240" w:lineRule="auto"/>
        <w:textAlignment w:val="center"/>
        <w:outlineLvl w:val="1"/>
        <w:rPr>
          <w:rFonts w:ascii="Times New Roman" w:eastAsia="Times New Roman" w:hAnsi="Times New Roman" w:cs="Times New Roman"/>
          <w:bCs/>
          <w:color w:val="000000" w:themeColor="text1"/>
          <w:sz w:val="24"/>
          <w:szCs w:val="24"/>
          <w:lang w:val="en-US" w:eastAsia="uk-UA"/>
        </w:rPr>
      </w:pPr>
    </w:p>
    <w:p w:rsidR="00CD525F" w:rsidRPr="00DA1BAF" w:rsidRDefault="00CD525F" w:rsidP="00CD525F">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t xml:space="preserve">                     ЧЕРЧЕНСЬКОЇ ГІМНАЗІЇ  ІМЕНІ БРАТІВ ЛЕПКИХ </w:t>
      </w:r>
    </w:p>
    <w:p w:rsidR="00CD525F" w:rsidRPr="00DA1BAF" w:rsidRDefault="00CD525F" w:rsidP="00CD525F">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lastRenderedPageBreak/>
        <w:t xml:space="preserve">                                   РОГАТИНСЬКОЇ МІСЬКОЇ РАДИ</w:t>
      </w:r>
    </w:p>
    <w:p w:rsidR="00CD525F" w:rsidRPr="00DA1BAF" w:rsidRDefault="00CD525F" w:rsidP="00CD525F">
      <w:pPr>
        <w:rPr>
          <w:rFonts w:ascii="Times New Roman" w:hAnsi="Times New Roman" w:cs="Times New Roman"/>
          <w:b/>
          <w:color w:val="000000" w:themeColor="text1"/>
          <w:sz w:val="28"/>
          <w:szCs w:val="28"/>
          <w:lang w:val="en-US"/>
        </w:rPr>
      </w:pPr>
      <w:r w:rsidRPr="00DA1BAF">
        <w:rPr>
          <w:rFonts w:ascii="Times New Roman" w:hAnsi="Times New Roman" w:cs="Times New Roman"/>
          <w:b/>
          <w:color w:val="000000" w:themeColor="text1"/>
          <w:sz w:val="28"/>
          <w:szCs w:val="28"/>
        </w:rPr>
        <w:t xml:space="preserve">                                             НА 2021-2022Н. Р.</w:t>
      </w:r>
    </w:p>
    <w:p w:rsidR="00CD525F" w:rsidRPr="00DA1BAF" w:rsidRDefault="00CD525F" w:rsidP="00CD525F">
      <w:pPr>
        <w:rPr>
          <w:rFonts w:ascii="Times New Roman" w:hAnsi="Times New Roman" w:cs="Times New Roman"/>
          <w:color w:val="000000" w:themeColor="text1"/>
          <w:sz w:val="24"/>
          <w:szCs w:val="24"/>
        </w:rPr>
      </w:pPr>
    </w:p>
    <w:p w:rsidR="00CD525F" w:rsidRPr="00DA1BAF" w:rsidRDefault="00CD525F" w:rsidP="00CD525F">
      <w:pPr>
        <w:shd w:val="clear" w:color="auto" w:fill="FFFFFF"/>
        <w:spacing w:after="336" w:line="240" w:lineRule="auto"/>
        <w:jc w:val="center"/>
        <w:textAlignment w:val="baseline"/>
        <w:rPr>
          <w:rFonts w:ascii="Times New Roman" w:eastAsia="Times New Roman" w:hAnsi="Times New Roman" w:cs="Times New Roman"/>
          <w:color w:val="000000" w:themeColor="text1"/>
          <w:sz w:val="28"/>
          <w:szCs w:val="28"/>
          <w:lang w:eastAsia="uk-UA"/>
        </w:rPr>
      </w:pPr>
      <w:r w:rsidRPr="00DA1BAF">
        <w:rPr>
          <w:rFonts w:ascii="Times New Roman" w:eastAsia="Times New Roman" w:hAnsi="Times New Roman" w:cs="Times New Roman"/>
          <w:b/>
          <w:bCs/>
          <w:color w:val="000000" w:themeColor="text1"/>
          <w:sz w:val="28"/>
          <w:szCs w:val="28"/>
          <w:lang w:eastAsia="uk-UA"/>
        </w:rPr>
        <w:t>ПОЯСНЮВАЛЬНА ЗАПИСКА</w:t>
      </w:r>
    </w:p>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Тип навчального закладу</w:t>
      </w:r>
      <w:r w:rsidRPr="00DA1BAF">
        <w:rPr>
          <w:rFonts w:ascii="Times New Roman" w:eastAsia="Times New Roman" w:hAnsi="Times New Roman" w:cs="Times New Roman"/>
          <w:color w:val="000000" w:themeColor="text1"/>
          <w:sz w:val="24"/>
          <w:szCs w:val="24"/>
          <w:lang w:eastAsia="uk-UA"/>
        </w:rPr>
        <w:t>:</w:t>
      </w:r>
      <w:r w:rsidRPr="00DA1BAF">
        <w:rPr>
          <w:rFonts w:ascii="Times New Roman" w:eastAsia="Times New Roman" w:hAnsi="Times New Roman" w:cs="Times New Roman"/>
          <w:b/>
          <w:bCs/>
          <w:color w:val="000000" w:themeColor="text1"/>
          <w:sz w:val="24"/>
          <w:szCs w:val="24"/>
          <w:lang w:eastAsia="uk-UA"/>
        </w:rPr>
        <w:t> </w:t>
      </w:r>
      <w:r w:rsidRPr="00DA1BAF">
        <w:rPr>
          <w:rFonts w:ascii="Times New Roman" w:eastAsia="Times New Roman" w:hAnsi="Times New Roman" w:cs="Times New Roman"/>
          <w:color w:val="000000" w:themeColor="text1"/>
          <w:sz w:val="24"/>
          <w:szCs w:val="24"/>
          <w:lang w:eastAsia="uk-UA"/>
        </w:rPr>
        <w:t>Черченська гімназія імені братів Лепких Рогатинської міської ради</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Організаційно-правова форма</w:t>
      </w:r>
      <w:r w:rsidRPr="00DA1BAF">
        <w:rPr>
          <w:rFonts w:ascii="Times New Roman" w:eastAsia="Times New Roman" w:hAnsi="Times New Roman" w:cs="Times New Roman"/>
          <w:color w:val="000000" w:themeColor="text1"/>
          <w:sz w:val="24"/>
          <w:szCs w:val="24"/>
          <w:lang w:eastAsia="uk-UA"/>
        </w:rPr>
        <w:t> – комунальний заклад.Засновником гімназії є Рогатинська  міська рада . Уповноваженим органом щодо управління закладами освіти є відділ освіти  Рогатинської  міської ради .</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Повна назва</w:t>
      </w:r>
      <w:r w:rsidRPr="00DA1BAF">
        <w:rPr>
          <w:rFonts w:ascii="Times New Roman" w:eastAsia="Times New Roman" w:hAnsi="Times New Roman" w:cs="Times New Roman"/>
          <w:color w:val="000000" w:themeColor="text1"/>
          <w:sz w:val="24"/>
          <w:szCs w:val="24"/>
          <w:lang w:eastAsia="uk-UA"/>
        </w:rPr>
        <w:t xml:space="preserve"> –Черченська гімназія імені братів Лепких  Рогатинської  міської ради </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Скорочена назва –</w:t>
      </w:r>
      <w:r w:rsidRPr="00DA1BAF">
        <w:rPr>
          <w:rFonts w:ascii="Times New Roman" w:eastAsia="Times New Roman" w:hAnsi="Times New Roman" w:cs="Times New Roman"/>
          <w:color w:val="000000" w:themeColor="text1"/>
          <w:sz w:val="24"/>
          <w:szCs w:val="24"/>
          <w:lang w:eastAsia="uk-UA"/>
        </w:rPr>
        <w:t> Черченська гімназія імені братів Лепких.</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Місце знаходження гімназії –</w:t>
      </w:r>
      <w:r w:rsidRPr="00DA1BAF">
        <w:rPr>
          <w:rFonts w:ascii="Times New Roman" w:eastAsia="Times New Roman" w:hAnsi="Times New Roman" w:cs="Times New Roman"/>
          <w:color w:val="000000" w:themeColor="text1"/>
          <w:sz w:val="24"/>
          <w:szCs w:val="24"/>
          <w:lang w:eastAsia="uk-UA"/>
        </w:rPr>
        <w:t> 77015, с. Черче , вул. Шевченка ,59</w:t>
      </w:r>
    </w:p>
    <w:p w:rsidR="00CD525F" w:rsidRPr="00DA1BAF" w:rsidRDefault="00CD525F" w:rsidP="00CD525F">
      <w:pPr>
        <w:rPr>
          <w:rFonts w:ascii="Times New Roman" w:hAnsi="Times New Roman" w:cs="Times New Roman"/>
          <w:color w:val="000000" w:themeColor="text1"/>
          <w:sz w:val="24"/>
          <w:szCs w:val="24"/>
        </w:rPr>
      </w:pPr>
      <w:r w:rsidRPr="00DA1BAF">
        <w:rPr>
          <w:rFonts w:ascii="Times New Roman" w:hAnsi="Times New Roman" w:cs="Times New Roman"/>
          <w:b/>
          <w:color w:val="000000" w:themeColor="text1"/>
          <w:sz w:val="24"/>
          <w:szCs w:val="24"/>
        </w:rPr>
        <w:t xml:space="preserve"> Режим роботи</w:t>
      </w:r>
      <w:r w:rsidRPr="00DA1BAF">
        <w:rPr>
          <w:rFonts w:ascii="Times New Roman" w:hAnsi="Times New Roman" w:cs="Times New Roman"/>
          <w:color w:val="000000" w:themeColor="text1"/>
          <w:sz w:val="24"/>
          <w:szCs w:val="24"/>
        </w:rPr>
        <w:t xml:space="preserve"> І ступеня :</w:t>
      </w:r>
    </w:p>
    <w:p w:rsidR="00CD525F" w:rsidRPr="00DA1BAF" w:rsidRDefault="00CD525F" w:rsidP="00CD525F">
      <w:pPr>
        <w:pStyle w:val="a3"/>
        <w:numPr>
          <w:ilvl w:val="0"/>
          <w:numId w:val="17"/>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мова навчання – українська; </w:t>
      </w:r>
    </w:p>
    <w:p w:rsidR="00CD525F" w:rsidRPr="00DA1BAF" w:rsidRDefault="00CD525F" w:rsidP="00CD525F">
      <w:pPr>
        <w:pStyle w:val="a3"/>
        <w:numPr>
          <w:ilvl w:val="0"/>
          <w:numId w:val="17"/>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режим навчання – п’ятиденний; </w:t>
      </w:r>
    </w:p>
    <w:p w:rsidR="00CD525F" w:rsidRPr="00DA1BAF" w:rsidRDefault="00CD525F" w:rsidP="00CD525F">
      <w:pPr>
        <w:pStyle w:val="a3"/>
        <w:numPr>
          <w:ilvl w:val="0"/>
          <w:numId w:val="17"/>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початок уроків – о 08.30 годині;</w:t>
      </w:r>
    </w:p>
    <w:p w:rsidR="00CD525F" w:rsidRPr="00DA1BAF" w:rsidRDefault="00CD525F" w:rsidP="00CD525F">
      <w:pPr>
        <w:pStyle w:val="a3"/>
        <w:numPr>
          <w:ilvl w:val="0"/>
          <w:numId w:val="17"/>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тривалість уроків у 1 кл. – 35 хвилин, 2-4 кл. – 40 хвилин відповідно до статті 16 Закону України «Про загальну середню освіту»;</w:t>
      </w:r>
    </w:p>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p>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Прогнозована кількість класів</w:t>
      </w:r>
      <w:r w:rsidRPr="00DA1BAF">
        <w:rPr>
          <w:rFonts w:ascii="Times New Roman" w:eastAsia="Times New Roman" w:hAnsi="Times New Roman" w:cs="Times New Roman"/>
          <w:color w:val="000000" w:themeColor="text1"/>
          <w:sz w:val="24"/>
          <w:szCs w:val="24"/>
          <w:lang w:eastAsia="uk-UA"/>
        </w:rPr>
        <w:t xml:space="preserve"> – 9, учнів – 100 .</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 відповідності до чинного законодавства Черченська гімназія імені братів Лепких  – заклад загальної середньої освіти І-ІІ ступенів  здійснює свою діяльність відповідно до </w:t>
      </w:r>
      <w:r w:rsidRPr="00DA1BAF">
        <w:rPr>
          <w:rFonts w:ascii="Times New Roman" w:eastAsia="Times New Roman" w:hAnsi="Times New Roman" w:cs="Times New Roman"/>
          <w:b/>
          <w:bCs/>
          <w:color w:val="000000" w:themeColor="text1"/>
          <w:sz w:val="24"/>
          <w:szCs w:val="24"/>
          <w:lang w:eastAsia="uk-UA"/>
        </w:rPr>
        <w:t>наступних рівнів:</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I ступінь</w:t>
      </w:r>
      <w:r w:rsidRPr="00DA1BAF">
        <w:rPr>
          <w:rFonts w:ascii="Times New Roman" w:eastAsia="Times New Roman" w:hAnsi="Times New Roman" w:cs="Times New Roman"/>
          <w:color w:val="000000" w:themeColor="text1"/>
          <w:sz w:val="24"/>
          <w:szCs w:val="24"/>
          <w:lang w:eastAsia="uk-UA"/>
        </w:rPr>
        <w:t> – початкова школа 1-4  класи, термін навчання 4 роки.</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ІІ ступінь</w:t>
      </w:r>
      <w:r w:rsidRPr="00DA1BAF">
        <w:rPr>
          <w:rFonts w:ascii="Times New Roman" w:eastAsia="Times New Roman" w:hAnsi="Times New Roman" w:cs="Times New Roman"/>
          <w:color w:val="000000" w:themeColor="text1"/>
          <w:sz w:val="24"/>
          <w:szCs w:val="24"/>
          <w:lang w:eastAsia="uk-UA"/>
        </w:rPr>
        <w:t xml:space="preserve"> – основна школа 5-9 класи, термін навчання 5 років з   урахуванням максимального задоволення освітніх потреб учнів та батьків </w:t>
      </w:r>
    </w:p>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Структура навчального року</w:t>
      </w:r>
      <w:r w:rsidRPr="00DA1BAF">
        <w:rPr>
          <w:rFonts w:ascii="Times New Roman" w:eastAsia="Times New Roman" w:hAnsi="Times New Roman" w:cs="Times New Roman"/>
          <w:color w:val="000000" w:themeColor="text1"/>
          <w:sz w:val="24"/>
          <w:szCs w:val="24"/>
          <w:lang w:eastAsia="uk-UA"/>
        </w:rPr>
        <w:t> – відповідно до статті 10 Закону України «Про повну загальну середню освіту» навчальний рік розпочинається 1 вересня святом – День знань і закінчується не пізніше 1 липня.</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Навчальні заняття організовуються за семестровою системою:</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І семестр</w:t>
      </w:r>
      <w:r w:rsidRPr="00DA1BAF">
        <w:rPr>
          <w:rFonts w:ascii="Times New Roman" w:eastAsia="Times New Roman" w:hAnsi="Times New Roman" w:cs="Times New Roman"/>
          <w:color w:val="000000" w:themeColor="text1"/>
          <w:sz w:val="24"/>
          <w:szCs w:val="24"/>
          <w:lang w:eastAsia="uk-UA"/>
        </w:rPr>
        <w:t xml:space="preserve"> – з 1 вересня по </w:t>
      </w:r>
      <w:r w:rsidRPr="00DA1BAF">
        <w:rPr>
          <w:rFonts w:ascii="Times New Roman" w:eastAsia="Times New Roman" w:hAnsi="Times New Roman" w:cs="Times New Roman"/>
          <w:color w:val="000000" w:themeColor="text1"/>
          <w:sz w:val="24"/>
          <w:szCs w:val="24"/>
          <w:lang w:val="en-US" w:eastAsia="uk-UA"/>
        </w:rPr>
        <w:t>30</w:t>
      </w:r>
      <w:r w:rsidRPr="00DA1BAF">
        <w:rPr>
          <w:rFonts w:ascii="Times New Roman" w:eastAsia="Times New Roman" w:hAnsi="Times New Roman" w:cs="Times New Roman"/>
          <w:color w:val="000000" w:themeColor="text1"/>
          <w:sz w:val="24"/>
          <w:szCs w:val="24"/>
          <w:lang w:eastAsia="uk-UA"/>
        </w:rPr>
        <w:t xml:space="preserve"> грудня 2021 р.,</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lastRenderedPageBreak/>
        <w:t>ІІ семестр</w:t>
      </w:r>
      <w:r w:rsidRPr="00DA1BAF">
        <w:rPr>
          <w:rFonts w:ascii="Times New Roman" w:eastAsia="Times New Roman" w:hAnsi="Times New Roman" w:cs="Times New Roman"/>
          <w:color w:val="000000" w:themeColor="text1"/>
          <w:sz w:val="24"/>
          <w:szCs w:val="24"/>
          <w:lang w:eastAsia="uk-UA"/>
        </w:rPr>
        <w:t xml:space="preserve"> – з 1</w:t>
      </w:r>
      <w:r w:rsidRPr="00DA1BAF">
        <w:rPr>
          <w:rFonts w:ascii="Times New Roman" w:eastAsia="Times New Roman" w:hAnsi="Times New Roman" w:cs="Times New Roman"/>
          <w:color w:val="000000" w:themeColor="text1"/>
          <w:sz w:val="24"/>
          <w:szCs w:val="24"/>
          <w:lang w:val="en-US" w:eastAsia="uk-UA"/>
        </w:rPr>
        <w:t>2</w:t>
      </w:r>
      <w:r w:rsidRPr="00DA1BAF">
        <w:rPr>
          <w:rFonts w:ascii="Times New Roman" w:eastAsia="Times New Roman" w:hAnsi="Times New Roman" w:cs="Times New Roman"/>
          <w:color w:val="000000" w:themeColor="text1"/>
          <w:sz w:val="24"/>
          <w:szCs w:val="24"/>
          <w:lang w:eastAsia="uk-UA"/>
        </w:rPr>
        <w:t xml:space="preserve"> січня по </w:t>
      </w:r>
      <w:r w:rsidRPr="00DA1BAF">
        <w:rPr>
          <w:rFonts w:ascii="Times New Roman" w:eastAsia="Times New Roman" w:hAnsi="Times New Roman" w:cs="Times New Roman"/>
          <w:color w:val="000000" w:themeColor="text1"/>
          <w:sz w:val="24"/>
          <w:szCs w:val="24"/>
          <w:lang w:val="en-US" w:eastAsia="uk-UA"/>
        </w:rPr>
        <w:t xml:space="preserve">06 </w:t>
      </w:r>
      <w:r w:rsidRPr="00DA1BAF">
        <w:rPr>
          <w:rFonts w:ascii="Times New Roman" w:eastAsia="Times New Roman" w:hAnsi="Times New Roman" w:cs="Times New Roman"/>
          <w:color w:val="000000" w:themeColor="text1"/>
          <w:sz w:val="24"/>
          <w:szCs w:val="24"/>
          <w:lang w:eastAsia="uk-UA"/>
        </w:rPr>
        <w:t>червня  2021 р.</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Впродовж навчального року для здобувачів освіти проводяться канікули:</w:t>
      </w:r>
    </w:p>
    <w:p w:rsidR="00CD525F" w:rsidRPr="00DA1BAF" w:rsidRDefault="00CD525F" w:rsidP="00CD525F">
      <w:pPr>
        <w:pStyle w:val="a3"/>
        <w:numPr>
          <w:ilvl w:val="0"/>
          <w:numId w:val="18"/>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осінн</w:t>
      </w:r>
      <w:r w:rsidRPr="00DA1BAF">
        <w:rPr>
          <w:rFonts w:ascii="Times New Roman" w:eastAsia="Times New Roman" w:hAnsi="Times New Roman" w:cs="Times New Roman"/>
          <w:color w:val="000000" w:themeColor="text1"/>
          <w:sz w:val="24"/>
          <w:szCs w:val="24"/>
          <w:lang w:eastAsia="uk-UA"/>
        </w:rPr>
        <w:t>і – з 25 жовтня по 31 жовтня  2021 р.,</w:t>
      </w:r>
    </w:p>
    <w:p w:rsidR="00CD525F" w:rsidRPr="00DA1BAF" w:rsidRDefault="00CD525F" w:rsidP="00CD525F">
      <w:pPr>
        <w:pStyle w:val="a3"/>
        <w:numPr>
          <w:ilvl w:val="0"/>
          <w:numId w:val="18"/>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 xml:space="preserve">зимові </w:t>
      </w:r>
      <w:r w:rsidRPr="00DA1BAF">
        <w:rPr>
          <w:rFonts w:ascii="Times New Roman" w:eastAsia="Times New Roman" w:hAnsi="Times New Roman" w:cs="Times New Roman"/>
          <w:color w:val="000000" w:themeColor="text1"/>
          <w:sz w:val="24"/>
          <w:szCs w:val="24"/>
          <w:lang w:eastAsia="uk-UA"/>
        </w:rPr>
        <w:t>– з 31грудня по 11 січня 2022 р.,</w:t>
      </w:r>
    </w:p>
    <w:p w:rsidR="00CD525F" w:rsidRPr="00DA1BAF" w:rsidRDefault="00CD525F" w:rsidP="00CD525F">
      <w:pPr>
        <w:pStyle w:val="a3"/>
        <w:numPr>
          <w:ilvl w:val="0"/>
          <w:numId w:val="18"/>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 xml:space="preserve">весняні </w:t>
      </w:r>
      <w:r w:rsidRPr="00DA1BAF">
        <w:rPr>
          <w:rFonts w:ascii="Times New Roman" w:eastAsia="Times New Roman" w:hAnsi="Times New Roman" w:cs="Times New Roman"/>
          <w:color w:val="000000" w:themeColor="text1"/>
          <w:sz w:val="24"/>
          <w:szCs w:val="24"/>
          <w:lang w:eastAsia="uk-UA"/>
        </w:rPr>
        <w:t>– з 29 березня по 03 квітня  2022 р.</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 урахуванням місцевих особливостей, кліматичних умов, протиепідеміологічних заходів за погодженням засновника та  відділу освіти можуть змінюватися структура навчального року та графік канікул.</w:t>
      </w:r>
    </w:p>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Освітня програма Черченської гімназії імені братів Лепких  на 2021/2022авчальний рік розроблена відповідно до ст.33 закону України «Про освіту», ст.15, 38, 39 Закону України «Про повну загальну середню освіту»,Концепції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14.12.2016 №988-р).</w:t>
      </w:r>
    </w:p>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 урахуванням поетапного переходу закладів освіти на здійснення діяльності за новим Державним стандартом у 2021/2022 навчальному році освітня програма закладу розроблена на основі:</w:t>
      </w:r>
    </w:p>
    <w:p w:rsidR="00CD525F" w:rsidRPr="00DA1BAF" w:rsidRDefault="00CD525F" w:rsidP="00CD525F">
      <w:pPr>
        <w:numPr>
          <w:ilvl w:val="0"/>
          <w:numId w:val="19"/>
        </w:numPr>
        <w:shd w:val="clear" w:color="auto" w:fill="FFFFFF"/>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для 1-2-х класів – Державного стандарту початкової освіти (2018), типових освітніх програм (наказ МОН від 08.10.2019 №1272);</w:t>
      </w:r>
    </w:p>
    <w:p w:rsidR="00CD525F" w:rsidRPr="00DA1BAF" w:rsidRDefault="00CD525F" w:rsidP="00CD525F">
      <w:pPr>
        <w:numPr>
          <w:ilvl w:val="0"/>
          <w:numId w:val="19"/>
        </w:numPr>
        <w:shd w:val="clear" w:color="auto" w:fill="FFFFFF"/>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для 3-4х класів – Державного стандарту початкової освіти (2018), типових освітніх програм (наказ МОН від 08.10.2019 №1273);</w:t>
      </w:r>
    </w:p>
    <w:p w:rsidR="00CD525F" w:rsidRPr="00DA1BAF" w:rsidRDefault="00CD525F" w:rsidP="00CD525F">
      <w:pPr>
        <w:numPr>
          <w:ilvl w:val="0"/>
          <w:numId w:val="19"/>
        </w:numPr>
        <w:shd w:val="clear" w:color="auto" w:fill="FFFFFF"/>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для 5-9-х класів – Типової освітньої програми закладів загальної середньої освіти ІІ ступеня (наказ МОН від 20.04.2018 №405).</w:t>
      </w:r>
    </w:p>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 зв’язку із світовим викликом щодо епідеміологічної ситуації, яка розпочалась у 2020 році, що також має місце в Україні, та необхідністю ведення карантинних заходів задля запобігання поширенню вірусних хвороб, забезпечення якісного виконання освітньої програми в 2021/2022 навчальному році в закладі  можливе впровадження дистанційного навчання за допомогою платформ </w:t>
      </w:r>
      <w:r w:rsidRPr="00DA1BAF">
        <w:rPr>
          <w:rFonts w:ascii="Times New Roman" w:eastAsia="Times New Roman" w:hAnsi="Times New Roman" w:cs="Times New Roman"/>
          <w:color w:val="000000" w:themeColor="text1"/>
          <w:sz w:val="24"/>
          <w:szCs w:val="24"/>
          <w:lang w:val="en-US" w:eastAsia="uk-UA"/>
        </w:rPr>
        <w:t>Zoom</w:t>
      </w:r>
      <w:r w:rsidRPr="00DA1BAF">
        <w:rPr>
          <w:rFonts w:ascii="Times New Roman" w:eastAsia="Times New Roman" w:hAnsi="Times New Roman" w:cs="Times New Roman"/>
          <w:color w:val="000000" w:themeColor="text1"/>
          <w:sz w:val="24"/>
          <w:szCs w:val="24"/>
          <w:lang w:eastAsia="uk-UA"/>
        </w:rPr>
        <w:t>, </w:t>
      </w:r>
      <w:r w:rsidRPr="00DA1BAF">
        <w:rPr>
          <w:rFonts w:ascii="Times New Roman" w:eastAsia="Times New Roman" w:hAnsi="Times New Roman" w:cs="Times New Roman"/>
          <w:color w:val="000000" w:themeColor="text1"/>
          <w:sz w:val="24"/>
          <w:szCs w:val="24"/>
          <w:lang w:val="en-US" w:eastAsia="uk-UA"/>
        </w:rPr>
        <w:t>Google</w:t>
      </w:r>
      <w:r w:rsidRPr="00DA1BAF">
        <w:rPr>
          <w:rFonts w:ascii="Times New Roman" w:eastAsia="Times New Roman" w:hAnsi="Times New Roman" w:cs="Times New Roman"/>
          <w:color w:val="000000" w:themeColor="text1"/>
          <w:sz w:val="24"/>
          <w:szCs w:val="24"/>
          <w:lang w:eastAsia="uk-UA"/>
        </w:rPr>
        <w:t>.</w:t>
      </w:r>
    </w:p>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Освітня програма визначає:   </w:t>
      </w:r>
    </w:p>
    <w:p w:rsidR="00CD525F" w:rsidRPr="00DA1BAF" w:rsidRDefault="00CD525F" w:rsidP="00CD525F">
      <w:pPr>
        <w:pStyle w:val="a3"/>
        <w:numPr>
          <w:ilvl w:val="0"/>
          <w:numId w:val="20"/>
        </w:num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загальний  обсяг  навчального  навантаження;</w:t>
      </w:r>
    </w:p>
    <w:p w:rsidR="00CD525F" w:rsidRPr="00DA1BAF" w:rsidRDefault="00CD525F" w:rsidP="00CD525F">
      <w:pPr>
        <w:pStyle w:val="a3"/>
        <w:numPr>
          <w:ilvl w:val="0"/>
          <w:numId w:val="20"/>
        </w:num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орієнтовну  тривалість і можливі  взаємозв’язки  окремих  предметів,</w:t>
      </w:r>
    </w:p>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зокрема  їх  інтеграції, а  також  логічної  послідовності  їх  вивчення;</w:t>
      </w:r>
    </w:p>
    <w:p w:rsidR="00CD525F" w:rsidRPr="00DA1BAF" w:rsidRDefault="00CD525F" w:rsidP="00CD525F">
      <w:pPr>
        <w:pStyle w:val="a3"/>
        <w:numPr>
          <w:ilvl w:val="0"/>
          <w:numId w:val="21"/>
        </w:num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очікувані  результати  навчання учнів;</w:t>
      </w:r>
    </w:p>
    <w:p w:rsidR="00CD525F" w:rsidRPr="00DA1BAF" w:rsidRDefault="00CD525F" w:rsidP="00CD525F">
      <w:pPr>
        <w:pStyle w:val="a3"/>
        <w:numPr>
          <w:ilvl w:val="0"/>
          <w:numId w:val="21"/>
        </w:num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рекомендовані форми організації освітнього процесу  та  інструменти</w:t>
      </w:r>
    </w:p>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системи  внутрішнього  забезпечення  якості  освіти; </w:t>
      </w:r>
    </w:p>
    <w:p w:rsidR="00CD525F" w:rsidRPr="00DA1BAF" w:rsidRDefault="00CD525F" w:rsidP="00CD525F">
      <w:pPr>
        <w:pStyle w:val="a3"/>
        <w:numPr>
          <w:ilvl w:val="0"/>
          <w:numId w:val="22"/>
        </w:num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вимоги  до  осіб, які  працюватимуть  за  цією  освітньою  програмою.   </w:t>
      </w:r>
    </w:p>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Перед гімназією  поставлені такі цілі освітнього процесу:</w:t>
      </w:r>
    </w:p>
    <w:p w:rsidR="00CD525F" w:rsidRPr="00DA1BAF" w:rsidRDefault="00CD525F" w:rsidP="00CD525F">
      <w:pPr>
        <w:pStyle w:val="a3"/>
        <w:numPr>
          <w:ilvl w:val="0"/>
          <w:numId w:val="22"/>
        </w:num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забезпечення засвоєння учнями обов’язкового мінімуму змісту початкової,</w:t>
      </w:r>
    </w:p>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основної  освіти на рівні вимог державного освітнього стандарту;</w:t>
      </w:r>
    </w:p>
    <w:p w:rsidR="00CD525F" w:rsidRPr="00DA1BAF" w:rsidRDefault="00CD525F" w:rsidP="00CD525F">
      <w:pPr>
        <w:pStyle w:val="a3"/>
        <w:numPr>
          <w:ilvl w:val="0"/>
          <w:numId w:val="22"/>
        </w:num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забезпечення наступності освітніх програм усіх рівнів;</w:t>
      </w:r>
    </w:p>
    <w:p w:rsidR="00CD525F" w:rsidRPr="00DA1BAF" w:rsidRDefault="00CD525F" w:rsidP="00CD525F">
      <w:pPr>
        <w:pStyle w:val="a3"/>
        <w:numPr>
          <w:ilvl w:val="0"/>
          <w:numId w:val="22"/>
        </w:num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створення основи для адаптації учнів до життя в суспільстві, для</w:t>
      </w:r>
    </w:p>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усвідомленого вибору та наступного засвоєння професійних освітніх програм;</w:t>
      </w:r>
    </w:p>
    <w:p w:rsidR="00CD525F" w:rsidRPr="00DA1BAF" w:rsidRDefault="00CD525F" w:rsidP="00CD525F">
      <w:pPr>
        <w:pStyle w:val="a3"/>
        <w:numPr>
          <w:ilvl w:val="0"/>
          <w:numId w:val="23"/>
        </w:num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формування позитивної мотивації учнів до навчальної діяльності;</w:t>
      </w:r>
    </w:p>
    <w:p w:rsidR="00CD525F" w:rsidRPr="00DA1BAF" w:rsidRDefault="00CD525F" w:rsidP="00CD525F">
      <w:pPr>
        <w:pStyle w:val="a3"/>
        <w:numPr>
          <w:ilvl w:val="0"/>
          <w:numId w:val="23"/>
        </w:num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забезпечення соціально-педагогічних відносин, що зберігають фізичне, психічне та соціальне здоров’я учнів;</w:t>
      </w:r>
    </w:p>
    <w:p w:rsidR="00CD525F" w:rsidRPr="00DA1BAF" w:rsidRDefault="00CD525F" w:rsidP="00CD525F">
      <w:pPr>
        <w:pStyle w:val="a3"/>
        <w:numPr>
          <w:ilvl w:val="0"/>
          <w:numId w:val="24"/>
        </w:num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підвищення кваліфікації педагогічних працівників шляхом своєчасного та якісного проходження курсів перепідготовки;</w:t>
      </w:r>
    </w:p>
    <w:p w:rsidR="00CD525F" w:rsidRPr="00DA1BAF" w:rsidRDefault="00CD525F" w:rsidP="00CD525F">
      <w:pPr>
        <w:pStyle w:val="a3"/>
        <w:numPr>
          <w:ilvl w:val="0"/>
          <w:numId w:val="24"/>
        </w:num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проведення атестації та сертифікації педагогів;</w:t>
      </w:r>
    </w:p>
    <w:p w:rsidR="00CD525F" w:rsidRPr="00DA1BAF" w:rsidRDefault="00CD525F" w:rsidP="00CD525F">
      <w:pPr>
        <w:pStyle w:val="a3"/>
        <w:numPr>
          <w:ilvl w:val="0"/>
          <w:numId w:val="24"/>
        </w:num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цілеспрямоване вдосконалення навчально-матеріальної бази закладу;</w:t>
      </w:r>
    </w:p>
    <w:p w:rsidR="00CD525F" w:rsidRPr="00DA1BAF" w:rsidRDefault="00CD525F" w:rsidP="00CD525F">
      <w:pPr>
        <w:pStyle w:val="a3"/>
        <w:numPr>
          <w:ilvl w:val="0"/>
          <w:numId w:val="24"/>
        </w:num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забезпечення якісного виконання освітньої програми в умовах дистанційного навчання під час введення карантину.</w:t>
      </w:r>
    </w:p>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Поділ класів на групи при вивченні окремих предметів здійснюється відповідно до чинних нормативів (наказ Міністерства освіти і науки України від 20.02.2002 №128, зареєстрований в Міністерстві юстиції України від 06.03.2002 за № 229/6517, із змінами, внесеними згідно з наказами МОН від 09.10.2020 №572, від 17.08.201 №921, від 08.04.2016 №401). При визначенні гранично допустимого навантаження учнів ураховані санітарно-гігієнічні норми та нормативну тривалість уроків. Години фізичної культури в 1-9-х класах не враховуються при визначенні гранично допустимого навантаження, що передбачено наказами Міністерства освіти і науки України від 27.08.2010 №834 зі змінами, внесеними наказом МОН України від 29.05.2014 №657, від10.06.2011 №572, від 03.04.2012 №409 із змінами, внесеними наказом МОН України від 29.05.2014 №664, №1465.Гранична наповнюваність класів встановлюється відповідно до Закону України “Про загальну середню освіту”.</w:t>
      </w:r>
    </w:p>
    <w:p w:rsidR="00CD525F" w:rsidRPr="00DA1BAF" w:rsidRDefault="00CD525F" w:rsidP="00CD525F">
      <w:pPr>
        <w:rPr>
          <w:rFonts w:ascii="Times New Roman" w:hAnsi="Times New Roman" w:cs="Times New Roman"/>
          <w:color w:val="000000" w:themeColor="text1"/>
          <w:sz w:val="24"/>
          <w:szCs w:val="24"/>
        </w:rPr>
      </w:pPr>
    </w:p>
    <w:p w:rsidR="00CD525F" w:rsidRPr="00DA1BAF" w:rsidRDefault="00CD525F" w:rsidP="00CD525F">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4"/>
          <w:szCs w:val="24"/>
        </w:rPr>
        <w:t xml:space="preserve">                                               </w:t>
      </w:r>
      <w:r w:rsidRPr="00DA1BAF">
        <w:rPr>
          <w:rFonts w:ascii="Times New Roman" w:hAnsi="Times New Roman" w:cs="Times New Roman"/>
          <w:b/>
          <w:color w:val="000000" w:themeColor="text1"/>
          <w:sz w:val="28"/>
          <w:szCs w:val="28"/>
        </w:rPr>
        <w:t xml:space="preserve">ОСВІТНЯ ПРОГРАМА </w:t>
      </w:r>
    </w:p>
    <w:p w:rsidR="00CD525F" w:rsidRPr="00DA1BAF" w:rsidRDefault="00CD525F" w:rsidP="00CD525F">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t>Черченської гімназії імені братів Лепких Рогатинської міської ради (1-4 класи НУШ)</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Освітня програма закладу для здобувачів освіти І ступеня розроблена на основі Типової освітньої програми закладів загальної середньої освіти І ступеня (початкова освіта) затвердженої наказом МОН України від 21.03.2018 № 268.</w:t>
      </w:r>
    </w:p>
    <w:p w:rsidR="00CD525F" w:rsidRPr="00DA1BAF" w:rsidRDefault="00CD525F" w:rsidP="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Освітня програма початкової школи складена на виконання Закону України «Про освіту», постанови Кабінету Міністрів України від 21 лютого 2018 року No87 «Про затвердження Державного стандарту початкової загальної освіти» для 1-2 класів та Постанови Кабінету Міністрів України від 20 квітня 2011 року No462 «Про затвердження Державного стандарту початкової загальної освіти» для 2-4 класів, на основі Типових освітніх програм закладів загальної середньої освіти І ступеня (початкова освіта), затверджених наказами МОН України від 23.04.2018 року No407 «Про затвердження типової освітньої програми закладів загально середньої освіти І ступеня», колегією МОН України від 22.02.2018 року «Нова українська школа. Tипова освітня програма, розроблена під керівництвом Р. Б</w:t>
      </w:r>
      <w:r w:rsidRPr="00DA1BAF">
        <w:rPr>
          <w:rFonts w:ascii="Times New Roman" w:hAnsi="Times New Roman" w:cs="Times New Roman"/>
          <w:b/>
          <w:color w:val="000000" w:themeColor="text1"/>
          <w:sz w:val="24"/>
          <w:szCs w:val="24"/>
        </w:rPr>
        <w:t>. Шияна.</w:t>
      </w:r>
      <w:r w:rsidRPr="00DA1BAF">
        <w:rPr>
          <w:rFonts w:ascii="Times New Roman" w:hAnsi="Times New Roman" w:cs="Times New Roman"/>
          <w:color w:val="000000" w:themeColor="text1"/>
          <w:sz w:val="24"/>
          <w:szCs w:val="24"/>
        </w:rPr>
        <w:t xml:space="preserve"> (Наказ МОН України No268 від 21.03.2018 "Про затвердження типових освітніх та навчальних програм для 1-2-х класів закладів загальної середньої освіти") Типові освітні </w:t>
      </w:r>
      <w:r w:rsidRPr="00DA1BAF">
        <w:rPr>
          <w:rFonts w:ascii="Times New Roman" w:hAnsi="Times New Roman" w:cs="Times New Roman"/>
          <w:color w:val="000000" w:themeColor="text1"/>
          <w:sz w:val="24"/>
          <w:szCs w:val="24"/>
        </w:rPr>
        <w:lastRenderedPageBreak/>
        <w:t>програми для 3-4 класів НУШ були затверджені наказом МОН від 27.12.2018 № 1461, відтак, у новій редакції цей наказ має назву «Про затвердження переліків типових освітніх та навчальних програм для 3-4 класів закладів загальної середньої освіти». Їх затверджено наказом МОН України від 08.10.2019 № 1273 у новій редакції</w:t>
      </w:r>
    </w:p>
    <w:p w:rsidR="00CD525F" w:rsidRPr="00DA1BAF" w:rsidRDefault="00CD525F" w:rsidP="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Освітня програма початкової освіти окреслює підходи до планування й організації школою початкової освіти єдиного комплексу освітніх компонентів для досягнення учнями обов’язкових результатів навчання, визначених Державним стандартом початкової освіти. Освітня програма визначає:</w:t>
      </w:r>
    </w:p>
    <w:p w:rsidR="00CD525F" w:rsidRPr="00DA1BAF" w:rsidRDefault="00CD525F" w:rsidP="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 загальний обсяг навчального навантаження та очікувані результати навчання здобувачів освіти, подані в рамках освітніх галузей;</w:t>
      </w:r>
    </w:p>
    <w:p w:rsidR="00CD525F" w:rsidRPr="00DA1BAF" w:rsidRDefault="00CD525F" w:rsidP="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 перелік та пропонований зміст освітніх галузей, укладений за змістовими лініями;</w:t>
      </w:r>
    </w:p>
    <w:p w:rsidR="00CD525F" w:rsidRPr="00DA1BAF" w:rsidRDefault="00CD525F" w:rsidP="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 тривалість і взаємозв’язки освітніх галузей, предметів, дисциплін, зокрема їхньої інтеграції, а також логічної послідовності їхнього вивчення;</w:t>
      </w:r>
    </w:p>
    <w:p w:rsidR="00CD525F" w:rsidRPr="00DA1BAF" w:rsidRDefault="00CD525F" w:rsidP="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 форми організації освітнього процесу та інструменти системи внутрішнього забезпечення якості освіти;</w:t>
      </w:r>
    </w:p>
    <w:p w:rsidR="00CD525F" w:rsidRPr="00DA1BAF" w:rsidRDefault="00CD525F" w:rsidP="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 вимоги до осіб, які можуть розпочати навчання за цією програмою.</w:t>
      </w:r>
    </w:p>
    <w:p w:rsidR="00CD525F" w:rsidRPr="00DA1BAF" w:rsidRDefault="00CD525F" w:rsidP="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Загальний обсяг навчального навантаження та тривалість і взаємозв’язки освітніх галузей, предметів, дисциплін.</w:t>
      </w:r>
    </w:p>
    <w:p w:rsidR="00CD525F" w:rsidRPr="00DA1BAF" w:rsidRDefault="00CD525F" w:rsidP="00CD525F">
      <w:pPr>
        <w:rPr>
          <w:rFonts w:ascii="Times New Roman" w:hAnsi="Times New Roman" w:cs="Times New Roman"/>
          <w:b/>
          <w:color w:val="000000" w:themeColor="text1"/>
          <w:sz w:val="28"/>
          <w:szCs w:val="28"/>
          <w:u w:val="single"/>
        </w:rPr>
      </w:pPr>
      <w:r w:rsidRPr="00DA1BAF">
        <w:rPr>
          <w:rFonts w:ascii="Times New Roman" w:hAnsi="Times New Roman" w:cs="Times New Roman"/>
          <w:color w:val="000000" w:themeColor="text1"/>
          <w:sz w:val="28"/>
          <w:szCs w:val="28"/>
          <w:u w:val="single"/>
        </w:rPr>
        <w:t xml:space="preserve"> </w:t>
      </w:r>
      <w:r w:rsidRPr="00DA1BAF">
        <w:rPr>
          <w:rFonts w:ascii="Times New Roman" w:hAnsi="Times New Roman" w:cs="Times New Roman"/>
          <w:b/>
          <w:color w:val="000000" w:themeColor="text1"/>
          <w:sz w:val="28"/>
          <w:szCs w:val="28"/>
          <w:u w:val="single"/>
        </w:rPr>
        <w:t xml:space="preserve">Загальний обсяг навчального навантаження для учнів </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Загальний обсяг навчального навантаження складає для учнів:</w:t>
      </w:r>
    </w:p>
    <w:p w:rsidR="00CD525F" w:rsidRPr="00DA1BAF" w:rsidRDefault="00CD525F" w:rsidP="00CD525F">
      <w:pPr>
        <w:pStyle w:val="a3"/>
        <w:numPr>
          <w:ilvl w:val="0"/>
          <w:numId w:val="25"/>
        </w:num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1-го класу - 805 годин/навчальний рік; </w:t>
      </w:r>
    </w:p>
    <w:p w:rsidR="00CD525F" w:rsidRPr="00DA1BAF" w:rsidRDefault="00CD525F" w:rsidP="00CD525F">
      <w:pPr>
        <w:pStyle w:val="a3"/>
        <w:numPr>
          <w:ilvl w:val="0"/>
          <w:numId w:val="25"/>
        </w:num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 2-го класу - 875 годин/навчальний рік;</w:t>
      </w:r>
    </w:p>
    <w:p w:rsidR="00CD525F" w:rsidRPr="00DA1BAF" w:rsidRDefault="00CD525F" w:rsidP="00CD525F">
      <w:pPr>
        <w:pStyle w:val="a3"/>
        <w:numPr>
          <w:ilvl w:val="0"/>
          <w:numId w:val="25"/>
        </w:num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 3-4 –го  класів  - 910 годин/навчальний рік.</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Загальне сумарне навантаження для учнів 1-4-х класів становить:</w:t>
      </w:r>
    </w:p>
    <w:tbl>
      <w:tblPr>
        <w:tblStyle w:val="aa"/>
        <w:tblW w:w="0" w:type="auto"/>
        <w:tblLook w:val="04A0" w:firstRow="1" w:lastRow="0" w:firstColumn="1" w:lastColumn="0" w:noHBand="0" w:noVBand="1"/>
      </w:tblPr>
      <w:tblGrid>
        <w:gridCol w:w="2093"/>
        <w:gridCol w:w="2977"/>
      </w:tblGrid>
      <w:tr w:rsidR="00DA1BAF" w:rsidRPr="00DA1BAF" w:rsidTr="00CD525F">
        <w:tc>
          <w:tcPr>
            <w:tcW w:w="209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Клас </w:t>
            </w:r>
          </w:p>
        </w:tc>
        <w:tc>
          <w:tcPr>
            <w:tcW w:w="2977"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Кількість годин</w:t>
            </w:r>
          </w:p>
        </w:tc>
      </w:tr>
      <w:tr w:rsidR="00DA1BAF" w:rsidRPr="00DA1BAF" w:rsidTr="00CD525F">
        <w:tc>
          <w:tcPr>
            <w:tcW w:w="209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w:t>
            </w:r>
          </w:p>
        </w:tc>
        <w:tc>
          <w:tcPr>
            <w:tcW w:w="2977"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
                <w:color w:val="000000" w:themeColor="text1"/>
                <w:sz w:val="24"/>
                <w:szCs w:val="24"/>
                <w:lang w:val="en-US" w:eastAsia="uk-UA"/>
              </w:rPr>
            </w:pPr>
            <w:r w:rsidRPr="00DA1BAF">
              <w:rPr>
                <w:rFonts w:ascii="Times New Roman" w:eastAsia="Times New Roman" w:hAnsi="Times New Roman" w:cs="Times New Roman"/>
                <w:b/>
                <w:color w:val="000000" w:themeColor="text1"/>
                <w:sz w:val="24"/>
                <w:szCs w:val="24"/>
                <w:lang w:eastAsia="uk-UA"/>
              </w:rPr>
              <w:t xml:space="preserve">   </w:t>
            </w:r>
            <w:r w:rsidRPr="00DA1BAF">
              <w:rPr>
                <w:rFonts w:ascii="Times New Roman" w:eastAsia="Times New Roman" w:hAnsi="Times New Roman" w:cs="Times New Roman"/>
                <w:b/>
                <w:color w:val="000000" w:themeColor="text1"/>
                <w:sz w:val="24"/>
                <w:szCs w:val="24"/>
                <w:lang w:val="en-US" w:eastAsia="uk-UA"/>
              </w:rPr>
              <w:t>18</w:t>
            </w:r>
          </w:p>
        </w:tc>
      </w:tr>
      <w:tr w:rsidR="00DA1BAF" w:rsidRPr="00DA1BAF" w:rsidTr="00CD525F">
        <w:tc>
          <w:tcPr>
            <w:tcW w:w="209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w:t>
            </w:r>
          </w:p>
        </w:tc>
        <w:tc>
          <w:tcPr>
            <w:tcW w:w="2977"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 xml:space="preserve">   25</w:t>
            </w:r>
          </w:p>
        </w:tc>
      </w:tr>
      <w:tr w:rsidR="00DA1BAF" w:rsidRPr="00DA1BAF" w:rsidTr="00CD525F">
        <w:tc>
          <w:tcPr>
            <w:tcW w:w="209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3</w:t>
            </w:r>
          </w:p>
        </w:tc>
        <w:tc>
          <w:tcPr>
            <w:tcW w:w="2977"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 xml:space="preserve">   26</w:t>
            </w:r>
          </w:p>
        </w:tc>
      </w:tr>
      <w:tr w:rsidR="00DA1BAF" w:rsidRPr="00DA1BAF" w:rsidTr="00CD525F">
        <w:tc>
          <w:tcPr>
            <w:tcW w:w="209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4</w:t>
            </w:r>
          </w:p>
        </w:tc>
        <w:tc>
          <w:tcPr>
            <w:tcW w:w="2977"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 xml:space="preserve">   26</w:t>
            </w:r>
          </w:p>
        </w:tc>
      </w:tr>
    </w:tbl>
    <w:tbl>
      <w:tblPr>
        <w:tblW w:w="0" w:type="auto"/>
        <w:tblLook w:val="04A0" w:firstRow="1" w:lastRow="0" w:firstColumn="1" w:lastColumn="0" w:noHBand="0" w:noVBand="1"/>
      </w:tblPr>
      <w:tblGrid>
        <w:gridCol w:w="960"/>
        <w:gridCol w:w="2700"/>
      </w:tblGrid>
      <w:tr w:rsidR="00DA1BAF" w:rsidRPr="00DA1BAF" w:rsidTr="00CD525F">
        <w:tc>
          <w:tcPr>
            <w:tcW w:w="960" w:type="dxa"/>
            <w:tcMar>
              <w:top w:w="15" w:type="dxa"/>
              <w:left w:w="15" w:type="dxa"/>
              <w:bottom w:w="15" w:type="dxa"/>
              <w:right w:w="15" w:type="dxa"/>
            </w:tcMar>
            <w:vAlign w:val="center"/>
            <w:hideMark/>
          </w:tcPr>
          <w:p w:rsidR="00CD525F" w:rsidRPr="00DA1BAF" w:rsidRDefault="00CD525F">
            <w:pPr>
              <w:rPr>
                <w:color w:val="000000" w:themeColor="text1"/>
              </w:rPr>
            </w:pPr>
          </w:p>
        </w:tc>
        <w:tc>
          <w:tcPr>
            <w:tcW w:w="2700" w:type="dxa"/>
            <w:tcMar>
              <w:top w:w="15" w:type="dxa"/>
              <w:left w:w="15" w:type="dxa"/>
              <w:bottom w:w="15" w:type="dxa"/>
              <w:right w:w="15" w:type="dxa"/>
            </w:tcMar>
            <w:vAlign w:val="center"/>
            <w:hideMark/>
          </w:tcPr>
          <w:p w:rsidR="00CD525F" w:rsidRPr="00DA1BAF" w:rsidRDefault="00CD525F">
            <w:pPr>
              <w:rPr>
                <w:color w:val="000000" w:themeColor="text1"/>
              </w:rPr>
            </w:pPr>
          </w:p>
        </w:tc>
      </w:tr>
      <w:tr w:rsidR="00DA1BAF" w:rsidRPr="00DA1BAF" w:rsidTr="00CD525F">
        <w:tc>
          <w:tcPr>
            <w:tcW w:w="960" w:type="dxa"/>
            <w:tcMar>
              <w:top w:w="15" w:type="dxa"/>
              <w:left w:w="15" w:type="dxa"/>
              <w:bottom w:w="15" w:type="dxa"/>
              <w:right w:w="15" w:type="dxa"/>
            </w:tcMar>
            <w:vAlign w:val="center"/>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p>
        </w:tc>
        <w:tc>
          <w:tcPr>
            <w:tcW w:w="2700" w:type="dxa"/>
            <w:tcMar>
              <w:top w:w="15" w:type="dxa"/>
              <w:left w:w="15" w:type="dxa"/>
              <w:bottom w:w="15" w:type="dxa"/>
              <w:right w:w="15" w:type="dxa"/>
            </w:tcMar>
            <w:vAlign w:val="center"/>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p>
        </w:tc>
      </w:tr>
      <w:tr w:rsidR="00DA1BAF" w:rsidRPr="00DA1BAF" w:rsidTr="00CD525F">
        <w:tc>
          <w:tcPr>
            <w:tcW w:w="960" w:type="dxa"/>
            <w:tcMar>
              <w:top w:w="15" w:type="dxa"/>
              <w:left w:w="15" w:type="dxa"/>
              <w:bottom w:w="15" w:type="dxa"/>
              <w:right w:w="15" w:type="dxa"/>
            </w:tcMar>
            <w:vAlign w:val="center"/>
            <w:hideMark/>
          </w:tcPr>
          <w:p w:rsidR="00CD525F" w:rsidRPr="00DA1BAF" w:rsidRDefault="00CD525F">
            <w:pPr>
              <w:spacing w:after="0"/>
              <w:rPr>
                <w:color w:val="000000" w:themeColor="text1"/>
              </w:rPr>
            </w:pPr>
          </w:p>
        </w:tc>
        <w:tc>
          <w:tcPr>
            <w:tcW w:w="2700" w:type="dxa"/>
            <w:tcMar>
              <w:top w:w="15" w:type="dxa"/>
              <w:left w:w="15" w:type="dxa"/>
              <w:bottom w:w="15" w:type="dxa"/>
              <w:right w:w="15" w:type="dxa"/>
            </w:tcMar>
            <w:vAlign w:val="center"/>
            <w:hideMark/>
          </w:tcPr>
          <w:p w:rsidR="00CD525F" w:rsidRPr="00DA1BAF" w:rsidRDefault="00CD525F">
            <w:pPr>
              <w:spacing w:after="0"/>
              <w:rPr>
                <w:color w:val="000000" w:themeColor="text1"/>
              </w:rPr>
            </w:pPr>
          </w:p>
        </w:tc>
      </w:tr>
      <w:tr w:rsidR="00DA1BAF" w:rsidRPr="00DA1BAF" w:rsidTr="00CD525F">
        <w:tc>
          <w:tcPr>
            <w:tcW w:w="960" w:type="dxa"/>
            <w:tcMar>
              <w:top w:w="15" w:type="dxa"/>
              <w:left w:w="15" w:type="dxa"/>
              <w:bottom w:w="15" w:type="dxa"/>
              <w:right w:w="15" w:type="dxa"/>
            </w:tcMar>
            <w:vAlign w:val="center"/>
            <w:hideMark/>
          </w:tcPr>
          <w:p w:rsidR="00CD525F" w:rsidRPr="00DA1BAF" w:rsidRDefault="00CD525F">
            <w:pPr>
              <w:spacing w:after="0"/>
              <w:rPr>
                <w:color w:val="000000" w:themeColor="text1"/>
              </w:rPr>
            </w:pPr>
          </w:p>
        </w:tc>
        <w:tc>
          <w:tcPr>
            <w:tcW w:w="2700" w:type="dxa"/>
            <w:tcMar>
              <w:top w:w="15" w:type="dxa"/>
              <w:left w:w="15" w:type="dxa"/>
              <w:bottom w:w="15" w:type="dxa"/>
              <w:right w:w="15" w:type="dxa"/>
            </w:tcMar>
            <w:vAlign w:val="center"/>
            <w:hideMark/>
          </w:tcPr>
          <w:p w:rsidR="00CD525F" w:rsidRPr="00DA1BAF" w:rsidRDefault="00CD525F">
            <w:pPr>
              <w:spacing w:after="0"/>
              <w:rPr>
                <w:color w:val="000000" w:themeColor="text1"/>
              </w:rPr>
            </w:pPr>
          </w:p>
        </w:tc>
      </w:tr>
      <w:tr w:rsidR="00DA1BAF" w:rsidRPr="00DA1BAF" w:rsidTr="00CD525F">
        <w:tc>
          <w:tcPr>
            <w:tcW w:w="960" w:type="dxa"/>
            <w:tcMar>
              <w:top w:w="15" w:type="dxa"/>
              <w:left w:w="15" w:type="dxa"/>
              <w:bottom w:w="15" w:type="dxa"/>
              <w:right w:w="15" w:type="dxa"/>
            </w:tcMar>
            <w:vAlign w:val="center"/>
            <w:hideMark/>
          </w:tcPr>
          <w:p w:rsidR="00CD525F" w:rsidRPr="00DA1BAF" w:rsidRDefault="00CD525F">
            <w:pPr>
              <w:spacing w:after="0"/>
              <w:rPr>
                <w:color w:val="000000" w:themeColor="text1"/>
              </w:rPr>
            </w:pPr>
          </w:p>
        </w:tc>
        <w:tc>
          <w:tcPr>
            <w:tcW w:w="2700" w:type="dxa"/>
            <w:tcMar>
              <w:top w:w="15" w:type="dxa"/>
              <w:left w:w="15" w:type="dxa"/>
              <w:bottom w:w="15" w:type="dxa"/>
              <w:right w:w="15" w:type="dxa"/>
            </w:tcMar>
            <w:vAlign w:val="center"/>
            <w:hideMark/>
          </w:tcPr>
          <w:p w:rsidR="00CD525F" w:rsidRPr="00DA1BAF" w:rsidRDefault="00CD525F">
            <w:pPr>
              <w:spacing w:after="0"/>
              <w:rPr>
                <w:color w:val="000000" w:themeColor="text1"/>
              </w:rPr>
            </w:pPr>
          </w:p>
        </w:tc>
      </w:tr>
    </w:tbl>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Гранично допустиме навантаження на учнів 1-4-х класів за 5-денним режимом навчання визначається згідно додатку до листа МОН України від 11.06.2014 № 1/9-303 та Державними Санітарними правилами і нормами (ДСанПІН 5.5.2.008-01) без урахування годин передбачених для фізичної культури та хореографії.</w:t>
      </w:r>
    </w:p>
    <w:tbl>
      <w:tblPr>
        <w:tblW w:w="0" w:type="auto"/>
        <w:tblLook w:val="04A0" w:firstRow="1" w:lastRow="0" w:firstColumn="1" w:lastColumn="0" w:noHBand="0" w:noVBand="1"/>
      </w:tblPr>
      <w:tblGrid>
        <w:gridCol w:w="960"/>
        <w:gridCol w:w="2700"/>
      </w:tblGrid>
      <w:tr w:rsidR="00DA1BAF" w:rsidRPr="00DA1BAF" w:rsidTr="00CD525F">
        <w:tc>
          <w:tcPr>
            <w:tcW w:w="96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Клас</w:t>
            </w:r>
          </w:p>
        </w:tc>
        <w:tc>
          <w:tcPr>
            <w:tcW w:w="270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Кількість годин</w:t>
            </w:r>
          </w:p>
        </w:tc>
      </w:tr>
      <w:tr w:rsidR="00DA1BAF" w:rsidRPr="00DA1BAF" w:rsidTr="00CD525F">
        <w:tc>
          <w:tcPr>
            <w:tcW w:w="96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w:t>
            </w:r>
          </w:p>
        </w:tc>
        <w:tc>
          <w:tcPr>
            <w:tcW w:w="270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20</w:t>
            </w:r>
          </w:p>
        </w:tc>
      </w:tr>
      <w:tr w:rsidR="00DA1BAF" w:rsidRPr="00DA1BAF" w:rsidTr="00CD525F">
        <w:tc>
          <w:tcPr>
            <w:tcW w:w="96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w:t>
            </w:r>
          </w:p>
        </w:tc>
        <w:tc>
          <w:tcPr>
            <w:tcW w:w="270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22</w:t>
            </w:r>
          </w:p>
        </w:tc>
      </w:tr>
      <w:tr w:rsidR="00DA1BAF" w:rsidRPr="00DA1BAF" w:rsidTr="00CD525F">
        <w:tc>
          <w:tcPr>
            <w:tcW w:w="96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3</w:t>
            </w:r>
          </w:p>
        </w:tc>
        <w:tc>
          <w:tcPr>
            <w:tcW w:w="270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23</w:t>
            </w:r>
          </w:p>
        </w:tc>
      </w:tr>
    </w:tbl>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      4                            23</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Навчальний план 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учнів.Навчальні плани містять інваріантну складову, сформовану на державному рівні, обов'язкову для всіх закладів загальної середньої освіти незалежно від їх підпорядкування і форм власності, та варіативну, в якій передбачено додаткові години на вивчення предметів інваріантної складової, курсів за вибором, індивідуальних та групових занять, консультацій.</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Виходячи з умов гімназії, враховуючи індивідуальні освітні потреби здобувачів освіти, згідно з рішенням педагогічної ради (протокол № 1 від 30.08.2021) варіативна складова навчального плану використана на підсилення предметів інваріантної складової:</w:t>
      </w:r>
    </w:p>
    <w:tbl>
      <w:tblPr>
        <w:tblW w:w="0" w:type="auto"/>
        <w:tblLayout w:type="fixed"/>
        <w:tblLook w:val="04A0" w:firstRow="1" w:lastRow="0" w:firstColumn="1" w:lastColumn="0" w:noHBand="0" w:noVBand="1"/>
      </w:tblPr>
      <w:tblGrid>
        <w:gridCol w:w="2265"/>
        <w:gridCol w:w="3900"/>
        <w:gridCol w:w="3075"/>
      </w:tblGrid>
      <w:tr w:rsidR="00DA1BAF" w:rsidRPr="00DA1BAF" w:rsidTr="00CD525F">
        <w:tc>
          <w:tcPr>
            <w:tcW w:w="2265" w:type="dxa"/>
            <w:tcMar>
              <w:top w:w="15" w:type="dxa"/>
              <w:left w:w="15" w:type="dxa"/>
              <w:bottom w:w="15" w:type="dxa"/>
              <w:right w:w="15" w:type="dxa"/>
            </w:tcMar>
            <w:vAlign w:val="center"/>
            <w:hideMark/>
          </w:tcPr>
          <w:p w:rsidR="00CD525F" w:rsidRPr="00DA1BAF" w:rsidRDefault="00CD525F">
            <w:pPr>
              <w:rPr>
                <w:color w:val="000000" w:themeColor="text1"/>
              </w:rPr>
            </w:pPr>
          </w:p>
        </w:tc>
        <w:tc>
          <w:tcPr>
            <w:tcW w:w="3900" w:type="dxa"/>
            <w:tcMar>
              <w:top w:w="15" w:type="dxa"/>
              <w:left w:w="15" w:type="dxa"/>
              <w:bottom w:w="15" w:type="dxa"/>
              <w:right w:w="15" w:type="dxa"/>
            </w:tcMar>
            <w:vAlign w:val="center"/>
            <w:hideMark/>
          </w:tcPr>
          <w:p w:rsidR="00CD525F" w:rsidRPr="00DA1BAF" w:rsidRDefault="00CD525F">
            <w:pPr>
              <w:rPr>
                <w:color w:val="000000" w:themeColor="text1"/>
              </w:rPr>
            </w:pPr>
          </w:p>
        </w:tc>
        <w:tc>
          <w:tcPr>
            <w:tcW w:w="3075" w:type="dxa"/>
            <w:tcMar>
              <w:top w:w="15" w:type="dxa"/>
              <w:left w:w="15" w:type="dxa"/>
              <w:bottom w:w="15" w:type="dxa"/>
              <w:right w:w="15" w:type="dxa"/>
            </w:tcMar>
            <w:vAlign w:val="center"/>
            <w:hideMark/>
          </w:tcPr>
          <w:p w:rsidR="00CD525F" w:rsidRPr="00DA1BAF" w:rsidRDefault="00CD525F">
            <w:pPr>
              <w:rPr>
                <w:color w:val="000000" w:themeColor="text1"/>
              </w:rPr>
            </w:pPr>
          </w:p>
        </w:tc>
      </w:tr>
      <w:tr w:rsidR="00DA1BAF" w:rsidRPr="00DA1BAF" w:rsidTr="00CD525F">
        <w:tc>
          <w:tcPr>
            <w:tcW w:w="2265" w:type="dxa"/>
            <w:tcMar>
              <w:top w:w="15" w:type="dxa"/>
              <w:left w:w="15" w:type="dxa"/>
              <w:bottom w:w="15" w:type="dxa"/>
              <w:right w:w="15" w:type="dxa"/>
            </w:tcMar>
            <w:vAlign w:val="center"/>
            <w:hideMark/>
          </w:tcPr>
          <w:p w:rsidR="00CD525F" w:rsidRPr="00DA1BAF" w:rsidRDefault="00CD525F">
            <w:pPr>
              <w:rPr>
                <w:color w:val="000000" w:themeColor="text1"/>
              </w:rPr>
            </w:pPr>
          </w:p>
        </w:tc>
        <w:tc>
          <w:tcPr>
            <w:tcW w:w="3900" w:type="dxa"/>
            <w:tcMar>
              <w:top w:w="15" w:type="dxa"/>
              <w:left w:w="15" w:type="dxa"/>
              <w:bottom w:w="15" w:type="dxa"/>
              <w:right w:w="15" w:type="dxa"/>
            </w:tcMar>
            <w:vAlign w:val="center"/>
            <w:hideMark/>
          </w:tcPr>
          <w:p w:rsidR="00CD525F" w:rsidRPr="00DA1BAF" w:rsidRDefault="00CD525F">
            <w:pPr>
              <w:rPr>
                <w:color w:val="000000" w:themeColor="text1"/>
              </w:rPr>
            </w:pPr>
          </w:p>
        </w:tc>
        <w:tc>
          <w:tcPr>
            <w:tcW w:w="3075" w:type="dxa"/>
            <w:tcMar>
              <w:top w:w="15" w:type="dxa"/>
              <w:left w:w="15" w:type="dxa"/>
              <w:bottom w:w="15" w:type="dxa"/>
              <w:right w:w="15" w:type="dxa"/>
            </w:tcMar>
            <w:vAlign w:val="center"/>
            <w:hideMark/>
          </w:tcPr>
          <w:p w:rsidR="00CD525F" w:rsidRPr="00DA1BAF" w:rsidRDefault="00CD525F">
            <w:pPr>
              <w:rPr>
                <w:color w:val="000000" w:themeColor="text1"/>
              </w:rPr>
            </w:pPr>
          </w:p>
        </w:tc>
      </w:tr>
      <w:tr w:rsidR="00DA1BAF" w:rsidRPr="00DA1BAF" w:rsidTr="00CD525F">
        <w:tc>
          <w:tcPr>
            <w:tcW w:w="2265" w:type="dxa"/>
            <w:tcMar>
              <w:top w:w="15" w:type="dxa"/>
              <w:left w:w="15" w:type="dxa"/>
              <w:bottom w:w="15" w:type="dxa"/>
              <w:right w:w="15" w:type="dxa"/>
            </w:tcMar>
            <w:vAlign w:val="center"/>
            <w:hideMark/>
          </w:tcPr>
          <w:p w:rsidR="00CD525F" w:rsidRPr="00DA1BAF" w:rsidRDefault="00CD525F">
            <w:pPr>
              <w:rPr>
                <w:color w:val="000000" w:themeColor="text1"/>
              </w:rPr>
            </w:pPr>
          </w:p>
        </w:tc>
        <w:tc>
          <w:tcPr>
            <w:tcW w:w="3900" w:type="dxa"/>
            <w:tcMar>
              <w:top w:w="15" w:type="dxa"/>
              <w:left w:w="15" w:type="dxa"/>
              <w:bottom w:w="15" w:type="dxa"/>
              <w:right w:w="15" w:type="dxa"/>
            </w:tcMar>
            <w:vAlign w:val="center"/>
            <w:hideMark/>
          </w:tcPr>
          <w:p w:rsidR="00CD525F" w:rsidRPr="00DA1BAF" w:rsidRDefault="00CD525F">
            <w:pPr>
              <w:rPr>
                <w:color w:val="000000" w:themeColor="text1"/>
              </w:rPr>
            </w:pPr>
          </w:p>
        </w:tc>
        <w:tc>
          <w:tcPr>
            <w:tcW w:w="3075" w:type="dxa"/>
            <w:tcMar>
              <w:top w:w="15" w:type="dxa"/>
              <w:left w:w="15" w:type="dxa"/>
              <w:bottom w:w="15" w:type="dxa"/>
              <w:right w:w="15" w:type="dxa"/>
            </w:tcMar>
            <w:vAlign w:val="center"/>
            <w:hideMark/>
          </w:tcPr>
          <w:p w:rsidR="00CD525F" w:rsidRPr="00DA1BAF" w:rsidRDefault="00CD525F">
            <w:pPr>
              <w:rPr>
                <w:color w:val="000000" w:themeColor="text1"/>
              </w:rPr>
            </w:pPr>
          </w:p>
        </w:tc>
      </w:tr>
    </w:tbl>
    <w:tbl>
      <w:tblPr>
        <w:tblStyle w:val="aa"/>
        <w:tblW w:w="0" w:type="auto"/>
        <w:tblLook w:val="04A0" w:firstRow="1" w:lastRow="0" w:firstColumn="1" w:lastColumn="0" w:noHBand="0" w:noVBand="1"/>
      </w:tblPr>
      <w:tblGrid>
        <w:gridCol w:w="1951"/>
        <w:gridCol w:w="2410"/>
        <w:gridCol w:w="1559"/>
      </w:tblGrid>
      <w:tr w:rsidR="00DA1BAF" w:rsidRPr="00DA1BAF" w:rsidTr="00CD525F">
        <w:tc>
          <w:tcPr>
            <w:tcW w:w="1951"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 xml:space="preserve">Клас </w:t>
            </w:r>
          </w:p>
        </w:tc>
        <w:tc>
          <w:tcPr>
            <w:tcW w:w="241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 xml:space="preserve">Предмет </w:t>
            </w:r>
          </w:p>
        </w:tc>
        <w:tc>
          <w:tcPr>
            <w:tcW w:w="155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 xml:space="preserve">Кількість </w:t>
            </w:r>
          </w:p>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годин</w:t>
            </w:r>
          </w:p>
        </w:tc>
      </w:tr>
      <w:tr w:rsidR="00DA1BAF" w:rsidRPr="00DA1BAF" w:rsidTr="00CD525F">
        <w:tc>
          <w:tcPr>
            <w:tcW w:w="1951"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Індивід.навч.</w:t>
            </w:r>
          </w:p>
        </w:tc>
        <w:tc>
          <w:tcPr>
            <w:tcW w:w="155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1</w:t>
            </w:r>
          </w:p>
        </w:tc>
      </w:tr>
      <w:tr w:rsidR="00DA1BAF" w:rsidRPr="00DA1BAF" w:rsidTr="00CD525F">
        <w:tc>
          <w:tcPr>
            <w:tcW w:w="1951"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3</w:t>
            </w:r>
          </w:p>
        </w:tc>
        <w:tc>
          <w:tcPr>
            <w:tcW w:w="241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Індивід.навч.</w:t>
            </w:r>
          </w:p>
        </w:tc>
        <w:tc>
          <w:tcPr>
            <w:tcW w:w="155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1</w:t>
            </w:r>
          </w:p>
        </w:tc>
      </w:tr>
      <w:tr w:rsidR="00CD525F" w:rsidRPr="00DA1BAF" w:rsidTr="00CD525F">
        <w:tc>
          <w:tcPr>
            <w:tcW w:w="1951"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4</w:t>
            </w:r>
          </w:p>
        </w:tc>
        <w:tc>
          <w:tcPr>
            <w:tcW w:w="241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Індивід.навч.</w:t>
            </w:r>
          </w:p>
        </w:tc>
        <w:tc>
          <w:tcPr>
            <w:tcW w:w="155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1</w:t>
            </w:r>
          </w:p>
        </w:tc>
      </w:tr>
    </w:tbl>
    <w:p w:rsidR="00CD525F" w:rsidRPr="00DA1BAF" w:rsidRDefault="00CD525F" w:rsidP="00CD525F">
      <w:pPr>
        <w:rPr>
          <w:rFonts w:ascii="Times New Roman" w:hAnsi="Times New Roman" w:cs="Times New Roman"/>
          <w:b/>
          <w:color w:val="000000" w:themeColor="text1"/>
          <w:sz w:val="24"/>
          <w:szCs w:val="24"/>
        </w:rPr>
      </w:pPr>
    </w:p>
    <w:p w:rsidR="00CD525F" w:rsidRPr="00DA1BAF" w:rsidRDefault="00CD525F" w:rsidP="00CD525F">
      <w:pPr>
        <w:rPr>
          <w:rFonts w:ascii="Times New Roman" w:hAnsi="Times New Roman" w:cs="Times New Roman"/>
          <w:color w:val="000000" w:themeColor="text1"/>
          <w:sz w:val="24"/>
          <w:szCs w:val="24"/>
        </w:rPr>
      </w:pPr>
    </w:p>
    <w:p w:rsidR="00CD525F" w:rsidRPr="00DA1BAF" w:rsidRDefault="00CD525F" w:rsidP="00CD525F">
      <w:pPr>
        <w:ind w:left="36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Детальний розподіл навчального навантаження на тиждень окреслено у навчальному плані. У навчальний план включено інтегрований курс « Я досліджую світ ».</w:t>
      </w:r>
    </w:p>
    <w:p w:rsidR="00CD525F" w:rsidRPr="00DA1BAF" w:rsidRDefault="00CD525F" w:rsidP="00CD525F">
      <w:pPr>
        <w:ind w:left="36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До інтегрованого курсу включені такі галузі:</w:t>
      </w:r>
    </w:p>
    <w:p w:rsidR="00CD525F" w:rsidRPr="00DA1BAF" w:rsidRDefault="00CD525F" w:rsidP="00CD525F">
      <w:pPr>
        <w:pStyle w:val="a3"/>
        <w:numPr>
          <w:ilvl w:val="0"/>
          <w:numId w:val="26"/>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мовно-літературна – 2 год.; </w:t>
      </w:r>
    </w:p>
    <w:p w:rsidR="00CD525F" w:rsidRPr="00DA1BAF" w:rsidRDefault="00CD525F" w:rsidP="00CD525F">
      <w:pPr>
        <w:pStyle w:val="a3"/>
        <w:numPr>
          <w:ilvl w:val="0"/>
          <w:numId w:val="26"/>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математична – 1 год.;</w:t>
      </w:r>
    </w:p>
    <w:p w:rsidR="00CD525F" w:rsidRPr="00DA1BAF" w:rsidRDefault="00CD525F" w:rsidP="00CD525F">
      <w:pPr>
        <w:pStyle w:val="a3"/>
        <w:numPr>
          <w:ilvl w:val="0"/>
          <w:numId w:val="26"/>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природнича –1 год.; </w:t>
      </w:r>
    </w:p>
    <w:p w:rsidR="00CD525F" w:rsidRPr="00DA1BAF" w:rsidRDefault="00CD525F" w:rsidP="00CD525F">
      <w:pPr>
        <w:pStyle w:val="a3"/>
        <w:numPr>
          <w:ilvl w:val="0"/>
          <w:numId w:val="26"/>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здоров’язбережувальна – 1 год., </w:t>
      </w:r>
    </w:p>
    <w:p w:rsidR="00CD525F" w:rsidRPr="00DA1BAF" w:rsidRDefault="00CD525F" w:rsidP="00CD525F">
      <w:pPr>
        <w:pStyle w:val="a3"/>
        <w:numPr>
          <w:ilvl w:val="0"/>
          <w:numId w:val="26"/>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технологічна – 1 год;</w:t>
      </w:r>
    </w:p>
    <w:p w:rsidR="00CD525F" w:rsidRPr="00DA1BAF" w:rsidRDefault="00CD525F" w:rsidP="00CD525F">
      <w:pPr>
        <w:pStyle w:val="a3"/>
        <w:numPr>
          <w:ilvl w:val="0"/>
          <w:numId w:val="26"/>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інформативна 1 год. </w:t>
      </w:r>
    </w:p>
    <w:p w:rsidR="00CD525F" w:rsidRPr="00DA1BAF" w:rsidRDefault="00CD525F" w:rsidP="00CD525F">
      <w:pPr>
        <w:ind w:left="7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У класному журналі українська мова та математика фіксується і як окремий навчальний предмет , на який окремо виділяється сторінки « Українська мова», « Математика » і як частина інтегрованого курсу , на яку також виділяються окремі сторінки « Українська мова », « Математика ».</w:t>
      </w:r>
    </w:p>
    <w:p w:rsidR="00CD525F" w:rsidRPr="00DA1BAF" w:rsidRDefault="00CD525F" w:rsidP="00CD525F">
      <w:pPr>
        <w:ind w:left="780"/>
        <w:rPr>
          <w:rFonts w:ascii="Times New Roman" w:hAnsi="Times New Roman" w:cs="Times New Roman"/>
          <w:color w:val="000000" w:themeColor="text1"/>
          <w:sz w:val="24"/>
          <w:szCs w:val="24"/>
        </w:rPr>
      </w:pPr>
    </w:p>
    <w:p w:rsidR="00CD525F" w:rsidRPr="00DA1BAF" w:rsidRDefault="00CD525F" w:rsidP="00CD525F">
      <w:pPr>
        <w:ind w:left="780"/>
        <w:rPr>
          <w:rFonts w:ascii="Times New Roman" w:hAnsi="Times New Roman" w:cs="Times New Roman"/>
          <w:color w:val="000000" w:themeColor="text1"/>
          <w:sz w:val="24"/>
          <w:szCs w:val="24"/>
        </w:rPr>
      </w:pPr>
    </w:p>
    <w:p w:rsidR="00CD525F" w:rsidRPr="00DA1BAF" w:rsidRDefault="00CD525F" w:rsidP="00CD525F">
      <w:pPr>
        <w:ind w:left="7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8"/>
          <w:szCs w:val="28"/>
          <w:u w:val="single"/>
          <w:lang w:eastAsia="uk-UA"/>
        </w:rPr>
      </w:pPr>
      <w:r w:rsidRPr="00DA1BAF">
        <w:rPr>
          <w:rFonts w:ascii="Times New Roman" w:eastAsia="Times New Roman" w:hAnsi="Times New Roman" w:cs="Times New Roman"/>
          <w:b/>
          <w:bCs/>
          <w:iCs/>
          <w:color w:val="000000" w:themeColor="text1"/>
          <w:sz w:val="28"/>
          <w:szCs w:val="28"/>
          <w:u w:val="single"/>
          <w:lang w:eastAsia="uk-UA"/>
        </w:rPr>
        <w:t>Очікувані результати навчання здобувачів освіти</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Відповідно до мети та загальних цілей, окреслених у Державному стандарті, визначено завдання, які має реалізувати вчитель у рамках кожної освітньої галузі. Очікувані результати навчання здобувачів освіти подано за змістовими лініями, визначеними Державним стандартом початкової освіти.Компетентнісний потенціал кожної освітньої галузі забезпечує формування всіх ключових компетентностей.</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Для кожної освітньої галузі визначено мету та загальні результати навчання здобувачів освіти в цілому. За ними впорядковано обов’язкові результати навчання здобувачів освіти, які є основою для їх подальшого навчання на наступних рівнях загальної середньої освіти.</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iCs/>
          <w:color w:val="000000" w:themeColor="text1"/>
          <w:sz w:val="24"/>
          <w:szCs w:val="24"/>
          <w:lang w:eastAsia="uk-UA"/>
        </w:rPr>
        <w:t>1. Мовно-літературна освітня галузь</w:t>
      </w:r>
      <w:r w:rsidRPr="00DA1BAF">
        <w:rPr>
          <w:rFonts w:ascii="Times New Roman" w:eastAsia="Times New Roman" w:hAnsi="Times New Roman" w:cs="Times New Roman"/>
          <w:color w:val="000000" w:themeColor="text1"/>
          <w:sz w:val="24"/>
          <w:szCs w:val="24"/>
          <w:lang w:eastAsia="uk-UA"/>
        </w:rPr>
        <w:t> включає українську мову та літературу, мови та іншомовну освіту.</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Метою вивчення української мови та літератури є формування комунікативної, читацької та інших ключових компетентностей; розвиток особистості здобувачів освіти засобами різних видів мовленнєвої діяльності; здатності спілкуватися українською мовою, мовами відповідних корінних народів і національних меншин для духовного, культурного і національного самовираження, користуватися ними в особистому і суспільному житті, міжкультурному діалозі; збагачення емоційно-чуттєвого досвіду, розвиток мовленнєво-творчих здібностей.</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Здобувач освіти:</w:t>
      </w:r>
    </w:p>
    <w:p w:rsidR="00CD525F" w:rsidRPr="00DA1BAF" w:rsidRDefault="00CD525F" w:rsidP="00CD525F">
      <w:pPr>
        <w:numPr>
          <w:ilvl w:val="0"/>
          <w:numId w:val="27"/>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взаємодіє з іншими особами усно, сприймає і використовує інформацію для досягнення життєвих цілей у різних комунікативних ситуаціях;</w:t>
      </w:r>
    </w:p>
    <w:p w:rsidR="00CD525F" w:rsidRPr="00DA1BAF" w:rsidRDefault="00CD525F" w:rsidP="00CD525F">
      <w:pPr>
        <w:numPr>
          <w:ilvl w:val="0"/>
          <w:numId w:val="27"/>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сприймає, аналізує, інтерпретує, критично оцінює інформацію в текстах різних видів, медіатекстах та використовує її для збагачення свого досвіду;</w:t>
      </w:r>
    </w:p>
    <w:p w:rsidR="00CD525F" w:rsidRPr="00DA1BAF" w:rsidRDefault="00CD525F" w:rsidP="00CD525F">
      <w:pPr>
        <w:numPr>
          <w:ilvl w:val="0"/>
          <w:numId w:val="27"/>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висловлює думки, почуття та ставлення, взаємодіє з іншими особами письмово та в режимі реального часу, дотримується норм літературної мови;</w:t>
      </w:r>
    </w:p>
    <w:p w:rsidR="00CD525F" w:rsidRPr="00DA1BAF" w:rsidRDefault="00CD525F" w:rsidP="00CD525F">
      <w:pPr>
        <w:numPr>
          <w:ilvl w:val="0"/>
          <w:numId w:val="27"/>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досліджує індивідуальне мовлення для власної мовної творчості, спостерігає за мовними явищами, аналізує їх.</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Метою іншомовної освіти є формування іншомовної комунікативної компетентності для безпосереднього та опосередкованого міжкультурного спілкування, що забезпечує розвиток інших ключових компетентностей та задоволення різних життєвих потреб здобувача освіти.</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Здобувач освіти:</w:t>
      </w:r>
    </w:p>
    <w:p w:rsidR="00CD525F" w:rsidRPr="00DA1BAF" w:rsidRDefault="00CD525F" w:rsidP="00CD525F">
      <w:pPr>
        <w:numPr>
          <w:ilvl w:val="0"/>
          <w:numId w:val="2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сприймає інформацію, висловлену іноземною мовою в умовах безпосереднього та опосередкованого міжкультурного спілкування, та критично оцінює таку інформацію;</w:t>
      </w:r>
    </w:p>
    <w:p w:rsidR="00CD525F" w:rsidRPr="00DA1BAF" w:rsidRDefault="00CD525F" w:rsidP="00CD525F">
      <w:pPr>
        <w:numPr>
          <w:ilvl w:val="0"/>
          <w:numId w:val="2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розуміє прочитані іншомовні тексти різних видів для отримання інформації або емоційного задоволення, використовує прочитану інформацію та критично оцінює її;</w:t>
      </w:r>
    </w:p>
    <w:p w:rsidR="00CD525F" w:rsidRPr="00DA1BAF" w:rsidRDefault="00CD525F" w:rsidP="00CD525F">
      <w:pPr>
        <w:numPr>
          <w:ilvl w:val="0"/>
          <w:numId w:val="2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надає інформацію, висловлює думки, почуття та ставлення, взаємодіє з іншими особами усно, письмово та в режимі реального часу, використовуючи іноземну мову.</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2.Метою </w:t>
      </w:r>
      <w:r w:rsidRPr="00DA1BAF">
        <w:rPr>
          <w:rFonts w:ascii="Times New Roman" w:eastAsia="Times New Roman" w:hAnsi="Times New Roman" w:cs="Times New Roman"/>
          <w:b/>
          <w:iCs/>
          <w:color w:val="000000" w:themeColor="text1"/>
          <w:sz w:val="24"/>
          <w:szCs w:val="24"/>
          <w:lang w:eastAsia="uk-UA"/>
        </w:rPr>
        <w:t>математичної освітньої галузі</w:t>
      </w:r>
      <w:r w:rsidRPr="00DA1BAF">
        <w:rPr>
          <w:rFonts w:ascii="Times New Roman" w:eastAsia="Times New Roman" w:hAnsi="Times New Roman" w:cs="Times New Roman"/>
          <w:color w:val="000000" w:themeColor="text1"/>
          <w:sz w:val="24"/>
          <w:szCs w:val="24"/>
          <w:lang w:eastAsia="uk-UA"/>
        </w:rPr>
        <w:t> є формування математичної та інших ключових компетентностей; розвиток мислення, здатності розпізнавати і моделювати процеси та ситуації з повсякденного життя, які можна розв’язувати із застосуванням математичних методів, а також здатності робити усвідомлений вибір.</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Здобувач освіти:</w:t>
      </w:r>
    </w:p>
    <w:p w:rsidR="00CD525F" w:rsidRPr="00DA1BAF" w:rsidRDefault="00CD525F" w:rsidP="00CD525F">
      <w:pPr>
        <w:numPr>
          <w:ilvl w:val="0"/>
          <w:numId w:val="29"/>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досліджує ситуації і визначає проблеми, які можна розв’язувати із застосуванням математичних методів;</w:t>
      </w:r>
    </w:p>
    <w:p w:rsidR="00CD525F" w:rsidRPr="00DA1BAF" w:rsidRDefault="00CD525F" w:rsidP="00CD525F">
      <w:pPr>
        <w:numPr>
          <w:ilvl w:val="0"/>
          <w:numId w:val="29"/>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моделює процеси і ситуації, розробляє стратегії (плани) дій для розв’язування різноманітних задач;</w:t>
      </w:r>
    </w:p>
    <w:p w:rsidR="00CD525F" w:rsidRPr="00DA1BAF" w:rsidRDefault="00CD525F" w:rsidP="00CD525F">
      <w:pPr>
        <w:numPr>
          <w:ilvl w:val="0"/>
          <w:numId w:val="29"/>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критично оцінює дані, процес та результат розв’язання навчальних і практичних задач;</w:t>
      </w:r>
    </w:p>
    <w:p w:rsidR="00CD525F" w:rsidRPr="00DA1BAF" w:rsidRDefault="00CD525F" w:rsidP="00CD525F">
      <w:pPr>
        <w:numPr>
          <w:ilvl w:val="0"/>
          <w:numId w:val="29"/>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застосовує досвід математичної діяльності для пізнання навколишнього світу.</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lastRenderedPageBreak/>
        <w:t>3. Метою </w:t>
      </w:r>
      <w:r w:rsidRPr="00DA1BAF">
        <w:rPr>
          <w:rFonts w:ascii="Times New Roman" w:eastAsia="Times New Roman" w:hAnsi="Times New Roman" w:cs="Times New Roman"/>
          <w:b/>
          <w:iCs/>
          <w:color w:val="000000" w:themeColor="text1"/>
          <w:sz w:val="24"/>
          <w:szCs w:val="24"/>
          <w:lang w:eastAsia="uk-UA"/>
        </w:rPr>
        <w:t>природничої освітньої галузі</w:t>
      </w:r>
      <w:r w:rsidRPr="00DA1BAF">
        <w:rPr>
          <w:rFonts w:ascii="Times New Roman" w:eastAsia="Times New Roman" w:hAnsi="Times New Roman" w:cs="Times New Roman"/>
          <w:color w:val="000000" w:themeColor="text1"/>
          <w:sz w:val="24"/>
          <w:szCs w:val="24"/>
          <w:lang w:eastAsia="uk-UA"/>
        </w:rPr>
        <w:t> є формування компетентностей в галузі природничих наук, техніки і технологій, екологічної та інших ключових компетентностей шляхом опанування знань, умінь і способів діяльності, розвитку здібностей, які забезпечують успішну взаємодію з природою, формування основи наукового світогляду і критичного мислення, становлення відповідальної, безпечної і природоохоронної поведінки здобувачів освіти у навколишньому світі на основі усвідомлення принципів сталого розвитку.</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Здобувач освіти:</w:t>
      </w:r>
    </w:p>
    <w:p w:rsidR="00CD525F" w:rsidRPr="00DA1BAF" w:rsidRDefault="00CD525F" w:rsidP="00CD525F">
      <w:pPr>
        <w:numPr>
          <w:ilvl w:val="0"/>
          <w:numId w:val="30"/>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відкриває світ природи, набуває досвіду її дослідження, шукає відповіді на запитання, спостерігає за навколишнім світом, експериментує та створює навчальні моделі, виявляє допитливість та отримує радість від пізнання природи;</w:t>
      </w:r>
    </w:p>
    <w:p w:rsidR="00CD525F" w:rsidRPr="00DA1BAF" w:rsidRDefault="00CD525F" w:rsidP="00CD525F">
      <w:pPr>
        <w:numPr>
          <w:ilvl w:val="0"/>
          <w:numId w:val="30"/>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опрацьовує та систематизує інформацію природничого змісту, отриману з доступних джерел, та представляє її у різних формах;</w:t>
      </w:r>
    </w:p>
    <w:p w:rsidR="00CD525F" w:rsidRPr="00DA1BAF" w:rsidRDefault="00CD525F" w:rsidP="00CD525F">
      <w:pPr>
        <w:numPr>
          <w:ilvl w:val="0"/>
          <w:numId w:val="30"/>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усвідомлює розмаїття природи, взаємозв’язки її об’єктів та явищ, пояснює роль природничих наук і техніки в житті людини, відповідально поводиться у навколишньому світі;</w:t>
      </w:r>
    </w:p>
    <w:p w:rsidR="00CD525F" w:rsidRPr="00DA1BAF" w:rsidRDefault="00CD525F" w:rsidP="00CD525F">
      <w:pPr>
        <w:numPr>
          <w:ilvl w:val="0"/>
          <w:numId w:val="30"/>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критично оцінює факти, поєднує новий досвід з набутим раніше і творчо його використовує для розв’язування проблем природничого характеру.</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4.Метою </w:t>
      </w:r>
      <w:r w:rsidRPr="00DA1BAF">
        <w:rPr>
          <w:rFonts w:ascii="Times New Roman" w:eastAsia="Times New Roman" w:hAnsi="Times New Roman" w:cs="Times New Roman"/>
          <w:b/>
          <w:iCs/>
          <w:color w:val="000000" w:themeColor="text1"/>
          <w:sz w:val="24"/>
          <w:szCs w:val="24"/>
          <w:lang w:eastAsia="uk-UA"/>
        </w:rPr>
        <w:t>технологічної освітньої галузі</w:t>
      </w:r>
      <w:r w:rsidRPr="00DA1BAF">
        <w:rPr>
          <w:rFonts w:ascii="Times New Roman" w:eastAsia="Times New Roman" w:hAnsi="Times New Roman" w:cs="Times New Roman"/>
          <w:color w:val="000000" w:themeColor="text1"/>
          <w:sz w:val="24"/>
          <w:szCs w:val="24"/>
          <w:lang w:eastAsia="uk-UA"/>
        </w:rPr>
        <w:t> є формування компетентностей в галузі техніки і технологій та інших ключових компетентностей, здатності до зміни навколишнього світу засобами сучасних технологій без заподіяння йому шкоди, до використання технологій для власної самореалізації, культурного і національного самовираження.</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Здобувач освіти:</w:t>
      </w:r>
    </w:p>
    <w:p w:rsidR="00CD525F" w:rsidRPr="00DA1BAF" w:rsidRDefault="00CD525F" w:rsidP="00CD525F">
      <w:pPr>
        <w:numPr>
          <w:ilvl w:val="0"/>
          <w:numId w:val="31"/>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втілює творчий задум у готовий виріб;</w:t>
      </w:r>
    </w:p>
    <w:p w:rsidR="00CD525F" w:rsidRPr="00DA1BAF" w:rsidRDefault="00CD525F" w:rsidP="00CD525F">
      <w:pPr>
        <w:numPr>
          <w:ilvl w:val="0"/>
          <w:numId w:val="31"/>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дбає про власний побут, задоволення власних потреб та потреб тих, хто його оточує;</w:t>
      </w:r>
    </w:p>
    <w:p w:rsidR="00CD525F" w:rsidRPr="00DA1BAF" w:rsidRDefault="00CD525F" w:rsidP="00CD525F">
      <w:pPr>
        <w:numPr>
          <w:ilvl w:val="0"/>
          <w:numId w:val="31"/>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ефективно використовує природні матеріали, дбаючи про навколишній світ;</w:t>
      </w:r>
    </w:p>
    <w:p w:rsidR="00CD525F" w:rsidRPr="00DA1BAF" w:rsidRDefault="00CD525F" w:rsidP="00CD525F">
      <w:pPr>
        <w:numPr>
          <w:ilvl w:val="0"/>
          <w:numId w:val="31"/>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практикує і творчо застосовує традиційні та сучасні ремесла.</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5.Метою </w:t>
      </w:r>
      <w:r w:rsidRPr="00DA1BAF">
        <w:rPr>
          <w:rFonts w:ascii="Times New Roman" w:eastAsia="Times New Roman" w:hAnsi="Times New Roman" w:cs="Times New Roman"/>
          <w:b/>
          <w:iCs/>
          <w:color w:val="000000" w:themeColor="text1"/>
          <w:sz w:val="24"/>
          <w:szCs w:val="24"/>
          <w:lang w:eastAsia="uk-UA"/>
        </w:rPr>
        <w:t>інформатичної освітньої галузі</w:t>
      </w:r>
      <w:r w:rsidRPr="00DA1BAF">
        <w:rPr>
          <w:rFonts w:ascii="Times New Roman" w:eastAsia="Times New Roman" w:hAnsi="Times New Roman" w:cs="Times New Roman"/>
          <w:color w:val="000000" w:themeColor="text1"/>
          <w:sz w:val="24"/>
          <w:szCs w:val="24"/>
          <w:lang w:eastAsia="uk-UA"/>
        </w:rPr>
        <w:t> є формування інформаційно-комунікаційної компетентності та інших ключових компетентностей, здатності до розв’язання проблем з використанням цифрових пристроїв, інформаційно-комунікаційних технологій та критичного мислення для розвитку, творчого самовираження, власного та суспільного добробуту, навичок безпечної та етичної діяльності в інформаційному суспільстві.</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Здобувач освіти:</w:t>
      </w:r>
    </w:p>
    <w:p w:rsidR="00CD525F" w:rsidRPr="00DA1BAF" w:rsidRDefault="00CD525F" w:rsidP="00CD525F">
      <w:pPr>
        <w:numPr>
          <w:ilvl w:val="0"/>
          <w:numId w:val="32"/>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знаходить, подає, перетворює, аналізує, узагальнює та систематизує дані, критично оцінює інформацію для розв’язання життєвих проблем;</w:t>
      </w:r>
    </w:p>
    <w:p w:rsidR="00CD525F" w:rsidRPr="00DA1BAF" w:rsidRDefault="00CD525F" w:rsidP="00CD525F">
      <w:pPr>
        <w:numPr>
          <w:ilvl w:val="0"/>
          <w:numId w:val="32"/>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створює інформаційні продукти та програми для ефективного розв’язання задач/проблем, творчого самовираження індивідуально та у співпраці, за допомогою цифрових пристроїв та без них;</w:t>
      </w:r>
    </w:p>
    <w:p w:rsidR="00CD525F" w:rsidRPr="00DA1BAF" w:rsidRDefault="00CD525F" w:rsidP="00CD525F">
      <w:pPr>
        <w:numPr>
          <w:ilvl w:val="0"/>
          <w:numId w:val="32"/>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усвідомлено використовує інформаційні і комунікаційні технології та цифрові пристрої для доступу до інформації, спілкування та співпраці як творець та (або) споживач, а також самостійно опановує нові технології;</w:t>
      </w:r>
    </w:p>
    <w:p w:rsidR="00CD525F" w:rsidRPr="00DA1BAF" w:rsidRDefault="00CD525F" w:rsidP="00CD525F">
      <w:pPr>
        <w:numPr>
          <w:ilvl w:val="0"/>
          <w:numId w:val="32"/>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усвідомлює наслідки використання інформаційних технологій для себе, суспільства, навколишнього світу та сталого розвитку, дотримується етичних, міжкультурних та правових норм інформаційної взаємодії.</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6. Метою </w:t>
      </w:r>
      <w:r w:rsidRPr="00DA1BAF">
        <w:rPr>
          <w:rFonts w:ascii="Times New Roman" w:eastAsia="Times New Roman" w:hAnsi="Times New Roman" w:cs="Times New Roman"/>
          <w:b/>
          <w:iCs/>
          <w:color w:val="000000" w:themeColor="text1"/>
          <w:sz w:val="24"/>
          <w:szCs w:val="24"/>
          <w:lang w:eastAsia="uk-UA"/>
        </w:rPr>
        <w:t>соціальної і здоров’язбережувальної освітньої галузі</w:t>
      </w:r>
      <w:r w:rsidRPr="00DA1BAF">
        <w:rPr>
          <w:rFonts w:ascii="Times New Roman" w:eastAsia="Times New Roman" w:hAnsi="Times New Roman" w:cs="Times New Roman"/>
          <w:color w:val="000000" w:themeColor="text1"/>
          <w:sz w:val="24"/>
          <w:szCs w:val="24"/>
          <w:lang w:eastAsia="uk-UA"/>
        </w:rPr>
        <w:t xml:space="preserve"> є формування соціальної компетентності та інших ключових компетентностей, активної громадянської позиції, </w:t>
      </w:r>
      <w:r w:rsidRPr="00DA1BAF">
        <w:rPr>
          <w:rFonts w:ascii="Times New Roman" w:eastAsia="Times New Roman" w:hAnsi="Times New Roman" w:cs="Times New Roman"/>
          <w:color w:val="000000" w:themeColor="text1"/>
          <w:sz w:val="24"/>
          <w:szCs w:val="24"/>
          <w:lang w:eastAsia="uk-UA"/>
        </w:rPr>
        <w:lastRenderedPageBreak/>
        <w:t>підприємливості, розвиток самостійності через особисту ідентифікацію, застосування моделі здорової та безпечної поведінки, збереження власного здоров’я та здоров’я інших осіб, добробуту та сталого розвитку.</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Здобувач освіти:</w:t>
      </w:r>
    </w:p>
    <w:p w:rsidR="00CD525F" w:rsidRPr="00DA1BAF" w:rsidRDefault="00CD525F" w:rsidP="00CD525F">
      <w:pPr>
        <w:numPr>
          <w:ilvl w:val="0"/>
          <w:numId w:val="33"/>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дбає про особисте здоров’я і безпеку, реагує на діяльність, яка становить загрозу для життя, здоров’я, добробуту;</w:t>
      </w:r>
    </w:p>
    <w:p w:rsidR="00CD525F" w:rsidRPr="00DA1BAF" w:rsidRDefault="00CD525F" w:rsidP="00CD525F">
      <w:pPr>
        <w:numPr>
          <w:ilvl w:val="0"/>
          <w:numId w:val="33"/>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визначає альтернативи, прогнозує наслідки, ухвалює рішення з користю для здоров’я, добробуту, власної безпеки та безпеки інших осіб;</w:t>
      </w:r>
    </w:p>
    <w:p w:rsidR="00CD525F" w:rsidRPr="00DA1BAF" w:rsidRDefault="00CD525F" w:rsidP="00CD525F">
      <w:pPr>
        <w:numPr>
          <w:ilvl w:val="0"/>
          <w:numId w:val="33"/>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робить аргументований вибір на користь здорового способу життя, аналізує та оцінює наслідки і ризики;</w:t>
      </w:r>
    </w:p>
    <w:p w:rsidR="00CD525F" w:rsidRPr="00DA1BAF" w:rsidRDefault="00CD525F" w:rsidP="00CD525F">
      <w:pPr>
        <w:numPr>
          <w:ilvl w:val="0"/>
          <w:numId w:val="33"/>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виявляє підприємливість та поводиться етично для поліпшення здоров’я, безпеки та добробуту.</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7 Метою </w:t>
      </w:r>
      <w:r w:rsidRPr="00DA1BAF">
        <w:rPr>
          <w:rFonts w:ascii="Times New Roman" w:eastAsia="Times New Roman" w:hAnsi="Times New Roman" w:cs="Times New Roman"/>
          <w:b/>
          <w:iCs/>
          <w:color w:val="000000" w:themeColor="text1"/>
          <w:sz w:val="24"/>
          <w:szCs w:val="24"/>
          <w:lang w:eastAsia="uk-UA"/>
        </w:rPr>
        <w:t>громадянської та історичної освітньої галузі</w:t>
      </w:r>
      <w:r w:rsidRPr="00DA1BAF">
        <w:rPr>
          <w:rFonts w:ascii="Times New Roman" w:eastAsia="Times New Roman" w:hAnsi="Times New Roman" w:cs="Times New Roman"/>
          <w:color w:val="000000" w:themeColor="text1"/>
          <w:sz w:val="24"/>
          <w:szCs w:val="24"/>
          <w:lang w:eastAsia="uk-UA"/>
        </w:rPr>
        <w:t> є формування громадянської та інших компетентностей, власної ідентичності та готовності до змін шляхом осмислення зв’язків між минулим і сучасним життям, активної громадянської позиції на засадах демократії, поваги до прав і свобод людини, толерантного ставлення до оточуючих, набуття досвіду життя в соціумі з урахуванням демократичних принципів.</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Здобувач освіти:</w:t>
      </w:r>
    </w:p>
    <w:p w:rsidR="00CD525F" w:rsidRPr="00DA1BAF" w:rsidRDefault="00CD525F" w:rsidP="00CD525F">
      <w:pPr>
        <w:numPr>
          <w:ilvl w:val="0"/>
          <w:numId w:val="34"/>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встановлює зв’язки між подіями, діяльністю людей та її результатами у часі, пояснює значення пам’ятних для себе та інших громадян України дат (подій);</w:t>
      </w:r>
    </w:p>
    <w:p w:rsidR="00CD525F" w:rsidRPr="00DA1BAF" w:rsidRDefault="00CD525F" w:rsidP="00CD525F">
      <w:pPr>
        <w:numPr>
          <w:ilvl w:val="0"/>
          <w:numId w:val="34"/>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орієнтується у знайомому соціальному середовищі, долучається до його розвитку, пояснює вплив природи та діяльності людей на нього;</w:t>
      </w:r>
    </w:p>
    <w:p w:rsidR="00CD525F" w:rsidRPr="00DA1BAF" w:rsidRDefault="00CD525F" w:rsidP="00CD525F">
      <w:pPr>
        <w:numPr>
          <w:ilvl w:val="0"/>
          <w:numId w:val="34"/>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працює з різними джерелами соціальної та історичної інформації, аналізує зміст джерел, критично оцінює їх;</w:t>
      </w:r>
    </w:p>
    <w:p w:rsidR="00CD525F" w:rsidRPr="00DA1BAF" w:rsidRDefault="00CD525F" w:rsidP="00CD525F">
      <w:pPr>
        <w:numPr>
          <w:ilvl w:val="0"/>
          <w:numId w:val="34"/>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узагальнює інформацію з різних джерел, розповідаючи про минуле і сучасне;</w:t>
      </w:r>
    </w:p>
    <w:p w:rsidR="00CD525F" w:rsidRPr="00DA1BAF" w:rsidRDefault="00CD525F" w:rsidP="00CD525F">
      <w:pPr>
        <w:numPr>
          <w:ilvl w:val="0"/>
          <w:numId w:val="34"/>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представляє аргументовані судження про відомі факти та історичних осіб, а також про події суспільного життя;</w:t>
      </w:r>
    </w:p>
    <w:p w:rsidR="00CD525F" w:rsidRPr="00DA1BAF" w:rsidRDefault="00CD525F" w:rsidP="00CD525F">
      <w:pPr>
        <w:numPr>
          <w:ilvl w:val="0"/>
          <w:numId w:val="34"/>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має розвинуте почуття власної гідності, діє з урахуванням власних прав і свобод, поважає права і гідність інших осіб, протидіє проявам дискримінації та нерівного ставлення до особистості;</w:t>
      </w:r>
    </w:p>
    <w:p w:rsidR="00CD525F" w:rsidRPr="00DA1BAF" w:rsidRDefault="00CD525F" w:rsidP="00CD525F">
      <w:pPr>
        <w:numPr>
          <w:ilvl w:val="0"/>
          <w:numId w:val="34"/>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усвідомлює себе громадянином України, аналізує культурно-історичні основи власної ідентичності, визнає цінність культурного розмаїття;</w:t>
      </w:r>
    </w:p>
    <w:p w:rsidR="00CD525F" w:rsidRPr="00DA1BAF" w:rsidRDefault="00CD525F" w:rsidP="00CD525F">
      <w:pPr>
        <w:numPr>
          <w:ilvl w:val="0"/>
          <w:numId w:val="34"/>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дотримується принципів демократичного громадянства, бере активну участь у житті шкільної спільноти, місцевої громади.</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8. Метою </w:t>
      </w:r>
      <w:r w:rsidRPr="00DA1BAF">
        <w:rPr>
          <w:rFonts w:ascii="Times New Roman" w:eastAsia="Times New Roman" w:hAnsi="Times New Roman" w:cs="Times New Roman"/>
          <w:b/>
          <w:iCs/>
          <w:color w:val="000000" w:themeColor="text1"/>
          <w:sz w:val="24"/>
          <w:szCs w:val="24"/>
          <w:lang w:eastAsia="uk-UA"/>
        </w:rPr>
        <w:t>мистецької освітньої галузі</w:t>
      </w:r>
      <w:r w:rsidRPr="00DA1BAF">
        <w:rPr>
          <w:rFonts w:ascii="Times New Roman" w:eastAsia="Times New Roman" w:hAnsi="Times New Roman" w:cs="Times New Roman"/>
          <w:color w:val="000000" w:themeColor="text1"/>
          <w:sz w:val="24"/>
          <w:szCs w:val="24"/>
          <w:lang w:eastAsia="uk-UA"/>
        </w:rPr>
        <w:t> є формування культурної та інших компетентностей, цінностей у процесі пізнання мистецтва та художньо-творчого самовираження в особистому та суспільному житті, поваги до національної та світової мистецької спадщини.</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Здобувач освіти:</w:t>
      </w:r>
    </w:p>
    <w:p w:rsidR="00CD525F" w:rsidRPr="00DA1BAF" w:rsidRDefault="00CD525F" w:rsidP="00CD525F">
      <w:pPr>
        <w:numPr>
          <w:ilvl w:val="0"/>
          <w:numId w:val="35"/>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виявляє художньо-образне, асоціативне мислення у процесі художньо-творчої діяльності через образотворче, музичне та інші види мистецтва;</w:t>
      </w:r>
    </w:p>
    <w:p w:rsidR="00CD525F" w:rsidRPr="00DA1BAF" w:rsidRDefault="00CD525F" w:rsidP="00CD525F">
      <w:pPr>
        <w:numPr>
          <w:ilvl w:val="0"/>
          <w:numId w:val="35"/>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пізнає мистецтво, інтерпретує художні образи, набуваючи емоційно-чуттєвого досвіду, виявляє ціннісне ставлення до мистецтва;</w:t>
      </w:r>
    </w:p>
    <w:p w:rsidR="00CD525F" w:rsidRPr="00DA1BAF" w:rsidRDefault="00CD525F" w:rsidP="00CD525F">
      <w:pPr>
        <w:numPr>
          <w:ilvl w:val="0"/>
          <w:numId w:val="35"/>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пізнає себе через художньо-творчу діяльність та мистецтво.</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9. Метою </w:t>
      </w:r>
      <w:r w:rsidRPr="00DA1BAF">
        <w:rPr>
          <w:rFonts w:ascii="Times New Roman" w:eastAsia="Times New Roman" w:hAnsi="Times New Roman" w:cs="Times New Roman"/>
          <w:b/>
          <w:iCs/>
          <w:color w:val="000000" w:themeColor="text1"/>
          <w:sz w:val="24"/>
          <w:szCs w:val="24"/>
          <w:lang w:eastAsia="uk-UA"/>
        </w:rPr>
        <w:t>фізкультурної освітньої галузі</w:t>
      </w:r>
      <w:r w:rsidRPr="00DA1BAF">
        <w:rPr>
          <w:rFonts w:ascii="Times New Roman" w:eastAsia="Times New Roman" w:hAnsi="Times New Roman" w:cs="Times New Roman"/>
          <w:b/>
          <w:color w:val="000000" w:themeColor="text1"/>
          <w:sz w:val="24"/>
          <w:szCs w:val="24"/>
          <w:lang w:eastAsia="uk-UA"/>
        </w:rPr>
        <w:t> є</w:t>
      </w:r>
      <w:r w:rsidRPr="00DA1BAF">
        <w:rPr>
          <w:rFonts w:ascii="Times New Roman" w:eastAsia="Times New Roman" w:hAnsi="Times New Roman" w:cs="Times New Roman"/>
          <w:color w:val="000000" w:themeColor="text1"/>
          <w:sz w:val="24"/>
          <w:szCs w:val="24"/>
          <w:lang w:eastAsia="uk-UA"/>
        </w:rPr>
        <w:t xml:space="preserve"> формування соціальної та інших ключових компетентностей, стійкої мотивації здобувачів освіти до занять фізичною культурою і </w:t>
      </w:r>
      <w:r w:rsidRPr="00DA1BAF">
        <w:rPr>
          <w:rFonts w:ascii="Times New Roman" w:eastAsia="Times New Roman" w:hAnsi="Times New Roman" w:cs="Times New Roman"/>
          <w:color w:val="000000" w:themeColor="text1"/>
          <w:sz w:val="24"/>
          <w:szCs w:val="24"/>
          <w:lang w:eastAsia="uk-UA"/>
        </w:rPr>
        <w:lastRenderedPageBreak/>
        <w:t>спортом для забезпечення гармонійного фізичного розвитку, підвищення функціональних можливостей організму, вдосконалення життєво необхідних рухових умінь та навичок.</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Здобувач освіти:</w:t>
      </w:r>
    </w:p>
    <w:p w:rsidR="00CD525F" w:rsidRPr="00DA1BAF" w:rsidRDefault="00CD525F" w:rsidP="00CD525F">
      <w:pPr>
        <w:numPr>
          <w:ilvl w:val="0"/>
          <w:numId w:val="3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регулярно займається руховою активністю, фізичною культурою та спортом; демонструє рухові вміння та навички та використовує їх у різних життєвих ситуаціях;</w:t>
      </w:r>
    </w:p>
    <w:p w:rsidR="00CD525F" w:rsidRPr="00DA1BAF" w:rsidRDefault="00CD525F" w:rsidP="00CD525F">
      <w:pPr>
        <w:numPr>
          <w:ilvl w:val="0"/>
          <w:numId w:val="3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добирає фізичні вправи для підвищення рівня фізичної підготовленості;</w:t>
      </w:r>
    </w:p>
    <w:p w:rsidR="00CD525F" w:rsidRPr="00DA1BAF" w:rsidRDefault="00CD525F" w:rsidP="00CD525F">
      <w:pPr>
        <w:numPr>
          <w:ilvl w:val="0"/>
          <w:numId w:val="3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керується правилами безпечної і чесної гри, уміє боротися, вигравати і програвати; усвідомлює значення фізичних вправ для здоров’я, емоційного задоволення, гартування характеру, самовираження та соціальної взаємодії.</w:t>
      </w:r>
    </w:p>
    <w:p w:rsidR="00CD525F" w:rsidRPr="00DA1BAF" w:rsidRDefault="00CD525F" w:rsidP="00CD525F">
      <w:pPr>
        <w:pStyle w:val="a3"/>
        <w:spacing w:after="100" w:afterAutospacing="1" w:line="240" w:lineRule="auto"/>
        <w:jc w:val="both"/>
        <w:rPr>
          <w:rFonts w:ascii="Times New Roman" w:eastAsia="Times New Roman" w:hAnsi="Times New Roman" w:cs="Times New Roman"/>
          <w:color w:val="000000" w:themeColor="text1"/>
          <w:sz w:val="24"/>
          <w:szCs w:val="24"/>
          <w:lang w:eastAsia="uk-UA"/>
        </w:rPr>
      </w:pPr>
    </w:p>
    <w:p w:rsidR="00CD525F" w:rsidRPr="00DA1BAF" w:rsidRDefault="00CD525F" w:rsidP="00CD525F">
      <w:pPr>
        <w:pStyle w:val="a3"/>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Вимоги до осіб, які можуть розпочати здобуття початкової освіти</w:t>
      </w:r>
    </w:p>
    <w:p w:rsidR="00CD525F" w:rsidRPr="00DA1BAF" w:rsidRDefault="00CD525F" w:rsidP="00CD525F">
      <w:pPr>
        <w:pStyle w:val="a3"/>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Початкова освіта здобувається, як правило, з шести років. (відповідно до Закону України «Про освіту»). Діти, яким на 1 вересня поточного навчального року виповнилося сім років, повинні розпочинати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 а тривалість здобуття ними початкової освіти може бути подовжена з доповненням освітньої програми корекційно-розвитковим складником.</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8"/>
          <w:szCs w:val="28"/>
          <w:u w:val="single"/>
          <w:lang w:eastAsia="uk-UA"/>
        </w:rPr>
      </w:pPr>
      <w:r w:rsidRPr="00DA1BAF">
        <w:rPr>
          <w:rFonts w:ascii="Times New Roman" w:eastAsia="Times New Roman" w:hAnsi="Times New Roman" w:cs="Times New Roman"/>
          <w:b/>
          <w:bCs/>
          <w:iCs/>
          <w:color w:val="000000" w:themeColor="text1"/>
          <w:sz w:val="28"/>
          <w:szCs w:val="28"/>
          <w:u w:val="single"/>
          <w:lang w:eastAsia="uk-UA"/>
        </w:rPr>
        <w:t>Перелік освітніх галузей та логічна послідовність їх вивчення</w:t>
      </w:r>
    </w:p>
    <w:p w:rsidR="00CD525F" w:rsidRPr="00DA1BAF" w:rsidRDefault="00CD525F" w:rsidP="00CD525F">
      <w:pPr>
        <w:spacing w:after="100" w:afterAutospacing="1" w:line="240" w:lineRule="auto"/>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Для учнів </w:t>
      </w:r>
      <w:r w:rsidRPr="00DA1BAF">
        <w:rPr>
          <w:rFonts w:ascii="Times New Roman" w:eastAsia="Times New Roman" w:hAnsi="Times New Roman" w:cs="Times New Roman"/>
          <w:b/>
          <w:bCs/>
          <w:color w:val="000000" w:themeColor="text1"/>
          <w:sz w:val="24"/>
          <w:szCs w:val="24"/>
          <w:lang w:eastAsia="uk-UA"/>
        </w:rPr>
        <w:t>1-4-х класів</w:t>
      </w:r>
      <w:r w:rsidRPr="00DA1BAF">
        <w:rPr>
          <w:rFonts w:ascii="Times New Roman" w:eastAsia="Times New Roman" w:hAnsi="Times New Roman" w:cs="Times New Roman"/>
          <w:color w:val="000000" w:themeColor="text1"/>
          <w:sz w:val="24"/>
          <w:szCs w:val="24"/>
          <w:lang w:eastAsia="uk-UA"/>
        </w:rPr>
        <w:t xml:space="preserve"> закладом було обрано освітню програму за </w:t>
      </w:r>
      <w:r w:rsidRPr="00DA1BAF">
        <w:rPr>
          <w:rFonts w:ascii="Times New Roman" w:eastAsia="Times New Roman" w:hAnsi="Times New Roman" w:cs="Times New Roman"/>
          <w:b/>
          <w:color w:val="000000" w:themeColor="text1"/>
          <w:sz w:val="24"/>
          <w:szCs w:val="24"/>
          <w:lang w:eastAsia="uk-UA"/>
        </w:rPr>
        <w:t>редакцією Р.Б.Шияна.</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Освітня програма укладена за такими освітніми галузями:</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Мовно-літературна, у тому числі:</w:t>
      </w:r>
    </w:p>
    <w:p w:rsidR="00CD525F" w:rsidRPr="00DA1BAF" w:rsidRDefault="00CD525F" w:rsidP="00CD525F">
      <w:pPr>
        <w:pStyle w:val="a3"/>
        <w:numPr>
          <w:ilvl w:val="0"/>
          <w:numId w:val="37"/>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Рідномовна освіта (українська мова та література   ) ;</w:t>
      </w:r>
    </w:p>
    <w:p w:rsidR="00CD525F" w:rsidRPr="00DA1BAF" w:rsidRDefault="00CD525F" w:rsidP="00CD525F">
      <w:pPr>
        <w:pStyle w:val="a3"/>
        <w:numPr>
          <w:ilvl w:val="0"/>
          <w:numId w:val="37"/>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Іншомовна освіта (ІНО)</w:t>
      </w:r>
    </w:p>
    <w:p w:rsidR="00CD525F" w:rsidRPr="00DA1BAF" w:rsidRDefault="00CD525F" w:rsidP="00CD525F">
      <w:pPr>
        <w:pStyle w:val="a3"/>
        <w:numPr>
          <w:ilvl w:val="0"/>
          <w:numId w:val="37"/>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Математична (МАО)</w:t>
      </w:r>
    </w:p>
    <w:p w:rsidR="00CD525F" w:rsidRPr="00DA1BAF" w:rsidRDefault="00CD525F" w:rsidP="00CD525F">
      <w:pPr>
        <w:pStyle w:val="a3"/>
        <w:numPr>
          <w:ilvl w:val="0"/>
          <w:numId w:val="37"/>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Природнича (ПРО)</w:t>
      </w:r>
    </w:p>
    <w:p w:rsidR="00CD525F" w:rsidRPr="00DA1BAF" w:rsidRDefault="00CD525F" w:rsidP="00CD525F">
      <w:pPr>
        <w:pStyle w:val="a3"/>
        <w:numPr>
          <w:ilvl w:val="0"/>
          <w:numId w:val="37"/>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Технологічна (ТЕО)</w:t>
      </w:r>
    </w:p>
    <w:p w:rsidR="00CD525F" w:rsidRPr="00DA1BAF" w:rsidRDefault="00CD525F" w:rsidP="00CD525F">
      <w:pPr>
        <w:pStyle w:val="a3"/>
        <w:numPr>
          <w:ilvl w:val="0"/>
          <w:numId w:val="37"/>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Інформатична (ІФО)</w:t>
      </w:r>
    </w:p>
    <w:p w:rsidR="00CD525F" w:rsidRPr="00DA1BAF" w:rsidRDefault="00CD525F" w:rsidP="00CD525F">
      <w:pPr>
        <w:pStyle w:val="a3"/>
        <w:numPr>
          <w:ilvl w:val="0"/>
          <w:numId w:val="37"/>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Соціальна і здоров’язбережувальна (СЗО)</w:t>
      </w:r>
    </w:p>
    <w:p w:rsidR="00CD525F" w:rsidRPr="00DA1BAF" w:rsidRDefault="00CD525F" w:rsidP="00CD525F">
      <w:pPr>
        <w:pStyle w:val="a3"/>
        <w:numPr>
          <w:ilvl w:val="0"/>
          <w:numId w:val="37"/>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Громадянська та історична (ГІО)</w:t>
      </w:r>
    </w:p>
    <w:p w:rsidR="00CD525F" w:rsidRPr="00DA1BAF" w:rsidRDefault="00CD525F" w:rsidP="00CD525F">
      <w:pPr>
        <w:pStyle w:val="a3"/>
        <w:numPr>
          <w:ilvl w:val="0"/>
          <w:numId w:val="37"/>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Мистецька (МИО)</w:t>
      </w:r>
    </w:p>
    <w:p w:rsidR="00CD525F" w:rsidRPr="00DA1BAF" w:rsidRDefault="00CD525F" w:rsidP="00CD525F">
      <w:pPr>
        <w:pStyle w:val="a3"/>
        <w:numPr>
          <w:ilvl w:val="0"/>
          <w:numId w:val="37"/>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Фізкультурна (ФІО)</w:t>
      </w:r>
    </w:p>
    <w:p w:rsidR="00CD525F" w:rsidRPr="00DA1BAF" w:rsidRDefault="00CD525F" w:rsidP="00CD525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Логічна послідовність вивчення предметів розкривається у відповідних навчальних програмах.</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8"/>
          <w:szCs w:val="28"/>
          <w:u w:val="single"/>
          <w:lang w:eastAsia="uk-UA"/>
        </w:rPr>
      </w:pPr>
      <w:r w:rsidRPr="00DA1BAF">
        <w:rPr>
          <w:rFonts w:ascii="Times New Roman" w:eastAsia="Times New Roman" w:hAnsi="Times New Roman" w:cs="Times New Roman"/>
          <w:b/>
          <w:bCs/>
          <w:iCs/>
          <w:color w:val="000000" w:themeColor="text1"/>
          <w:sz w:val="28"/>
          <w:szCs w:val="28"/>
          <w:u w:val="single"/>
          <w:lang w:eastAsia="uk-UA"/>
        </w:rPr>
        <w:t>Форми організації освітнього процесу</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Очікувані результати навчання учнів </w:t>
      </w:r>
      <w:r w:rsidRPr="00DA1BAF">
        <w:rPr>
          <w:rFonts w:ascii="Times New Roman" w:eastAsia="Times New Roman" w:hAnsi="Times New Roman" w:cs="Times New Roman"/>
          <w:bCs/>
          <w:iCs/>
          <w:color w:val="000000" w:themeColor="text1"/>
          <w:sz w:val="24"/>
          <w:szCs w:val="24"/>
          <w:lang w:eastAsia="uk-UA"/>
        </w:rPr>
        <w:t>1-4-х класів</w:t>
      </w:r>
      <w:r w:rsidRPr="00DA1BAF">
        <w:rPr>
          <w:rFonts w:ascii="Times New Roman" w:eastAsia="Times New Roman" w:hAnsi="Times New Roman" w:cs="Times New Roman"/>
          <w:color w:val="000000" w:themeColor="text1"/>
          <w:sz w:val="24"/>
          <w:szCs w:val="24"/>
          <w:lang w:eastAsia="uk-UA"/>
        </w:rPr>
        <w:t>, окреслені в межах кожної галузі, досяжні, якщо використовувати інтерактивні форми і методи навчання – дослідницькі, інформаційні, мистецькі проекти, сюжетно-рольові ігри, інсценізації, моделювання, ситуаційні вправи, екскурсії, дитяче волонтерство тощо.</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8"/>
          <w:szCs w:val="28"/>
          <w:lang w:eastAsia="uk-UA"/>
        </w:rPr>
      </w:pPr>
      <w:r w:rsidRPr="00DA1BAF">
        <w:rPr>
          <w:rFonts w:ascii="Times New Roman" w:eastAsia="Times New Roman" w:hAnsi="Times New Roman" w:cs="Times New Roman"/>
          <w:b/>
          <w:bCs/>
          <w:iCs/>
          <w:color w:val="000000" w:themeColor="text1"/>
          <w:sz w:val="28"/>
          <w:szCs w:val="28"/>
          <w:lang w:eastAsia="uk-UA"/>
        </w:rPr>
        <w:lastRenderedPageBreak/>
        <w:t>Опис та інструменти</w:t>
      </w:r>
    </w:p>
    <w:p w:rsidR="00CD525F" w:rsidRPr="00DA1BAF" w:rsidRDefault="00CD525F" w:rsidP="00CD525F">
      <w:pPr>
        <w:spacing w:after="100" w:afterAutospacing="1" w:line="240" w:lineRule="auto"/>
        <w:jc w:val="center"/>
        <w:rPr>
          <w:rFonts w:ascii="Times New Roman" w:eastAsia="Times New Roman" w:hAnsi="Times New Roman" w:cs="Times New Roman"/>
          <w:b/>
          <w:color w:val="000000" w:themeColor="text1"/>
          <w:sz w:val="28"/>
          <w:szCs w:val="28"/>
          <w:lang w:eastAsia="uk-UA"/>
        </w:rPr>
      </w:pPr>
      <w:r w:rsidRPr="00DA1BAF">
        <w:rPr>
          <w:rFonts w:ascii="Times New Roman" w:eastAsia="Times New Roman" w:hAnsi="Times New Roman" w:cs="Times New Roman"/>
          <w:b/>
          <w:bCs/>
          <w:iCs/>
          <w:color w:val="000000" w:themeColor="text1"/>
          <w:sz w:val="28"/>
          <w:szCs w:val="28"/>
          <w:lang w:eastAsia="uk-UA"/>
        </w:rPr>
        <w:t>системи внутрішнього забезпечення якості освіти</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Система внутрішнього забезпечення якості складається з наступних компонентів:</w:t>
      </w:r>
    </w:p>
    <w:p w:rsidR="00CD525F" w:rsidRPr="00DA1BAF" w:rsidRDefault="00CD525F" w:rsidP="00CD525F">
      <w:pPr>
        <w:numPr>
          <w:ilvl w:val="0"/>
          <w:numId w:val="3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кадрове забезпечення освітньої діяльності;</w:t>
      </w:r>
    </w:p>
    <w:p w:rsidR="00CD525F" w:rsidRPr="00DA1BAF" w:rsidRDefault="00CD525F" w:rsidP="00CD525F">
      <w:pPr>
        <w:numPr>
          <w:ilvl w:val="0"/>
          <w:numId w:val="3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навчально-методичне забезпечення освітньої діяльності;</w:t>
      </w:r>
    </w:p>
    <w:p w:rsidR="00CD525F" w:rsidRPr="00DA1BAF" w:rsidRDefault="00CD525F" w:rsidP="00CD525F">
      <w:pPr>
        <w:numPr>
          <w:ilvl w:val="0"/>
          <w:numId w:val="3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матеріально-технічне забезпечення освітньої діяльності;</w:t>
      </w:r>
    </w:p>
    <w:p w:rsidR="00CD525F" w:rsidRPr="00DA1BAF" w:rsidRDefault="00CD525F" w:rsidP="00CD525F">
      <w:pPr>
        <w:numPr>
          <w:ilvl w:val="0"/>
          <w:numId w:val="3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якість проведення навчальних занять;</w:t>
      </w:r>
    </w:p>
    <w:p w:rsidR="00CD525F" w:rsidRPr="00DA1BAF" w:rsidRDefault="00CD525F" w:rsidP="00CD525F">
      <w:pPr>
        <w:numPr>
          <w:ilvl w:val="0"/>
          <w:numId w:val="3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моніторинг досягнення учнями результатів навчання (компетентностей).</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Завдання системи внутрішнього забезпечення якості освіти:</w:t>
      </w:r>
    </w:p>
    <w:p w:rsidR="00CD525F" w:rsidRPr="00DA1BAF" w:rsidRDefault="00CD525F" w:rsidP="00CD525F">
      <w:pPr>
        <w:numPr>
          <w:ilvl w:val="0"/>
          <w:numId w:val="39"/>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оновлення методичної бази освітньої діяльності;</w:t>
      </w:r>
    </w:p>
    <w:p w:rsidR="00CD525F" w:rsidRPr="00DA1BAF" w:rsidRDefault="00CD525F" w:rsidP="00CD525F">
      <w:pPr>
        <w:numPr>
          <w:ilvl w:val="0"/>
          <w:numId w:val="39"/>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CD525F" w:rsidRPr="00DA1BAF" w:rsidRDefault="00CD525F" w:rsidP="00CD525F">
      <w:pPr>
        <w:numPr>
          <w:ilvl w:val="0"/>
          <w:numId w:val="39"/>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моніторинг та оптимізація соціально-психологічного середовища закладу освіти;</w:t>
      </w:r>
    </w:p>
    <w:p w:rsidR="00CD525F" w:rsidRPr="00DA1BAF" w:rsidRDefault="00CD525F" w:rsidP="00CD525F">
      <w:pPr>
        <w:numPr>
          <w:ilvl w:val="0"/>
          <w:numId w:val="39"/>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створення необхідних умов для підвищення фахового кваліфікаційного рівня педагогічних працівників.</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p w:rsidR="00CD525F" w:rsidRPr="00DA1BAF" w:rsidRDefault="00CD525F" w:rsidP="00CD525F">
      <w:pPr>
        <w:pStyle w:val="a3"/>
        <w:numPr>
          <w:ilvl w:val="0"/>
          <w:numId w:val="40"/>
        </w:num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Навчально-методичне забезпечення освітньої діяльності</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Для учнів </w:t>
      </w:r>
      <w:r w:rsidRPr="00DA1BAF">
        <w:rPr>
          <w:rFonts w:ascii="Times New Roman" w:eastAsia="Times New Roman" w:hAnsi="Times New Roman" w:cs="Times New Roman"/>
          <w:b/>
          <w:bCs/>
          <w:color w:val="000000" w:themeColor="text1"/>
          <w:sz w:val="24"/>
          <w:szCs w:val="24"/>
          <w:lang w:eastAsia="uk-UA"/>
        </w:rPr>
        <w:t>1-4-х класів</w:t>
      </w:r>
      <w:r w:rsidRPr="00DA1BAF">
        <w:rPr>
          <w:rFonts w:ascii="Times New Roman" w:eastAsia="Times New Roman" w:hAnsi="Times New Roman" w:cs="Times New Roman"/>
          <w:color w:val="000000" w:themeColor="text1"/>
          <w:sz w:val="24"/>
          <w:szCs w:val="24"/>
          <w:lang w:eastAsia="uk-UA"/>
        </w:rPr>
        <w:t> закладом було обрано освітню програму за редакцією Р.Б.Шияна.</w:t>
      </w:r>
    </w:p>
    <w:p w:rsidR="00CD525F" w:rsidRPr="00DA1BAF" w:rsidRDefault="00CD525F" w:rsidP="00CD525F">
      <w:pPr>
        <w:pStyle w:val="a3"/>
        <w:numPr>
          <w:ilvl w:val="0"/>
          <w:numId w:val="40"/>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Матеріально-технічне забезпечення освітньої діяльності</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Освітнє середовище в початкових класах має бути безпечним місцем, де діти відчуватимуть себе захищеними та в безпеці. Вимоги щодо забезпечення належних умов для навчання і виховання учнів, зокрема 1-х класів, встановлено Державними санітарними правилами і нормами влаштування, утримання загальноосвітніх навчальних закладів та організацій освітнього процесу(ДСан ПіН 5.5.2.008-01).В освітньому середовищі Нової української школи є баланс між навчальними видами діяльності, ініційованими самими дітьми. Таке середовище забезпечує можливості дітям робити власний вибір, можливості для розвитку нових та удосконалення наявних практичних навичок, отримання нових знань.</w:t>
      </w:r>
    </w:p>
    <w:p w:rsidR="00CD525F" w:rsidRPr="00DA1BAF" w:rsidRDefault="00CD525F" w:rsidP="00CD525F">
      <w:pPr>
        <w:spacing w:after="100" w:afterAutospacing="1" w:line="240" w:lineRule="auto"/>
        <w:jc w:val="both"/>
        <w:rPr>
          <w:rFonts w:ascii="Times New Roman" w:eastAsia="Times New Roman" w:hAnsi="Times New Roman" w:cs="Times New Roman"/>
          <w:b/>
          <w:bCs/>
          <w:i/>
          <w:iCs/>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 закладі для учнів </w:t>
      </w:r>
      <w:r w:rsidRPr="00DA1BAF">
        <w:rPr>
          <w:rFonts w:ascii="Times New Roman" w:eastAsia="Times New Roman" w:hAnsi="Times New Roman" w:cs="Times New Roman"/>
          <w:bCs/>
          <w:iCs/>
          <w:color w:val="000000" w:themeColor="text1"/>
          <w:sz w:val="24"/>
          <w:szCs w:val="24"/>
          <w:lang w:eastAsia="uk-UA"/>
        </w:rPr>
        <w:t>1-4-х класів</w:t>
      </w:r>
      <w:r w:rsidRPr="00DA1BAF">
        <w:rPr>
          <w:rFonts w:ascii="Times New Roman" w:eastAsia="Times New Roman" w:hAnsi="Times New Roman" w:cs="Times New Roman"/>
          <w:b/>
          <w:bCs/>
          <w:i/>
          <w:iCs/>
          <w:color w:val="000000" w:themeColor="text1"/>
          <w:sz w:val="24"/>
          <w:szCs w:val="24"/>
          <w:lang w:eastAsia="uk-UA"/>
        </w:rPr>
        <w:t>:</w:t>
      </w:r>
    </w:p>
    <w:p w:rsidR="00CD525F" w:rsidRPr="00DA1BAF" w:rsidRDefault="00CD525F" w:rsidP="00CD525F">
      <w:pPr>
        <w:pStyle w:val="a3"/>
        <w:numPr>
          <w:ilvl w:val="0"/>
          <w:numId w:val="41"/>
        </w:num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обладнані кабінети з відповідними навчальними осередками;</w:t>
      </w:r>
    </w:p>
    <w:p w:rsidR="00CD525F" w:rsidRPr="00DA1BAF" w:rsidRDefault="00CD525F" w:rsidP="00CD525F">
      <w:pPr>
        <w:pStyle w:val="a3"/>
        <w:numPr>
          <w:ilvl w:val="0"/>
          <w:numId w:val="41"/>
        </w:num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виконано ремонтні роботи, встановлено  меблі;</w:t>
      </w:r>
    </w:p>
    <w:p w:rsidR="00CD525F" w:rsidRPr="00DA1BAF" w:rsidRDefault="00CD525F" w:rsidP="00CD525F">
      <w:pPr>
        <w:pStyle w:val="a3"/>
        <w:numPr>
          <w:ilvl w:val="0"/>
          <w:numId w:val="41"/>
        </w:num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 Обладнано класні зони .</w:t>
      </w:r>
    </w:p>
    <w:p w:rsidR="00CD525F" w:rsidRPr="00DA1BAF" w:rsidRDefault="00CD525F" w:rsidP="00CD525F">
      <w:pPr>
        <w:pStyle w:val="a3"/>
        <w:numPr>
          <w:ilvl w:val="0"/>
          <w:numId w:val="42"/>
        </w:num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якість проведення навчальних занять</w:t>
      </w:r>
      <w:r w:rsidRPr="00DA1BAF">
        <w:rPr>
          <w:rFonts w:ascii="Times New Roman" w:eastAsia="Times New Roman" w:hAnsi="Times New Roman" w:cs="Times New Roman"/>
          <w:color w:val="000000" w:themeColor="text1"/>
          <w:sz w:val="24"/>
          <w:szCs w:val="24"/>
          <w:lang w:eastAsia="uk-UA"/>
        </w:rPr>
        <w:t> – за якісне і вчасне проведення навчальних занять учителі несуть персональну відповідальність;</w:t>
      </w:r>
    </w:p>
    <w:p w:rsidR="00CD525F" w:rsidRPr="00DA1BAF" w:rsidRDefault="00CD525F" w:rsidP="00CD525F">
      <w:pPr>
        <w:pStyle w:val="a3"/>
        <w:numPr>
          <w:ilvl w:val="0"/>
          <w:numId w:val="42"/>
        </w:num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моніторинг досягнення учнями результатів навчання (компетентностей)</w:t>
      </w:r>
      <w:r w:rsidRPr="00DA1BAF">
        <w:rPr>
          <w:rFonts w:ascii="Times New Roman" w:eastAsia="Times New Roman" w:hAnsi="Times New Roman" w:cs="Times New Roman"/>
          <w:color w:val="000000" w:themeColor="text1"/>
          <w:sz w:val="24"/>
          <w:szCs w:val="24"/>
          <w:lang w:eastAsia="uk-UA"/>
        </w:rPr>
        <w:t> проводиться згідно вимог навчальних програм та обліковується у класному журналі.</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 основі освітньої програми, складено та затверджено навчальний план, що конкретизує організацію освітнього процесу.</w:t>
      </w:r>
    </w:p>
    <w:p w:rsidR="00CD525F" w:rsidRPr="00DA1BAF" w:rsidRDefault="00CD525F" w:rsidP="00CD525F">
      <w:pPr>
        <w:pStyle w:val="a3"/>
        <w:numPr>
          <w:ilvl w:val="0"/>
          <w:numId w:val="43"/>
        </w:numPr>
        <w:spacing w:after="100" w:afterAutospacing="1" w:line="240" w:lineRule="auto"/>
        <w:rPr>
          <w:rFonts w:ascii="Times New Roman" w:eastAsia="Times New Roman" w:hAnsi="Times New Roman" w:cs="Times New Roman"/>
          <w:b/>
          <w:bCs/>
          <w:iCs/>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Кадрове забезпечення освітньої діяльності</w:t>
      </w:r>
    </w:p>
    <w:tbl>
      <w:tblPr>
        <w:tblStyle w:val="aa"/>
        <w:tblW w:w="0" w:type="auto"/>
        <w:tblLook w:val="04A0" w:firstRow="1" w:lastRow="0" w:firstColumn="1" w:lastColumn="0" w:noHBand="0" w:noVBand="1"/>
      </w:tblPr>
      <w:tblGrid>
        <w:gridCol w:w="940"/>
        <w:gridCol w:w="841"/>
        <w:gridCol w:w="3002"/>
        <w:gridCol w:w="1557"/>
        <w:gridCol w:w="1581"/>
        <w:gridCol w:w="1934"/>
      </w:tblGrid>
      <w:tr w:rsidR="00DA1BAF" w:rsidRPr="00DA1BAF" w:rsidTr="00CD525F">
        <w:tc>
          <w:tcPr>
            <w:tcW w:w="940"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
                <w:bCs/>
                <w:iCs/>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lastRenderedPageBreak/>
              <w:t>№з\п</w:t>
            </w:r>
          </w:p>
        </w:tc>
        <w:tc>
          <w:tcPr>
            <w:tcW w:w="84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
                <w:bCs/>
                <w:iCs/>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Клас</w:t>
            </w:r>
          </w:p>
        </w:tc>
        <w:tc>
          <w:tcPr>
            <w:tcW w:w="3002"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
                <w:bCs/>
                <w:iCs/>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ПІП пед.працівника</w:t>
            </w:r>
          </w:p>
        </w:tc>
        <w:tc>
          <w:tcPr>
            <w:tcW w:w="1557"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
                <w:bCs/>
                <w:iCs/>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Пед. стаж</w:t>
            </w:r>
          </w:p>
        </w:tc>
        <w:tc>
          <w:tcPr>
            <w:tcW w:w="158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
                <w:bCs/>
                <w:iCs/>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 xml:space="preserve">Посада </w:t>
            </w:r>
          </w:p>
        </w:tc>
        <w:tc>
          <w:tcPr>
            <w:tcW w:w="1934"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
                <w:bCs/>
                <w:iCs/>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 xml:space="preserve">Кваліфікаційна </w:t>
            </w:r>
          </w:p>
          <w:p w:rsidR="00CD525F" w:rsidRPr="00DA1BAF" w:rsidRDefault="00CD525F">
            <w:pPr>
              <w:spacing w:after="100" w:afterAutospacing="1"/>
              <w:rPr>
                <w:rFonts w:ascii="Times New Roman" w:eastAsia="Times New Roman" w:hAnsi="Times New Roman" w:cs="Times New Roman"/>
                <w:b/>
                <w:bCs/>
                <w:iCs/>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категорія</w:t>
            </w:r>
          </w:p>
        </w:tc>
      </w:tr>
      <w:tr w:rsidR="00DA1BAF" w:rsidRPr="00DA1BAF" w:rsidTr="00CD525F">
        <w:tc>
          <w:tcPr>
            <w:tcW w:w="940"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1.</w:t>
            </w:r>
          </w:p>
        </w:tc>
        <w:tc>
          <w:tcPr>
            <w:tcW w:w="84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1</w:t>
            </w:r>
          </w:p>
        </w:tc>
        <w:tc>
          <w:tcPr>
            <w:tcW w:w="3002"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Бардаль О. А.</w:t>
            </w:r>
          </w:p>
        </w:tc>
        <w:tc>
          <w:tcPr>
            <w:tcW w:w="1557"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p>
        </w:tc>
        <w:tc>
          <w:tcPr>
            <w:tcW w:w="158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Вч. поч.кл.</w:t>
            </w:r>
          </w:p>
        </w:tc>
        <w:tc>
          <w:tcPr>
            <w:tcW w:w="1934"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Вища , ст. учитель</w:t>
            </w:r>
          </w:p>
        </w:tc>
      </w:tr>
      <w:tr w:rsidR="00DA1BAF" w:rsidRPr="00DA1BAF" w:rsidTr="00CD525F">
        <w:tc>
          <w:tcPr>
            <w:tcW w:w="940"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2.</w:t>
            </w:r>
          </w:p>
        </w:tc>
        <w:tc>
          <w:tcPr>
            <w:tcW w:w="84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2</w:t>
            </w:r>
          </w:p>
        </w:tc>
        <w:tc>
          <w:tcPr>
            <w:tcW w:w="3002"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Паньків О. А.</w:t>
            </w:r>
          </w:p>
        </w:tc>
        <w:tc>
          <w:tcPr>
            <w:tcW w:w="1557"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p>
        </w:tc>
        <w:tc>
          <w:tcPr>
            <w:tcW w:w="158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Вч. поч.кл.</w:t>
            </w:r>
          </w:p>
        </w:tc>
        <w:tc>
          <w:tcPr>
            <w:tcW w:w="1934"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Вища , ст. учитель</w:t>
            </w:r>
          </w:p>
        </w:tc>
      </w:tr>
      <w:tr w:rsidR="00DA1BAF" w:rsidRPr="00DA1BAF" w:rsidTr="00CD525F">
        <w:tc>
          <w:tcPr>
            <w:tcW w:w="940"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3.</w:t>
            </w:r>
          </w:p>
        </w:tc>
        <w:tc>
          <w:tcPr>
            <w:tcW w:w="84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3</w:t>
            </w:r>
          </w:p>
        </w:tc>
        <w:tc>
          <w:tcPr>
            <w:tcW w:w="3002"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Парилович І. Р.</w:t>
            </w:r>
          </w:p>
        </w:tc>
        <w:tc>
          <w:tcPr>
            <w:tcW w:w="1557"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rPr>
                <w:rFonts w:ascii="Times New Roman" w:eastAsia="Times New Roman" w:hAnsi="Times New Roman" w:cs="Times New Roman"/>
                <w:b/>
                <w:bCs/>
                <w:iCs/>
                <w:color w:val="000000" w:themeColor="text1"/>
                <w:sz w:val="24"/>
                <w:szCs w:val="24"/>
                <w:lang w:eastAsia="uk-UA"/>
              </w:rPr>
            </w:pPr>
          </w:p>
        </w:tc>
        <w:tc>
          <w:tcPr>
            <w:tcW w:w="158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Вч. поч.кл.</w:t>
            </w:r>
          </w:p>
        </w:tc>
        <w:tc>
          <w:tcPr>
            <w:tcW w:w="1934"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ІІ категорія</w:t>
            </w:r>
          </w:p>
        </w:tc>
      </w:tr>
      <w:tr w:rsidR="00DA1BAF" w:rsidRPr="00DA1BAF" w:rsidTr="00CD525F">
        <w:tc>
          <w:tcPr>
            <w:tcW w:w="940"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4.</w:t>
            </w:r>
          </w:p>
        </w:tc>
        <w:tc>
          <w:tcPr>
            <w:tcW w:w="84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4</w:t>
            </w:r>
          </w:p>
        </w:tc>
        <w:tc>
          <w:tcPr>
            <w:tcW w:w="3002"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Іванишин Т. І.</w:t>
            </w:r>
          </w:p>
        </w:tc>
        <w:tc>
          <w:tcPr>
            <w:tcW w:w="1557"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rPr>
                <w:rFonts w:ascii="Times New Roman" w:eastAsia="Times New Roman" w:hAnsi="Times New Roman" w:cs="Times New Roman"/>
                <w:b/>
                <w:bCs/>
                <w:iCs/>
                <w:color w:val="000000" w:themeColor="text1"/>
                <w:sz w:val="24"/>
                <w:szCs w:val="24"/>
                <w:lang w:eastAsia="uk-UA"/>
              </w:rPr>
            </w:pPr>
          </w:p>
        </w:tc>
        <w:tc>
          <w:tcPr>
            <w:tcW w:w="158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Вч. поч.кл.</w:t>
            </w:r>
          </w:p>
        </w:tc>
        <w:tc>
          <w:tcPr>
            <w:tcW w:w="1934"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Вища , ст. учитель</w:t>
            </w:r>
          </w:p>
        </w:tc>
      </w:tr>
      <w:tr w:rsidR="00DA1BAF" w:rsidRPr="00DA1BAF" w:rsidTr="00CD525F">
        <w:tc>
          <w:tcPr>
            <w:tcW w:w="940"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5.</w:t>
            </w:r>
          </w:p>
        </w:tc>
        <w:tc>
          <w:tcPr>
            <w:tcW w:w="84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1-4</w:t>
            </w:r>
          </w:p>
        </w:tc>
        <w:tc>
          <w:tcPr>
            <w:tcW w:w="3002"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Ординцева І. Ю.</w:t>
            </w:r>
          </w:p>
        </w:tc>
        <w:tc>
          <w:tcPr>
            <w:tcW w:w="1557"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rPr>
                <w:rFonts w:ascii="Times New Roman" w:eastAsia="Times New Roman" w:hAnsi="Times New Roman" w:cs="Times New Roman"/>
                <w:b/>
                <w:bCs/>
                <w:iCs/>
                <w:color w:val="000000" w:themeColor="text1"/>
                <w:sz w:val="24"/>
                <w:szCs w:val="24"/>
                <w:lang w:eastAsia="uk-UA"/>
              </w:rPr>
            </w:pPr>
          </w:p>
        </w:tc>
        <w:tc>
          <w:tcPr>
            <w:tcW w:w="158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Вч. англ. мови</w:t>
            </w:r>
          </w:p>
        </w:tc>
        <w:tc>
          <w:tcPr>
            <w:tcW w:w="1934"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ІІ категорія</w:t>
            </w:r>
          </w:p>
        </w:tc>
      </w:tr>
      <w:tr w:rsidR="00CD525F" w:rsidRPr="00DA1BAF" w:rsidTr="00CD525F">
        <w:tc>
          <w:tcPr>
            <w:tcW w:w="940"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6.</w:t>
            </w:r>
          </w:p>
        </w:tc>
        <w:tc>
          <w:tcPr>
            <w:tcW w:w="84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2-4</w:t>
            </w:r>
          </w:p>
        </w:tc>
        <w:tc>
          <w:tcPr>
            <w:tcW w:w="3002"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Пушкар Я. І.</w:t>
            </w:r>
          </w:p>
        </w:tc>
        <w:tc>
          <w:tcPr>
            <w:tcW w:w="1557"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rPr>
                <w:rFonts w:ascii="Times New Roman" w:eastAsia="Times New Roman" w:hAnsi="Times New Roman" w:cs="Times New Roman"/>
                <w:b/>
                <w:bCs/>
                <w:iCs/>
                <w:color w:val="000000" w:themeColor="text1"/>
                <w:sz w:val="24"/>
                <w:szCs w:val="24"/>
                <w:lang w:eastAsia="uk-UA"/>
              </w:rPr>
            </w:pPr>
          </w:p>
        </w:tc>
        <w:tc>
          <w:tcPr>
            <w:tcW w:w="158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Вч. інформатики</w:t>
            </w:r>
          </w:p>
        </w:tc>
        <w:tc>
          <w:tcPr>
            <w:tcW w:w="1934"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rPr>
                <w:rFonts w:ascii="Times New Roman" w:eastAsia="Times New Roman" w:hAnsi="Times New Roman" w:cs="Times New Roman"/>
                <w:bCs/>
                <w:iCs/>
                <w:color w:val="000000" w:themeColor="text1"/>
                <w:sz w:val="24"/>
                <w:szCs w:val="24"/>
                <w:lang w:eastAsia="uk-UA"/>
              </w:rPr>
            </w:pPr>
            <w:r w:rsidRPr="00DA1BAF">
              <w:rPr>
                <w:rFonts w:ascii="Times New Roman" w:eastAsia="Times New Roman" w:hAnsi="Times New Roman" w:cs="Times New Roman"/>
                <w:bCs/>
                <w:iCs/>
                <w:color w:val="000000" w:themeColor="text1"/>
                <w:sz w:val="24"/>
                <w:szCs w:val="24"/>
                <w:lang w:eastAsia="uk-UA"/>
              </w:rPr>
              <w:t>Вища , ст. учитель</w:t>
            </w:r>
          </w:p>
        </w:tc>
      </w:tr>
    </w:tbl>
    <w:p w:rsidR="00CD525F" w:rsidRPr="00DA1BAF" w:rsidRDefault="00CD525F" w:rsidP="00CD525F">
      <w:pPr>
        <w:spacing w:after="100" w:afterAutospacing="1" w:line="240" w:lineRule="auto"/>
        <w:rPr>
          <w:rFonts w:ascii="Times New Roman" w:eastAsia="Times New Roman" w:hAnsi="Times New Roman" w:cs="Times New Roman"/>
          <w:b/>
          <w:bCs/>
          <w:iCs/>
          <w:color w:val="000000" w:themeColor="text1"/>
          <w:sz w:val="24"/>
          <w:szCs w:val="24"/>
          <w:lang w:eastAsia="uk-UA"/>
        </w:rPr>
      </w:pP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 </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Навчально-методичне забезпечення освітньої діяльності</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Перелік навчальних програм</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для учнів закладів загальної середньої освіти І ступеня</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(затверджені наказом МОН від 29.05.2015 № 584)</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i/>
          <w:iCs/>
          <w:color w:val="000000" w:themeColor="text1"/>
          <w:sz w:val="24"/>
          <w:szCs w:val="24"/>
          <w:lang w:eastAsia="uk-UA"/>
        </w:rPr>
        <w:t> </w:t>
      </w:r>
    </w:p>
    <w:tbl>
      <w:tblPr>
        <w:tblW w:w="10065" w:type="dxa"/>
        <w:tblLook w:val="04A0" w:firstRow="1" w:lastRow="0" w:firstColumn="1" w:lastColumn="0" w:noHBand="0" w:noVBand="1"/>
      </w:tblPr>
      <w:tblGrid>
        <w:gridCol w:w="1050"/>
        <w:gridCol w:w="9015"/>
      </w:tblGrid>
      <w:tr w:rsidR="00DA1BAF" w:rsidRPr="00DA1BAF" w:rsidTr="00CD525F">
        <w:tc>
          <w:tcPr>
            <w:tcW w:w="61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 п/п</w:t>
            </w:r>
          </w:p>
        </w:tc>
        <w:tc>
          <w:tcPr>
            <w:tcW w:w="9450"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Назва навчальної програми</w:t>
            </w:r>
          </w:p>
        </w:tc>
      </w:tr>
      <w:tr w:rsidR="00DA1BAF" w:rsidRPr="00DA1BAF" w:rsidTr="00CD525F">
        <w:tc>
          <w:tcPr>
            <w:tcW w:w="61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1.      </w:t>
            </w:r>
          </w:p>
        </w:tc>
        <w:tc>
          <w:tcPr>
            <w:tcW w:w="9450" w:type="dxa"/>
            <w:tcMar>
              <w:top w:w="15" w:type="dxa"/>
              <w:left w:w="15" w:type="dxa"/>
              <w:bottom w:w="15" w:type="dxa"/>
              <w:right w:w="15" w:type="dxa"/>
            </w:tcMar>
            <w:vAlign w:val="center"/>
            <w:hideMark/>
          </w:tcPr>
          <w:p w:rsidR="00CD525F" w:rsidRPr="00DA1BAF" w:rsidRDefault="00DA1BAF">
            <w:pPr>
              <w:spacing w:after="100" w:afterAutospacing="1" w:line="240" w:lineRule="auto"/>
              <w:jc w:val="both"/>
              <w:rPr>
                <w:rFonts w:ascii="Times New Roman" w:eastAsia="Times New Roman" w:hAnsi="Times New Roman" w:cs="Times New Roman"/>
                <w:color w:val="000000" w:themeColor="text1"/>
                <w:sz w:val="24"/>
                <w:szCs w:val="24"/>
                <w:lang w:eastAsia="uk-UA"/>
              </w:rPr>
            </w:pPr>
            <w:hyperlink r:id="rId34" w:history="1">
              <w:r w:rsidR="00CD525F" w:rsidRPr="00DA1BAF">
                <w:rPr>
                  <w:rStyle w:val="ad"/>
                  <w:rFonts w:ascii="Times New Roman" w:hAnsi="Times New Roman" w:cs="Times New Roman"/>
                  <w:color w:val="000000" w:themeColor="text1"/>
                  <w:sz w:val="24"/>
                  <w:szCs w:val="24"/>
                  <w:u w:val="none"/>
                </w:rPr>
                <w:t>Українська мова. Навчальна програма для загальноосвітніх навчальних закладів 1–4 класи</w:t>
              </w:r>
            </w:hyperlink>
          </w:p>
        </w:tc>
      </w:tr>
      <w:tr w:rsidR="00DA1BAF" w:rsidRPr="00DA1BAF" w:rsidTr="00CD525F">
        <w:tc>
          <w:tcPr>
            <w:tcW w:w="61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2.      </w:t>
            </w:r>
          </w:p>
        </w:tc>
        <w:tc>
          <w:tcPr>
            <w:tcW w:w="9450" w:type="dxa"/>
            <w:tcMar>
              <w:top w:w="15" w:type="dxa"/>
              <w:left w:w="15" w:type="dxa"/>
              <w:bottom w:w="15" w:type="dxa"/>
              <w:right w:w="15" w:type="dxa"/>
            </w:tcMar>
            <w:vAlign w:val="center"/>
            <w:hideMark/>
          </w:tcPr>
          <w:p w:rsidR="00CD525F" w:rsidRPr="00DA1BAF" w:rsidRDefault="00DA1BAF">
            <w:pPr>
              <w:spacing w:after="100" w:afterAutospacing="1" w:line="240" w:lineRule="auto"/>
              <w:jc w:val="both"/>
              <w:rPr>
                <w:rFonts w:ascii="Times New Roman" w:eastAsia="Times New Roman" w:hAnsi="Times New Roman" w:cs="Times New Roman"/>
                <w:color w:val="000000" w:themeColor="text1"/>
                <w:sz w:val="24"/>
                <w:szCs w:val="24"/>
                <w:lang w:eastAsia="uk-UA"/>
              </w:rPr>
            </w:pPr>
            <w:hyperlink r:id="rId35" w:history="1">
              <w:r w:rsidR="00CD525F" w:rsidRPr="00DA1BAF">
                <w:rPr>
                  <w:rStyle w:val="ad"/>
                  <w:rFonts w:ascii="Times New Roman" w:hAnsi="Times New Roman" w:cs="Times New Roman"/>
                  <w:color w:val="000000" w:themeColor="text1"/>
                  <w:sz w:val="24"/>
                  <w:szCs w:val="24"/>
                  <w:u w:val="none"/>
                </w:rPr>
                <w:t>Інформатика. Навчальна програма для загальноосвітніх навчальних закладів 2–4 класів</w:t>
              </w:r>
            </w:hyperlink>
          </w:p>
        </w:tc>
      </w:tr>
      <w:tr w:rsidR="00DA1BAF" w:rsidRPr="00DA1BAF" w:rsidTr="00CD525F">
        <w:tc>
          <w:tcPr>
            <w:tcW w:w="61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3.      </w:t>
            </w:r>
          </w:p>
        </w:tc>
        <w:tc>
          <w:tcPr>
            <w:tcW w:w="9450" w:type="dxa"/>
            <w:tcMar>
              <w:top w:w="15" w:type="dxa"/>
              <w:left w:w="15" w:type="dxa"/>
              <w:bottom w:w="15" w:type="dxa"/>
              <w:right w:w="15" w:type="dxa"/>
            </w:tcMar>
            <w:vAlign w:val="center"/>
            <w:hideMark/>
          </w:tcPr>
          <w:p w:rsidR="00CD525F" w:rsidRPr="00DA1BAF" w:rsidRDefault="00DA1BAF">
            <w:pPr>
              <w:spacing w:after="100" w:afterAutospacing="1" w:line="240" w:lineRule="auto"/>
              <w:jc w:val="both"/>
              <w:rPr>
                <w:rFonts w:ascii="Times New Roman" w:eastAsia="Times New Roman" w:hAnsi="Times New Roman" w:cs="Times New Roman"/>
                <w:color w:val="000000" w:themeColor="text1"/>
                <w:sz w:val="24"/>
                <w:szCs w:val="24"/>
                <w:lang w:eastAsia="uk-UA"/>
              </w:rPr>
            </w:pPr>
            <w:hyperlink r:id="rId36" w:history="1">
              <w:r w:rsidR="00CD525F" w:rsidRPr="00DA1BAF">
                <w:rPr>
                  <w:rStyle w:val="ad"/>
                  <w:rFonts w:ascii="Times New Roman" w:hAnsi="Times New Roman" w:cs="Times New Roman"/>
                  <w:color w:val="000000" w:themeColor="text1"/>
                  <w:sz w:val="24"/>
                  <w:szCs w:val="24"/>
                  <w:u w:val="none"/>
                </w:rPr>
                <w:t>Літературне читання. Навчальна програма для загальноосвітніх навчальних закладів 2–4 класи</w:t>
              </w:r>
            </w:hyperlink>
          </w:p>
        </w:tc>
      </w:tr>
      <w:tr w:rsidR="00DA1BAF" w:rsidRPr="00DA1BAF" w:rsidTr="00CD525F">
        <w:tc>
          <w:tcPr>
            <w:tcW w:w="61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4.      </w:t>
            </w:r>
          </w:p>
        </w:tc>
        <w:tc>
          <w:tcPr>
            <w:tcW w:w="9450" w:type="dxa"/>
            <w:tcMar>
              <w:top w:w="15" w:type="dxa"/>
              <w:left w:w="15" w:type="dxa"/>
              <w:bottom w:w="15" w:type="dxa"/>
              <w:right w:w="15" w:type="dxa"/>
            </w:tcMar>
            <w:vAlign w:val="center"/>
            <w:hideMark/>
          </w:tcPr>
          <w:p w:rsidR="00CD525F" w:rsidRPr="00DA1BAF" w:rsidRDefault="00DA1BAF">
            <w:pPr>
              <w:spacing w:after="100" w:afterAutospacing="1" w:line="240" w:lineRule="auto"/>
              <w:jc w:val="both"/>
              <w:rPr>
                <w:rFonts w:ascii="Times New Roman" w:eastAsia="Times New Roman" w:hAnsi="Times New Roman" w:cs="Times New Roman"/>
                <w:color w:val="000000" w:themeColor="text1"/>
                <w:sz w:val="24"/>
                <w:szCs w:val="24"/>
                <w:lang w:eastAsia="uk-UA"/>
              </w:rPr>
            </w:pPr>
            <w:hyperlink r:id="rId37" w:history="1">
              <w:r w:rsidR="00CD525F" w:rsidRPr="00DA1BAF">
                <w:rPr>
                  <w:rStyle w:val="ad"/>
                  <w:rFonts w:ascii="Times New Roman" w:hAnsi="Times New Roman" w:cs="Times New Roman"/>
                  <w:color w:val="000000" w:themeColor="text1"/>
                  <w:sz w:val="24"/>
                  <w:szCs w:val="24"/>
                  <w:u w:val="none"/>
                </w:rPr>
                <w:t>Математика. Навчальна програма для загальноосвітніх навчальних закладів 1–4 класи</w:t>
              </w:r>
            </w:hyperlink>
          </w:p>
        </w:tc>
      </w:tr>
      <w:tr w:rsidR="00DA1BAF" w:rsidRPr="00DA1BAF" w:rsidTr="00CD525F">
        <w:tc>
          <w:tcPr>
            <w:tcW w:w="61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5.      </w:t>
            </w:r>
          </w:p>
        </w:tc>
        <w:tc>
          <w:tcPr>
            <w:tcW w:w="9450" w:type="dxa"/>
            <w:tcMar>
              <w:top w:w="15" w:type="dxa"/>
              <w:left w:w="15" w:type="dxa"/>
              <w:bottom w:w="15" w:type="dxa"/>
              <w:right w:w="15" w:type="dxa"/>
            </w:tcMar>
            <w:vAlign w:val="center"/>
            <w:hideMark/>
          </w:tcPr>
          <w:p w:rsidR="00CD525F" w:rsidRPr="00DA1BAF" w:rsidRDefault="00DA1BAF">
            <w:pPr>
              <w:spacing w:after="100" w:afterAutospacing="1" w:line="240" w:lineRule="auto"/>
              <w:jc w:val="both"/>
              <w:rPr>
                <w:rFonts w:ascii="Times New Roman" w:eastAsia="Times New Roman" w:hAnsi="Times New Roman" w:cs="Times New Roman"/>
                <w:color w:val="000000" w:themeColor="text1"/>
                <w:sz w:val="24"/>
                <w:szCs w:val="24"/>
                <w:lang w:eastAsia="uk-UA"/>
              </w:rPr>
            </w:pPr>
            <w:hyperlink r:id="rId38" w:history="1">
              <w:r w:rsidR="00CD525F" w:rsidRPr="00DA1BAF">
                <w:rPr>
                  <w:rStyle w:val="ad"/>
                  <w:rFonts w:ascii="Times New Roman" w:hAnsi="Times New Roman" w:cs="Times New Roman"/>
                  <w:color w:val="000000" w:themeColor="text1"/>
                  <w:sz w:val="24"/>
                  <w:szCs w:val="24"/>
                  <w:u w:val="none"/>
                </w:rPr>
                <w:t>Музичне мистецтво. Навчальна програма для загальноосвітніх навчальних закладів 1–4 класи</w:t>
              </w:r>
            </w:hyperlink>
          </w:p>
        </w:tc>
      </w:tr>
      <w:tr w:rsidR="00DA1BAF" w:rsidRPr="00DA1BAF" w:rsidTr="00CD525F">
        <w:tc>
          <w:tcPr>
            <w:tcW w:w="61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6.      </w:t>
            </w:r>
          </w:p>
        </w:tc>
        <w:tc>
          <w:tcPr>
            <w:tcW w:w="9450" w:type="dxa"/>
            <w:tcMar>
              <w:top w:w="15" w:type="dxa"/>
              <w:left w:w="15" w:type="dxa"/>
              <w:bottom w:w="15" w:type="dxa"/>
              <w:right w:w="15" w:type="dxa"/>
            </w:tcMar>
            <w:vAlign w:val="center"/>
            <w:hideMark/>
          </w:tcPr>
          <w:p w:rsidR="00CD525F" w:rsidRPr="00DA1BAF" w:rsidRDefault="00DA1BAF">
            <w:pPr>
              <w:spacing w:after="100" w:afterAutospacing="1" w:line="240" w:lineRule="auto"/>
              <w:jc w:val="both"/>
              <w:rPr>
                <w:rFonts w:ascii="Times New Roman" w:eastAsia="Times New Roman" w:hAnsi="Times New Roman" w:cs="Times New Roman"/>
                <w:color w:val="000000" w:themeColor="text1"/>
                <w:sz w:val="24"/>
                <w:szCs w:val="24"/>
                <w:lang w:eastAsia="uk-UA"/>
              </w:rPr>
            </w:pPr>
            <w:hyperlink r:id="rId39" w:history="1">
              <w:r w:rsidR="00CD525F" w:rsidRPr="00DA1BAF">
                <w:rPr>
                  <w:rStyle w:val="ad"/>
                  <w:rFonts w:ascii="Times New Roman" w:hAnsi="Times New Roman" w:cs="Times New Roman"/>
                  <w:color w:val="000000" w:themeColor="text1"/>
                  <w:sz w:val="24"/>
                  <w:szCs w:val="24"/>
                  <w:u w:val="none"/>
                </w:rPr>
                <w:t>Образотворче мистецтво. Навчальна програма для загальноосвітніх навчальних закладів 1–4 класи</w:t>
              </w:r>
            </w:hyperlink>
          </w:p>
        </w:tc>
      </w:tr>
      <w:tr w:rsidR="00DA1BAF" w:rsidRPr="00DA1BAF" w:rsidTr="00CD525F">
        <w:tc>
          <w:tcPr>
            <w:tcW w:w="61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7.      </w:t>
            </w:r>
          </w:p>
        </w:tc>
        <w:tc>
          <w:tcPr>
            <w:tcW w:w="9450" w:type="dxa"/>
            <w:tcMar>
              <w:top w:w="15" w:type="dxa"/>
              <w:left w:w="15" w:type="dxa"/>
              <w:bottom w:w="15" w:type="dxa"/>
              <w:right w:w="15" w:type="dxa"/>
            </w:tcMar>
            <w:vAlign w:val="center"/>
            <w:hideMark/>
          </w:tcPr>
          <w:p w:rsidR="00CD525F" w:rsidRPr="00DA1BAF" w:rsidRDefault="00DA1BAF">
            <w:pPr>
              <w:spacing w:after="100" w:afterAutospacing="1" w:line="240" w:lineRule="auto"/>
              <w:jc w:val="both"/>
              <w:rPr>
                <w:rFonts w:ascii="Times New Roman" w:eastAsia="Times New Roman" w:hAnsi="Times New Roman" w:cs="Times New Roman"/>
                <w:color w:val="000000" w:themeColor="text1"/>
                <w:sz w:val="24"/>
                <w:szCs w:val="24"/>
                <w:lang w:eastAsia="uk-UA"/>
              </w:rPr>
            </w:pPr>
            <w:hyperlink r:id="rId40" w:history="1">
              <w:r w:rsidR="00CD525F" w:rsidRPr="00DA1BAF">
                <w:rPr>
                  <w:rStyle w:val="ad"/>
                  <w:rFonts w:ascii="Times New Roman" w:hAnsi="Times New Roman" w:cs="Times New Roman"/>
                  <w:color w:val="000000" w:themeColor="text1"/>
                  <w:sz w:val="24"/>
                  <w:szCs w:val="24"/>
                  <w:u w:val="none"/>
                </w:rPr>
                <w:t>Основи здоров'я. Навчальна програма для загальноосвітніх навчальних закладів 1–4 класи</w:t>
              </w:r>
            </w:hyperlink>
          </w:p>
        </w:tc>
      </w:tr>
      <w:tr w:rsidR="00DA1BAF" w:rsidRPr="00DA1BAF" w:rsidTr="00CD525F">
        <w:tc>
          <w:tcPr>
            <w:tcW w:w="61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8.      </w:t>
            </w:r>
          </w:p>
        </w:tc>
        <w:tc>
          <w:tcPr>
            <w:tcW w:w="9450" w:type="dxa"/>
            <w:tcMar>
              <w:top w:w="15" w:type="dxa"/>
              <w:left w:w="15" w:type="dxa"/>
              <w:bottom w:w="15" w:type="dxa"/>
              <w:right w:w="15" w:type="dxa"/>
            </w:tcMar>
            <w:vAlign w:val="center"/>
            <w:hideMark/>
          </w:tcPr>
          <w:p w:rsidR="00CD525F" w:rsidRPr="00DA1BAF" w:rsidRDefault="00DA1BAF">
            <w:pPr>
              <w:spacing w:after="100" w:afterAutospacing="1" w:line="240" w:lineRule="auto"/>
              <w:jc w:val="both"/>
              <w:rPr>
                <w:rFonts w:ascii="Times New Roman" w:eastAsia="Times New Roman" w:hAnsi="Times New Roman" w:cs="Times New Roman"/>
                <w:color w:val="000000" w:themeColor="text1"/>
                <w:sz w:val="24"/>
                <w:szCs w:val="24"/>
                <w:lang w:eastAsia="uk-UA"/>
              </w:rPr>
            </w:pPr>
            <w:hyperlink r:id="rId41" w:history="1">
              <w:r w:rsidR="00CD525F" w:rsidRPr="00DA1BAF">
                <w:rPr>
                  <w:rStyle w:val="ad"/>
                  <w:rFonts w:ascii="Times New Roman" w:hAnsi="Times New Roman" w:cs="Times New Roman"/>
                  <w:color w:val="000000" w:themeColor="text1"/>
                  <w:sz w:val="24"/>
                  <w:szCs w:val="24"/>
                  <w:u w:val="none"/>
                </w:rPr>
                <w:t>Природознавство. Навчальна програма для загальноосвітніх навчальних закладів 1–4 класи</w:t>
              </w:r>
            </w:hyperlink>
          </w:p>
        </w:tc>
      </w:tr>
      <w:tr w:rsidR="00DA1BAF" w:rsidRPr="00DA1BAF" w:rsidTr="00CD525F">
        <w:tc>
          <w:tcPr>
            <w:tcW w:w="61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9.      </w:t>
            </w:r>
          </w:p>
        </w:tc>
        <w:tc>
          <w:tcPr>
            <w:tcW w:w="9450" w:type="dxa"/>
            <w:tcMar>
              <w:top w:w="15" w:type="dxa"/>
              <w:left w:w="15" w:type="dxa"/>
              <w:bottom w:w="15" w:type="dxa"/>
              <w:right w:w="15" w:type="dxa"/>
            </w:tcMar>
            <w:vAlign w:val="center"/>
            <w:hideMark/>
          </w:tcPr>
          <w:p w:rsidR="00CD525F" w:rsidRPr="00DA1BAF" w:rsidRDefault="00DA1BAF">
            <w:pPr>
              <w:spacing w:after="100" w:afterAutospacing="1" w:line="240" w:lineRule="auto"/>
              <w:jc w:val="both"/>
              <w:rPr>
                <w:rFonts w:ascii="Times New Roman" w:eastAsia="Times New Roman" w:hAnsi="Times New Roman" w:cs="Times New Roman"/>
                <w:color w:val="000000" w:themeColor="text1"/>
                <w:sz w:val="24"/>
                <w:szCs w:val="24"/>
                <w:lang w:eastAsia="uk-UA"/>
              </w:rPr>
            </w:pPr>
            <w:hyperlink r:id="rId42" w:history="1">
              <w:r w:rsidR="00CD525F" w:rsidRPr="00DA1BAF">
                <w:rPr>
                  <w:rStyle w:val="ad"/>
                  <w:rFonts w:ascii="Times New Roman" w:hAnsi="Times New Roman" w:cs="Times New Roman"/>
                  <w:color w:val="000000" w:themeColor="text1"/>
                  <w:sz w:val="24"/>
                  <w:szCs w:val="24"/>
                  <w:u w:val="none"/>
                </w:rPr>
                <w:t>Трудове навчання. Навчальна програма для загальноосвітніх навчальних закладів 1–4 класи</w:t>
              </w:r>
            </w:hyperlink>
          </w:p>
        </w:tc>
      </w:tr>
      <w:tr w:rsidR="00DA1BAF" w:rsidRPr="00DA1BAF" w:rsidTr="00CD525F">
        <w:tc>
          <w:tcPr>
            <w:tcW w:w="61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10.            </w:t>
            </w:r>
          </w:p>
        </w:tc>
        <w:tc>
          <w:tcPr>
            <w:tcW w:w="9450" w:type="dxa"/>
            <w:tcMar>
              <w:top w:w="15" w:type="dxa"/>
              <w:left w:w="15" w:type="dxa"/>
              <w:bottom w:w="15" w:type="dxa"/>
              <w:right w:w="15" w:type="dxa"/>
            </w:tcMar>
            <w:vAlign w:val="center"/>
            <w:hideMark/>
          </w:tcPr>
          <w:p w:rsidR="00CD525F" w:rsidRPr="00DA1BAF" w:rsidRDefault="00DA1BAF">
            <w:pPr>
              <w:spacing w:after="100" w:afterAutospacing="1" w:line="240" w:lineRule="auto"/>
              <w:jc w:val="both"/>
              <w:rPr>
                <w:rFonts w:ascii="Times New Roman" w:eastAsia="Times New Roman" w:hAnsi="Times New Roman" w:cs="Times New Roman"/>
                <w:color w:val="000000" w:themeColor="text1"/>
                <w:sz w:val="24"/>
                <w:szCs w:val="24"/>
                <w:lang w:eastAsia="uk-UA"/>
              </w:rPr>
            </w:pPr>
            <w:hyperlink r:id="rId43" w:history="1">
              <w:r w:rsidR="00CD525F" w:rsidRPr="00DA1BAF">
                <w:rPr>
                  <w:rStyle w:val="ad"/>
                  <w:rFonts w:ascii="Times New Roman" w:hAnsi="Times New Roman" w:cs="Times New Roman"/>
                  <w:color w:val="000000" w:themeColor="text1"/>
                  <w:sz w:val="24"/>
                  <w:szCs w:val="24"/>
                  <w:u w:val="none"/>
                </w:rPr>
                <w:t>Фізична культура. Навчальна програма для загальноосвітніх навчальних закладів 1–4 класи</w:t>
              </w:r>
            </w:hyperlink>
          </w:p>
        </w:tc>
      </w:tr>
      <w:tr w:rsidR="00DA1BAF" w:rsidRPr="00DA1BAF" w:rsidTr="00CD525F">
        <w:tc>
          <w:tcPr>
            <w:tcW w:w="61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11.            </w:t>
            </w:r>
          </w:p>
        </w:tc>
        <w:tc>
          <w:tcPr>
            <w:tcW w:w="9450" w:type="dxa"/>
            <w:tcMar>
              <w:top w:w="15" w:type="dxa"/>
              <w:left w:w="15" w:type="dxa"/>
              <w:bottom w:w="15" w:type="dxa"/>
              <w:right w:w="15" w:type="dxa"/>
            </w:tcMar>
            <w:vAlign w:val="center"/>
            <w:hideMark/>
          </w:tcPr>
          <w:p w:rsidR="00CD525F" w:rsidRPr="00DA1BAF" w:rsidRDefault="00DA1BAF">
            <w:pPr>
              <w:spacing w:after="100" w:afterAutospacing="1" w:line="240" w:lineRule="auto"/>
              <w:jc w:val="both"/>
              <w:rPr>
                <w:rFonts w:ascii="Times New Roman" w:eastAsia="Times New Roman" w:hAnsi="Times New Roman" w:cs="Times New Roman"/>
                <w:color w:val="000000" w:themeColor="text1"/>
                <w:sz w:val="24"/>
                <w:szCs w:val="24"/>
                <w:lang w:eastAsia="uk-UA"/>
              </w:rPr>
            </w:pPr>
            <w:hyperlink r:id="rId44" w:history="1">
              <w:r w:rsidR="00CD525F" w:rsidRPr="00DA1BAF">
                <w:rPr>
                  <w:rStyle w:val="ad"/>
                  <w:rFonts w:ascii="Times New Roman" w:hAnsi="Times New Roman" w:cs="Times New Roman"/>
                  <w:color w:val="000000" w:themeColor="text1"/>
                  <w:sz w:val="24"/>
                  <w:szCs w:val="24"/>
                  <w:u w:val="none"/>
                </w:rPr>
                <w:t>Я у світі. Навчальна програма для загальноосвітніх навчальних закладів 3–4 класи</w:t>
              </w:r>
            </w:hyperlink>
          </w:p>
        </w:tc>
      </w:tr>
      <w:tr w:rsidR="00DA1BAF" w:rsidRPr="00DA1BAF" w:rsidTr="00CD525F">
        <w:tc>
          <w:tcPr>
            <w:tcW w:w="61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12.            </w:t>
            </w:r>
          </w:p>
        </w:tc>
        <w:tc>
          <w:tcPr>
            <w:tcW w:w="9450" w:type="dxa"/>
            <w:tcMar>
              <w:top w:w="15" w:type="dxa"/>
              <w:left w:w="15" w:type="dxa"/>
              <w:bottom w:w="15" w:type="dxa"/>
              <w:right w:w="15" w:type="dxa"/>
            </w:tcMar>
            <w:vAlign w:val="center"/>
            <w:hideMark/>
          </w:tcPr>
          <w:p w:rsidR="00CD525F" w:rsidRPr="00DA1BAF" w:rsidRDefault="00DA1BAF">
            <w:pPr>
              <w:spacing w:after="100" w:afterAutospacing="1" w:line="240" w:lineRule="auto"/>
              <w:jc w:val="both"/>
              <w:rPr>
                <w:rFonts w:ascii="Times New Roman" w:eastAsia="Times New Roman" w:hAnsi="Times New Roman" w:cs="Times New Roman"/>
                <w:color w:val="000000" w:themeColor="text1"/>
                <w:sz w:val="24"/>
                <w:szCs w:val="24"/>
                <w:lang w:eastAsia="uk-UA"/>
              </w:rPr>
            </w:pPr>
            <w:hyperlink r:id="rId45" w:history="1">
              <w:r w:rsidR="00CD525F" w:rsidRPr="00DA1BAF">
                <w:rPr>
                  <w:rStyle w:val="ad"/>
                  <w:rFonts w:ascii="Times New Roman" w:hAnsi="Times New Roman" w:cs="Times New Roman"/>
                  <w:color w:val="000000" w:themeColor="text1"/>
                  <w:sz w:val="24"/>
                  <w:szCs w:val="24"/>
                  <w:u w:val="none"/>
                </w:rPr>
                <w:t>Іноземні мови. Навчальні програми для 1–4 класів загальноосвітніх навчальних закладів та спеціалізованих шкіл</w:t>
              </w:r>
            </w:hyperlink>
          </w:p>
        </w:tc>
      </w:tr>
    </w:tbl>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p w:rsidR="00CD525F" w:rsidRPr="00DA1BAF" w:rsidRDefault="00CD525F" w:rsidP="00CD525F">
      <w:pPr>
        <w:pStyle w:val="a3"/>
        <w:numPr>
          <w:ilvl w:val="0"/>
          <w:numId w:val="43"/>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lastRenderedPageBreak/>
        <w:t>Матеріально-технічне забезпечення освітньої діяльності</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Освітнє середовище в початкових класах має бути безпечним місцем, де діти відчуватимуть себе захищеними та в безпеці.</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Матеріально-технічне забезпечення кабінетів початкової школи сприяє якісному виконанню навчальних програм. Для учнів 1 -4 класів створено умови для навчання, функціонують навчальні кабінети, які відповідають санітарно-гігієнічним правилам.</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Усі кабінети розміщені на 1-ому поверсі і відмежовані від старшої школи. Навчальне обладнання кабінетів відповідає типовим перелікам та вимогам навчальних програм. Більшість кабінетів забезпечені ТЗН.  Всі вони обладнані одномісними столами і стільцями і мають зони різного призначення: навчальні, ігрові, пізнавальні.</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якість проведення навчальних занять</w:t>
      </w:r>
      <w:r w:rsidRPr="00DA1BAF">
        <w:rPr>
          <w:rFonts w:ascii="Times New Roman" w:eastAsia="Times New Roman" w:hAnsi="Times New Roman" w:cs="Times New Roman"/>
          <w:color w:val="000000" w:themeColor="text1"/>
          <w:sz w:val="24"/>
          <w:szCs w:val="24"/>
          <w:lang w:eastAsia="uk-UA"/>
        </w:rPr>
        <w:t> – за якісне і вчасне проведення навчальних занять учителі несуть персональну відповідальність;</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моніторинг досягнення учнями результатів навчання (компетентностей</w:t>
      </w:r>
      <w:r w:rsidRPr="00DA1BAF">
        <w:rPr>
          <w:rFonts w:ascii="Times New Roman" w:eastAsia="Times New Roman" w:hAnsi="Times New Roman" w:cs="Times New Roman"/>
          <w:b/>
          <w:bCs/>
          <w:i/>
          <w:iCs/>
          <w:color w:val="000000" w:themeColor="text1"/>
          <w:sz w:val="24"/>
          <w:szCs w:val="24"/>
          <w:u w:val="single"/>
          <w:lang w:eastAsia="uk-UA"/>
        </w:rPr>
        <w:t>)</w:t>
      </w:r>
      <w:r w:rsidRPr="00DA1BAF">
        <w:rPr>
          <w:rFonts w:ascii="Times New Roman" w:eastAsia="Times New Roman" w:hAnsi="Times New Roman" w:cs="Times New Roman"/>
          <w:color w:val="000000" w:themeColor="text1"/>
          <w:sz w:val="24"/>
          <w:szCs w:val="24"/>
          <w:lang w:eastAsia="uk-UA"/>
        </w:rPr>
        <w:t> проводиться згідно вимог навчальних програм та обліковується у класному журналі.</w:t>
      </w:r>
    </w:p>
    <w:p w:rsidR="00CD525F" w:rsidRPr="00DA1BAF" w:rsidRDefault="00CD525F" w:rsidP="00CD525F">
      <w:pPr>
        <w:spacing w:after="100" w:afterAutospacing="1" w:line="240" w:lineRule="auto"/>
        <w:rPr>
          <w:rFonts w:ascii="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lang w:eastAsia="uk-UA"/>
        </w:rPr>
        <w:t>На основі освітньої програми, складено та затверджено навчальний план, що конкретизує організацію освітнього процесу.</w:t>
      </w:r>
    </w:p>
    <w:p w:rsidR="00CD525F" w:rsidRPr="00DA1BAF" w:rsidRDefault="00CD525F" w:rsidP="00CD525F">
      <w:pPr>
        <w:ind w:left="7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Освітня програма школи початкової освіти </w:t>
      </w:r>
      <w:r w:rsidRPr="00DA1BAF">
        <w:rPr>
          <w:rFonts w:ascii="Times New Roman" w:hAnsi="Times New Roman" w:cs="Times New Roman"/>
          <w:b/>
          <w:color w:val="000000" w:themeColor="text1"/>
          <w:sz w:val="24"/>
          <w:szCs w:val="24"/>
        </w:rPr>
        <w:t>передбачає досягнення здобувачами освіти результатів навчання (компетентностей), визначених Державним</w:t>
      </w:r>
      <w:r w:rsidRPr="00DA1BAF">
        <w:rPr>
          <w:rFonts w:ascii="Times New Roman" w:hAnsi="Times New Roman" w:cs="Times New Roman"/>
          <w:color w:val="000000" w:themeColor="text1"/>
          <w:sz w:val="24"/>
          <w:szCs w:val="24"/>
        </w:rPr>
        <w:t xml:space="preserve"> стандартом початкової освіти: </w:t>
      </w:r>
    </w:p>
    <w:p w:rsidR="00CD525F" w:rsidRPr="00DA1BAF" w:rsidRDefault="00CD525F" w:rsidP="00CD525F">
      <w:pPr>
        <w:ind w:left="7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1) </w:t>
      </w:r>
      <w:r w:rsidRPr="00DA1BAF">
        <w:rPr>
          <w:rFonts w:ascii="Times New Roman" w:hAnsi="Times New Roman" w:cs="Times New Roman"/>
          <w:b/>
          <w:color w:val="000000" w:themeColor="text1"/>
          <w:sz w:val="24"/>
          <w:szCs w:val="24"/>
        </w:rPr>
        <w:t>вільне володіння державною мовою,</w:t>
      </w:r>
      <w:r w:rsidRPr="00DA1BAF">
        <w:rPr>
          <w:rFonts w:ascii="Times New Roman" w:hAnsi="Times New Roman" w:cs="Times New Roman"/>
          <w:color w:val="000000" w:themeColor="text1"/>
          <w:sz w:val="24"/>
          <w:szCs w:val="24"/>
        </w:rPr>
        <w:t xml:space="preserve">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 </w:t>
      </w:r>
    </w:p>
    <w:p w:rsidR="00CD525F" w:rsidRPr="00DA1BAF" w:rsidRDefault="00CD525F" w:rsidP="00CD525F">
      <w:pPr>
        <w:ind w:left="7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2) </w:t>
      </w:r>
      <w:r w:rsidRPr="00DA1BAF">
        <w:rPr>
          <w:rFonts w:ascii="Times New Roman" w:hAnsi="Times New Roman" w:cs="Times New Roman"/>
          <w:b/>
          <w:color w:val="000000" w:themeColor="text1"/>
          <w:sz w:val="24"/>
          <w:szCs w:val="24"/>
        </w:rPr>
        <w:t>здатність спілкуватися рідною</w:t>
      </w:r>
      <w:r w:rsidRPr="00DA1BAF">
        <w:rPr>
          <w:rFonts w:ascii="Times New Roman" w:hAnsi="Times New Roman" w:cs="Times New Roman"/>
          <w:color w:val="000000" w:themeColor="text1"/>
          <w:sz w:val="24"/>
          <w:szCs w:val="24"/>
        </w:rPr>
        <w:t xml:space="preserve">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CD525F" w:rsidRPr="00DA1BAF" w:rsidRDefault="00CD525F" w:rsidP="00CD525F">
      <w:pPr>
        <w:ind w:left="7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3) </w:t>
      </w:r>
      <w:r w:rsidRPr="00DA1BAF">
        <w:rPr>
          <w:rFonts w:ascii="Times New Roman" w:hAnsi="Times New Roman" w:cs="Times New Roman"/>
          <w:b/>
          <w:color w:val="000000" w:themeColor="text1"/>
          <w:sz w:val="24"/>
          <w:szCs w:val="24"/>
        </w:rPr>
        <w:t>математична компетентність</w:t>
      </w:r>
      <w:r w:rsidRPr="00DA1BAF">
        <w:rPr>
          <w:rFonts w:ascii="Times New Roman" w:hAnsi="Times New Roman" w:cs="Times New Roman"/>
          <w:color w:val="000000" w:themeColor="text1"/>
          <w:sz w:val="24"/>
          <w:szCs w:val="24"/>
        </w:rPr>
        <w:t xml:space="preserve">,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 </w:t>
      </w:r>
    </w:p>
    <w:p w:rsidR="00CD525F" w:rsidRPr="00DA1BAF" w:rsidRDefault="00CD525F" w:rsidP="00CD525F">
      <w:pPr>
        <w:ind w:left="7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4) к</w:t>
      </w:r>
      <w:r w:rsidRPr="00DA1BAF">
        <w:rPr>
          <w:rFonts w:ascii="Times New Roman" w:hAnsi="Times New Roman" w:cs="Times New Roman"/>
          <w:b/>
          <w:color w:val="000000" w:themeColor="text1"/>
          <w:sz w:val="24"/>
          <w:szCs w:val="24"/>
        </w:rPr>
        <w:t xml:space="preserve">омпетентності у галузі природничих наук, техніки і технологій, </w:t>
      </w:r>
      <w:r w:rsidRPr="00DA1BAF">
        <w:rPr>
          <w:rFonts w:ascii="Times New Roman" w:hAnsi="Times New Roman" w:cs="Times New Roman"/>
          <w:color w:val="000000" w:themeColor="text1"/>
          <w:sz w:val="24"/>
          <w:szCs w:val="24"/>
        </w:rPr>
        <w:t xml:space="preserve">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 </w:t>
      </w:r>
    </w:p>
    <w:p w:rsidR="00CD525F" w:rsidRPr="00DA1BAF" w:rsidRDefault="00CD525F" w:rsidP="00CD525F">
      <w:pPr>
        <w:ind w:left="780"/>
        <w:rPr>
          <w:rFonts w:ascii="Times New Roman" w:hAnsi="Times New Roman" w:cs="Times New Roman"/>
          <w:color w:val="000000" w:themeColor="text1"/>
          <w:sz w:val="24"/>
          <w:szCs w:val="24"/>
        </w:rPr>
      </w:pPr>
      <w:r w:rsidRPr="00DA1BAF">
        <w:rPr>
          <w:rFonts w:ascii="Times New Roman" w:hAnsi="Times New Roman" w:cs="Times New Roman"/>
          <w:b/>
          <w:color w:val="000000" w:themeColor="text1"/>
          <w:sz w:val="24"/>
          <w:szCs w:val="24"/>
        </w:rPr>
        <w:t>5) інноваційність</w:t>
      </w:r>
      <w:r w:rsidRPr="00DA1BAF">
        <w:rPr>
          <w:rFonts w:ascii="Times New Roman" w:hAnsi="Times New Roman" w:cs="Times New Roman"/>
          <w:color w:val="000000" w:themeColor="text1"/>
          <w:sz w:val="24"/>
          <w:szCs w:val="24"/>
        </w:rPr>
        <w:t xml:space="preserve">, що передбачає відкритість до нових ідей, ініціювання змін у близькому середовищі (клас, школа, громада тощо), формування знань, умінь, </w:t>
      </w:r>
      <w:r w:rsidRPr="00DA1BAF">
        <w:rPr>
          <w:rFonts w:ascii="Times New Roman" w:hAnsi="Times New Roman" w:cs="Times New Roman"/>
          <w:color w:val="000000" w:themeColor="text1"/>
          <w:sz w:val="24"/>
          <w:szCs w:val="24"/>
        </w:rPr>
        <w:lastRenderedPageBreak/>
        <w:t xml:space="preserve">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 </w:t>
      </w:r>
    </w:p>
    <w:p w:rsidR="00CD525F" w:rsidRPr="00DA1BAF" w:rsidRDefault="00CD525F" w:rsidP="00CD525F">
      <w:pPr>
        <w:ind w:left="7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6) </w:t>
      </w:r>
      <w:r w:rsidRPr="00DA1BAF">
        <w:rPr>
          <w:rFonts w:ascii="Times New Roman" w:hAnsi="Times New Roman" w:cs="Times New Roman"/>
          <w:b/>
          <w:color w:val="000000" w:themeColor="text1"/>
          <w:sz w:val="24"/>
          <w:szCs w:val="24"/>
        </w:rPr>
        <w:t>екологічна компетентність</w:t>
      </w:r>
      <w:r w:rsidRPr="00DA1BAF">
        <w:rPr>
          <w:rFonts w:ascii="Times New Roman" w:hAnsi="Times New Roman" w:cs="Times New Roman"/>
          <w:color w:val="000000" w:themeColor="text1"/>
          <w:sz w:val="24"/>
          <w:szCs w:val="24"/>
        </w:rPr>
        <w:t xml:space="preserve">,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 </w:t>
      </w:r>
    </w:p>
    <w:p w:rsidR="00CD525F" w:rsidRPr="00DA1BAF" w:rsidRDefault="00CD525F" w:rsidP="00CD525F">
      <w:pPr>
        <w:ind w:left="7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7) </w:t>
      </w:r>
      <w:r w:rsidRPr="00DA1BAF">
        <w:rPr>
          <w:rFonts w:ascii="Times New Roman" w:hAnsi="Times New Roman" w:cs="Times New Roman"/>
          <w:b/>
          <w:color w:val="000000" w:themeColor="text1"/>
          <w:sz w:val="24"/>
          <w:szCs w:val="24"/>
        </w:rPr>
        <w:t>інформаційно-комунікаційна компетентність</w:t>
      </w:r>
      <w:r w:rsidRPr="00DA1BAF">
        <w:rPr>
          <w:rFonts w:ascii="Times New Roman" w:hAnsi="Times New Roman" w:cs="Times New Roman"/>
          <w:color w:val="000000" w:themeColor="text1"/>
          <w:sz w:val="24"/>
          <w:szCs w:val="24"/>
        </w:rPr>
        <w:t xml:space="preserve">,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 </w:t>
      </w:r>
    </w:p>
    <w:p w:rsidR="00CD525F" w:rsidRPr="00DA1BAF" w:rsidRDefault="00CD525F" w:rsidP="00CD525F">
      <w:pPr>
        <w:ind w:left="7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8) </w:t>
      </w:r>
      <w:r w:rsidRPr="00DA1BAF">
        <w:rPr>
          <w:rFonts w:ascii="Times New Roman" w:hAnsi="Times New Roman" w:cs="Times New Roman"/>
          <w:b/>
          <w:color w:val="000000" w:themeColor="text1"/>
          <w:sz w:val="24"/>
          <w:szCs w:val="24"/>
        </w:rPr>
        <w:t>навчання впродовж життя</w:t>
      </w:r>
      <w:r w:rsidRPr="00DA1BAF">
        <w:rPr>
          <w:rFonts w:ascii="Times New Roman" w:hAnsi="Times New Roman" w:cs="Times New Roman"/>
          <w:color w:val="000000" w:themeColor="text1"/>
          <w:sz w:val="24"/>
          <w:szCs w:val="24"/>
        </w:rPr>
        <w:t>,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CD525F" w:rsidRPr="00DA1BAF" w:rsidRDefault="00CD525F" w:rsidP="00CD525F">
      <w:pPr>
        <w:ind w:left="7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9)</w:t>
      </w:r>
      <w:r w:rsidRPr="00DA1BAF">
        <w:rPr>
          <w:rFonts w:ascii="Times New Roman" w:hAnsi="Times New Roman" w:cs="Times New Roman"/>
          <w:b/>
          <w:color w:val="000000" w:themeColor="text1"/>
          <w:sz w:val="24"/>
          <w:szCs w:val="24"/>
        </w:rPr>
        <w:t xml:space="preserve"> громадянські та соціальні компетентност</w:t>
      </w:r>
      <w:r w:rsidRPr="00DA1BAF">
        <w:rPr>
          <w:rFonts w:ascii="Times New Roman" w:hAnsi="Times New Roman" w:cs="Times New Roman"/>
          <w:color w:val="000000" w:themeColor="text1"/>
          <w:sz w:val="24"/>
          <w:szCs w:val="24"/>
        </w:rPr>
        <w:t xml:space="preserve">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 10) </w:t>
      </w:r>
      <w:r w:rsidRPr="00DA1BAF">
        <w:rPr>
          <w:rFonts w:ascii="Times New Roman" w:hAnsi="Times New Roman" w:cs="Times New Roman"/>
          <w:b/>
          <w:color w:val="000000" w:themeColor="text1"/>
          <w:sz w:val="24"/>
          <w:szCs w:val="24"/>
        </w:rPr>
        <w:t>культурна компетентність</w:t>
      </w:r>
      <w:r w:rsidRPr="00DA1BAF">
        <w:rPr>
          <w:rFonts w:ascii="Times New Roman" w:hAnsi="Times New Roman" w:cs="Times New Roman"/>
          <w:color w:val="000000" w:themeColor="text1"/>
          <w:sz w:val="24"/>
          <w:szCs w:val="24"/>
        </w:rPr>
        <w:t>,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CD525F" w:rsidRPr="00DA1BAF" w:rsidRDefault="00CD525F" w:rsidP="00CD525F">
      <w:pPr>
        <w:ind w:left="7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11) </w:t>
      </w:r>
      <w:r w:rsidRPr="00DA1BAF">
        <w:rPr>
          <w:rFonts w:ascii="Times New Roman" w:hAnsi="Times New Roman" w:cs="Times New Roman"/>
          <w:b/>
          <w:color w:val="000000" w:themeColor="text1"/>
          <w:sz w:val="24"/>
          <w:szCs w:val="24"/>
        </w:rPr>
        <w:t>підприємливість та фінансова грамотність,</w:t>
      </w:r>
      <w:r w:rsidRPr="00DA1BAF">
        <w:rPr>
          <w:rFonts w:ascii="Times New Roman" w:hAnsi="Times New Roman" w:cs="Times New Roman"/>
          <w:color w:val="000000" w:themeColor="text1"/>
          <w:sz w:val="24"/>
          <w:szCs w:val="24"/>
        </w:rPr>
        <w:t xml:space="preserve">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 </w:t>
      </w:r>
    </w:p>
    <w:p w:rsidR="00CD525F" w:rsidRPr="00DA1BAF" w:rsidRDefault="00CD525F" w:rsidP="00CD525F">
      <w:pPr>
        <w:ind w:left="7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Спільними для всіх ключових компетентностей є такі вміння: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позицію, вміння конструктивно керувати емоціями, оцінювати ризики, приймати рішення, розв'язувати проблеми, співпрацювати з іншими особами. Враховуючи інтегрований характер компетентності, у процесі реалізації освітньої програми використовуються внутрішньопредметні і міжпредметні зв’язки, які сприяють цілісності результатів початкової освіти та переносу умінь у нові ситуації. Зберігаючи наступність із дошкільним періодом дитинства, початкова школа забезпечує подальше становлення особистості дитини, її фізичний, інтелектуальний, соціальний розвиток; формує здатність до творчого самовираження, критичного мислення, виховує ціннісне </w:t>
      </w:r>
      <w:r w:rsidRPr="00DA1BAF">
        <w:rPr>
          <w:rFonts w:ascii="Times New Roman" w:hAnsi="Times New Roman" w:cs="Times New Roman"/>
          <w:color w:val="000000" w:themeColor="text1"/>
          <w:sz w:val="24"/>
          <w:szCs w:val="24"/>
        </w:rPr>
        <w:lastRenderedPageBreak/>
        <w:t>ставлення до держави, рідного краю, української культури, пошанування своєї гідності та інших людей, збереження здоров’я.</w:t>
      </w:r>
    </w:p>
    <w:p w:rsidR="00CD525F" w:rsidRPr="00DA1BAF" w:rsidRDefault="00CD525F" w:rsidP="00CD525F">
      <w:pPr>
        <w:ind w:left="7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Розподіл навчальних годин за темами, розділами,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програмі.</w:t>
      </w:r>
    </w:p>
    <w:p w:rsidR="00CD525F" w:rsidRPr="00DA1BAF" w:rsidRDefault="00CD525F" w:rsidP="00CD525F">
      <w:pPr>
        <w:ind w:left="780"/>
        <w:rPr>
          <w:rFonts w:ascii="Times New Roman" w:hAnsi="Times New Roman" w:cs="Times New Roman"/>
          <w:color w:val="000000" w:themeColor="text1"/>
          <w:sz w:val="24"/>
          <w:szCs w:val="24"/>
        </w:rPr>
      </w:pPr>
    </w:p>
    <w:p w:rsidR="00CD525F" w:rsidRPr="00DA1BAF" w:rsidRDefault="00CD525F" w:rsidP="00CD525F">
      <w:pPr>
        <w:ind w:left="780"/>
        <w:rPr>
          <w:rFonts w:ascii="Times New Roman" w:hAnsi="Times New Roman" w:cs="Times New Roman"/>
          <w:b/>
          <w:color w:val="000000" w:themeColor="text1"/>
          <w:sz w:val="28"/>
          <w:szCs w:val="28"/>
          <w:u w:val="single"/>
        </w:rPr>
      </w:pPr>
      <w:r w:rsidRPr="00DA1BAF">
        <w:rPr>
          <w:rFonts w:ascii="Times New Roman" w:hAnsi="Times New Roman" w:cs="Times New Roman"/>
          <w:color w:val="000000" w:themeColor="text1"/>
          <w:sz w:val="28"/>
          <w:szCs w:val="28"/>
          <w:u w:val="single"/>
        </w:rPr>
        <w:t xml:space="preserve"> </w:t>
      </w:r>
      <w:r w:rsidRPr="00DA1BAF">
        <w:rPr>
          <w:rFonts w:ascii="Times New Roman" w:hAnsi="Times New Roman" w:cs="Times New Roman"/>
          <w:b/>
          <w:color w:val="000000" w:themeColor="text1"/>
          <w:sz w:val="28"/>
          <w:szCs w:val="28"/>
          <w:u w:val="single"/>
        </w:rPr>
        <w:t>Контроль і оцінювання навчальних досягнень здобувачів</w:t>
      </w:r>
      <w:r w:rsidRPr="00DA1BAF">
        <w:rPr>
          <w:rFonts w:ascii="Times New Roman" w:hAnsi="Times New Roman" w:cs="Times New Roman"/>
          <w:color w:val="000000" w:themeColor="text1"/>
          <w:sz w:val="28"/>
          <w:szCs w:val="28"/>
          <w:u w:val="single"/>
        </w:rPr>
        <w:t xml:space="preserve"> </w:t>
      </w:r>
      <w:r w:rsidRPr="00DA1BAF">
        <w:rPr>
          <w:rFonts w:ascii="Times New Roman" w:hAnsi="Times New Roman" w:cs="Times New Roman"/>
          <w:b/>
          <w:color w:val="000000" w:themeColor="text1"/>
          <w:sz w:val="28"/>
          <w:szCs w:val="28"/>
          <w:u w:val="single"/>
        </w:rPr>
        <w:t>освіти</w:t>
      </w:r>
    </w:p>
    <w:p w:rsidR="00CD525F" w:rsidRPr="00DA1BAF" w:rsidRDefault="00CD525F" w:rsidP="00CD525F">
      <w:pPr>
        <w:ind w:left="780"/>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Контроль і оцінювання навчальних досягнень здобувачів здійснюються на суб’єктних засадах, що передбачає систематичне відстеження їхнього індивідуального розвитку у процесі навчання. За цих умов контрольнооцінювальна діяльність набуває для здобувачів формувального характеру. Контроль спрямований на пошук ефективних шляхів поступу кожного здобувача у навчанні, а визначення особистих результатів здобувачів не передбачає порівняння із досягненнями інших і не підлягає статистичному обліку з боку адміністративних органів. Упродовж навчання в початковій школі здобувачі освіти опановують способи самоконтролю, саморефлексії і самооцінювання, що сприяє вихованню відповідальності, розвитку інтересу, своєчасному виявленню прогалин у знаннях, уміннях, навичках та їх корекції. Навчальні досягнення учнів у 1-4 класах підлягають вербальному, формувальному оцінюванню.</w:t>
      </w:r>
    </w:p>
    <w:p w:rsidR="00CD525F" w:rsidRPr="00DA1BAF" w:rsidRDefault="00CD525F" w:rsidP="00CD525F">
      <w:pPr>
        <w:ind w:left="780"/>
        <w:rPr>
          <w:rFonts w:ascii="Times New Roman" w:hAnsi="Times New Roman" w:cs="Times New Roman"/>
          <w:b/>
          <w:color w:val="000000" w:themeColor="text1"/>
          <w:sz w:val="24"/>
          <w:szCs w:val="24"/>
        </w:rPr>
      </w:pPr>
      <w:r w:rsidRPr="00DA1BAF">
        <w:rPr>
          <w:rFonts w:ascii="Times New Roman" w:hAnsi="Times New Roman" w:cs="Times New Roman"/>
          <w:color w:val="000000" w:themeColor="text1"/>
          <w:sz w:val="24"/>
          <w:szCs w:val="24"/>
        </w:rPr>
        <w:t xml:space="preserve"> </w:t>
      </w:r>
      <w:r w:rsidRPr="00DA1BAF">
        <w:rPr>
          <w:rFonts w:ascii="Times New Roman" w:hAnsi="Times New Roman" w:cs="Times New Roman"/>
          <w:b/>
          <w:color w:val="000000" w:themeColor="text1"/>
          <w:sz w:val="24"/>
          <w:szCs w:val="24"/>
        </w:rPr>
        <w:t>Формувальне оцінювання має на меті:</w:t>
      </w:r>
    </w:p>
    <w:p w:rsidR="00CD525F" w:rsidRPr="00DA1BAF" w:rsidRDefault="00CD525F" w:rsidP="00CD525F">
      <w:pPr>
        <w:pStyle w:val="a3"/>
        <w:numPr>
          <w:ilvl w:val="0"/>
          <w:numId w:val="44"/>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підтримати навчальний розвиток дітей; </w:t>
      </w:r>
    </w:p>
    <w:p w:rsidR="00CD525F" w:rsidRPr="00DA1BAF" w:rsidRDefault="00CD525F" w:rsidP="00CD525F">
      <w:pPr>
        <w:pStyle w:val="a3"/>
        <w:numPr>
          <w:ilvl w:val="0"/>
          <w:numId w:val="44"/>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вибудовувати індивідуальну траєкторію їхнього розвитку;</w:t>
      </w:r>
    </w:p>
    <w:p w:rsidR="00CD525F" w:rsidRPr="00DA1BAF" w:rsidRDefault="00CD525F" w:rsidP="00CD525F">
      <w:pPr>
        <w:pStyle w:val="a3"/>
        <w:numPr>
          <w:ilvl w:val="0"/>
          <w:numId w:val="44"/>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діагностувати досягнення на кожному з етапів процесу навчання;</w:t>
      </w:r>
    </w:p>
    <w:p w:rsidR="00CD525F" w:rsidRPr="00DA1BAF" w:rsidRDefault="00CD525F" w:rsidP="00CD525F">
      <w:pPr>
        <w:pStyle w:val="a3"/>
        <w:numPr>
          <w:ilvl w:val="0"/>
          <w:numId w:val="44"/>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вчасно виявляти проблеми й запобігати їх нашаруванню; </w:t>
      </w:r>
    </w:p>
    <w:p w:rsidR="00CD525F" w:rsidRPr="00DA1BAF" w:rsidRDefault="00CD525F" w:rsidP="00CD525F">
      <w:pPr>
        <w:pStyle w:val="a3"/>
        <w:numPr>
          <w:ilvl w:val="0"/>
          <w:numId w:val="44"/>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аналізувати хід реалізації навчальної програми й ухвалювати рішення щодо корегування програми і методів навчання відповідно до індивідуальних потреб дитини;</w:t>
      </w:r>
    </w:p>
    <w:p w:rsidR="00CD525F" w:rsidRPr="00DA1BAF" w:rsidRDefault="00CD525F" w:rsidP="00CD525F">
      <w:pPr>
        <w:pStyle w:val="a3"/>
        <w:numPr>
          <w:ilvl w:val="0"/>
          <w:numId w:val="44"/>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мотивувати прагнення здобути максимально можливі результати; </w:t>
      </w:r>
    </w:p>
    <w:p w:rsidR="00CD525F" w:rsidRPr="00DA1BAF" w:rsidRDefault="00CD525F" w:rsidP="00CD525F">
      <w:pPr>
        <w:pStyle w:val="a3"/>
        <w:numPr>
          <w:ilvl w:val="0"/>
          <w:numId w:val="44"/>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виховувати ціннісні якості особистості, бажання навчатися, не боятися помилок, переконання у власних можливостях і здібностях.</w:t>
      </w:r>
    </w:p>
    <w:p w:rsidR="00CD525F" w:rsidRPr="00DA1BAF" w:rsidRDefault="00CD525F" w:rsidP="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Освітня програма закладу  та перелік освітніх компонентів, що передбачені відповідною освітньою програмою, оприлюднюються на веб-сайті закладу освіти.</w:t>
      </w:r>
    </w:p>
    <w:p w:rsidR="00CD525F" w:rsidRPr="00DA1BAF" w:rsidRDefault="00CD525F" w:rsidP="00CD525F">
      <w:pPr>
        <w:rPr>
          <w:rFonts w:ascii="Times New Roman" w:hAnsi="Times New Roman" w:cs="Times New Roman"/>
          <w:color w:val="000000" w:themeColor="text1"/>
          <w:sz w:val="24"/>
          <w:szCs w:val="24"/>
        </w:rPr>
      </w:pPr>
    </w:p>
    <w:p w:rsidR="00CD525F" w:rsidRPr="00DA1BAF" w:rsidRDefault="00CD525F" w:rsidP="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                                                                                                                   Затверджую</w:t>
      </w:r>
    </w:p>
    <w:p w:rsidR="00CD525F" w:rsidRPr="00DA1BAF" w:rsidRDefault="00CD525F" w:rsidP="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 xml:space="preserve">                                                                                                                     Директор гімназії</w:t>
      </w:r>
    </w:p>
    <w:p w:rsidR="00CD525F" w:rsidRPr="00DA1BAF" w:rsidRDefault="00CD525F" w:rsidP="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 xml:space="preserve">                                                                                                                               В. Плісак     </w:t>
      </w:r>
    </w:p>
    <w:p w:rsidR="00CD525F" w:rsidRPr="00DA1BAF" w:rsidRDefault="00CD525F" w:rsidP="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w:t>
      </w:r>
    </w:p>
    <w:p w:rsidR="00CD525F" w:rsidRPr="00DA1BAF" w:rsidRDefault="00CD525F" w:rsidP="00CD525F">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t xml:space="preserve">                                                     Навчальний план І ступеня </w:t>
      </w:r>
    </w:p>
    <w:p w:rsidR="00CD525F" w:rsidRPr="00DA1BAF" w:rsidRDefault="00CD525F" w:rsidP="00CD525F">
      <w:pPr>
        <w:rPr>
          <w:rFonts w:ascii="Times New Roman" w:hAnsi="Times New Roman" w:cs="Times New Roman"/>
          <w:b/>
          <w:color w:val="000000" w:themeColor="text1"/>
          <w:sz w:val="28"/>
          <w:szCs w:val="28"/>
        </w:rPr>
      </w:pPr>
      <w:r w:rsidRPr="00DA1BAF">
        <w:rPr>
          <w:rFonts w:ascii="Times New Roman" w:hAnsi="Times New Roman" w:cs="Times New Roman"/>
          <w:b/>
          <w:color w:val="000000" w:themeColor="text1"/>
          <w:sz w:val="28"/>
          <w:szCs w:val="28"/>
        </w:rPr>
        <w:lastRenderedPageBreak/>
        <w:t xml:space="preserve">                         Черченської гімназії імені братів Лепких на 2021-2022н. р.</w:t>
      </w:r>
    </w:p>
    <w:tbl>
      <w:tblPr>
        <w:tblStyle w:val="aa"/>
        <w:tblW w:w="0" w:type="auto"/>
        <w:tblLook w:val="04A0" w:firstRow="1" w:lastRow="0" w:firstColumn="1" w:lastColumn="0" w:noHBand="0" w:noVBand="1"/>
      </w:tblPr>
      <w:tblGrid>
        <w:gridCol w:w="2695"/>
        <w:gridCol w:w="2477"/>
        <w:gridCol w:w="1115"/>
        <w:gridCol w:w="1244"/>
        <w:gridCol w:w="1115"/>
        <w:gridCol w:w="1209"/>
      </w:tblGrid>
      <w:tr w:rsidR="00DA1BAF" w:rsidRPr="00DA1BAF" w:rsidTr="00CD525F">
        <w:tc>
          <w:tcPr>
            <w:tcW w:w="269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 xml:space="preserve">Освітні галузі </w:t>
            </w:r>
          </w:p>
        </w:tc>
        <w:tc>
          <w:tcPr>
            <w:tcW w:w="2477"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Навчальні предмети</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 xml:space="preserve">  1клас\</w:t>
            </w:r>
          </w:p>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годин</w:t>
            </w:r>
          </w:p>
        </w:tc>
        <w:tc>
          <w:tcPr>
            <w:tcW w:w="1244"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 xml:space="preserve"> 2клас\</w:t>
            </w:r>
          </w:p>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годин</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 xml:space="preserve"> 3клас\</w:t>
            </w:r>
          </w:p>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годин</w:t>
            </w:r>
          </w:p>
        </w:tc>
        <w:tc>
          <w:tcPr>
            <w:tcW w:w="120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 xml:space="preserve"> 4 клас\</w:t>
            </w:r>
          </w:p>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годин</w:t>
            </w:r>
          </w:p>
        </w:tc>
      </w:tr>
      <w:tr w:rsidR="00DA1BAF" w:rsidRPr="00DA1BAF" w:rsidTr="00CD525F">
        <w:tc>
          <w:tcPr>
            <w:tcW w:w="2695" w:type="dxa"/>
            <w:tcBorders>
              <w:top w:val="single" w:sz="4" w:space="0" w:color="auto"/>
              <w:left w:val="single" w:sz="4" w:space="0" w:color="auto"/>
              <w:bottom w:val="single" w:sz="4" w:space="0" w:color="auto"/>
              <w:right w:val="single" w:sz="4" w:space="0" w:color="auto"/>
            </w:tcBorders>
            <w:hideMark/>
          </w:tcPr>
          <w:p w:rsidR="00CD525F" w:rsidRPr="00DA1BAF" w:rsidRDefault="00CD525F" w:rsidP="00CD525F">
            <w:pPr>
              <w:pStyle w:val="a3"/>
              <w:numPr>
                <w:ilvl w:val="0"/>
                <w:numId w:val="45"/>
              </w:num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 xml:space="preserve">Мови і </w:t>
            </w:r>
          </w:p>
        </w:tc>
        <w:tc>
          <w:tcPr>
            <w:tcW w:w="2477"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Українська мова </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5</w:t>
            </w:r>
          </w:p>
        </w:tc>
        <w:tc>
          <w:tcPr>
            <w:tcW w:w="1244"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5</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5</w:t>
            </w:r>
          </w:p>
        </w:tc>
        <w:tc>
          <w:tcPr>
            <w:tcW w:w="120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5</w:t>
            </w:r>
          </w:p>
        </w:tc>
      </w:tr>
      <w:tr w:rsidR="00DA1BAF" w:rsidRPr="00DA1BAF" w:rsidTr="00CD525F">
        <w:tc>
          <w:tcPr>
            <w:tcW w:w="269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 xml:space="preserve">          література</w:t>
            </w:r>
          </w:p>
        </w:tc>
        <w:tc>
          <w:tcPr>
            <w:tcW w:w="2477"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Англійська мова</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2</w:t>
            </w:r>
          </w:p>
        </w:tc>
        <w:tc>
          <w:tcPr>
            <w:tcW w:w="1244"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3</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3</w:t>
            </w:r>
          </w:p>
        </w:tc>
        <w:tc>
          <w:tcPr>
            <w:tcW w:w="120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3</w:t>
            </w:r>
          </w:p>
        </w:tc>
      </w:tr>
      <w:tr w:rsidR="00DA1BAF" w:rsidRPr="00DA1BAF" w:rsidTr="00CD525F">
        <w:tc>
          <w:tcPr>
            <w:tcW w:w="2695" w:type="dxa"/>
            <w:tcBorders>
              <w:top w:val="single" w:sz="4" w:space="0" w:color="auto"/>
              <w:left w:val="single" w:sz="4" w:space="0" w:color="auto"/>
              <w:bottom w:val="single" w:sz="4" w:space="0" w:color="auto"/>
              <w:right w:val="single" w:sz="4" w:space="0" w:color="auto"/>
            </w:tcBorders>
            <w:hideMark/>
          </w:tcPr>
          <w:p w:rsidR="00CD525F" w:rsidRPr="00DA1BAF" w:rsidRDefault="00CD525F" w:rsidP="00CD525F">
            <w:pPr>
              <w:pStyle w:val="a3"/>
              <w:numPr>
                <w:ilvl w:val="0"/>
                <w:numId w:val="46"/>
              </w:num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математика</w:t>
            </w:r>
          </w:p>
        </w:tc>
        <w:tc>
          <w:tcPr>
            <w:tcW w:w="2477"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математика</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3</w:t>
            </w:r>
          </w:p>
        </w:tc>
        <w:tc>
          <w:tcPr>
            <w:tcW w:w="1244"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3</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4</w:t>
            </w:r>
          </w:p>
        </w:tc>
        <w:tc>
          <w:tcPr>
            <w:tcW w:w="120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4</w:t>
            </w:r>
          </w:p>
        </w:tc>
      </w:tr>
      <w:tr w:rsidR="00DA1BAF" w:rsidRPr="00DA1BAF" w:rsidTr="00CD525F">
        <w:tc>
          <w:tcPr>
            <w:tcW w:w="2695" w:type="dxa"/>
            <w:tcBorders>
              <w:top w:val="single" w:sz="4" w:space="0" w:color="auto"/>
              <w:left w:val="single" w:sz="4" w:space="0" w:color="auto"/>
              <w:bottom w:val="single" w:sz="4" w:space="0" w:color="auto"/>
              <w:right w:val="single" w:sz="4" w:space="0" w:color="auto"/>
            </w:tcBorders>
            <w:hideMark/>
          </w:tcPr>
          <w:p w:rsidR="00CD525F" w:rsidRPr="00DA1BAF" w:rsidRDefault="00CD525F" w:rsidP="00CD525F">
            <w:pPr>
              <w:pStyle w:val="a3"/>
              <w:numPr>
                <w:ilvl w:val="0"/>
                <w:numId w:val="46"/>
              </w:num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Я досліджую</w:t>
            </w:r>
          </w:p>
        </w:tc>
        <w:tc>
          <w:tcPr>
            <w:tcW w:w="2477"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Я досліджую світ</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7</w:t>
            </w:r>
          </w:p>
        </w:tc>
        <w:tc>
          <w:tcPr>
            <w:tcW w:w="1244"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8</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7</w:t>
            </w:r>
          </w:p>
        </w:tc>
        <w:tc>
          <w:tcPr>
            <w:tcW w:w="120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7</w:t>
            </w:r>
          </w:p>
        </w:tc>
      </w:tr>
      <w:tr w:rsidR="00DA1BAF" w:rsidRPr="00DA1BAF" w:rsidTr="00CD525F">
        <w:tc>
          <w:tcPr>
            <w:tcW w:w="269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color w:val="000000" w:themeColor="text1"/>
                <w:sz w:val="24"/>
                <w:szCs w:val="24"/>
              </w:rPr>
              <w:t xml:space="preserve">  </w:t>
            </w:r>
            <w:r w:rsidRPr="00DA1BAF">
              <w:rPr>
                <w:rFonts w:ascii="Times New Roman" w:hAnsi="Times New Roman" w:cs="Times New Roman"/>
                <w:b/>
                <w:color w:val="000000" w:themeColor="text1"/>
                <w:sz w:val="24"/>
                <w:szCs w:val="24"/>
              </w:rPr>
              <w:t>світ</w:t>
            </w:r>
          </w:p>
        </w:tc>
        <w:tc>
          <w:tcPr>
            <w:tcW w:w="2477"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Інформатика</w:t>
            </w:r>
          </w:p>
        </w:tc>
        <w:tc>
          <w:tcPr>
            <w:tcW w:w="1115" w:type="dxa"/>
            <w:tcBorders>
              <w:top w:val="single" w:sz="4" w:space="0" w:color="auto"/>
              <w:left w:val="single" w:sz="4" w:space="0" w:color="auto"/>
              <w:bottom w:val="single" w:sz="4" w:space="0" w:color="auto"/>
              <w:right w:val="single" w:sz="4" w:space="0" w:color="auto"/>
            </w:tcBorders>
          </w:tcPr>
          <w:p w:rsidR="00CD525F" w:rsidRPr="00DA1BAF" w:rsidRDefault="00CD525F">
            <w:pPr>
              <w:rPr>
                <w:rFonts w:ascii="Times New Roman" w:hAnsi="Times New Roman" w:cs="Times New Roman"/>
                <w:color w:val="000000" w:themeColor="text1"/>
                <w:sz w:val="24"/>
                <w:szCs w:val="24"/>
              </w:rPr>
            </w:pPr>
          </w:p>
        </w:tc>
        <w:tc>
          <w:tcPr>
            <w:tcW w:w="1244" w:type="dxa"/>
            <w:tcBorders>
              <w:top w:val="single" w:sz="4" w:space="0" w:color="auto"/>
              <w:left w:val="single" w:sz="4" w:space="0" w:color="auto"/>
              <w:bottom w:val="single" w:sz="4" w:space="0" w:color="auto"/>
              <w:right w:val="single" w:sz="4" w:space="0" w:color="auto"/>
            </w:tcBorders>
          </w:tcPr>
          <w:p w:rsidR="00CD525F" w:rsidRPr="00DA1BAF" w:rsidRDefault="00CD525F">
            <w:pPr>
              <w:rPr>
                <w:rFonts w:ascii="Times New Roman" w:hAnsi="Times New Roman" w:cs="Times New Roman"/>
                <w:color w:val="000000" w:themeColor="text1"/>
                <w:sz w:val="24"/>
                <w:szCs w:val="24"/>
              </w:rPr>
            </w:pP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w:t>
            </w:r>
          </w:p>
        </w:tc>
        <w:tc>
          <w:tcPr>
            <w:tcW w:w="120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w:t>
            </w:r>
          </w:p>
        </w:tc>
      </w:tr>
      <w:tr w:rsidR="00DA1BAF" w:rsidRPr="00DA1BAF" w:rsidTr="00CD525F">
        <w:tc>
          <w:tcPr>
            <w:tcW w:w="2695" w:type="dxa"/>
            <w:tcBorders>
              <w:top w:val="single" w:sz="4" w:space="0" w:color="auto"/>
              <w:left w:val="single" w:sz="4" w:space="0" w:color="auto"/>
              <w:bottom w:val="single" w:sz="4" w:space="0" w:color="auto"/>
              <w:right w:val="single" w:sz="4" w:space="0" w:color="auto"/>
            </w:tcBorders>
            <w:hideMark/>
          </w:tcPr>
          <w:p w:rsidR="00CD525F" w:rsidRPr="00DA1BAF" w:rsidRDefault="00CD525F" w:rsidP="00CD525F">
            <w:pPr>
              <w:pStyle w:val="a3"/>
              <w:numPr>
                <w:ilvl w:val="0"/>
                <w:numId w:val="46"/>
              </w:num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мистецтво</w:t>
            </w:r>
          </w:p>
        </w:tc>
        <w:tc>
          <w:tcPr>
            <w:tcW w:w="2477"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музика</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w:t>
            </w:r>
          </w:p>
        </w:tc>
        <w:tc>
          <w:tcPr>
            <w:tcW w:w="1244"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w:t>
            </w:r>
          </w:p>
        </w:tc>
        <w:tc>
          <w:tcPr>
            <w:tcW w:w="120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w:t>
            </w:r>
          </w:p>
        </w:tc>
      </w:tr>
      <w:tr w:rsidR="00DA1BAF" w:rsidRPr="00DA1BAF" w:rsidTr="00CD525F">
        <w:tc>
          <w:tcPr>
            <w:tcW w:w="2695" w:type="dxa"/>
            <w:tcBorders>
              <w:top w:val="single" w:sz="4" w:space="0" w:color="auto"/>
              <w:left w:val="single" w:sz="4" w:space="0" w:color="auto"/>
              <w:bottom w:val="single" w:sz="4" w:space="0" w:color="auto"/>
              <w:right w:val="single" w:sz="4" w:space="0" w:color="auto"/>
            </w:tcBorders>
          </w:tcPr>
          <w:p w:rsidR="00CD525F" w:rsidRPr="00DA1BAF" w:rsidRDefault="00CD525F">
            <w:pPr>
              <w:rPr>
                <w:rFonts w:ascii="Times New Roman" w:hAnsi="Times New Roman" w:cs="Times New Roman"/>
                <w:color w:val="000000" w:themeColor="text1"/>
                <w:sz w:val="24"/>
                <w:szCs w:val="24"/>
              </w:rPr>
            </w:pPr>
          </w:p>
        </w:tc>
        <w:tc>
          <w:tcPr>
            <w:tcW w:w="2477"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Образотворче мистецтво</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w:t>
            </w:r>
          </w:p>
        </w:tc>
        <w:tc>
          <w:tcPr>
            <w:tcW w:w="1244"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w:t>
            </w:r>
          </w:p>
        </w:tc>
        <w:tc>
          <w:tcPr>
            <w:tcW w:w="120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w:t>
            </w:r>
          </w:p>
        </w:tc>
      </w:tr>
      <w:tr w:rsidR="00DA1BAF" w:rsidRPr="00DA1BAF" w:rsidTr="00CD525F">
        <w:tc>
          <w:tcPr>
            <w:tcW w:w="2695" w:type="dxa"/>
            <w:tcBorders>
              <w:top w:val="single" w:sz="4" w:space="0" w:color="auto"/>
              <w:left w:val="single" w:sz="4" w:space="0" w:color="auto"/>
              <w:bottom w:val="single" w:sz="4" w:space="0" w:color="auto"/>
              <w:right w:val="single" w:sz="4" w:space="0" w:color="auto"/>
            </w:tcBorders>
            <w:hideMark/>
          </w:tcPr>
          <w:p w:rsidR="00CD525F" w:rsidRPr="00DA1BAF" w:rsidRDefault="00CD525F" w:rsidP="00CD525F">
            <w:pPr>
              <w:pStyle w:val="a3"/>
              <w:numPr>
                <w:ilvl w:val="0"/>
                <w:numId w:val="46"/>
              </w:num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фізична культура</w:t>
            </w:r>
          </w:p>
        </w:tc>
        <w:tc>
          <w:tcPr>
            <w:tcW w:w="2477"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Фізична культура</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3</w:t>
            </w:r>
          </w:p>
        </w:tc>
        <w:tc>
          <w:tcPr>
            <w:tcW w:w="1244"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3</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3</w:t>
            </w:r>
          </w:p>
        </w:tc>
        <w:tc>
          <w:tcPr>
            <w:tcW w:w="120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3</w:t>
            </w:r>
          </w:p>
        </w:tc>
      </w:tr>
      <w:tr w:rsidR="00DA1BAF" w:rsidRPr="00DA1BAF" w:rsidTr="00CD525F">
        <w:tc>
          <w:tcPr>
            <w:tcW w:w="269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РАЗОМ</w:t>
            </w:r>
          </w:p>
        </w:tc>
        <w:tc>
          <w:tcPr>
            <w:tcW w:w="2477" w:type="dxa"/>
            <w:tcBorders>
              <w:top w:val="single" w:sz="4" w:space="0" w:color="auto"/>
              <w:left w:val="single" w:sz="4" w:space="0" w:color="auto"/>
              <w:bottom w:val="single" w:sz="4" w:space="0" w:color="auto"/>
              <w:right w:val="single" w:sz="4" w:space="0" w:color="auto"/>
            </w:tcBorders>
          </w:tcPr>
          <w:p w:rsidR="00CD525F" w:rsidRPr="00DA1BAF" w:rsidRDefault="00CD525F">
            <w:pPr>
              <w:rPr>
                <w:rFonts w:ascii="Times New Roman" w:hAnsi="Times New Roman" w:cs="Times New Roman"/>
                <w:b/>
                <w:color w:val="000000" w:themeColor="text1"/>
                <w:sz w:val="24"/>
                <w:szCs w:val="24"/>
              </w:rPr>
            </w:pP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19+3</w:t>
            </w:r>
          </w:p>
        </w:tc>
        <w:tc>
          <w:tcPr>
            <w:tcW w:w="1244"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21+3</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22+3</w:t>
            </w:r>
          </w:p>
        </w:tc>
        <w:tc>
          <w:tcPr>
            <w:tcW w:w="120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22+3</w:t>
            </w:r>
          </w:p>
        </w:tc>
      </w:tr>
      <w:tr w:rsidR="00DA1BAF" w:rsidRPr="00DA1BAF" w:rsidTr="00CD525F">
        <w:tc>
          <w:tcPr>
            <w:tcW w:w="269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Курси за вибором:</w:t>
            </w:r>
          </w:p>
        </w:tc>
        <w:tc>
          <w:tcPr>
            <w:tcW w:w="2477" w:type="dxa"/>
            <w:tcBorders>
              <w:top w:val="single" w:sz="4" w:space="0" w:color="auto"/>
              <w:left w:val="single" w:sz="4" w:space="0" w:color="auto"/>
              <w:bottom w:val="single" w:sz="4" w:space="0" w:color="auto"/>
              <w:right w:val="single" w:sz="4" w:space="0" w:color="auto"/>
            </w:tcBorders>
          </w:tcPr>
          <w:p w:rsidR="00CD525F" w:rsidRPr="00DA1BAF" w:rsidRDefault="00CD525F">
            <w:pPr>
              <w:rPr>
                <w:rFonts w:ascii="Times New Roman" w:hAnsi="Times New Roman" w:cs="Times New Roman"/>
                <w:color w:val="000000" w:themeColor="text1"/>
                <w:sz w:val="24"/>
                <w:szCs w:val="24"/>
              </w:rPr>
            </w:pP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w:t>
            </w:r>
          </w:p>
        </w:tc>
        <w:tc>
          <w:tcPr>
            <w:tcW w:w="1244"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w:t>
            </w:r>
          </w:p>
        </w:tc>
        <w:tc>
          <w:tcPr>
            <w:tcW w:w="120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1</w:t>
            </w:r>
          </w:p>
        </w:tc>
      </w:tr>
      <w:tr w:rsidR="00DA1BAF" w:rsidRPr="00DA1BAF" w:rsidTr="00CD525F">
        <w:tc>
          <w:tcPr>
            <w:tcW w:w="2695" w:type="dxa"/>
            <w:tcBorders>
              <w:top w:val="single" w:sz="4" w:space="0" w:color="auto"/>
              <w:left w:val="single" w:sz="4" w:space="0" w:color="auto"/>
              <w:bottom w:val="single" w:sz="4" w:space="0" w:color="auto"/>
              <w:right w:val="single" w:sz="4" w:space="0" w:color="auto"/>
            </w:tcBorders>
            <w:hideMark/>
          </w:tcPr>
          <w:p w:rsidR="00CD525F" w:rsidRPr="00DA1BAF" w:rsidRDefault="00CD525F" w:rsidP="00CD525F">
            <w:pPr>
              <w:pStyle w:val="a3"/>
              <w:numPr>
                <w:ilvl w:val="0"/>
                <w:numId w:val="46"/>
              </w:num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індивідуальні заняття(укр. мова , математика)</w:t>
            </w:r>
          </w:p>
        </w:tc>
        <w:tc>
          <w:tcPr>
            <w:tcW w:w="2477" w:type="dxa"/>
            <w:tcBorders>
              <w:top w:val="single" w:sz="4" w:space="0" w:color="auto"/>
              <w:left w:val="single" w:sz="4" w:space="0" w:color="auto"/>
              <w:bottom w:val="single" w:sz="4" w:space="0" w:color="auto"/>
              <w:right w:val="single" w:sz="4" w:space="0" w:color="auto"/>
            </w:tcBorders>
          </w:tcPr>
          <w:p w:rsidR="00CD525F" w:rsidRPr="00DA1BAF" w:rsidRDefault="00CD525F">
            <w:pPr>
              <w:rPr>
                <w:rFonts w:ascii="Times New Roman" w:hAnsi="Times New Roman" w:cs="Times New Roman"/>
                <w:color w:val="000000" w:themeColor="text1"/>
                <w:sz w:val="24"/>
                <w:szCs w:val="24"/>
              </w:rPr>
            </w:pPr>
          </w:p>
        </w:tc>
        <w:tc>
          <w:tcPr>
            <w:tcW w:w="1115" w:type="dxa"/>
            <w:tcBorders>
              <w:top w:val="single" w:sz="4" w:space="0" w:color="auto"/>
              <w:left w:val="single" w:sz="4" w:space="0" w:color="auto"/>
              <w:bottom w:val="single" w:sz="4" w:space="0" w:color="auto"/>
              <w:right w:val="single" w:sz="4" w:space="0" w:color="auto"/>
            </w:tcBorders>
          </w:tcPr>
          <w:p w:rsidR="00CD525F" w:rsidRPr="00DA1BAF" w:rsidRDefault="00CD525F">
            <w:pPr>
              <w:rPr>
                <w:rFonts w:ascii="Times New Roman" w:hAnsi="Times New Roman" w:cs="Times New Roman"/>
                <w:color w:val="000000" w:themeColor="text1"/>
                <w:sz w:val="24"/>
                <w:szCs w:val="24"/>
              </w:rPr>
            </w:pPr>
          </w:p>
        </w:tc>
        <w:tc>
          <w:tcPr>
            <w:tcW w:w="1244" w:type="dxa"/>
            <w:tcBorders>
              <w:top w:val="single" w:sz="4" w:space="0" w:color="auto"/>
              <w:left w:val="single" w:sz="4" w:space="0" w:color="auto"/>
              <w:bottom w:val="single" w:sz="4" w:space="0" w:color="auto"/>
              <w:right w:val="single" w:sz="4" w:space="0" w:color="auto"/>
            </w:tcBorders>
          </w:tcPr>
          <w:p w:rsidR="00CD525F" w:rsidRPr="00DA1BAF" w:rsidRDefault="00CD525F">
            <w:pPr>
              <w:rPr>
                <w:rFonts w:ascii="Times New Roman" w:hAnsi="Times New Roman" w:cs="Times New Roman"/>
                <w:color w:val="000000" w:themeColor="text1"/>
                <w:sz w:val="24"/>
                <w:szCs w:val="24"/>
              </w:rPr>
            </w:pPr>
          </w:p>
        </w:tc>
        <w:tc>
          <w:tcPr>
            <w:tcW w:w="1115" w:type="dxa"/>
            <w:tcBorders>
              <w:top w:val="single" w:sz="4" w:space="0" w:color="auto"/>
              <w:left w:val="single" w:sz="4" w:space="0" w:color="auto"/>
              <w:bottom w:val="single" w:sz="4" w:space="0" w:color="auto"/>
              <w:right w:val="single" w:sz="4" w:space="0" w:color="auto"/>
            </w:tcBorders>
          </w:tcPr>
          <w:p w:rsidR="00CD525F" w:rsidRPr="00DA1BAF" w:rsidRDefault="00CD525F">
            <w:pPr>
              <w:rPr>
                <w:rFonts w:ascii="Times New Roman" w:hAnsi="Times New Roman" w:cs="Times New Roman"/>
                <w:color w:val="000000" w:themeColor="text1"/>
                <w:sz w:val="24"/>
                <w:szCs w:val="24"/>
              </w:rPr>
            </w:pPr>
          </w:p>
        </w:tc>
        <w:tc>
          <w:tcPr>
            <w:tcW w:w="1209" w:type="dxa"/>
            <w:tcBorders>
              <w:top w:val="single" w:sz="4" w:space="0" w:color="auto"/>
              <w:left w:val="single" w:sz="4" w:space="0" w:color="auto"/>
              <w:bottom w:val="single" w:sz="4" w:space="0" w:color="auto"/>
              <w:right w:val="single" w:sz="4" w:space="0" w:color="auto"/>
            </w:tcBorders>
          </w:tcPr>
          <w:p w:rsidR="00CD525F" w:rsidRPr="00DA1BAF" w:rsidRDefault="00CD525F">
            <w:pPr>
              <w:rPr>
                <w:rFonts w:ascii="Times New Roman" w:hAnsi="Times New Roman" w:cs="Times New Roman"/>
                <w:color w:val="000000" w:themeColor="text1"/>
                <w:sz w:val="24"/>
                <w:szCs w:val="24"/>
              </w:rPr>
            </w:pPr>
          </w:p>
        </w:tc>
      </w:tr>
      <w:tr w:rsidR="00DA1BAF" w:rsidRPr="00DA1BAF" w:rsidTr="00CD525F">
        <w:tc>
          <w:tcPr>
            <w:tcW w:w="269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Сумарна кількість годин інваріантної і варіативної складових</w:t>
            </w:r>
          </w:p>
        </w:tc>
        <w:tc>
          <w:tcPr>
            <w:tcW w:w="2477" w:type="dxa"/>
            <w:tcBorders>
              <w:top w:val="single" w:sz="4" w:space="0" w:color="auto"/>
              <w:left w:val="single" w:sz="4" w:space="0" w:color="auto"/>
              <w:bottom w:val="single" w:sz="4" w:space="0" w:color="auto"/>
              <w:right w:val="single" w:sz="4" w:space="0" w:color="auto"/>
            </w:tcBorders>
          </w:tcPr>
          <w:p w:rsidR="00CD525F" w:rsidRPr="00DA1BAF" w:rsidRDefault="00CD525F">
            <w:pPr>
              <w:rPr>
                <w:rFonts w:ascii="Times New Roman" w:hAnsi="Times New Roman" w:cs="Times New Roman"/>
                <w:color w:val="000000" w:themeColor="text1"/>
                <w:sz w:val="24"/>
                <w:szCs w:val="24"/>
              </w:rPr>
            </w:pP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22</w:t>
            </w:r>
          </w:p>
        </w:tc>
        <w:tc>
          <w:tcPr>
            <w:tcW w:w="1244"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25</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26</w:t>
            </w:r>
          </w:p>
        </w:tc>
        <w:tc>
          <w:tcPr>
            <w:tcW w:w="120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26</w:t>
            </w:r>
          </w:p>
        </w:tc>
      </w:tr>
      <w:tr w:rsidR="00CD525F" w:rsidRPr="00DA1BAF" w:rsidTr="00CD525F">
        <w:tc>
          <w:tcPr>
            <w:tcW w:w="269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Гранично допустиме навчальне навантаження на учня</w:t>
            </w:r>
          </w:p>
        </w:tc>
        <w:tc>
          <w:tcPr>
            <w:tcW w:w="2477" w:type="dxa"/>
            <w:tcBorders>
              <w:top w:val="single" w:sz="4" w:space="0" w:color="auto"/>
              <w:left w:val="single" w:sz="4" w:space="0" w:color="auto"/>
              <w:bottom w:val="single" w:sz="4" w:space="0" w:color="auto"/>
              <w:right w:val="single" w:sz="4" w:space="0" w:color="auto"/>
            </w:tcBorders>
          </w:tcPr>
          <w:p w:rsidR="00CD525F" w:rsidRPr="00DA1BAF" w:rsidRDefault="00CD525F">
            <w:pPr>
              <w:rPr>
                <w:rFonts w:ascii="Times New Roman" w:hAnsi="Times New Roman" w:cs="Times New Roman"/>
                <w:color w:val="000000" w:themeColor="text1"/>
                <w:sz w:val="24"/>
                <w:szCs w:val="24"/>
              </w:rPr>
            </w:pP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20</w:t>
            </w:r>
          </w:p>
        </w:tc>
        <w:tc>
          <w:tcPr>
            <w:tcW w:w="1244"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22</w:t>
            </w:r>
          </w:p>
        </w:tc>
        <w:tc>
          <w:tcPr>
            <w:tcW w:w="111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23</w:t>
            </w:r>
          </w:p>
        </w:tc>
        <w:tc>
          <w:tcPr>
            <w:tcW w:w="1209"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23</w:t>
            </w:r>
          </w:p>
        </w:tc>
      </w:tr>
    </w:tbl>
    <w:p w:rsidR="00CD525F" w:rsidRPr="00DA1BAF" w:rsidRDefault="00CD525F" w:rsidP="00CD525F">
      <w:pPr>
        <w:rPr>
          <w:rFonts w:ascii="Times New Roman" w:hAnsi="Times New Roman" w:cs="Times New Roman"/>
          <w:color w:val="000000" w:themeColor="text1"/>
          <w:sz w:val="24"/>
          <w:szCs w:val="24"/>
        </w:rPr>
      </w:pPr>
    </w:p>
    <w:p w:rsidR="00CD525F" w:rsidRPr="00DA1BAF" w:rsidRDefault="00CD525F" w:rsidP="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*Орієнтовний розподіл годин між освітніми галузями в рамках цього інтегрованого предмета: мовно-літературна – 2; математична -1; природнича, технологічна, інформативна, соціальна і здоров'язбережна громадянська та історична – разом 4 для 1,4 класів, 5- для 2 класів.</w:t>
      </w:r>
    </w:p>
    <w:p w:rsidR="00CD525F" w:rsidRPr="00DA1BAF" w:rsidRDefault="00CD525F" w:rsidP="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*Інтегрований предмет «Образотворче мистецтво» і «Музичне мистецтво»</w:t>
      </w:r>
    </w:p>
    <w:p w:rsidR="00CD525F" w:rsidRPr="00DA1BAF" w:rsidRDefault="00CD525F" w:rsidP="00CD525F">
      <w:pPr>
        <w:rPr>
          <w:rFonts w:ascii="Times New Roman" w:hAnsi="Times New Roman" w:cs="Times New Roman"/>
          <w:color w:val="000000" w:themeColor="text1"/>
          <w:sz w:val="24"/>
          <w:szCs w:val="24"/>
        </w:rPr>
      </w:pPr>
      <w:r w:rsidRPr="00DA1BAF">
        <w:rPr>
          <w:rFonts w:ascii="Times New Roman" w:hAnsi="Times New Roman" w:cs="Times New Roman"/>
          <w:color w:val="000000" w:themeColor="text1"/>
          <w:sz w:val="24"/>
          <w:szCs w:val="24"/>
        </w:rPr>
        <w:t xml:space="preserve"> *** Години, передбачені для фізичної культури, не враховуються під час визначення гранично допустимого навчального навантаження учнів, але обов'язково фінансуються. </w:t>
      </w:r>
    </w:p>
    <w:p w:rsidR="00CD525F" w:rsidRPr="00DA1BAF" w:rsidRDefault="00CD525F" w:rsidP="00CD525F">
      <w:pPr>
        <w:spacing w:after="100" w:afterAutospacing="1" w:line="240" w:lineRule="auto"/>
        <w:jc w:val="center"/>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ІІ СТУПІНЬ</w:t>
      </w:r>
    </w:p>
    <w:p w:rsidR="00CD525F" w:rsidRPr="00DA1BAF" w:rsidRDefault="00CD525F" w:rsidP="00CD525F">
      <w:pPr>
        <w:spacing w:after="100" w:afterAutospacing="1" w:line="240" w:lineRule="auto"/>
        <w:jc w:val="center"/>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БАЗОВА СЕРЕДНЯ ОСВІТА (5-9 КЛАСИ)</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Освітня програма закладу для здобувачів освіти ІІ ступеня розроблена на основі Типової освітньої програми закладів загальної середньої освіти ІІ ступеня, затвердженої наказом МОН України від 20.04.2018 № 405.</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u w:val="single"/>
          <w:lang w:eastAsia="uk-UA"/>
        </w:rPr>
      </w:pPr>
      <w:r w:rsidRPr="00DA1BAF">
        <w:rPr>
          <w:rFonts w:ascii="Times New Roman" w:eastAsia="Times New Roman" w:hAnsi="Times New Roman" w:cs="Times New Roman"/>
          <w:b/>
          <w:bCs/>
          <w:iCs/>
          <w:color w:val="000000" w:themeColor="text1"/>
          <w:sz w:val="24"/>
          <w:szCs w:val="24"/>
          <w:u w:val="single"/>
          <w:lang w:eastAsia="uk-UA"/>
        </w:rPr>
        <w:t>Загальний обсяг навчального навантаження та орієнтовна тривалість і можливі взаємозв’язки  освітніх галузей, предметів, дисциплін</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Загальний обсяг навчального навантаження для учнів 5-9-х класів закладів загальної середньої освіти складає 5845 годин/навчальний рік: Для:</w:t>
      </w:r>
    </w:p>
    <w:p w:rsidR="00CD525F" w:rsidRPr="00DA1BAF" w:rsidRDefault="00CD525F" w:rsidP="00CD525F">
      <w:pPr>
        <w:pStyle w:val="a3"/>
        <w:numPr>
          <w:ilvl w:val="0"/>
          <w:numId w:val="46"/>
        </w:num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5-х класів – 1050 годин/навчальний рік; </w:t>
      </w:r>
    </w:p>
    <w:p w:rsidR="00CD525F" w:rsidRPr="00DA1BAF" w:rsidRDefault="00CD525F" w:rsidP="00CD525F">
      <w:pPr>
        <w:pStyle w:val="a3"/>
        <w:numPr>
          <w:ilvl w:val="0"/>
          <w:numId w:val="46"/>
        </w:num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 xml:space="preserve"> 6-х класів – 1155 годин/навчальний рік; </w:t>
      </w:r>
    </w:p>
    <w:p w:rsidR="00CD525F" w:rsidRPr="00DA1BAF" w:rsidRDefault="00CD525F" w:rsidP="00CD525F">
      <w:pPr>
        <w:pStyle w:val="a3"/>
        <w:numPr>
          <w:ilvl w:val="0"/>
          <w:numId w:val="46"/>
        </w:num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7-х класів – 1172,5 годин/навчальний рік;</w:t>
      </w:r>
    </w:p>
    <w:p w:rsidR="00CD525F" w:rsidRPr="00DA1BAF" w:rsidRDefault="00CD525F" w:rsidP="00CD525F">
      <w:pPr>
        <w:pStyle w:val="a3"/>
        <w:numPr>
          <w:ilvl w:val="0"/>
          <w:numId w:val="46"/>
        </w:num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 8-х класів – 1207,5 годин/навчальний рік;</w:t>
      </w:r>
    </w:p>
    <w:p w:rsidR="00CD525F" w:rsidRPr="00DA1BAF" w:rsidRDefault="00CD525F" w:rsidP="00CD525F">
      <w:pPr>
        <w:pStyle w:val="a3"/>
        <w:numPr>
          <w:ilvl w:val="0"/>
          <w:numId w:val="46"/>
        </w:num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 9-х класів – 1260 годин/навчальний рік.</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Загальне сумарне навантаження для учнів 5-9 класів становить:</w:t>
      </w:r>
    </w:p>
    <w:tbl>
      <w:tblPr>
        <w:tblW w:w="0" w:type="auto"/>
        <w:tblInd w:w="866" w:type="dxa"/>
        <w:tblLook w:val="04A0" w:firstRow="1" w:lastRow="0" w:firstColumn="1" w:lastColumn="0" w:noHBand="0" w:noVBand="1"/>
      </w:tblPr>
      <w:tblGrid>
        <w:gridCol w:w="523"/>
        <w:gridCol w:w="2700"/>
      </w:tblGrid>
      <w:tr w:rsidR="00DA1BAF" w:rsidRPr="00DA1BAF" w:rsidTr="00CD525F">
        <w:tc>
          <w:tcPr>
            <w:tcW w:w="94"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Клас</w:t>
            </w:r>
          </w:p>
        </w:tc>
        <w:tc>
          <w:tcPr>
            <w:tcW w:w="270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Кількість годин</w:t>
            </w:r>
          </w:p>
        </w:tc>
      </w:tr>
      <w:tr w:rsidR="00DA1BAF" w:rsidRPr="00DA1BAF" w:rsidTr="00CD525F">
        <w:tc>
          <w:tcPr>
            <w:tcW w:w="94"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5</w:t>
            </w:r>
          </w:p>
        </w:tc>
        <w:tc>
          <w:tcPr>
            <w:tcW w:w="270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31</w:t>
            </w:r>
          </w:p>
        </w:tc>
      </w:tr>
      <w:tr w:rsidR="00DA1BAF" w:rsidRPr="00DA1BAF" w:rsidTr="00CD525F">
        <w:tc>
          <w:tcPr>
            <w:tcW w:w="94"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6</w:t>
            </w:r>
          </w:p>
        </w:tc>
        <w:tc>
          <w:tcPr>
            <w:tcW w:w="270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34</w:t>
            </w:r>
          </w:p>
        </w:tc>
      </w:tr>
      <w:tr w:rsidR="00DA1BAF" w:rsidRPr="00DA1BAF" w:rsidTr="00CD525F">
        <w:tc>
          <w:tcPr>
            <w:tcW w:w="94"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7</w:t>
            </w:r>
          </w:p>
        </w:tc>
        <w:tc>
          <w:tcPr>
            <w:tcW w:w="270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35</w:t>
            </w:r>
          </w:p>
        </w:tc>
      </w:tr>
      <w:tr w:rsidR="00DA1BAF" w:rsidRPr="00DA1BAF" w:rsidTr="00CD525F">
        <w:tc>
          <w:tcPr>
            <w:tcW w:w="94"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8</w:t>
            </w:r>
          </w:p>
        </w:tc>
        <w:tc>
          <w:tcPr>
            <w:tcW w:w="270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36</w:t>
            </w:r>
          </w:p>
        </w:tc>
      </w:tr>
      <w:tr w:rsidR="00DA1BAF" w:rsidRPr="00DA1BAF" w:rsidTr="00CD525F">
        <w:tc>
          <w:tcPr>
            <w:tcW w:w="94"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9</w:t>
            </w:r>
          </w:p>
        </w:tc>
        <w:tc>
          <w:tcPr>
            <w:tcW w:w="270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36</w:t>
            </w:r>
          </w:p>
        </w:tc>
      </w:tr>
    </w:tbl>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Гранично допустиме навантаження на учнів 5-9-х класів за 5-денним режимом навчання визначається згідно додатку до листа МОН України від 11.06.2014 № 1/9-303 та Державними Санітарними правилами і нормами (ДСанПІН 5.5.2.008-01) без урахування годин передбачених для фізичної культури.</w:t>
      </w:r>
    </w:p>
    <w:tbl>
      <w:tblPr>
        <w:tblW w:w="0" w:type="auto"/>
        <w:tblLook w:val="04A0" w:firstRow="1" w:lastRow="0" w:firstColumn="1" w:lastColumn="0" w:noHBand="0" w:noVBand="1"/>
      </w:tblPr>
      <w:tblGrid>
        <w:gridCol w:w="960"/>
        <w:gridCol w:w="2700"/>
      </w:tblGrid>
      <w:tr w:rsidR="00DA1BAF" w:rsidRPr="00DA1BAF" w:rsidTr="00CD525F">
        <w:tc>
          <w:tcPr>
            <w:tcW w:w="96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Клас</w:t>
            </w:r>
          </w:p>
        </w:tc>
        <w:tc>
          <w:tcPr>
            <w:tcW w:w="270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Кількість годин</w:t>
            </w:r>
          </w:p>
        </w:tc>
      </w:tr>
      <w:tr w:rsidR="00DA1BAF" w:rsidRPr="00DA1BAF" w:rsidTr="00CD525F">
        <w:tc>
          <w:tcPr>
            <w:tcW w:w="96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5</w:t>
            </w:r>
          </w:p>
        </w:tc>
        <w:tc>
          <w:tcPr>
            <w:tcW w:w="270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28</w:t>
            </w:r>
          </w:p>
        </w:tc>
      </w:tr>
      <w:tr w:rsidR="00DA1BAF" w:rsidRPr="00DA1BAF" w:rsidTr="00CD525F">
        <w:tc>
          <w:tcPr>
            <w:tcW w:w="96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6</w:t>
            </w:r>
          </w:p>
        </w:tc>
        <w:tc>
          <w:tcPr>
            <w:tcW w:w="270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31</w:t>
            </w:r>
          </w:p>
        </w:tc>
      </w:tr>
      <w:tr w:rsidR="00DA1BAF" w:rsidRPr="00DA1BAF" w:rsidTr="00CD525F">
        <w:tc>
          <w:tcPr>
            <w:tcW w:w="96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7</w:t>
            </w:r>
          </w:p>
        </w:tc>
        <w:tc>
          <w:tcPr>
            <w:tcW w:w="270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32</w:t>
            </w:r>
          </w:p>
        </w:tc>
      </w:tr>
      <w:tr w:rsidR="00DA1BAF" w:rsidRPr="00DA1BAF" w:rsidTr="00CD525F">
        <w:tc>
          <w:tcPr>
            <w:tcW w:w="96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8</w:t>
            </w:r>
          </w:p>
        </w:tc>
        <w:tc>
          <w:tcPr>
            <w:tcW w:w="270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33</w:t>
            </w:r>
          </w:p>
        </w:tc>
      </w:tr>
      <w:tr w:rsidR="00DA1BAF" w:rsidRPr="00DA1BAF" w:rsidTr="00CD525F">
        <w:tc>
          <w:tcPr>
            <w:tcW w:w="96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9</w:t>
            </w:r>
          </w:p>
        </w:tc>
        <w:tc>
          <w:tcPr>
            <w:tcW w:w="2700"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33</w:t>
            </w:r>
          </w:p>
        </w:tc>
      </w:tr>
    </w:tbl>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При визначенні гранично допустимого навантаження учнів ураховані санітарно-гігієнічні норми та нормативна тривалість уроків: у 5-9 класах – 45 хвилин.</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Навчальний план гімназії передбачає реалізацію освітніх галузей Базового навчального плану через навчальні предмети і курси. Вони охоплюють інваріантну складову, сформовану на державному рівні, яка є основою для всіх класів, та варіативну складову, яка використовується для збільшення годин на предмети з  вивченням з інваріантної складової,  упровадження курсів за вибором учнів, які розширюють можливосі підготовки здобувачів освіти до ДПА  та профільного навчання в 10-12 класах.</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Навчальні плани містять інваріантну складову, сформовану на державному рівні, обов'язкову для всіх закладів загальної середньої освіти незалежно від їх підпорядкування і форм власності, та варіативну, в якій передбачено додаткові години на вивчення предметів інваріантної складової, курси за вибором, індивідуальні та групові заняття, консультації.</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Навчальний план Черченського ліцею імені братів Лепких  на 2021-2022 на.р.складений з урахуванням рекомендацій Міністерства освіти і науки України таким чином:</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u w:val="single"/>
          <w:lang w:eastAsia="uk-UA"/>
        </w:rPr>
        <w:t>для гімназійних класів:</w:t>
      </w:r>
    </w:p>
    <w:p w:rsidR="00CD525F" w:rsidRPr="00DA1BAF" w:rsidRDefault="00CD525F" w:rsidP="00CD525F">
      <w:pPr>
        <w:numPr>
          <w:ilvl w:val="0"/>
          <w:numId w:val="47"/>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5-9 класи – за Типовим навчальним планом, закладів загальної середньої освіти ІІ ступеня, затвердженим наказом МОН України від 20.04.2018 № 405 ;</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 межах галузі «Суспільствознавство» у 5-у класі вивчається курс «Історія України»(Вступ до історії), у 6-у  – інтегрований курс «Всесвітня історія. Історія України».</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Виходячи з умов гімназії, враховуючи індивідуальні освітні потреби учнів, згідно з рішенням педагогічної ради (протокол № 1 від 31.08.2021) варіативна складова навчального плану використана на:</w:t>
      </w:r>
    </w:p>
    <w:p w:rsidR="00CD525F" w:rsidRPr="00DA1BAF" w:rsidRDefault="00CD525F" w:rsidP="00CD525F">
      <w:pPr>
        <w:numPr>
          <w:ilvl w:val="0"/>
          <w:numId w:val="4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підсилення предметів інваріантної складової – конкретизація поділу годин подана у навчальному плані;</w:t>
      </w:r>
    </w:p>
    <w:p w:rsidR="00CD525F" w:rsidRPr="00DA1BAF" w:rsidRDefault="00CD525F" w:rsidP="00CD525F">
      <w:pPr>
        <w:numPr>
          <w:ilvl w:val="0"/>
          <w:numId w:val="4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запровадження курсів за вибором.</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Розподіл додаткового часу на предмети та курси за вибором по класам виконаний так:</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5клас-</w:t>
      </w:r>
      <w:r w:rsidRPr="00DA1BAF">
        <w:rPr>
          <w:rFonts w:ascii="Times New Roman" w:eastAsia="Times New Roman" w:hAnsi="Times New Roman" w:cs="Times New Roman"/>
          <w:color w:val="000000" w:themeColor="text1"/>
          <w:sz w:val="24"/>
          <w:szCs w:val="24"/>
          <w:lang w:eastAsia="uk-UA"/>
        </w:rPr>
        <w:t> години  використані для поглиблення вивчення предметів: англійської мови – 1 год. та запровадження курсів за вибором «Здоровий спосіб життя» та « Християнська етика»;</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6клас-</w:t>
      </w:r>
      <w:r w:rsidRPr="00DA1BAF">
        <w:rPr>
          <w:rFonts w:ascii="Times New Roman" w:eastAsia="Times New Roman" w:hAnsi="Times New Roman" w:cs="Times New Roman"/>
          <w:color w:val="000000" w:themeColor="text1"/>
          <w:sz w:val="24"/>
          <w:szCs w:val="24"/>
          <w:lang w:eastAsia="uk-UA"/>
        </w:rPr>
        <w:t> години  використані на поглиблення вивчення   предметів : інформатики -1 год., англійської мови – 1 год .</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7клас -</w:t>
      </w:r>
      <w:r w:rsidRPr="00DA1BAF">
        <w:rPr>
          <w:rFonts w:ascii="Times New Roman" w:eastAsia="Times New Roman" w:hAnsi="Times New Roman" w:cs="Times New Roman"/>
          <w:color w:val="000000" w:themeColor="text1"/>
          <w:sz w:val="24"/>
          <w:szCs w:val="24"/>
          <w:lang w:eastAsia="uk-UA"/>
        </w:rPr>
        <w:t> години  використані для поглиблення вивчення предметів – англійської мови -1 год. Додатковий час на предмети використаний на запровадження курсу за вибором «Здоровий спосіб життя» – 0.5 год.</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8клас -</w:t>
      </w:r>
      <w:r w:rsidRPr="00DA1BAF">
        <w:rPr>
          <w:rFonts w:ascii="Times New Roman" w:eastAsia="Times New Roman" w:hAnsi="Times New Roman" w:cs="Times New Roman"/>
          <w:color w:val="000000" w:themeColor="text1"/>
          <w:sz w:val="24"/>
          <w:szCs w:val="24"/>
          <w:lang w:eastAsia="uk-UA"/>
        </w:rPr>
        <w:t> години  використані для вивчення  предметів – історії України  – 1 год. Додатковий час  запровадження курсу за вибором «Здоровий спосіб життя» – 1 год.</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9 клас -</w:t>
      </w:r>
      <w:r w:rsidRPr="00DA1BAF">
        <w:rPr>
          <w:rFonts w:ascii="Times New Roman" w:eastAsia="Times New Roman" w:hAnsi="Times New Roman" w:cs="Times New Roman"/>
          <w:color w:val="000000" w:themeColor="text1"/>
          <w:sz w:val="24"/>
          <w:szCs w:val="24"/>
          <w:lang w:eastAsia="uk-UA"/>
        </w:rPr>
        <w:t> години  використані для вивчення  предметів – української мови та літератури – 1год. та математики   – 1 год.</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Відповідно до наказу МОН України від 20.02.2002 р. №128, зареєстрованого в Міністерстві юстиції України від 06.03.2002 за № 229/6517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враховуючи умови функціонування закладу у гімназії поділу на групи не здійснюється:</w:t>
      </w:r>
    </w:p>
    <w:tbl>
      <w:tblPr>
        <w:tblW w:w="9180" w:type="dxa"/>
        <w:tblLook w:val="04A0" w:firstRow="1" w:lastRow="0" w:firstColumn="1" w:lastColumn="0" w:noHBand="0" w:noVBand="1"/>
      </w:tblPr>
      <w:tblGrid>
        <w:gridCol w:w="2464"/>
        <w:gridCol w:w="4447"/>
        <w:gridCol w:w="2269"/>
      </w:tblGrid>
      <w:tr w:rsidR="00DA1BAF" w:rsidRPr="00DA1BAF" w:rsidTr="00CD525F">
        <w:tc>
          <w:tcPr>
            <w:tcW w:w="2464" w:type="dxa"/>
            <w:tcMar>
              <w:top w:w="15" w:type="dxa"/>
              <w:left w:w="15" w:type="dxa"/>
              <w:bottom w:w="15" w:type="dxa"/>
              <w:right w:w="15" w:type="dxa"/>
            </w:tcMar>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tc>
        <w:tc>
          <w:tcPr>
            <w:tcW w:w="4447" w:type="dxa"/>
            <w:tcMar>
              <w:top w:w="15" w:type="dxa"/>
              <w:left w:w="15" w:type="dxa"/>
              <w:bottom w:w="15" w:type="dxa"/>
              <w:right w:w="15" w:type="dxa"/>
            </w:tcMar>
            <w:vAlign w:val="center"/>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2269" w:type="dxa"/>
            <w:tcMar>
              <w:top w:w="15" w:type="dxa"/>
              <w:left w:w="15" w:type="dxa"/>
              <w:bottom w:w="15" w:type="dxa"/>
              <w:right w:w="15" w:type="dxa"/>
            </w:tcMar>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tc>
      </w:tr>
    </w:tbl>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u w:val="single"/>
          <w:lang w:eastAsia="uk-UA"/>
        </w:rPr>
      </w:pPr>
      <w:r w:rsidRPr="00DA1BAF">
        <w:rPr>
          <w:rFonts w:ascii="Times New Roman" w:eastAsia="Times New Roman" w:hAnsi="Times New Roman" w:cs="Times New Roman"/>
          <w:b/>
          <w:bCs/>
          <w:iCs/>
          <w:color w:val="000000" w:themeColor="text1"/>
          <w:sz w:val="24"/>
          <w:szCs w:val="24"/>
          <w:u w:val="single"/>
          <w:lang w:eastAsia="uk-UA"/>
        </w:rPr>
        <w:t>Очікувані результати навчання здобувачів освіти</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Відповідно до мети та загальних цілей, окреслених у Державному стандарті, визначено завдання, які має реалізувати вчитель у рамках кожної освітньої галузі. Результати навчання повинні робити внесок у формування ключових компетентностей учнів.</w:t>
      </w:r>
    </w:p>
    <w:tbl>
      <w:tblPr>
        <w:tblW w:w="9495" w:type="dxa"/>
        <w:tblLook w:val="04A0" w:firstRow="1" w:lastRow="0" w:firstColumn="1" w:lastColumn="0" w:noHBand="0" w:noVBand="1"/>
      </w:tblPr>
      <w:tblGrid>
        <w:gridCol w:w="675"/>
        <w:gridCol w:w="2835"/>
        <w:gridCol w:w="5985"/>
      </w:tblGrid>
      <w:tr w:rsidR="00DA1BAF" w:rsidRPr="00DA1BAF" w:rsidTr="00CD525F">
        <w:tc>
          <w:tcPr>
            <w:tcW w:w="67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з/п</w:t>
            </w:r>
          </w:p>
        </w:tc>
        <w:tc>
          <w:tcPr>
            <w:tcW w:w="283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Ключові компетентності</w:t>
            </w:r>
          </w:p>
        </w:tc>
        <w:tc>
          <w:tcPr>
            <w:tcW w:w="598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Компоненти</w:t>
            </w:r>
          </w:p>
        </w:tc>
      </w:tr>
      <w:tr w:rsidR="00DA1BAF" w:rsidRPr="00DA1BAF" w:rsidTr="00CD525F">
        <w:tc>
          <w:tcPr>
            <w:tcW w:w="67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w:t>
            </w:r>
          </w:p>
        </w:tc>
        <w:tc>
          <w:tcPr>
            <w:tcW w:w="283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Спілкування державною (і рідною — у разі відмінності) мовами</w:t>
            </w:r>
          </w:p>
        </w:tc>
        <w:tc>
          <w:tcPr>
            <w:tcW w:w="5985" w:type="dxa"/>
            <w:tcMar>
              <w:top w:w="15" w:type="dxa"/>
              <w:left w:w="15" w:type="dxa"/>
              <w:bottom w:w="15" w:type="dxa"/>
              <w:right w:w="15" w:type="dxa"/>
            </w:tcMar>
            <w:vAlign w:val="center"/>
            <w:hideMark/>
          </w:tcPr>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Уміння:</w:t>
            </w:r>
            <w:r w:rsidRPr="00DA1BAF">
              <w:rPr>
                <w:rFonts w:ascii="Times New Roman" w:eastAsia="Times New Roman" w:hAnsi="Times New Roman" w:cs="Times New Roman"/>
                <w:color w:val="000000" w:themeColor="text1"/>
                <w:sz w:val="24"/>
                <w:szCs w:val="24"/>
                <w:lang w:eastAsia="uk-U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уникнення невнормованих іншомовних запозичень у спілкуванні на тематику окремого предмета; </w:t>
            </w:r>
            <w:r w:rsidRPr="00DA1BAF">
              <w:rPr>
                <w:rFonts w:ascii="Times New Roman" w:eastAsia="Times New Roman" w:hAnsi="Times New Roman" w:cs="Times New Roman"/>
                <w:color w:val="000000" w:themeColor="text1"/>
                <w:sz w:val="24"/>
                <w:szCs w:val="24"/>
                <w:lang w:eastAsia="uk-UA"/>
              </w:rPr>
              <w:lastRenderedPageBreak/>
              <w:t>поповнювати свій словниковий запас.</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Ставлення:</w:t>
            </w:r>
            <w:r w:rsidRPr="00DA1BAF">
              <w:rPr>
                <w:rFonts w:ascii="Times New Roman" w:eastAsia="Times New Roman" w:hAnsi="Times New Roman" w:cs="Times New Roman"/>
                <w:color w:val="000000" w:themeColor="text1"/>
                <w:sz w:val="24"/>
                <w:szCs w:val="24"/>
                <w:lang w:eastAsia="uk-UA"/>
              </w:rPr>
              <w:t> розуміння важливості чітких та лаконічних формулювань.</w:t>
            </w:r>
          </w:p>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Навчальні ресурси:</w:t>
            </w:r>
            <w:r w:rsidRPr="00DA1BAF">
              <w:rPr>
                <w:rFonts w:ascii="Times New Roman" w:eastAsia="Times New Roman" w:hAnsi="Times New Roman" w:cs="Times New Roman"/>
                <w:color w:val="000000" w:themeColor="text1"/>
                <w:sz w:val="24"/>
                <w:szCs w:val="24"/>
                <w:lang w:eastAsia="uk-UA"/>
              </w:rPr>
              <w:t> означення понять, формулювання властивостей, доведення правил, теорем</w:t>
            </w:r>
          </w:p>
        </w:tc>
      </w:tr>
      <w:tr w:rsidR="00DA1BAF" w:rsidRPr="00DA1BAF" w:rsidTr="00CD525F">
        <w:tc>
          <w:tcPr>
            <w:tcW w:w="67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2</w:t>
            </w:r>
          </w:p>
        </w:tc>
        <w:tc>
          <w:tcPr>
            <w:tcW w:w="283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Спілкування іноземними мовами</w:t>
            </w:r>
          </w:p>
        </w:tc>
        <w:tc>
          <w:tcPr>
            <w:tcW w:w="5985" w:type="dxa"/>
            <w:tcMar>
              <w:top w:w="15" w:type="dxa"/>
              <w:left w:w="15" w:type="dxa"/>
              <w:bottom w:w="15" w:type="dxa"/>
              <w:right w:w="15" w:type="dxa"/>
            </w:tcMar>
            <w:vAlign w:val="center"/>
            <w:hideMark/>
          </w:tcPr>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Уміння:</w:t>
            </w:r>
            <w:r w:rsidRPr="00DA1BAF">
              <w:rPr>
                <w:rFonts w:ascii="Times New Roman" w:eastAsia="Times New Roman" w:hAnsi="Times New Roman" w:cs="Times New Roman"/>
                <w:color w:val="000000" w:themeColor="text1"/>
                <w:sz w:val="24"/>
                <w:szCs w:val="24"/>
                <w:lang w:eastAsia="uk-UA"/>
              </w:rPr>
              <w:t> 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Ставлення:</w:t>
            </w:r>
            <w:r w:rsidRPr="00DA1BAF">
              <w:rPr>
                <w:rFonts w:ascii="Times New Roman" w:eastAsia="Times New Roman" w:hAnsi="Times New Roman" w:cs="Times New Roman"/>
                <w:color w:val="000000" w:themeColor="text1"/>
                <w:sz w:val="24"/>
                <w:szCs w:val="24"/>
                <w:lang w:eastAsia="uk-UA"/>
              </w:rPr>
              <w:t> 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Навчальні ресурси:</w:t>
            </w:r>
            <w:r w:rsidRPr="00DA1BAF">
              <w:rPr>
                <w:rFonts w:ascii="Times New Roman" w:eastAsia="Times New Roman" w:hAnsi="Times New Roman" w:cs="Times New Roman"/>
                <w:color w:val="000000" w:themeColor="text1"/>
                <w:sz w:val="24"/>
                <w:szCs w:val="24"/>
                <w:lang w:eastAsia="uk-UA"/>
              </w:rPr>
              <w:t> підручники, словники, довідкова література, мультимедійні засоби, адаптовані іншомовні тексти.</w:t>
            </w:r>
          </w:p>
        </w:tc>
      </w:tr>
      <w:tr w:rsidR="00DA1BAF" w:rsidRPr="00DA1BAF" w:rsidTr="00CD525F">
        <w:tc>
          <w:tcPr>
            <w:tcW w:w="67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3</w:t>
            </w:r>
          </w:p>
        </w:tc>
        <w:tc>
          <w:tcPr>
            <w:tcW w:w="283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Математична компетентність</w:t>
            </w:r>
          </w:p>
        </w:tc>
        <w:tc>
          <w:tcPr>
            <w:tcW w:w="5985" w:type="dxa"/>
            <w:tcMar>
              <w:top w:w="15" w:type="dxa"/>
              <w:left w:w="15" w:type="dxa"/>
              <w:bottom w:w="15" w:type="dxa"/>
              <w:right w:w="15" w:type="dxa"/>
            </w:tcMar>
            <w:vAlign w:val="center"/>
            <w:hideMark/>
          </w:tcPr>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Уміння:</w:t>
            </w:r>
            <w:r w:rsidRPr="00DA1BAF">
              <w:rPr>
                <w:rFonts w:ascii="Times New Roman" w:eastAsia="Times New Roman" w:hAnsi="Times New Roman" w:cs="Times New Roman"/>
                <w:color w:val="000000" w:themeColor="text1"/>
                <w:sz w:val="24"/>
                <w:szCs w:val="24"/>
                <w:lang w:eastAsia="uk-UA"/>
              </w:rPr>
              <w:t>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Ставлення:</w:t>
            </w:r>
            <w:r w:rsidRPr="00DA1BAF">
              <w:rPr>
                <w:rFonts w:ascii="Times New Roman" w:eastAsia="Times New Roman" w:hAnsi="Times New Roman" w:cs="Times New Roman"/>
                <w:color w:val="000000" w:themeColor="text1"/>
                <w:sz w:val="24"/>
                <w:szCs w:val="24"/>
                <w:lang w:eastAsia="uk-UA"/>
              </w:rPr>
              <w:t>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Навчальні ресурси:</w:t>
            </w:r>
            <w:r w:rsidRPr="00DA1BAF">
              <w:rPr>
                <w:rFonts w:ascii="Times New Roman" w:eastAsia="Times New Roman" w:hAnsi="Times New Roman" w:cs="Times New Roman"/>
                <w:color w:val="000000" w:themeColor="text1"/>
                <w:sz w:val="24"/>
                <w:szCs w:val="24"/>
                <w:lang w:eastAsia="uk-UA"/>
              </w:rPr>
              <w:t> розв'язування математичних задач, і обов’язково таких, що моделюють реальні життєві ситуації</w:t>
            </w:r>
          </w:p>
        </w:tc>
      </w:tr>
      <w:tr w:rsidR="00DA1BAF" w:rsidRPr="00DA1BAF" w:rsidTr="00CD525F">
        <w:tc>
          <w:tcPr>
            <w:tcW w:w="67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4</w:t>
            </w:r>
          </w:p>
        </w:tc>
        <w:tc>
          <w:tcPr>
            <w:tcW w:w="283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Основні компетентності у природничих науках і технологіях</w:t>
            </w:r>
          </w:p>
        </w:tc>
        <w:tc>
          <w:tcPr>
            <w:tcW w:w="5985" w:type="dxa"/>
            <w:tcMar>
              <w:top w:w="15" w:type="dxa"/>
              <w:left w:w="15" w:type="dxa"/>
              <w:bottom w:w="15" w:type="dxa"/>
              <w:right w:w="15" w:type="dxa"/>
            </w:tcMar>
            <w:vAlign w:val="center"/>
            <w:hideMark/>
          </w:tcPr>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Уміння:</w:t>
            </w:r>
            <w:r w:rsidRPr="00DA1BAF">
              <w:rPr>
                <w:rFonts w:ascii="Times New Roman" w:eastAsia="Times New Roman" w:hAnsi="Times New Roman" w:cs="Times New Roman"/>
                <w:color w:val="000000" w:themeColor="text1"/>
                <w:sz w:val="24"/>
                <w:szCs w:val="24"/>
                <w:lang w:eastAsia="uk-UA"/>
              </w:rPr>
              <w:t xml:space="preserve"> розпізнавати проблеми, що виникають у довкіллі; будувати та досліджувати природні явища і </w:t>
            </w:r>
            <w:r w:rsidRPr="00DA1BAF">
              <w:rPr>
                <w:rFonts w:ascii="Times New Roman" w:eastAsia="Times New Roman" w:hAnsi="Times New Roman" w:cs="Times New Roman"/>
                <w:color w:val="000000" w:themeColor="text1"/>
                <w:sz w:val="24"/>
                <w:szCs w:val="24"/>
                <w:lang w:eastAsia="uk-UA"/>
              </w:rPr>
              <w:lastRenderedPageBreak/>
              <w:t>процеси; послуговуватися технологічними пристроями.</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Ставлення:</w:t>
            </w:r>
            <w:r w:rsidRPr="00DA1BAF">
              <w:rPr>
                <w:rFonts w:ascii="Times New Roman" w:eastAsia="Times New Roman" w:hAnsi="Times New Roman" w:cs="Times New Roman"/>
                <w:color w:val="000000" w:themeColor="text1"/>
                <w:sz w:val="24"/>
                <w:szCs w:val="24"/>
                <w:lang w:eastAsia="uk-UA"/>
              </w:rPr>
              <w:t> усвідомлення важливості природничих наук як універсальної мови науки, техніки та технологій. усвідомлення ролі наукових ідей в сучасних інформаційних технологіях</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Навчальні ресурси:</w:t>
            </w:r>
            <w:r w:rsidRPr="00DA1BAF">
              <w:rPr>
                <w:rFonts w:ascii="Times New Roman" w:eastAsia="Times New Roman" w:hAnsi="Times New Roman" w:cs="Times New Roman"/>
                <w:color w:val="000000" w:themeColor="text1"/>
                <w:sz w:val="24"/>
                <w:szCs w:val="24"/>
                <w:lang w:eastAsia="uk-UA"/>
              </w:rPr>
              <w:t> складання графіків та діаграм, які ілюструють функціональні залежності результатів впливу людської діяльності на природу</w:t>
            </w:r>
          </w:p>
        </w:tc>
      </w:tr>
      <w:tr w:rsidR="00DA1BAF" w:rsidRPr="00DA1BAF" w:rsidTr="00CD525F">
        <w:tc>
          <w:tcPr>
            <w:tcW w:w="67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5</w:t>
            </w:r>
          </w:p>
        </w:tc>
        <w:tc>
          <w:tcPr>
            <w:tcW w:w="283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Інформаційно-цифрова компетентність</w:t>
            </w:r>
          </w:p>
        </w:tc>
        <w:tc>
          <w:tcPr>
            <w:tcW w:w="5985" w:type="dxa"/>
            <w:tcMar>
              <w:top w:w="15" w:type="dxa"/>
              <w:left w:w="15" w:type="dxa"/>
              <w:bottom w:w="15" w:type="dxa"/>
              <w:right w:w="15" w:type="dxa"/>
            </w:tcMar>
            <w:vAlign w:val="center"/>
            <w:hideMark/>
          </w:tcPr>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Уміння:</w:t>
            </w:r>
            <w:r w:rsidRPr="00DA1BAF">
              <w:rPr>
                <w:rFonts w:ascii="Times New Roman" w:eastAsia="Times New Roman" w:hAnsi="Times New Roman" w:cs="Times New Roman"/>
                <w:color w:val="000000" w:themeColor="text1"/>
                <w:sz w:val="24"/>
                <w:szCs w:val="24"/>
                <w:lang w:eastAsia="uk-UA"/>
              </w:rPr>
              <w:t>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Ставлення:</w:t>
            </w:r>
            <w:r w:rsidRPr="00DA1BAF">
              <w:rPr>
                <w:rFonts w:ascii="Times New Roman" w:eastAsia="Times New Roman" w:hAnsi="Times New Roman" w:cs="Times New Roman"/>
                <w:color w:val="000000" w:themeColor="text1"/>
                <w:sz w:val="24"/>
                <w:szCs w:val="24"/>
                <w:lang w:eastAsia="uk-UA"/>
              </w:rPr>
              <w:t>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Навчальні ресурси:</w:t>
            </w:r>
            <w:r w:rsidRPr="00DA1BAF">
              <w:rPr>
                <w:rFonts w:ascii="Times New Roman" w:eastAsia="Times New Roman" w:hAnsi="Times New Roman" w:cs="Times New Roman"/>
                <w:color w:val="000000" w:themeColor="text1"/>
                <w:sz w:val="24"/>
                <w:szCs w:val="24"/>
                <w:lang w:eastAsia="uk-UA"/>
              </w:rPr>
              <w:t> візуалізація даних, побудова графіків та діаграм за допомогою програмних засобів</w:t>
            </w:r>
          </w:p>
        </w:tc>
      </w:tr>
      <w:tr w:rsidR="00DA1BAF" w:rsidRPr="00DA1BAF" w:rsidTr="00CD525F">
        <w:tc>
          <w:tcPr>
            <w:tcW w:w="67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6</w:t>
            </w:r>
          </w:p>
        </w:tc>
        <w:tc>
          <w:tcPr>
            <w:tcW w:w="283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Уміння вчитися впродовж життя</w:t>
            </w:r>
          </w:p>
        </w:tc>
        <w:tc>
          <w:tcPr>
            <w:tcW w:w="5985" w:type="dxa"/>
            <w:tcMar>
              <w:top w:w="15" w:type="dxa"/>
              <w:left w:w="15" w:type="dxa"/>
              <w:bottom w:w="15" w:type="dxa"/>
              <w:right w:w="15" w:type="dxa"/>
            </w:tcMar>
            <w:vAlign w:val="center"/>
            <w:hideMark/>
          </w:tcPr>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Уміння:</w:t>
            </w:r>
            <w:r w:rsidRPr="00DA1BAF">
              <w:rPr>
                <w:rFonts w:ascii="Times New Roman" w:eastAsia="Times New Roman" w:hAnsi="Times New Roman" w:cs="Times New Roman"/>
                <w:color w:val="000000" w:themeColor="text1"/>
                <w:sz w:val="24"/>
                <w:szCs w:val="24"/>
                <w:lang w:eastAsia="uk-UA"/>
              </w:rPr>
              <w:t>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Ставлення:</w:t>
            </w:r>
            <w:r w:rsidRPr="00DA1BAF">
              <w:rPr>
                <w:rFonts w:ascii="Times New Roman" w:eastAsia="Times New Roman" w:hAnsi="Times New Roman" w:cs="Times New Roman"/>
                <w:color w:val="000000" w:themeColor="text1"/>
                <w:sz w:val="24"/>
                <w:szCs w:val="24"/>
                <w:lang w:eastAsia="uk-UA"/>
              </w:rPr>
              <w:t>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Навчальні ресурси:</w:t>
            </w:r>
            <w:r w:rsidRPr="00DA1BAF">
              <w:rPr>
                <w:rFonts w:ascii="Times New Roman" w:eastAsia="Times New Roman" w:hAnsi="Times New Roman" w:cs="Times New Roman"/>
                <w:color w:val="000000" w:themeColor="text1"/>
                <w:sz w:val="24"/>
                <w:szCs w:val="24"/>
                <w:lang w:eastAsia="uk-UA"/>
              </w:rPr>
              <w:t> моделювання власної освітньої траєкторії</w:t>
            </w:r>
          </w:p>
        </w:tc>
      </w:tr>
      <w:tr w:rsidR="00DA1BAF" w:rsidRPr="00DA1BAF" w:rsidTr="00CD525F">
        <w:tc>
          <w:tcPr>
            <w:tcW w:w="67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7</w:t>
            </w:r>
          </w:p>
        </w:tc>
        <w:tc>
          <w:tcPr>
            <w:tcW w:w="283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Ініціативність і підприємливість</w:t>
            </w:r>
          </w:p>
        </w:tc>
        <w:tc>
          <w:tcPr>
            <w:tcW w:w="5985" w:type="dxa"/>
            <w:tcMar>
              <w:top w:w="15" w:type="dxa"/>
              <w:left w:w="15" w:type="dxa"/>
              <w:bottom w:w="15" w:type="dxa"/>
              <w:right w:w="15" w:type="dxa"/>
            </w:tcMar>
            <w:vAlign w:val="center"/>
            <w:hideMark/>
          </w:tcPr>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Уміння:</w:t>
            </w:r>
            <w:r w:rsidRPr="00DA1BAF">
              <w:rPr>
                <w:rFonts w:ascii="Times New Roman" w:eastAsia="Times New Roman" w:hAnsi="Times New Roman" w:cs="Times New Roman"/>
                <w:color w:val="000000" w:themeColor="text1"/>
                <w:sz w:val="24"/>
                <w:szCs w:val="24"/>
                <w:lang w:eastAsia="uk-UA"/>
              </w:rPr>
              <w:t>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Ставлення:</w:t>
            </w:r>
            <w:r w:rsidRPr="00DA1BAF">
              <w:rPr>
                <w:rFonts w:ascii="Times New Roman" w:eastAsia="Times New Roman" w:hAnsi="Times New Roman" w:cs="Times New Roman"/>
                <w:color w:val="000000" w:themeColor="text1"/>
                <w:sz w:val="24"/>
                <w:szCs w:val="24"/>
                <w:lang w:eastAsia="uk-UA"/>
              </w:rPr>
              <w:t>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Навчальні ресурси:</w:t>
            </w:r>
            <w:r w:rsidRPr="00DA1BAF">
              <w:rPr>
                <w:rFonts w:ascii="Times New Roman" w:eastAsia="Times New Roman" w:hAnsi="Times New Roman" w:cs="Times New Roman"/>
                <w:color w:val="000000" w:themeColor="text1"/>
                <w:sz w:val="24"/>
                <w:szCs w:val="24"/>
                <w:lang w:eastAsia="uk-UA"/>
              </w:rPr>
              <w:t xml:space="preserve"> завдання підприємницького змісту </w:t>
            </w:r>
            <w:r w:rsidRPr="00DA1BAF">
              <w:rPr>
                <w:rFonts w:ascii="Times New Roman" w:eastAsia="Times New Roman" w:hAnsi="Times New Roman" w:cs="Times New Roman"/>
                <w:color w:val="000000" w:themeColor="text1"/>
                <w:sz w:val="24"/>
                <w:szCs w:val="24"/>
                <w:lang w:eastAsia="uk-UA"/>
              </w:rPr>
              <w:lastRenderedPageBreak/>
              <w:t>(оптимізаційні задачі)</w:t>
            </w:r>
          </w:p>
        </w:tc>
      </w:tr>
      <w:tr w:rsidR="00DA1BAF" w:rsidRPr="00DA1BAF" w:rsidTr="00CD525F">
        <w:tc>
          <w:tcPr>
            <w:tcW w:w="67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8</w:t>
            </w:r>
          </w:p>
        </w:tc>
        <w:tc>
          <w:tcPr>
            <w:tcW w:w="283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Соціальна і громадянська компетентності</w:t>
            </w:r>
          </w:p>
        </w:tc>
        <w:tc>
          <w:tcPr>
            <w:tcW w:w="5985" w:type="dxa"/>
            <w:tcMar>
              <w:top w:w="15" w:type="dxa"/>
              <w:left w:w="15" w:type="dxa"/>
              <w:bottom w:w="15" w:type="dxa"/>
              <w:right w:w="15" w:type="dxa"/>
            </w:tcMar>
            <w:vAlign w:val="center"/>
            <w:hideMark/>
          </w:tcPr>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Уміння:</w:t>
            </w:r>
            <w:r w:rsidRPr="00DA1BAF">
              <w:rPr>
                <w:rFonts w:ascii="Times New Roman" w:eastAsia="Times New Roman" w:hAnsi="Times New Roman" w:cs="Times New Roman"/>
                <w:color w:val="000000" w:themeColor="text1"/>
                <w:sz w:val="24"/>
                <w:szCs w:val="24"/>
                <w:lang w:eastAsia="uk-UA"/>
              </w:rPr>
              <w:t>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Ставлення:</w:t>
            </w:r>
            <w:r w:rsidRPr="00DA1BAF">
              <w:rPr>
                <w:rFonts w:ascii="Times New Roman" w:eastAsia="Times New Roman" w:hAnsi="Times New Roman" w:cs="Times New Roman"/>
                <w:color w:val="000000" w:themeColor="text1"/>
                <w:sz w:val="24"/>
                <w:szCs w:val="24"/>
                <w:lang w:eastAsia="uk-UA"/>
              </w:rPr>
              <w:t>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Навчальні ресурси:</w:t>
            </w:r>
            <w:r w:rsidRPr="00DA1BAF">
              <w:rPr>
                <w:rFonts w:ascii="Times New Roman" w:eastAsia="Times New Roman" w:hAnsi="Times New Roman" w:cs="Times New Roman"/>
                <w:color w:val="000000" w:themeColor="text1"/>
                <w:sz w:val="24"/>
                <w:szCs w:val="24"/>
                <w:lang w:eastAsia="uk-UA"/>
              </w:rPr>
              <w:t> завдання соціального змісту</w:t>
            </w:r>
          </w:p>
        </w:tc>
      </w:tr>
      <w:tr w:rsidR="00DA1BAF" w:rsidRPr="00DA1BAF" w:rsidTr="00CD525F">
        <w:tc>
          <w:tcPr>
            <w:tcW w:w="67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9</w:t>
            </w:r>
          </w:p>
        </w:tc>
        <w:tc>
          <w:tcPr>
            <w:tcW w:w="283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Обізнаність і самовираження у сфері культури</w:t>
            </w:r>
          </w:p>
        </w:tc>
        <w:tc>
          <w:tcPr>
            <w:tcW w:w="5985" w:type="dxa"/>
            <w:tcMar>
              <w:top w:w="15" w:type="dxa"/>
              <w:left w:w="15" w:type="dxa"/>
              <w:bottom w:w="15" w:type="dxa"/>
              <w:right w:w="15" w:type="dxa"/>
            </w:tcMar>
            <w:vAlign w:val="center"/>
            <w:hideMark/>
          </w:tcPr>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Уміння: </w:t>
            </w:r>
            <w:r w:rsidRPr="00DA1BAF">
              <w:rPr>
                <w:rFonts w:ascii="Times New Roman" w:eastAsia="Times New Roman" w:hAnsi="Times New Roman" w:cs="Times New Roman"/>
                <w:color w:val="000000" w:themeColor="text1"/>
                <w:sz w:val="24"/>
                <w:szCs w:val="24"/>
                <w:lang w:eastAsia="uk-U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Ставлення:</w:t>
            </w:r>
            <w:r w:rsidRPr="00DA1BAF">
              <w:rPr>
                <w:rFonts w:ascii="Times New Roman" w:eastAsia="Times New Roman" w:hAnsi="Times New Roman" w:cs="Times New Roman"/>
                <w:color w:val="000000" w:themeColor="text1"/>
                <w:sz w:val="24"/>
                <w:szCs w:val="24"/>
                <w:lang w:eastAsia="uk-UA"/>
              </w:rPr>
              <w:t> 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Навчальні ресурси:</w:t>
            </w:r>
            <w:r w:rsidRPr="00DA1BAF">
              <w:rPr>
                <w:rFonts w:ascii="Times New Roman" w:eastAsia="Times New Roman" w:hAnsi="Times New Roman" w:cs="Times New Roman"/>
                <w:color w:val="000000" w:themeColor="text1"/>
                <w:sz w:val="24"/>
                <w:szCs w:val="24"/>
                <w:lang w:eastAsia="uk-UA"/>
              </w:rPr>
              <w:t> математичні моделі в різних видах мистецтва</w:t>
            </w:r>
          </w:p>
        </w:tc>
      </w:tr>
      <w:tr w:rsidR="00DA1BAF" w:rsidRPr="00DA1BAF" w:rsidTr="00CD525F">
        <w:tc>
          <w:tcPr>
            <w:tcW w:w="67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10</w:t>
            </w:r>
          </w:p>
        </w:tc>
        <w:tc>
          <w:tcPr>
            <w:tcW w:w="283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Екологічна грамотність і здорове життя</w:t>
            </w:r>
          </w:p>
        </w:tc>
        <w:tc>
          <w:tcPr>
            <w:tcW w:w="5985" w:type="dxa"/>
            <w:tcMar>
              <w:top w:w="15" w:type="dxa"/>
              <w:left w:w="15" w:type="dxa"/>
              <w:bottom w:w="15" w:type="dxa"/>
              <w:right w:w="15" w:type="dxa"/>
            </w:tcMar>
            <w:vAlign w:val="center"/>
            <w:hideMark/>
          </w:tcPr>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Уміння:</w:t>
            </w:r>
            <w:r w:rsidRPr="00DA1BAF">
              <w:rPr>
                <w:rFonts w:ascii="Times New Roman" w:eastAsia="Times New Roman" w:hAnsi="Times New Roman" w:cs="Times New Roman"/>
                <w:color w:val="000000" w:themeColor="text1"/>
                <w:sz w:val="24"/>
                <w:szCs w:val="24"/>
                <w:lang w:eastAsia="uk-UA"/>
              </w:rPr>
              <w:t>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Ставлення:</w:t>
            </w:r>
            <w:r w:rsidRPr="00DA1BAF">
              <w:rPr>
                <w:rFonts w:ascii="Times New Roman" w:eastAsia="Times New Roman" w:hAnsi="Times New Roman" w:cs="Times New Roman"/>
                <w:color w:val="000000" w:themeColor="text1"/>
                <w:sz w:val="24"/>
                <w:szCs w:val="24"/>
                <w:lang w:eastAsia="uk-UA"/>
              </w:rPr>
              <w:t> 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Навчальні ресурси:</w:t>
            </w:r>
            <w:r w:rsidRPr="00DA1BAF">
              <w:rPr>
                <w:rFonts w:ascii="Times New Roman" w:eastAsia="Times New Roman" w:hAnsi="Times New Roman" w:cs="Times New Roman"/>
                <w:color w:val="000000" w:themeColor="text1"/>
                <w:sz w:val="24"/>
                <w:szCs w:val="24"/>
                <w:lang w:eastAsia="uk-UA"/>
              </w:rPr>
              <w:t xml:space="preserve"> навчальні проекти, завдання соціально-економічного, екологічного змісту; задачі, які сприяють усвідомленню цінності здорового способу </w:t>
            </w:r>
            <w:r w:rsidRPr="00DA1BAF">
              <w:rPr>
                <w:rFonts w:ascii="Times New Roman" w:eastAsia="Times New Roman" w:hAnsi="Times New Roman" w:cs="Times New Roman"/>
                <w:color w:val="000000" w:themeColor="text1"/>
                <w:sz w:val="24"/>
                <w:szCs w:val="24"/>
                <w:lang w:eastAsia="uk-UA"/>
              </w:rPr>
              <w:lastRenderedPageBreak/>
              <w:t>життя</w:t>
            </w:r>
          </w:p>
        </w:tc>
      </w:tr>
    </w:tbl>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«Підприємливість і фінансова грамотність» спрямоване на формування в учнів здатності застосовувати знання й уміння у реальних життєвих ситуаціях. Наскрізні лінії є засобом інтеграції ключових і загальнопредметних компетентностей, окремих предметів та предметних циклів; їх необхідно враховувати при формуванні шкільного середовища. 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Навчання за наскрізними лініями реалізується насамперед через:</w:t>
      </w:r>
    </w:p>
    <w:p w:rsidR="00CD525F" w:rsidRPr="00DA1BAF" w:rsidRDefault="00CD525F" w:rsidP="00CD525F">
      <w:pPr>
        <w:numPr>
          <w:ilvl w:val="0"/>
          <w:numId w:val="49"/>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rsidR="00CD525F" w:rsidRPr="00DA1BAF" w:rsidRDefault="00CD525F" w:rsidP="00CD525F">
      <w:pPr>
        <w:numPr>
          <w:ilvl w:val="0"/>
          <w:numId w:val="49"/>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окремі предмети – виходячи із наскрізних тем при вивченні предмета проводяться відповідні трактовки, приклади і методи навчання, реалізуються надпредметні, міжкласові та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CD525F" w:rsidRPr="00DA1BAF" w:rsidRDefault="00CD525F" w:rsidP="00CD525F">
      <w:pPr>
        <w:numPr>
          <w:ilvl w:val="0"/>
          <w:numId w:val="49"/>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предмети за вибором;</w:t>
      </w:r>
    </w:p>
    <w:p w:rsidR="00CD525F" w:rsidRPr="00DA1BAF" w:rsidRDefault="00CD525F" w:rsidP="00CD525F">
      <w:pPr>
        <w:numPr>
          <w:ilvl w:val="0"/>
          <w:numId w:val="49"/>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роботу в проєктах;</w:t>
      </w:r>
    </w:p>
    <w:p w:rsidR="00CD525F" w:rsidRPr="00DA1BAF" w:rsidRDefault="00CD525F" w:rsidP="00CD525F">
      <w:pPr>
        <w:numPr>
          <w:ilvl w:val="0"/>
          <w:numId w:val="49"/>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позакласну навчальну роботу і роботу гуртків.</w:t>
      </w:r>
    </w:p>
    <w:tbl>
      <w:tblPr>
        <w:tblW w:w="10981" w:type="dxa"/>
        <w:tblInd w:w="-1261" w:type="dxa"/>
        <w:tblLook w:val="04A0" w:firstRow="1" w:lastRow="0" w:firstColumn="1" w:lastColumn="0" w:noHBand="0" w:noVBand="1"/>
      </w:tblPr>
      <w:tblGrid>
        <w:gridCol w:w="2836"/>
        <w:gridCol w:w="8145"/>
      </w:tblGrid>
      <w:tr w:rsidR="00DA1BAF" w:rsidRPr="00DA1BAF" w:rsidTr="00CD525F">
        <w:tc>
          <w:tcPr>
            <w:tcW w:w="2836"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u w:val="single"/>
                <w:lang w:eastAsia="uk-UA"/>
              </w:rPr>
            </w:pPr>
            <w:r w:rsidRPr="00DA1BAF">
              <w:rPr>
                <w:rFonts w:ascii="Times New Roman" w:eastAsia="Times New Roman" w:hAnsi="Times New Roman" w:cs="Times New Roman"/>
                <w:b/>
                <w:bCs/>
                <w:color w:val="000000" w:themeColor="text1"/>
                <w:sz w:val="24"/>
                <w:szCs w:val="24"/>
                <w:u w:val="single"/>
                <w:lang w:eastAsia="uk-UA"/>
              </w:rPr>
              <w:t>Наскрізна лінія</w:t>
            </w:r>
          </w:p>
        </w:tc>
        <w:tc>
          <w:tcPr>
            <w:tcW w:w="8145" w:type="dxa"/>
            <w:tcMar>
              <w:top w:w="15" w:type="dxa"/>
              <w:left w:w="15" w:type="dxa"/>
              <w:bottom w:w="15" w:type="dxa"/>
              <w:right w:w="15" w:type="dxa"/>
            </w:tcMar>
            <w:vAlign w:val="center"/>
            <w:hideMark/>
          </w:tcPr>
          <w:p w:rsidR="00CD525F" w:rsidRPr="00DA1BAF" w:rsidRDefault="00CD525F">
            <w:pPr>
              <w:spacing w:after="100" w:afterAutospacing="1" w:line="240" w:lineRule="auto"/>
              <w:jc w:val="center"/>
              <w:rPr>
                <w:rFonts w:ascii="Times New Roman" w:eastAsia="Times New Roman" w:hAnsi="Times New Roman" w:cs="Times New Roman"/>
                <w:color w:val="000000" w:themeColor="text1"/>
                <w:sz w:val="24"/>
                <w:szCs w:val="24"/>
                <w:u w:val="single"/>
                <w:lang w:eastAsia="uk-UA"/>
              </w:rPr>
            </w:pPr>
            <w:r w:rsidRPr="00DA1BAF">
              <w:rPr>
                <w:rFonts w:ascii="Times New Roman" w:eastAsia="Times New Roman" w:hAnsi="Times New Roman" w:cs="Times New Roman"/>
                <w:b/>
                <w:bCs/>
                <w:color w:val="000000" w:themeColor="text1"/>
                <w:sz w:val="24"/>
                <w:szCs w:val="24"/>
                <w:u w:val="single"/>
                <w:lang w:eastAsia="uk-UA"/>
              </w:rPr>
              <w:t>Коротка характеристика</w:t>
            </w:r>
          </w:p>
        </w:tc>
      </w:tr>
      <w:tr w:rsidR="00DA1BAF" w:rsidRPr="00DA1BAF" w:rsidTr="00CD525F">
        <w:tc>
          <w:tcPr>
            <w:tcW w:w="2836"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Екологічна безпека й сталий розвиток</w:t>
            </w:r>
          </w:p>
        </w:tc>
        <w:tc>
          <w:tcPr>
            <w:tcW w:w="8145" w:type="dxa"/>
            <w:tcMar>
              <w:top w:w="15" w:type="dxa"/>
              <w:left w:w="15" w:type="dxa"/>
              <w:bottom w:w="15" w:type="dxa"/>
              <w:right w:w="15" w:type="dxa"/>
            </w:tcMar>
            <w:vAlign w:val="center"/>
            <w:hideMark/>
          </w:tcPr>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w:t>
            </w:r>
          </w:p>
        </w:tc>
      </w:tr>
      <w:tr w:rsidR="00DA1BAF" w:rsidRPr="00DA1BAF" w:rsidTr="00CD525F">
        <w:tc>
          <w:tcPr>
            <w:tcW w:w="2836"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Громадянська відповідальність</w:t>
            </w:r>
          </w:p>
        </w:tc>
        <w:tc>
          <w:tcPr>
            <w:tcW w:w="8145" w:type="dxa"/>
            <w:tcMar>
              <w:top w:w="15" w:type="dxa"/>
              <w:left w:w="15" w:type="dxa"/>
              <w:bottom w:w="15" w:type="dxa"/>
              <w:right w:w="15" w:type="dxa"/>
            </w:tcMar>
            <w:vAlign w:val="center"/>
            <w:hideMark/>
          </w:tcPr>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DA1BAF" w:rsidRPr="00DA1BAF" w:rsidTr="00CD525F">
        <w:tc>
          <w:tcPr>
            <w:tcW w:w="2836"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Здоров'я і безпека</w:t>
            </w:r>
          </w:p>
        </w:tc>
        <w:tc>
          <w:tcPr>
            <w:tcW w:w="8145" w:type="dxa"/>
            <w:tcMar>
              <w:top w:w="15" w:type="dxa"/>
              <w:left w:w="15" w:type="dxa"/>
              <w:bottom w:w="15" w:type="dxa"/>
              <w:right w:w="15" w:type="dxa"/>
            </w:tcMar>
            <w:vAlign w:val="center"/>
            <w:hideMark/>
          </w:tcPr>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w:t>
            </w:r>
            <w:r w:rsidRPr="00DA1BAF">
              <w:rPr>
                <w:rFonts w:ascii="Times New Roman" w:eastAsia="Times New Roman" w:hAnsi="Times New Roman" w:cs="Times New Roman"/>
                <w:color w:val="000000" w:themeColor="text1"/>
                <w:sz w:val="24"/>
                <w:szCs w:val="24"/>
                <w:lang w:eastAsia="uk-UA"/>
              </w:rPr>
              <w:lastRenderedPageBreak/>
              <w:t>безпечне життєве середовище.</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DA1BAF" w:rsidRPr="00DA1BAF" w:rsidTr="00CD525F">
        <w:tc>
          <w:tcPr>
            <w:tcW w:w="2836"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Підприємливість і фінансова грамотність</w:t>
            </w:r>
          </w:p>
        </w:tc>
        <w:tc>
          <w:tcPr>
            <w:tcW w:w="8145" w:type="dxa"/>
            <w:tcMar>
              <w:top w:w="15" w:type="dxa"/>
              <w:left w:w="15" w:type="dxa"/>
              <w:bottom w:w="15" w:type="dxa"/>
              <w:right w:w="15" w:type="dxa"/>
            </w:tcMar>
            <w:vAlign w:val="center"/>
            <w:hideMark/>
          </w:tcPr>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CD525F" w:rsidRPr="00DA1BAF" w:rsidRDefault="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w:t>
            </w:r>
          </w:p>
        </w:tc>
      </w:tr>
    </w:tbl>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u w:val="single"/>
          <w:lang w:eastAsia="uk-UA"/>
        </w:rPr>
      </w:pPr>
      <w:r w:rsidRPr="00DA1BAF">
        <w:rPr>
          <w:rFonts w:ascii="Times New Roman" w:eastAsia="Times New Roman" w:hAnsi="Times New Roman" w:cs="Times New Roman"/>
          <w:b/>
          <w:bCs/>
          <w:iCs/>
          <w:color w:val="000000" w:themeColor="text1"/>
          <w:sz w:val="24"/>
          <w:szCs w:val="24"/>
          <w:u w:val="single"/>
          <w:lang w:eastAsia="uk-UA"/>
        </w:rPr>
        <w:t>Вимоги до осіб, які можуть розпочати здобуття базової середньої освіти</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Особи з особливими освітніми потребами можуть розпочинати здобуття базової середньої освіти за інших умов.</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u w:val="single"/>
          <w:lang w:eastAsia="uk-UA"/>
        </w:rPr>
      </w:pPr>
      <w:r w:rsidRPr="00DA1BAF">
        <w:rPr>
          <w:rFonts w:ascii="Times New Roman" w:eastAsia="Times New Roman" w:hAnsi="Times New Roman" w:cs="Times New Roman"/>
          <w:b/>
          <w:bCs/>
          <w:iCs/>
          <w:color w:val="000000" w:themeColor="text1"/>
          <w:sz w:val="24"/>
          <w:szCs w:val="24"/>
          <w:u w:val="single"/>
          <w:lang w:eastAsia="uk-UA"/>
        </w:rPr>
        <w:t>Перелік освітніх галузей та логічна послідовність їх вивчення</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Освітня програма укладена за такими освітніми галузями:</w:t>
      </w:r>
    </w:p>
    <w:p w:rsidR="00CD525F" w:rsidRPr="00DA1BAF" w:rsidRDefault="00CD525F" w:rsidP="00CD525F">
      <w:pPr>
        <w:pStyle w:val="a3"/>
        <w:numPr>
          <w:ilvl w:val="0"/>
          <w:numId w:val="43"/>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Мови і літератури</w:t>
      </w:r>
    </w:p>
    <w:p w:rsidR="00CD525F" w:rsidRPr="00DA1BAF" w:rsidRDefault="00CD525F" w:rsidP="00CD525F">
      <w:pPr>
        <w:pStyle w:val="a3"/>
        <w:numPr>
          <w:ilvl w:val="0"/>
          <w:numId w:val="43"/>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Суспільствознавство</w:t>
      </w:r>
    </w:p>
    <w:p w:rsidR="00CD525F" w:rsidRPr="00DA1BAF" w:rsidRDefault="00CD525F" w:rsidP="00CD525F">
      <w:pPr>
        <w:pStyle w:val="a3"/>
        <w:numPr>
          <w:ilvl w:val="0"/>
          <w:numId w:val="43"/>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Мистецтво</w:t>
      </w:r>
    </w:p>
    <w:p w:rsidR="00CD525F" w:rsidRPr="00DA1BAF" w:rsidRDefault="00CD525F" w:rsidP="00CD525F">
      <w:pPr>
        <w:pStyle w:val="a3"/>
        <w:numPr>
          <w:ilvl w:val="0"/>
          <w:numId w:val="43"/>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Математика</w:t>
      </w:r>
    </w:p>
    <w:p w:rsidR="00CD525F" w:rsidRPr="00DA1BAF" w:rsidRDefault="00CD525F" w:rsidP="00CD525F">
      <w:pPr>
        <w:pStyle w:val="a3"/>
        <w:numPr>
          <w:ilvl w:val="0"/>
          <w:numId w:val="43"/>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Природознавство</w:t>
      </w:r>
    </w:p>
    <w:p w:rsidR="00CD525F" w:rsidRPr="00DA1BAF" w:rsidRDefault="00CD525F" w:rsidP="00CD525F">
      <w:pPr>
        <w:pStyle w:val="a3"/>
        <w:numPr>
          <w:ilvl w:val="0"/>
          <w:numId w:val="43"/>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Технології</w:t>
      </w:r>
    </w:p>
    <w:p w:rsidR="00CD525F" w:rsidRPr="00DA1BAF" w:rsidRDefault="00CD525F" w:rsidP="00CD525F">
      <w:pPr>
        <w:pStyle w:val="a3"/>
        <w:numPr>
          <w:ilvl w:val="0"/>
          <w:numId w:val="43"/>
        </w:num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Здоров’я і фізична культура</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iCs/>
          <w:color w:val="000000" w:themeColor="text1"/>
          <w:sz w:val="24"/>
          <w:szCs w:val="24"/>
          <w:lang w:eastAsia="uk-UA"/>
        </w:rPr>
        <w:t>Логічна послідовність вивчення предметів</w:t>
      </w:r>
      <w:r w:rsidRPr="00DA1BAF">
        <w:rPr>
          <w:rFonts w:ascii="Times New Roman" w:eastAsia="Times New Roman" w:hAnsi="Times New Roman" w:cs="Times New Roman"/>
          <w:color w:val="000000" w:themeColor="text1"/>
          <w:sz w:val="24"/>
          <w:szCs w:val="24"/>
          <w:lang w:eastAsia="uk-UA"/>
        </w:rPr>
        <w:t> розкривається у відповідних </w:t>
      </w:r>
      <w:r w:rsidRPr="00DA1BAF">
        <w:rPr>
          <w:rFonts w:ascii="Times New Roman" w:eastAsia="Times New Roman" w:hAnsi="Times New Roman" w:cs="Times New Roman"/>
          <w:iCs/>
          <w:color w:val="000000" w:themeColor="text1"/>
          <w:sz w:val="24"/>
          <w:szCs w:val="24"/>
          <w:lang w:eastAsia="uk-UA"/>
        </w:rPr>
        <w:t>навчальних</w:t>
      </w:r>
      <w:r w:rsidRPr="00DA1BAF">
        <w:rPr>
          <w:rFonts w:ascii="Times New Roman" w:eastAsia="Times New Roman" w:hAnsi="Times New Roman" w:cs="Times New Roman"/>
          <w:color w:val="000000" w:themeColor="text1"/>
          <w:sz w:val="24"/>
          <w:szCs w:val="24"/>
          <w:lang w:eastAsia="uk-UA"/>
        </w:rPr>
        <w:t> </w:t>
      </w:r>
      <w:r w:rsidRPr="00DA1BAF">
        <w:rPr>
          <w:rFonts w:ascii="Times New Roman" w:eastAsia="Times New Roman" w:hAnsi="Times New Roman" w:cs="Times New Roman"/>
          <w:iCs/>
          <w:color w:val="000000" w:themeColor="text1"/>
          <w:sz w:val="24"/>
          <w:szCs w:val="24"/>
          <w:lang w:eastAsia="uk-UA"/>
        </w:rPr>
        <w:t>програмах</w:t>
      </w:r>
      <w:r w:rsidRPr="00DA1BAF">
        <w:rPr>
          <w:rFonts w:ascii="Times New Roman" w:eastAsia="Times New Roman" w:hAnsi="Times New Roman" w:cs="Times New Roman"/>
          <w:color w:val="000000" w:themeColor="text1"/>
          <w:sz w:val="24"/>
          <w:szCs w:val="24"/>
          <w:lang w:eastAsia="uk-UA"/>
        </w:rPr>
        <w:t>, які подані нижче.</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lastRenderedPageBreak/>
        <w:t>Форми організації освітнього процесу</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Основними формами організації освітнього процесу є різні типи уроку:</w:t>
      </w:r>
    </w:p>
    <w:p w:rsidR="00CD525F" w:rsidRPr="00DA1BAF" w:rsidRDefault="00CD525F" w:rsidP="00CD525F">
      <w:pPr>
        <w:numPr>
          <w:ilvl w:val="0"/>
          <w:numId w:val="50"/>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формування компетентностей;</w:t>
      </w:r>
    </w:p>
    <w:p w:rsidR="00CD525F" w:rsidRPr="00DA1BAF" w:rsidRDefault="00CD525F" w:rsidP="00CD525F">
      <w:pPr>
        <w:numPr>
          <w:ilvl w:val="0"/>
          <w:numId w:val="50"/>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розвитку компетентностей;</w:t>
      </w:r>
    </w:p>
    <w:p w:rsidR="00CD525F" w:rsidRPr="00DA1BAF" w:rsidRDefault="00CD525F" w:rsidP="00CD525F">
      <w:pPr>
        <w:numPr>
          <w:ilvl w:val="0"/>
          <w:numId w:val="50"/>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перевірки та/або оцінювання досягнення компетентностей;</w:t>
      </w:r>
    </w:p>
    <w:p w:rsidR="00CD525F" w:rsidRPr="00DA1BAF" w:rsidRDefault="00CD525F" w:rsidP="00CD525F">
      <w:pPr>
        <w:numPr>
          <w:ilvl w:val="0"/>
          <w:numId w:val="50"/>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корекції основних компетентностей;</w:t>
      </w:r>
    </w:p>
    <w:p w:rsidR="00CD525F" w:rsidRPr="00DA1BAF" w:rsidRDefault="00CD525F" w:rsidP="00CD525F">
      <w:pPr>
        <w:numPr>
          <w:ilvl w:val="0"/>
          <w:numId w:val="50"/>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комбінований урок.</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(уроки-«суди», урок-дискусійна група, уроки з навчанням одних учнів іншими), інтегровані уроки, проблемний урок, відео-уроки тощо.</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 метою засвоєння нового матеріалу та розвитку компетентностей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 Оглядова конференція (для 8-11 класів) повинна передбачати обговорення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міжпредметні зв’язки в узагальненні й систематизації навчального матеріалу. 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Функцію перевірки та/або оцінювання досягнення компетентностей виконує навчально-практичне заняття. Учні одержують конкретні завдання, з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Можливо проводити заняття в малих групах, бригадах і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Екскурсії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Учні можуть самостійно знімати та монтувати відеофільми (під час відео-уроку) за умови самостійного розроблення сюжету фільму, підбору матеріалу, виконують самостійно розподілені ролі та аналізують виконану роботу.</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u w:val="single"/>
          <w:lang w:eastAsia="uk-UA"/>
        </w:rPr>
      </w:pPr>
      <w:r w:rsidRPr="00DA1BAF">
        <w:rPr>
          <w:rFonts w:ascii="Times New Roman" w:eastAsia="Times New Roman" w:hAnsi="Times New Roman" w:cs="Times New Roman"/>
          <w:b/>
          <w:bCs/>
          <w:iCs/>
          <w:color w:val="000000" w:themeColor="text1"/>
          <w:sz w:val="24"/>
          <w:szCs w:val="24"/>
          <w:u w:val="single"/>
          <w:lang w:eastAsia="uk-UA"/>
        </w:rPr>
        <w:t>Опис та інструменти системи внутрішнього забезпечення якості освіти</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Система внутрішнього забезпечення якості складається з наступних компонентів:</w:t>
      </w:r>
    </w:p>
    <w:p w:rsidR="00CD525F" w:rsidRPr="00DA1BAF" w:rsidRDefault="00CD525F" w:rsidP="00CD525F">
      <w:pPr>
        <w:numPr>
          <w:ilvl w:val="0"/>
          <w:numId w:val="51"/>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кадрове забезпечення освітньої діяльності;</w:t>
      </w:r>
    </w:p>
    <w:p w:rsidR="00CD525F" w:rsidRPr="00DA1BAF" w:rsidRDefault="00CD525F" w:rsidP="00CD525F">
      <w:pPr>
        <w:numPr>
          <w:ilvl w:val="0"/>
          <w:numId w:val="51"/>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навчально-методичне забезпечення освітньої діяльності;</w:t>
      </w:r>
    </w:p>
    <w:p w:rsidR="00CD525F" w:rsidRPr="00DA1BAF" w:rsidRDefault="00CD525F" w:rsidP="00CD525F">
      <w:pPr>
        <w:numPr>
          <w:ilvl w:val="0"/>
          <w:numId w:val="51"/>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матеріально-технічне забезпечення освітньої діяльності;</w:t>
      </w:r>
    </w:p>
    <w:p w:rsidR="00CD525F" w:rsidRPr="00DA1BAF" w:rsidRDefault="00CD525F" w:rsidP="00CD525F">
      <w:pPr>
        <w:numPr>
          <w:ilvl w:val="0"/>
          <w:numId w:val="51"/>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якість проведення навчальних занять;</w:t>
      </w:r>
    </w:p>
    <w:p w:rsidR="00CD525F" w:rsidRPr="00DA1BAF" w:rsidRDefault="00CD525F" w:rsidP="00CD525F">
      <w:pPr>
        <w:numPr>
          <w:ilvl w:val="0"/>
          <w:numId w:val="51"/>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моніторинг досягнення учнями результатів навчання (компетентностей).</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t> </w:t>
      </w:r>
    </w:p>
    <w:p w:rsidR="00CD525F" w:rsidRPr="00DA1BAF" w:rsidRDefault="00CD525F" w:rsidP="00CD525F">
      <w:pPr>
        <w:spacing w:after="100" w:afterAutospacing="1" w:line="240" w:lineRule="auto"/>
        <w:jc w:val="center"/>
        <w:rPr>
          <w:rFonts w:ascii="Times New Roman" w:eastAsia="Times New Roman" w:hAnsi="Times New Roman" w:cs="Times New Roman"/>
          <w:b/>
          <w:bCs/>
          <w:iCs/>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Кадрове забезпечення освітньої діяльності</w:t>
      </w:r>
    </w:p>
    <w:tbl>
      <w:tblPr>
        <w:tblStyle w:val="aa"/>
        <w:tblW w:w="0" w:type="auto"/>
        <w:tblLook w:val="04A0" w:firstRow="1" w:lastRow="0" w:firstColumn="1" w:lastColumn="0" w:noHBand="0" w:noVBand="1"/>
      </w:tblPr>
      <w:tblGrid>
        <w:gridCol w:w="959"/>
        <w:gridCol w:w="2983"/>
        <w:gridCol w:w="1971"/>
        <w:gridCol w:w="1971"/>
        <w:gridCol w:w="1971"/>
      </w:tblGrid>
      <w:tr w:rsidR="00DA1BAF" w:rsidRPr="00DA1BAF" w:rsidTr="00CD525F">
        <w:tc>
          <w:tcPr>
            <w:tcW w:w="959" w:type="dxa"/>
            <w:tcBorders>
              <w:top w:val="single" w:sz="4" w:space="0" w:color="auto"/>
              <w:left w:val="single" w:sz="4" w:space="0" w:color="auto"/>
              <w:bottom w:val="single" w:sz="4" w:space="0" w:color="auto"/>
              <w:right w:val="single" w:sz="4" w:space="0" w:color="auto"/>
            </w:tcBorders>
            <w:hideMark/>
          </w:tcPr>
          <w:p w:rsidR="00CD525F" w:rsidRPr="00DA1BAF" w:rsidRDefault="00CD525F">
            <w:pPr>
              <w:pStyle w:val="4"/>
              <w:outlineLvl w:val="3"/>
              <w:rPr>
                <w:color w:val="000000" w:themeColor="text1"/>
                <w:lang w:eastAsia="en-US"/>
              </w:rPr>
            </w:pPr>
            <w:r w:rsidRPr="00DA1BAF">
              <w:rPr>
                <w:color w:val="000000" w:themeColor="text1"/>
                <w:lang w:eastAsia="en-US"/>
              </w:rPr>
              <w:t>№з\п</w:t>
            </w:r>
          </w:p>
        </w:tc>
        <w:tc>
          <w:tcPr>
            <w:tcW w:w="2983" w:type="dxa"/>
            <w:tcBorders>
              <w:top w:val="single" w:sz="4" w:space="0" w:color="auto"/>
              <w:left w:val="single" w:sz="4" w:space="0" w:color="auto"/>
              <w:bottom w:val="single" w:sz="4" w:space="0" w:color="auto"/>
              <w:right w:val="single" w:sz="4" w:space="0" w:color="auto"/>
            </w:tcBorders>
            <w:hideMark/>
          </w:tcPr>
          <w:p w:rsidR="00CD525F" w:rsidRPr="00DA1BAF" w:rsidRDefault="00CD525F">
            <w:pPr>
              <w:pStyle w:val="4"/>
              <w:outlineLvl w:val="3"/>
              <w:rPr>
                <w:color w:val="000000" w:themeColor="text1"/>
                <w:lang w:eastAsia="en-US"/>
              </w:rPr>
            </w:pPr>
            <w:r w:rsidRPr="00DA1BAF">
              <w:rPr>
                <w:color w:val="000000" w:themeColor="text1"/>
                <w:lang w:eastAsia="en-US"/>
              </w:rPr>
              <w:t>ПІП пед. працівника</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pStyle w:val="4"/>
              <w:outlineLvl w:val="3"/>
              <w:rPr>
                <w:color w:val="000000" w:themeColor="text1"/>
                <w:lang w:eastAsia="en-US"/>
              </w:rPr>
            </w:pPr>
            <w:r w:rsidRPr="00DA1BAF">
              <w:rPr>
                <w:color w:val="000000" w:themeColor="text1"/>
                <w:lang w:eastAsia="en-US"/>
              </w:rPr>
              <w:t>Пед. стаж</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pStyle w:val="4"/>
              <w:outlineLvl w:val="3"/>
              <w:rPr>
                <w:color w:val="000000" w:themeColor="text1"/>
                <w:lang w:eastAsia="en-US"/>
              </w:rPr>
            </w:pPr>
            <w:r w:rsidRPr="00DA1BAF">
              <w:rPr>
                <w:color w:val="000000" w:themeColor="text1"/>
                <w:lang w:eastAsia="en-US"/>
              </w:rPr>
              <w:t>посада</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pStyle w:val="4"/>
              <w:outlineLvl w:val="3"/>
              <w:rPr>
                <w:color w:val="000000" w:themeColor="text1"/>
                <w:lang w:eastAsia="en-US"/>
              </w:rPr>
            </w:pPr>
            <w:r w:rsidRPr="00DA1BAF">
              <w:rPr>
                <w:color w:val="000000" w:themeColor="text1"/>
                <w:lang w:eastAsia="en-US"/>
              </w:rPr>
              <w:t>Кв. категорія</w:t>
            </w:r>
          </w:p>
        </w:tc>
      </w:tr>
      <w:tr w:rsidR="00DA1BAF" w:rsidRPr="00DA1BAF" w:rsidTr="00CD525F">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shd w:val="clear" w:color="auto" w:fill="000000" w:themeFill="text1"/>
                <w:lang w:eastAsia="uk-UA"/>
              </w:rPr>
              <w:t>1</w:t>
            </w:r>
            <w:r w:rsidRPr="00DA1BAF">
              <w:rPr>
                <w:rFonts w:ascii="Times New Roman" w:eastAsia="Times New Roman" w:hAnsi="Times New Roman" w:cs="Times New Roman"/>
                <w:color w:val="000000" w:themeColor="text1"/>
                <w:sz w:val="24"/>
                <w:szCs w:val="24"/>
                <w:lang w:eastAsia="uk-UA"/>
              </w:rPr>
              <w:t>.</w:t>
            </w:r>
          </w:p>
        </w:tc>
        <w:tc>
          <w:tcPr>
            <w:tcW w:w="29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Сенишин Н. М.</w:t>
            </w:r>
          </w:p>
        </w:tc>
        <w:tc>
          <w:tcPr>
            <w:tcW w:w="1971"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укр.мови та л-ри</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вищої категорії , ст учитель</w:t>
            </w:r>
          </w:p>
        </w:tc>
      </w:tr>
      <w:tr w:rsidR="00DA1BAF" w:rsidRPr="00DA1BAF" w:rsidTr="00CD525F">
        <w:tc>
          <w:tcPr>
            <w:tcW w:w="959"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w:t>
            </w:r>
          </w:p>
        </w:tc>
        <w:tc>
          <w:tcPr>
            <w:tcW w:w="298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Остапів Н. Я.</w:t>
            </w:r>
          </w:p>
        </w:tc>
        <w:tc>
          <w:tcPr>
            <w:tcW w:w="1971"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хімії та біології</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вищої категорії , ст учитель</w:t>
            </w:r>
          </w:p>
        </w:tc>
      </w:tr>
      <w:tr w:rsidR="00DA1BAF" w:rsidRPr="00DA1BAF" w:rsidTr="00CD525F">
        <w:tc>
          <w:tcPr>
            <w:tcW w:w="959"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3.</w:t>
            </w:r>
          </w:p>
        </w:tc>
        <w:tc>
          <w:tcPr>
            <w:tcW w:w="298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Даниляк М. Р.</w:t>
            </w:r>
          </w:p>
        </w:tc>
        <w:tc>
          <w:tcPr>
            <w:tcW w:w="1971"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фізики, матем.</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вищої категорії , ст учитель</w:t>
            </w:r>
          </w:p>
        </w:tc>
      </w:tr>
      <w:tr w:rsidR="00DA1BAF" w:rsidRPr="00DA1BAF" w:rsidTr="00CD525F">
        <w:tc>
          <w:tcPr>
            <w:tcW w:w="959"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4.</w:t>
            </w:r>
          </w:p>
        </w:tc>
        <w:tc>
          <w:tcPr>
            <w:tcW w:w="298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Пушкар Я. І.</w:t>
            </w:r>
          </w:p>
        </w:tc>
        <w:tc>
          <w:tcPr>
            <w:tcW w:w="1971"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матемю, інформатики</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вищої категорії , ст учитель</w:t>
            </w:r>
          </w:p>
        </w:tc>
      </w:tr>
      <w:tr w:rsidR="00DA1BAF" w:rsidRPr="00DA1BAF" w:rsidTr="00CD525F">
        <w:tc>
          <w:tcPr>
            <w:tcW w:w="959"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5.</w:t>
            </w:r>
          </w:p>
        </w:tc>
        <w:tc>
          <w:tcPr>
            <w:tcW w:w="298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Возна Н. М.</w:t>
            </w:r>
          </w:p>
        </w:tc>
        <w:tc>
          <w:tcPr>
            <w:tcW w:w="1971"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англ. мови</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вищої категорії .</w:t>
            </w:r>
          </w:p>
        </w:tc>
      </w:tr>
      <w:tr w:rsidR="00DA1BAF" w:rsidRPr="00DA1BAF" w:rsidTr="00CD525F">
        <w:tc>
          <w:tcPr>
            <w:tcW w:w="959"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6.</w:t>
            </w:r>
          </w:p>
        </w:tc>
        <w:tc>
          <w:tcPr>
            <w:tcW w:w="298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Дзюбатий В. М.</w:t>
            </w:r>
          </w:p>
        </w:tc>
        <w:tc>
          <w:tcPr>
            <w:tcW w:w="1971"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математики</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вищої категорії , ст учитель</w:t>
            </w:r>
          </w:p>
        </w:tc>
      </w:tr>
      <w:tr w:rsidR="00DA1BAF" w:rsidRPr="00DA1BAF" w:rsidTr="00CD525F">
        <w:tc>
          <w:tcPr>
            <w:tcW w:w="959"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7.</w:t>
            </w:r>
          </w:p>
        </w:tc>
        <w:tc>
          <w:tcPr>
            <w:tcW w:w="298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Пелех В. В.</w:t>
            </w:r>
          </w:p>
        </w:tc>
        <w:tc>
          <w:tcPr>
            <w:tcW w:w="1971"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фіз. вих.</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вищої категорії , ст учитель</w:t>
            </w:r>
          </w:p>
        </w:tc>
      </w:tr>
      <w:tr w:rsidR="00DA1BAF" w:rsidRPr="00DA1BAF" w:rsidTr="00CD525F">
        <w:tc>
          <w:tcPr>
            <w:tcW w:w="959"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8.</w:t>
            </w:r>
          </w:p>
        </w:tc>
        <w:tc>
          <w:tcPr>
            <w:tcW w:w="298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Кривень Н. Р.</w:t>
            </w:r>
          </w:p>
        </w:tc>
        <w:tc>
          <w:tcPr>
            <w:tcW w:w="1971"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Вч. історії , </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І категорії</w:t>
            </w:r>
          </w:p>
        </w:tc>
      </w:tr>
      <w:tr w:rsidR="00DA1BAF" w:rsidRPr="00DA1BAF" w:rsidTr="00CD525F">
        <w:tc>
          <w:tcPr>
            <w:tcW w:w="959"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9.</w:t>
            </w:r>
          </w:p>
        </w:tc>
        <w:tc>
          <w:tcPr>
            <w:tcW w:w="298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Плісак В. С.</w:t>
            </w:r>
          </w:p>
        </w:tc>
        <w:tc>
          <w:tcPr>
            <w:tcW w:w="1971"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історії</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вищої категорії ,  учитель - методист</w:t>
            </w:r>
          </w:p>
        </w:tc>
      </w:tr>
      <w:tr w:rsidR="00DA1BAF" w:rsidRPr="00DA1BAF" w:rsidTr="00CD525F">
        <w:tc>
          <w:tcPr>
            <w:tcW w:w="959"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10.</w:t>
            </w:r>
          </w:p>
        </w:tc>
        <w:tc>
          <w:tcPr>
            <w:tcW w:w="298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Іванів Н. Д.</w:t>
            </w:r>
          </w:p>
        </w:tc>
        <w:tc>
          <w:tcPr>
            <w:tcW w:w="1971"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географії</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Вч. вищої категорії </w:t>
            </w:r>
          </w:p>
        </w:tc>
      </w:tr>
      <w:tr w:rsidR="00DA1BAF" w:rsidRPr="00DA1BAF" w:rsidTr="00CD525F">
        <w:tc>
          <w:tcPr>
            <w:tcW w:w="959"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1 1.</w:t>
            </w:r>
          </w:p>
        </w:tc>
        <w:tc>
          <w:tcPr>
            <w:tcW w:w="298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Заглевська І. Я.</w:t>
            </w:r>
          </w:p>
        </w:tc>
        <w:tc>
          <w:tcPr>
            <w:tcW w:w="1971"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основ зд.</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вищої категорії</w:t>
            </w:r>
          </w:p>
        </w:tc>
      </w:tr>
      <w:tr w:rsidR="00DA1BAF" w:rsidRPr="00DA1BAF" w:rsidTr="00CD525F">
        <w:tc>
          <w:tcPr>
            <w:tcW w:w="959"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12.</w:t>
            </w:r>
          </w:p>
        </w:tc>
        <w:tc>
          <w:tcPr>
            <w:tcW w:w="298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Кобильник О. В.</w:t>
            </w:r>
          </w:p>
        </w:tc>
        <w:tc>
          <w:tcPr>
            <w:tcW w:w="1971"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зар. л-ри</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ІІ категорії</w:t>
            </w:r>
          </w:p>
        </w:tc>
      </w:tr>
      <w:tr w:rsidR="00DA1BAF" w:rsidRPr="00DA1BAF" w:rsidTr="00CD525F">
        <w:tc>
          <w:tcPr>
            <w:tcW w:w="959"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13.</w:t>
            </w:r>
          </w:p>
        </w:tc>
        <w:tc>
          <w:tcPr>
            <w:tcW w:w="298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Андрусишин О. М.</w:t>
            </w:r>
          </w:p>
        </w:tc>
        <w:tc>
          <w:tcPr>
            <w:tcW w:w="1971"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зар. л-ри</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ІІ категорії</w:t>
            </w:r>
          </w:p>
        </w:tc>
      </w:tr>
      <w:tr w:rsidR="00CD525F" w:rsidRPr="00DA1BAF" w:rsidTr="00CD525F">
        <w:tc>
          <w:tcPr>
            <w:tcW w:w="959"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14.</w:t>
            </w:r>
          </w:p>
        </w:tc>
        <w:tc>
          <w:tcPr>
            <w:tcW w:w="2983"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Богдан Н. І.</w:t>
            </w:r>
          </w:p>
        </w:tc>
        <w:tc>
          <w:tcPr>
            <w:tcW w:w="1971" w:type="dxa"/>
            <w:tcBorders>
              <w:top w:val="single" w:sz="4" w:space="0" w:color="auto"/>
              <w:left w:val="single" w:sz="4" w:space="0" w:color="auto"/>
              <w:bottom w:val="single" w:sz="4" w:space="0" w:color="auto"/>
              <w:right w:val="single" w:sz="4" w:space="0" w:color="auto"/>
            </w:tcBorders>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Пед - організатор</w:t>
            </w:r>
          </w:p>
        </w:tc>
        <w:tc>
          <w:tcPr>
            <w:tcW w:w="1971" w:type="dxa"/>
            <w:tcBorders>
              <w:top w:val="single" w:sz="4" w:space="0" w:color="auto"/>
              <w:left w:val="single" w:sz="4" w:space="0" w:color="auto"/>
              <w:bottom w:val="single" w:sz="4" w:space="0" w:color="auto"/>
              <w:right w:val="single" w:sz="4" w:space="0" w:color="auto"/>
            </w:tcBorders>
            <w:hideMark/>
          </w:tcPr>
          <w:p w:rsidR="00CD525F" w:rsidRPr="00DA1BAF" w:rsidRDefault="00CD525F">
            <w:pPr>
              <w:spacing w:after="100" w:afterAutospacing="1"/>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Вч. вищої категорії</w:t>
            </w:r>
          </w:p>
        </w:tc>
      </w:tr>
    </w:tbl>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
          <w:iCs/>
          <w:color w:val="000000" w:themeColor="text1"/>
          <w:sz w:val="24"/>
          <w:szCs w:val="24"/>
          <w:lang w:eastAsia="uk-UA"/>
        </w:rPr>
        <w:lastRenderedPageBreak/>
        <w:t> </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 </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Навчально-методичне забезпечення освітньої діяльності</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Перелік навчальних програм</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для учнів закладів загальної середньої освіти ІІ ступеня</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(затверджені наказами МОН від 07.06.2017 № 804 та від 23.10.2017 № 1407)</w:t>
      </w:r>
    </w:p>
    <w:tbl>
      <w:tblPr>
        <w:tblW w:w="9360" w:type="dxa"/>
        <w:tblLook w:val="04A0" w:firstRow="1" w:lastRow="0" w:firstColumn="1" w:lastColumn="0" w:noHBand="0" w:noVBand="1"/>
      </w:tblPr>
      <w:tblGrid>
        <w:gridCol w:w="1050"/>
        <w:gridCol w:w="8310"/>
      </w:tblGrid>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 п/п</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Назва навчальної програми</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Українська мова</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Українська література</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3.      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Біологія</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4.      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Всесвітня історія</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5.      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Географія</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6.      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Зарубіжна література</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7.      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Інформатика</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8.      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Історія України</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9.      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Математика</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10.            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Мистецтво</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11.            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Основи здоров’я</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12.            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Природознавство</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13.            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Трудове навчання</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14.            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Фізика</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15.            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Фізична культура</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16.            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Хімія</w:t>
            </w:r>
          </w:p>
        </w:tc>
      </w:tr>
      <w:tr w:rsidR="00DA1BAF" w:rsidRPr="00DA1BAF" w:rsidTr="00CD525F">
        <w:tc>
          <w:tcPr>
            <w:tcW w:w="85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17.            </w:t>
            </w:r>
          </w:p>
        </w:tc>
        <w:tc>
          <w:tcPr>
            <w:tcW w:w="8505" w:type="dxa"/>
            <w:tcMar>
              <w:top w:w="15" w:type="dxa"/>
              <w:left w:w="15" w:type="dxa"/>
              <w:bottom w:w="15" w:type="dxa"/>
              <w:right w:w="15" w:type="dxa"/>
            </w:tcMar>
            <w:vAlign w:val="center"/>
            <w:hideMark/>
          </w:tcPr>
          <w:p w:rsidR="00CD525F" w:rsidRPr="00DA1BAF" w:rsidRDefault="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Іноземні мови</w:t>
            </w:r>
          </w:p>
        </w:tc>
      </w:tr>
    </w:tbl>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        </w:t>
      </w:r>
    </w:p>
    <w:p w:rsidR="00CD525F" w:rsidRPr="00DA1BAF" w:rsidRDefault="00CD525F" w:rsidP="00CD525F">
      <w:pPr>
        <w:spacing w:after="100" w:afterAutospacing="1"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Матеріально-технічне забезпечення освітньої діяльності</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Матеріально-технічне забезпечення навчальних кабінетів сприяє якісному виконанню навчальних програм. Створено умови для навчання, функціонують навчальні кабінети, які відповідають сучасним і санітарно-гігієнічним вимогам. Обладнання шкільних кабінетів сприяє здійсненню освітнього процесу та проведенню позакласної роботи.</w:t>
      </w: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 закладі функціонують:</w:t>
      </w:r>
    </w:p>
    <w:p w:rsidR="00CD525F" w:rsidRPr="00DA1BAF" w:rsidRDefault="00CD525F" w:rsidP="00CD525F">
      <w:pPr>
        <w:numPr>
          <w:ilvl w:val="0"/>
          <w:numId w:val="52"/>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Спортивний зал – 1</w:t>
      </w:r>
    </w:p>
    <w:p w:rsidR="00CD525F" w:rsidRPr="00DA1BAF" w:rsidRDefault="00CD525F" w:rsidP="00CD525F">
      <w:pPr>
        <w:numPr>
          <w:ilvl w:val="0"/>
          <w:numId w:val="52"/>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Бібліотека - 1</w:t>
      </w:r>
    </w:p>
    <w:p w:rsidR="00CD525F" w:rsidRPr="00DA1BAF" w:rsidRDefault="00CD525F" w:rsidP="00CD525F">
      <w:pPr>
        <w:numPr>
          <w:ilvl w:val="0"/>
          <w:numId w:val="52"/>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Учительська кімната –1</w:t>
      </w:r>
    </w:p>
    <w:p w:rsidR="00CD525F" w:rsidRPr="00DA1BAF" w:rsidRDefault="00CD525F" w:rsidP="00CD525F">
      <w:pPr>
        <w:numPr>
          <w:ilvl w:val="0"/>
          <w:numId w:val="52"/>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Кабінет завгоспа – 1</w:t>
      </w:r>
    </w:p>
    <w:p w:rsidR="00CD525F" w:rsidRPr="00DA1BAF" w:rsidRDefault="00CD525F" w:rsidP="00CD525F">
      <w:pPr>
        <w:numPr>
          <w:ilvl w:val="0"/>
          <w:numId w:val="52"/>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Їдальня – 1</w:t>
      </w:r>
    </w:p>
    <w:p w:rsidR="00CD525F" w:rsidRPr="00DA1BAF" w:rsidRDefault="00CD525F" w:rsidP="00CD525F">
      <w:pPr>
        <w:numPr>
          <w:ilvl w:val="0"/>
          <w:numId w:val="52"/>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Харчоблок – 1</w:t>
      </w:r>
    </w:p>
    <w:p w:rsidR="00CD525F" w:rsidRPr="00DA1BAF" w:rsidRDefault="00CD525F" w:rsidP="00CD525F">
      <w:pPr>
        <w:numPr>
          <w:ilvl w:val="0"/>
          <w:numId w:val="52"/>
        </w:num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Архів – 1</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Навчальних кабінетів:  1 – української мови, 1 – іноземної мови,1 - фізики,1 - хімії,1 - історії, 1 -географії,  1 – інформатики.</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 початку нового навчального року проводиться огляд навчальних кабінетів, оформлюються акти-дозволи. Стан матеріально-технічного забезпечення навчальних кабінетів, лабораторій, бібліотеки, майстерні, спортивних залів відповідають заявленому статусу, вимогам навчальних планів і програм. Дозвіл на експлуатацію навчальних кабінетів, майстерні, спортивних залів підтверджено актом. Навчальні кабінети школи мають сучасний дизайн, пізнавальне та виховне значення.</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Якість проведення навчальних занять</w:t>
      </w:r>
      <w:r w:rsidRPr="00DA1BAF">
        <w:rPr>
          <w:rFonts w:ascii="Times New Roman" w:eastAsia="Times New Roman" w:hAnsi="Times New Roman" w:cs="Times New Roman"/>
          <w:color w:val="000000" w:themeColor="text1"/>
          <w:sz w:val="24"/>
          <w:szCs w:val="24"/>
          <w:lang w:eastAsia="uk-UA"/>
        </w:rPr>
        <w:t> – за якісне і вчасне проведення навчальних занять учителі несуть персональну відповідальність;</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iCs/>
          <w:color w:val="000000" w:themeColor="text1"/>
          <w:sz w:val="24"/>
          <w:szCs w:val="24"/>
          <w:lang w:eastAsia="uk-UA"/>
        </w:rPr>
        <w:t>Моніторинг досягнення учнями результатів навчання (компетентностей</w:t>
      </w:r>
      <w:r w:rsidRPr="00DA1BAF">
        <w:rPr>
          <w:rFonts w:ascii="Times New Roman" w:eastAsia="Times New Roman" w:hAnsi="Times New Roman" w:cs="Times New Roman"/>
          <w:b/>
          <w:bCs/>
          <w:i/>
          <w:iCs/>
          <w:color w:val="000000" w:themeColor="text1"/>
          <w:sz w:val="24"/>
          <w:szCs w:val="24"/>
          <w:u w:val="single"/>
          <w:lang w:eastAsia="uk-UA"/>
        </w:rPr>
        <w:t>)</w:t>
      </w:r>
      <w:r w:rsidRPr="00DA1BAF">
        <w:rPr>
          <w:rFonts w:ascii="Times New Roman" w:eastAsia="Times New Roman" w:hAnsi="Times New Roman" w:cs="Times New Roman"/>
          <w:color w:val="000000" w:themeColor="text1"/>
          <w:sz w:val="24"/>
          <w:szCs w:val="24"/>
          <w:lang w:eastAsia="uk-UA"/>
        </w:rPr>
        <w:t> проводиться згідно вимог навчальних програм та обліковується у класному журналі.</w:t>
      </w:r>
    </w:p>
    <w:p w:rsidR="00CD525F" w:rsidRPr="00DA1BAF" w:rsidRDefault="00CD525F" w:rsidP="00CD525F">
      <w:pPr>
        <w:spacing w:after="100" w:afterAutospacing="1"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 основі освітньої програми, складено та затверджено навчальний план, що конкретизує організацію освітнього процесу.</w:t>
      </w:r>
    </w:p>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Змістове наповнення предмета «Фізична культура» сформоване з варіативних модулів відповідно до статево-вікових особливостей учнів, їх інтересів, матеріально-технічного забезпечення, за результатами анкетування учнів та на підставі рішення методичної комісії вчителів фізичної культури, основ здоров’я, трудового навчання та предмету «Захист України» (протокол№1 від 27.08.2020) для вивчення предмету «Фізична культура» обрано такі модулі:</w:t>
      </w:r>
    </w:p>
    <w:tbl>
      <w:tblPr>
        <w:tblW w:w="11100" w:type="dxa"/>
        <w:tblInd w:w="-1007" w:type="dxa"/>
        <w:shd w:val="clear" w:color="auto" w:fill="FFFFFF"/>
        <w:tblCellMar>
          <w:top w:w="105" w:type="dxa"/>
          <w:left w:w="105" w:type="dxa"/>
          <w:bottom w:w="105" w:type="dxa"/>
          <w:right w:w="105" w:type="dxa"/>
        </w:tblCellMar>
        <w:tblLook w:val="04A0" w:firstRow="1" w:lastRow="0" w:firstColumn="1" w:lastColumn="0" w:noHBand="0" w:noVBand="1"/>
      </w:tblPr>
      <w:tblGrid>
        <w:gridCol w:w="1686"/>
        <w:gridCol w:w="9414"/>
      </w:tblGrid>
      <w:tr w:rsidR="00DA1BAF" w:rsidRPr="00DA1BAF" w:rsidTr="00CD525F">
        <w:tc>
          <w:tcPr>
            <w:tcW w:w="1686"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jc w:val="center"/>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Класи</w:t>
            </w:r>
          </w:p>
        </w:tc>
        <w:tc>
          <w:tcPr>
            <w:tcW w:w="9414"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jc w:val="center"/>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Назва модуля</w:t>
            </w:r>
          </w:p>
        </w:tc>
      </w:tr>
      <w:tr w:rsidR="00DA1BAF" w:rsidRPr="00DA1BAF" w:rsidTr="00CD525F">
        <w:tc>
          <w:tcPr>
            <w:tcW w:w="1686"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jc w:val="center"/>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5-9</w:t>
            </w:r>
          </w:p>
        </w:tc>
        <w:tc>
          <w:tcPr>
            <w:tcW w:w="9414"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модуль легкої атлетики, модуль футболу, модуль гімнастики, модуль волейболу, модуль баскетболу, модуль загальної фізичної підготовки.</w:t>
            </w:r>
          </w:p>
        </w:tc>
      </w:tr>
    </w:tbl>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Враховуючи кадрове та матеріально-технічне забезпечення, за результатами анкетування учнів та на підставі рішення методичної комісії вчителів фізичної культури, основ здоров’я, трудового навчання та предмету «Захист Вітчизни» (протокол №1 від 27.08.2020) обрано такі модулі для вивчення предмета «Трудове навчання»:</w:t>
      </w:r>
    </w:p>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Варіативна складова навчального плану закладу освіти враховує особливості організації освітнього процесу та індивідуальних освітніх потреб учнів, рівень навчально-методичного та кадрового забезпечення закладу .</w:t>
      </w:r>
    </w:p>
    <w:tbl>
      <w:tblPr>
        <w:tblpPr w:leftFromText="180" w:rightFromText="180" w:bottomFromText="200" w:vertAnchor="text" w:horzAnchor="margin" w:tblpXSpec="center" w:tblpY="-68"/>
        <w:tblW w:w="11100" w:type="dxa"/>
        <w:shd w:val="clear" w:color="auto" w:fill="FFFFFF"/>
        <w:tblCellMar>
          <w:top w:w="105" w:type="dxa"/>
          <w:left w:w="105" w:type="dxa"/>
          <w:bottom w:w="105" w:type="dxa"/>
          <w:right w:w="105" w:type="dxa"/>
        </w:tblCellMar>
        <w:tblLook w:val="04A0" w:firstRow="1" w:lastRow="0" w:firstColumn="1" w:lastColumn="0" w:noHBand="0" w:noVBand="1"/>
      </w:tblPr>
      <w:tblGrid>
        <w:gridCol w:w="1412"/>
        <w:gridCol w:w="4477"/>
        <w:gridCol w:w="5211"/>
      </w:tblGrid>
      <w:tr w:rsidR="00DA1BAF" w:rsidRPr="00DA1BAF" w:rsidTr="00CD525F">
        <w:tc>
          <w:tcPr>
            <w:tcW w:w="1412"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jc w:val="center"/>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lastRenderedPageBreak/>
              <w:t>Класи</w:t>
            </w: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jc w:val="center"/>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Хлопці</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jc w:val="center"/>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Дівчата</w:t>
            </w:r>
          </w:p>
        </w:tc>
      </w:tr>
      <w:tr w:rsidR="00DA1BAF" w:rsidRPr="00DA1BAF" w:rsidTr="00CD525F">
        <w:tc>
          <w:tcPr>
            <w:tcW w:w="1412" w:type="dxa"/>
            <w:vMerge w:val="restart"/>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jc w:val="center"/>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5</w:t>
            </w: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виробів із фанери та ДВП</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виробів з бісеру на дротяній основі</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рухомої іграшки</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виробів оздоблених аплікацією (листівка)</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Проектування та виготовлення панно</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обробки текстильних матеріалів ручним способом (м’яка пласка іграшка)</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Проектування та виготовлення брелока</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вишитих виробів (початковий, лічильний, декоративний шви)</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Проектування та виготовлення підставки під горнятко</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ялинкових прикрас</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Сервіровка столу. Формування культури споживання їжі</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ляльки-мотанки</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9688" w:type="dxa"/>
            <w:gridSpan w:val="2"/>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jc w:val="center"/>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Безпечне користування електроприладами</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9688" w:type="dxa"/>
            <w:gridSpan w:val="2"/>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jc w:val="center"/>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побутової діяльності та самообслуговування</w:t>
            </w:r>
          </w:p>
        </w:tc>
      </w:tr>
      <w:tr w:rsidR="00DA1BAF" w:rsidRPr="00DA1BAF" w:rsidTr="00CD525F">
        <w:tc>
          <w:tcPr>
            <w:tcW w:w="1412" w:type="dxa"/>
            <w:vMerge w:val="restart"/>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jc w:val="center"/>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6</w:t>
            </w: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виробів із тонколистового металу та дроту</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вишитих виробів</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сувенірів</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підставки під горнятко</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оздоблення виробів художнім випалюванням</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336"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w:t>
            </w:r>
          </w:p>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вишитих виробів</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виробів з деревини</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об’ємної м’якої іграшки</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9688" w:type="dxa"/>
            <w:gridSpan w:val="2"/>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побутової діяльності та самообслуговування</w:t>
            </w:r>
          </w:p>
        </w:tc>
      </w:tr>
      <w:tr w:rsidR="00DA1BAF" w:rsidRPr="00DA1BAF" w:rsidTr="00CD525F">
        <w:tc>
          <w:tcPr>
            <w:tcW w:w="1412" w:type="dxa"/>
            <w:vMerge w:val="restart"/>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jc w:val="center"/>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7</w:t>
            </w: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виробів із деревини</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виробів з бісеру на дротяній основі</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сувенірів</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виробів, в’язаних гачком</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обробки текстильних матеріалів</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9688" w:type="dxa"/>
            <w:gridSpan w:val="2"/>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побутової діяльності та самообслуговування</w:t>
            </w:r>
          </w:p>
        </w:tc>
      </w:tr>
      <w:tr w:rsidR="00DA1BAF" w:rsidRPr="00DA1BAF" w:rsidTr="00CD525F">
        <w:tc>
          <w:tcPr>
            <w:tcW w:w="1412" w:type="dxa"/>
            <w:vMerge w:val="restart"/>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jc w:val="center"/>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8</w:t>
            </w: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виробів інтер’єрного призначення</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швейних виробів</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механічної обробки деревини</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Основи технології оздоблення одягу</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електротехнічних робіт</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в’язаних виробів</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9688" w:type="dxa"/>
            <w:gridSpan w:val="2"/>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побутової діяльності та самообслуговування</w:t>
            </w:r>
          </w:p>
        </w:tc>
      </w:tr>
      <w:tr w:rsidR="00DA1BAF" w:rsidRPr="00DA1BAF" w:rsidTr="00CD525F">
        <w:tc>
          <w:tcPr>
            <w:tcW w:w="1412" w:type="dxa"/>
            <w:vMerge w:val="restart"/>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jc w:val="center"/>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9</w:t>
            </w: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ручної обробки сортового прокату</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обробки текстильних матеріалів ручним способом. Вироби для власних потреб</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оздоблення різьбленням</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виробів в етнічному стилі інтер’єрного призначення</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4477"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електротехнічних робіт</w:t>
            </w:r>
          </w:p>
        </w:tc>
        <w:tc>
          <w:tcPr>
            <w:tcW w:w="5211"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виготовлення виробів з бісеру</w:t>
            </w:r>
          </w:p>
        </w:tc>
      </w:tr>
      <w:tr w:rsidR="00DA1BAF" w:rsidRPr="00DA1BAF" w:rsidTr="00CD525F">
        <w:tc>
          <w:tcPr>
            <w:tcW w:w="0" w:type="auto"/>
            <w:vMerge/>
            <w:tcBorders>
              <w:top w:val="single" w:sz="6" w:space="0" w:color="E9ECEF"/>
              <w:left w:val="single" w:sz="6" w:space="0" w:color="E9ECEF"/>
              <w:bottom w:val="single" w:sz="6" w:space="0" w:color="E9ECEF"/>
              <w:right w:val="single" w:sz="6" w:space="0" w:color="E9ECEF"/>
            </w:tcBorders>
            <w:shd w:val="clear" w:color="auto" w:fill="FFFFFF"/>
            <w:vAlign w:val="cente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p>
        </w:tc>
        <w:tc>
          <w:tcPr>
            <w:tcW w:w="9688" w:type="dxa"/>
            <w:gridSpan w:val="2"/>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textAlignment w:val="baseline"/>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Технологія побутової діяльності та самообслуговування</w:t>
            </w:r>
          </w:p>
        </w:tc>
      </w:tr>
      <w:tr w:rsidR="00DA1BAF" w:rsidRPr="00DA1BAF" w:rsidTr="00CD525F">
        <w:tc>
          <w:tcPr>
            <w:tcW w:w="1412" w:type="dxa"/>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tc>
        <w:tc>
          <w:tcPr>
            <w:tcW w:w="9688" w:type="dxa"/>
            <w:gridSpan w:val="2"/>
            <w:tcBorders>
              <w:top w:val="single" w:sz="6" w:space="0" w:color="E9ECEF"/>
              <w:left w:val="single" w:sz="6" w:space="0" w:color="E9ECEF"/>
              <w:bottom w:val="single" w:sz="6" w:space="0" w:color="E9ECEF"/>
              <w:right w:val="single" w:sz="6" w:space="0" w:color="E9ECEF"/>
            </w:tcBorders>
            <w:shd w:val="clear" w:color="auto" w:fill="FFFFFF"/>
            <w:tcMar>
              <w:top w:w="240" w:type="dxa"/>
              <w:left w:w="240" w:type="dxa"/>
              <w:bottom w:w="240" w:type="dxa"/>
              <w:right w:w="240" w:type="dxa"/>
            </w:tcMar>
            <w:hideMark/>
          </w:tcPr>
          <w:p w:rsidR="00CD525F" w:rsidRPr="00DA1BAF" w:rsidRDefault="00CD525F">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tc>
      </w:tr>
    </w:tbl>
    <w:p w:rsidR="00CD525F" w:rsidRPr="00DA1BAF" w:rsidRDefault="00CD525F" w:rsidP="00CD525F">
      <w:pPr>
        <w:shd w:val="clear" w:color="auto" w:fill="FFFFFF"/>
        <w:spacing w:after="336" w:line="240" w:lineRule="auto"/>
        <w:textAlignment w:val="baseline"/>
        <w:rPr>
          <w:rFonts w:ascii="Times New Roman" w:eastAsia="Times New Roman" w:hAnsi="Times New Roman" w:cs="Times New Roman"/>
          <w:color w:val="000000" w:themeColor="text1"/>
          <w:sz w:val="24"/>
          <w:szCs w:val="24"/>
          <w:lang w:eastAsia="uk-UA"/>
        </w:rPr>
      </w:pP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p>
    <w:p w:rsidR="00CD525F" w:rsidRPr="00DA1BAF" w:rsidRDefault="00CD525F" w:rsidP="00CD525F">
      <w:pPr>
        <w:spacing w:after="100" w:afterAutospacing="1" w:line="240" w:lineRule="auto"/>
        <w:rPr>
          <w:rFonts w:ascii="Times New Roman" w:eastAsia="Times New Roman" w:hAnsi="Times New Roman" w:cs="Times New Roman"/>
          <w:color w:val="000000" w:themeColor="text1"/>
          <w:sz w:val="24"/>
          <w:szCs w:val="24"/>
          <w:lang w:eastAsia="uk-UA"/>
        </w:rPr>
      </w:pPr>
    </w:p>
    <w:p w:rsidR="00CD525F" w:rsidRPr="00DA1BAF" w:rsidRDefault="00CD525F" w:rsidP="00CD525F">
      <w:pPr>
        <w:shd w:val="clear" w:color="auto" w:fill="FFFFFF"/>
        <w:ind w:left="5529"/>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Таблиця 10</w:t>
      </w:r>
    </w:p>
    <w:p w:rsidR="00CD525F" w:rsidRPr="00DA1BAF" w:rsidRDefault="00CD525F" w:rsidP="00CD525F">
      <w:pPr>
        <w:shd w:val="clear" w:color="auto" w:fill="FFFFFF"/>
        <w:ind w:left="5529"/>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до Типової освітньої програми</w:t>
      </w:r>
    </w:p>
    <w:p w:rsidR="00CD525F" w:rsidRPr="00DA1BAF" w:rsidRDefault="00CD525F" w:rsidP="00CD525F">
      <w:pPr>
        <w:jc w:val="center"/>
        <w:rPr>
          <w:rFonts w:ascii="Times New Roman" w:eastAsia="Calibri" w:hAnsi="Times New Roman" w:cs="Times New Roman"/>
          <w:b/>
          <w:bCs/>
          <w:color w:val="000000" w:themeColor="text1"/>
          <w:sz w:val="20"/>
          <w:szCs w:val="20"/>
        </w:rPr>
      </w:pPr>
      <w:r w:rsidRPr="00DA1BAF">
        <w:rPr>
          <w:rFonts w:ascii="Times New Roman" w:eastAsia="Calibri" w:hAnsi="Times New Roman" w:cs="Times New Roman"/>
          <w:b/>
          <w:bCs/>
          <w:color w:val="000000" w:themeColor="text1"/>
          <w:sz w:val="20"/>
          <w:szCs w:val="20"/>
        </w:rPr>
        <w:t xml:space="preserve">Навчальний план закладів загальної середньої освіти </w:t>
      </w:r>
    </w:p>
    <w:p w:rsidR="00CD525F" w:rsidRPr="00DA1BAF" w:rsidRDefault="00CD525F" w:rsidP="00CD525F">
      <w:pPr>
        <w:jc w:val="center"/>
        <w:rPr>
          <w:rFonts w:ascii="Times New Roman" w:eastAsia="Calibri" w:hAnsi="Times New Roman" w:cs="Times New Roman"/>
          <w:b/>
          <w:bCs/>
          <w:color w:val="000000" w:themeColor="text1"/>
          <w:sz w:val="20"/>
          <w:szCs w:val="20"/>
        </w:rPr>
      </w:pPr>
      <w:r w:rsidRPr="00DA1BAF">
        <w:rPr>
          <w:rFonts w:ascii="Times New Roman" w:eastAsia="Calibri" w:hAnsi="Times New Roman" w:cs="Times New Roman"/>
          <w:b/>
          <w:bCs/>
          <w:color w:val="000000" w:themeColor="text1"/>
          <w:sz w:val="20"/>
          <w:szCs w:val="20"/>
        </w:rPr>
        <w:t>з навчанням українською мовою і вивченням двох іноземних мов</w:t>
      </w:r>
    </w:p>
    <w:p w:rsidR="00CD525F" w:rsidRPr="00DA1BAF" w:rsidRDefault="00CD525F" w:rsidP="00CD525F">
      <w:pPr>
        <w:jc w:val="center"/>
        <w:rPr>
          <w:rFonts w:ascii="Times New Roman" w:eastAsia="Calibri" w:hAnsi="Times New Roman" w:cs="Times New Roman"/>
          <w:b/>
          <w:bCs/>
          <w:color w:val="000000" w:themeColor="text1"/>
          <w:sz w:val="20"/>
          <w:szCs w:val="20"/>
        </w:rPr>
      </w:pPr>
    </w:p>
    <w:tbl>
      <w:tblPr>
        <w:tblW w:w="10770"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9"/>
        <w:gridCol w:w="3050"/>
        <w:gridCol w:w="1036"/>
        <w:gridCol w:w="1134"/>
        <w:gridCol w:w="1013"/>
        <w:gridCol w:w="1113"/>
        <w:gridCol w:w="1135"/>
      </w:tblGrid>
      <w:tr w:rsidR="00DA1BAF" w:rsidRPr="00DA1BAF" w:rsidTr="00CD525F">
        <w:trPr>
          <w:trHeight w:val="330"/>
        </w:trPr>
        <w:tc>
          <w:tcPr>
            <w:tcW w:w="2289" w:type="dxa"/>
            <w:vMerge w:val="restart"/>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b/>
                <w:bCs/>
                <w:color w:val="000000" w:themeColor="text1"/>
                <w:sz w:val="20"/>
                <w:szCs w:val="20"/>
              </w:rPr>
            </w:pPr>
            <w:r w:rsidRPr="00DA1BAF">
              <w:rPr>
                <w:rFonts w:ascii="Times New Roman" w:eastAsia="Calibri" w:hAnsi="Times New Roman" w:cs="Times New Roman"/>
                <w:b/>
                <w:bCs/>
                <w:color w:val="000000" w:themeColor="text1"/>
                <w:sz w:val="20"/>
                <w:szCs w:val="20"/>
              </w:rPr>
              <w:t>Освітні галузі</w:t>
            </w:r>
          </w:p>
        </w:tc>
        <w:tc>
          <w:tcPr>
            <w:tcW w:w="3050" w:type="dxa"/>
            <w:vMerge w:val="restart"/>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b/>
                <w:bCs/>
                <w:color w:val="000000" w:themeColor="text1"/>
                <w:sz w:val="20"/>
                <w:szCs w:val="20"/>
              </w:rPr>
            </w:pPr>
            <w:r w:rsidRPr="00DA1BAF">
              <w:rPr>
                <w:rFonts w:ascii="Times New Roman" w:eastAsia="Calibri" w:hAnsi="Times New Roman" w:cs="Times New Roman"/>
                <w:b/>
                <w:bCs/>
                <w:color w:val="000000" w:themeColor="text1"/>
                <w:sz w:val="20"/>
                <w:szCs w:val="20"/>
              </w:rPr>
              <w:t>Предмети</w:t>
            </w:r>
          </w:p>
        </w:tc>
        <w:tc>
          <w:tcPr>
            <w:tcW w:w="5431" w:type="dxa"/>
            <w:gridSpan w:val="5"/>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b/>
                <w:bCs/>
                <w:color w:val="000000" w:themeColor="text1"/>
                <w:sz w:val="20"/>
                <w:szCs w:val="20"/>
              </w:rPr>
            </w:pPr>
            <w:r w:rsidRPr="00DA1BAF">
              <w:rPr>
                <w:rFonts w:ascii="Times New Roman" w:eastAsia="Calibri" w:hAnsi="Times New Roman" w:cs="Times New Roman"/>
                <w:b/>
                <w:bCs/>
                <w:color w:val="000000" w:themeColor="text1"/>
                <w:sz w:val="20"/>
                <w:szCs w:val="20"/>
              </w:rPr>
              <w:t>Кількість годин на тиждень у класах</w:t>
            </w:r>
          </w:p>
        </w:tc>
      </w:tr>
      <w:tr w:rsidR="00DA1BAF" w:rsidRPr="00DA1BAF" w:rsidTr="00CD525F">
        <w:trPr>
          <w:trHeight w:val="300"/>
        </w:trPr>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b/>
                <w:bCs/>
                <w:color w:val="000000" w:themeColor="text1"/>
                <w:sz w:val="20"/>
                <w:szCs w:val="20"/>
              </w:rPr>
            </w:pPr>
          </w:p>
        </w:tc>
        <w:tc>
          <w:tcPr>
            <w:tcW w:w="3050"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b/>
                <w:bCs/>
                <w:color w:val="000000" w:themeColor="text1"/>
                <w:sz w:val="20"/>
                <w:szCs w:val="20"/>
              </w:rPr>
            </w:pP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b/>
                <w:bCs/>
                <w:color w:val="000000" w:themeColor="text1"/>
                <w:sz w:val="20"/>
                <w:szCs w:val="20"/>
              </w:rPr>
            </w:pPr>
            <w:r w:rsidRPr="00DA1BAF">
              <w:rPr>
                <w:rFonts w:ascii="Times New Roman" w:eastAsia="Calibri" w:hAnsi="Times New Roman" w:cs="Times New Roman"/>
                <w:b/>
                <w:bCs/>
                <w:color w:val="000000" w:themeColor="text1"/>
                <w:sz w:val="20"/>
                <w:szCs w:val="20"/>
              </w:rPr>
              <w:t>5</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b/>
                <w:bCs/>
                <w:color w:val="000000" w:themeColor="text1"/>
                <w:sz w:val="20"/>
                <w:szCs w:val="20"/>
              </w:rPr>
            </w:pPr>
            <w:r w:rsidRPr="00DA1BAF">
              <w:rPr>
                <w:rFonts w:ascii="Times New Roman" w:eastAsia="Calibri" w:hAnsi="Times New Roman" w:cs="Times New Roman"/>
                <w:b/>
                <w:bCs/>
                <w:color w:val="000000" w:themeColor="text1"/>
                <w:sz w:val="20"/>
                <w:szCs w:val="20"/>
              </w:rPr>
              <w:t>6</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b/>
                <w:bCs/>
                <w:color w:val="000000" w:themeColor="text1"/>
                <w:sz w:val="20"/>
                <w:szCs w:val="20"/>
              </w:rPr>
            </w:pPr>
            <w:r w:rsidRPr="00DA1BAF">
              <w:rPr>
                <w:rFonts w:ascii="Times New Roman" w:eastAsia="Calibri" w:hAnsi="Times New Roman" w:cs="Times New Roman"/>
                <w:b/>
                <w:bCs/>
                <w:color w:val="000000" w:themeColor="text1"/>
                <w:sz w:val="20"/>
                <w:szCs w:val="20"/>
              </w:rPr>
              <w:t>7</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b/>
                <w:bCs/>
                <w:color w:val="000000" w:themeColor="text1"/>
                <w:sz w:val="20"/>
                <w:szCs w:val="20"/>
              </w:rPr>
            </w:pPr>
            <w:r w:rsidRPr="00DA1BAF">
              <w:rPr>
                <w:rFonts w:ascii="Times New Roman" w:eastAsia="Calibri" w:hAnsi="Times New Roman" w:cs="Times New Roman"/>
                <w:b/>
                <w:bCs/>
                <w:color w:val="000000" w:themeColor="text1"/>
                <w:sz w:val="20"/>
                <w:szCs w:val="20"/>
              </w:rPr>
              <w:t>8</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b/>
                <w:bCs/>
                <w:color w:val="000000" w:themeColor="text1"/>
                <w:sz w:val="20"/>
                <w:szCs w:val="20"/>
              </w:rPr>
            </w:pPr>
            <w:r w:rsidRPr="00DA1BAF">
              <w:rPr>
                <w:rFonts w:ascii="Times New Roman" w:eastAsia="Calibri" w:hAnsi="Times New Roman" w:cs="Times New Roman"/>
                <w:b/>
                <w:bCs/>
                <w:color w:val="000000" w:themeColor="text1"/>
                <w:sz w:val="20"/>
                <w:szCs w:val="20"/>
              </w:rPr>
              <w:t>9</w:t>
            </w:r>
          </w:p>
        </w:tc>
      </w:tr>
      <w:tr w:rsidR="00DA1BAF" w:rsidRPr="00DA1BAF" w:rsidTr="00CD525F">
        <w:tc>
          <w:tcPr>
            <w:tcW w:w="2289" w:type="dxa"/>
            <w:vMerge w:val="restart"/>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Мови і літератури</w:t>
            </w: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 xml:space="preserve">Українська мова </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3,5</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2,5</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r>
      <w:tr w:rsidR="00DA1BAF" w:rsidRPr="00DA1BAF" w:rsidTr="00CD525F">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color w:val="000000" w:themeColor="text1"/>
                <w:sz w:val="20"/>
                <w:szCs w:val="20"/>
              </w:rPr>
            </w:pP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Українська література</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r>
      <w:tr w:rsidR="00DA1BAF" w:rsidRPr="00DA1BAF" w:rsidTr="00CD525F">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color w:val="000000" w:themeColor="text1"/>
                <w:sz w:val="20"/>
                <w:szCs w:val="20"/>
              </w:rPr>
            </w:pP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Перша іноземна мова</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r>
      <w:tr w:rsidR="00DA1BAF" w:rsidRPr="00DA1BAF" w:rsidTr="00CD525F">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color w:val="000000" w:themeColor="text1"/>
                <w:sz w:val="20"/>
                <w:szCs w:val="20"/>
              </w:rPr>
            </w:pP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Друга іноземна мова</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r>
      <w:tr w:rsidR="00DA1BAF" w:rsidRPr="00DA1BAF" w:rsidTr="00CD525F">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color w:val="000000" w:themeColor="text1"/>
                <w:sz w:val="20"/>
                <w:szCs w:val="20"/>
              </w:rPr>
            </w:pP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Зарубіжна література</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r>
      <w:tr w:rsidR="00DA1BAF" w:rsidRPr="00DA1BAF" w:rsidTr="00CD525F">
        <w:tc>
          <w:tcPr>
            <w:tcW w:w="2289" w:type="dxa"/>
            <w:vMerge w:val="restart"/>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Суспільство-знавство</w:t>
            </w: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Історія України</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1,5</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1,5</w:t>
            </w:r>
          </w:p>
        </w:tc>
      </w:tr>
      <w:tr w:rsidR="00DA1BAF" w:rsidRPr="00DA1BAF" w:rsidTr="00CD525F">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color w:val="000000" w:themeColor="text1"/>
                <w:sz w:val="20"/>
                <w:szCs w:val="20"/>
              </w:rPr>
            </w:pP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Всесвітня історія</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r>
      <w:tr w:rsidR="00DA1BAF" w:rsidRPr="00DA1BAF" w:rsidTr="00CD525F">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color w:val="000000" w:themeColor="text1"/>
                <w:sz w:val="20"/>
                <w:szCs w:val="20"/>
              </w:rPr>
            </w:pP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 xml:space="preserve">Основи правознавства </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r>
      <w:tr w:rsidR="00DA1BAF" w:rsidRPr="00DA1BAF" w:rsidTr="00CD525F">
        <w:tc>
          <w:tcPr>
            <w:tcW w:w="2289" w:type="dxa"/>
            <w:vMerge w:val="restart"/>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Мистецтво*</w:t>
            </w: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Музичне мистецтво</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r>
      <w:tr w:rsidR="00DA1BAF" w:rsidRPr="00DA1BAF" w:rsidTr="00CD525F">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color w:val="000000" w:themeColor="text1"/>
                <w:sz w:val="20"/>
                <w:szCs w:val="20"/>
              </w:rPr>
            </w:pP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Образотворче мистецтво</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r>
      <w:tr w:rsidR="00DA1BAF" w:rsidRPr="00DA1BAF" w:rsidTr="00CD525F">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color w:val="000000" w:themeColor="text1"/>
                <w:sz w:val="20"/>
                <w:szCs w:val="20"/>
              </w:rPr>
            </w:pP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Мистецтво</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r>
      <w:tr w:rsidR="00DA1BAF" w:rsidRPr="00DA1BAF" w:rsidTr="00CD525F">
        <w:tc>
          <w:tcPr>
            <w:tcW w:w="2289" w:type="dxa"/>
            <w:vMerge w:val="restart"/>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Математика</w:t>
            </w: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Математика</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4</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r>
      <w:tr w:rsidR="00DA1BAF" w:rsidRPr="00DA1BAF" w:rsidTr="00CD525F">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color w:val="000000" w:themeColor="text1"/>
                <w:sz w:val="20"/>
                <w:szCs w:val="20"/>
              </w:rPr>
            </w:pP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Алгебра</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r>
      <w:tr w:rsidR="00DA1BAF" w:rsidRPr="00DA1BAF" w:rsidTr="00CD525F">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color w:val="000000" w:themeColor="text1"/>
                <w:sz w:val="20"/>
                <w:szCs w:val="20"/>
              </w:rPr>
            </w:pP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Геометрія</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r>
      <w:tr w:rsidR="00DA1BAF" w:rsidRPr="00DA1BAF" w:rsidTr="00CD525F">
        <w:tc>
          <w:tcPr>
            <w:tcW w:w="2289" w:type="dxa"/>
            <w:vMerge w:val="restart"/>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Природо-знавство</w:t>
            </w: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Природознавство</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r>
      <w:tr w:rsidR="00DA1BAF" w:rsidRPr="00DA1BAF" w:rsidTr="00CD525F">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color w:val="000000" w:themeColor="text1"/>
                <w:sz w:val="20"/>
                <w:szCs w:val="20"/>
              </w:rPr>
            </w:pP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Біологія</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r>
      <w:tr w:rsidR="00DA1BAF" w:rsidRPr="00DA1BAF" w:rsidTr="00CD525F">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color w:val="000000" w:themeColor="text1"/>
                <w:sz w:val="20"/>
                <w:szCs w:val="20"/>
              </w:rPr>
            </w:pP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Географія</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1,5</w:t>
            </w:r>
          </w:p>
        </w:tc>
      </w:tr>
      <w:tr w:rsidR="00DA1BAF" w:rsidRPr="00DA1BAF" w:rsidTr="00CD525F">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color w:val="000000" w:themeColor="text1"/>
                <w:sz w:val="20"/>
                <w:szCs w:val="20"/>
              </w:rPr>
            </w:pP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Фізика</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w:t>
            </w:r>
          </w:p>
        </w:tc>
      </w:tr>
      <w:tr w:rsidR="00DA1BAF" w:rsidRPr="00DA1BAF" w:rsidTr="00CD525F">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color w:val="000000" w:themeColor="text1"/>
                <w:sz w:val="20"/>
                <w:szCs w:val="20"/>
              </w:rPr>
            </w:pP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Хімія</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1,5</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r>
      <w:tr w:rsidR="00DA1BAF" w:rsidRPr="00DA1BAF" w:rsidTr="00CD525F">
        <w:tc>
          <w:tcPr>
            <w:tcW w:w="2289" w:type="dxa"/>
            <w:vMerge w:val="restart"/>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Технології</w:t>
            </w: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Трудове навчання</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r>
      <w:tr w:rsidR="00DA1BAF" w:rsidRPr="00DA1BAF" w:rsidTr="00CD525F">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color w:val="000000" w:themeColor="text1"/>
                <w:sz w:val="20"/>
                <w:szCs w:val="20"/>
              </w:rPr>
            </w:pP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Інформатика</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r>
      <w:tr w:rsidR="00DA1BAF" w:rsidRPr="00DA1BAF" w:rsidTr="00CD525F">
        <w:tc>
          <w:tcPr>
            <w:tcW w:w="2289" w:type="dxa"/>
            <w:vMerge w:val="restart"/>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 xml:space="preserve">Здоров’я і фізична </w:t>
            </w:r>
            <w:r w:rsidRPr="00DA1BAF">
              <w:rPr>
                <w:rFonts w:ascii="Times New Roman" w:eastAsia="Calibri" w:hAnsi="Times New Roman" w:cs="Times New Roman"/>
                <w:color w:val="000000" w:themeColor="text1"/>
                <w:sz w:val="20"/>
                <w:szCs w:val="20"/>
              </w:rPr>
              <w:lastRenderedPageBreak/>
              <w:t>культура</w:t>
            </w: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lastRenderedPageBreak/>
              <w:t>Основи здоров’я</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1</w:t>
            </w:r>
          </w:p>
        </w:tc>
      </w:tr>
      <w:tr w:rsidR="00DA1BAF" w:rsidRPr="00DA1BAF" w:rsidTr="00CD525F">
        <w:tc>
          <w:tcPr>
            <w:tcW w:w="5339" w:type="dxa"/>
            <w:vMerge/>
            <w:tcBorders>
              <w:top w:val="single" w:sz="4" w:space="0" w:color="auto"/>
              <w:left w:val="single" w:sz="4" w:space="0" w:color="auto"/>
              <w:bottom w:val="single" w:sz="4" w:space="0" w:color="auto"/>
              <w:right w:val="single" w:sz="4" w:space="0" w:color="auto"/>
            </w:tcBorders>
            <w:vAlign w:val="center"/>
            <w:hideMark/>
          </w:tcPr>
          <w:p w:rsidR="00CD525F" w:rsidRPr="00DA1BAF" w:rsidRDefault="00CD525F">
            <w:pPr>
              <w:spacing w:after="0" w:line="240" w:lineRule="auto"/>
              <w:rPr>
                <w:rFonts w:ascii="Times New Roman" w:eastAsia="Calibri" w:hAnsi="Times New Roman" w:cs="Times New Roman"/>
                <w:color w:val="000000" w:themeColor="text1"/>
                <w:sz w:val="20"/>
                <w:szCs w:val="20"/>
              </w:rPr>
            </w:pPr>
          </w:p>
        </w:tc>
        <w:tc>
          <w:tcPr>
            <w:tcW w:w="3050"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Фізична культура**</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w:t>
            </w:r>
          </w:p>
        </w:tc>
      </w:tr>
      <w:tr w:rsidR="00DA1BAF" w:rsidRPr="00DA1BAF" w:rsidTr="00CD525F">
        <w:tc>
          <w:tcPr>
            <w:tcW w:w="5339" w:type="dxa"/>
            <w:gridSpan w:val="2"/>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lastRenderedPageBreak/>
              <w:t>Разом</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25,5+3</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27,5+3</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29+3</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29,5+3</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30,5+3</w:t>
            </w:r>
          </w:p>
        </w:tc>
      </w:tr>
      <w:tr w:rsidR="00DA1BAF" w:rsidRPr="00DA1BAF" w:rsidTr="00CD525F">
        <w:tc>
          <w:tcPr>
            <w:tcW w:w="5339" w:type="dxa"/>
            <w:gridSpan w:val="2"/>
            <w:tcBorders>
              <w:top w:val="single" w:sz="4" w:space="0" w:color="auto"/>
              <w:left w:val="single" w:sz="4" w:space="0" w:color="auto"/>
              <w:bottom w:val="single" w:sz="4" w:space="0" w:color="auto"/>
              <w:right w:val="single" w:sz="4" w:space="0" w:color="auto"/>
            </w:tcBorders>
            <w:hideMark/>
          </w:tcPr>
          <w:p w:rsidR="00CD525F" w:rsidRPr="00DA1BAF" w:rsidRDefault="00CD525F">
            <w:pPr>
              <w:jc w:val="both"/>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Додатковий час на предмети, факультативи, індивідуальні заняття та консультації</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3,5</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3,5</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w:t>
            </w:r>
          </w:p>
        </w:tc>
      </w:tr>
      <w:tr w:rsidR="00DA1BAF" w:rsidRPr="00DA1BAF" w:rsidTr="00CD525F">
        <w:tc>
          <w:tcPr>
            <w:tcW w:w="5339" w:type="dxa"/>
            <w:gridSpan w:val="2"/>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Гранично допустиме навчальне навантаження</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28</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31</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32</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33</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33</w:t>
            </w:r>
          </w:p>
        </w:tc>
      </w:tr>
      <w:tr w:rsidR="00DA1BAF" w:rsidRPr="00DA1BAF" w:rsidTr="00CD525F">
        <w:tc>
          <w:tcPr>
            <w:tcW w:w="5339" w:type="dxa"/>
            <w:gridSpan w:val="2"/>
            <w:tcBorders>
              <w:top w:val="single" w:sz="4" w:space="0" w:color="auto"/>
              <w:left w:val="single" w:sz="4" w:space="0" w:color="auto"/>
              <w:bottom w:val="single" w:sz="4" w:space="0" w:color="auto"/>
              <w:right w:val="single" w:sz="4" w:space="0" w:color="auto"/>
            </w:tcBorders>
            <w:hideMark/>
          </w:tcPr>
          <w:p w:rsidR="00CD525F" w:rsidRPr="00DA1BAF" w:rsidRDefault="00CD525F">
            <w:pPr>
              <w:rPr>
                <w:rFonts w:ascii="Times New Roman" w:eastAsia="Calibri" w:hAnsi="Times New Roman" w:cs="Times New Roman"/>
                <w:b/>
                <w:bCs/>
                <w:color w:val="000000" w:themeColor="text1"/>
                <w:sz w:val="20"/>
                <w:szCs w:val="20"/>
              </w:rPr>
            </w:pPr>
            <w:r w:rsidRPr="00DA1BAF">
              <w:rPr>
                <w:rFonts w:ascii="Times New Roman" w:eastAsia="Calibri" w:hAnsi="Times New Roman" w:cs="Times New Roman"/>
                <w:b/>
                <w:bCs/>
                <w:color w:val="000000" w:themeColor="text1"/>
                <w:sz w:val="20"/>
                <w:szCs w:val="20"/>
              </w:rPr>
              <w:t>Всього (без урахування поділу класів на групи)</w:t>
            </w:r>
          </w:p>
        </w:tc>
        <w:tc>
          <w:tcPr>
            <w:tcW w:w="1036"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28+3</w:t>
            </w:r>
          </w:p>
        </w:tc>
        <w:tc>
          <w:tcPr>
            <w:tcW w:w="1134"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31+3</w:t>
            </w:r>
          </w:p>
        </w:tc>
        <w:tc>
          <w:tcPr>
            <w:tcW w:w="10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32+3</w:t>
            </w:r>
          </w:p>
        </w:tc>
        <w:tc>
          <w:tcPr>
            <w:tcW w:w="1113"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33+3</w:t>
            </w:r>
          </w:p>
        </w:tc>
        <w:tc>
          <w:tcPr>
            <w:tcW w:w="1135" w:type="dxa"/>
            <w:tcBorders>
              <w:top w:val="single" w:sz="4" w:space="0" w:color="auto"/>
              <w:left w:val="single" w:sz="4" w:space="0" w:color="auto"/>
              <w:bottom w:val="single" w:sz="4" w:space="0" w:color="auto"/>
              <w:right w:val="single" w:sz="4" w:space="0" w:color="auto"/>
            </w:tcBorders>
            <w:hideMark/>
          </w:tcPr>
          <w:p w:rsidR="00CD525F" w:rsidRPr="00DA1BAF" w:rsidRDefault="00CD525F">
            <w:pPr>
              <w:jc w:val="center"/>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33+3</w:t>
            </w:r>
          </w:p>
        </w:tc>
      </w:tr>
    </w:tbl>
    <w:p w:rsidR="00CD525F" w:rsidRPr="00DA1BAF" w:rsidRDefault="00CD525F" w:rsidP="00CD525F">
      <w:pPr>
        <w:ind w:left="142" w:right="-285"/>
        <w:jc w:val="both"/>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 Заклад загальної середньої освіти може обирати інтегрований курс «Мистецтво» або окремі курси: «Музичне мистецтво» та «Образотворче мистецтво».</w:t>
      </w:r>
    </w:p>
    <w:p w:rsidR="00CD525F" w:rsidRPr="00DA1BAF" w:rsidRDefault="00CD525F" w:rsidP="00CD525F">
      <w:pPr>
        <w:ind w:left="142" w:right="-285"/>
        <w:jc w:val="both"/>
        <w:rPr>
          <w:rFonts w:ascii="Times New Roman" w:eastAsia="Calibri" w:hAnsi="Times New Roman" w:cs="Times New Roman"/>
          <w:color w:val="000000" w:themeColor="text1"/>
          <w:sz w:val="20"/>
          <w:szCs w:val="20"/>
        </w:rPr>
      </w:pPr>
      <w:r w:rsidRPr="00DA1BAF">
        <w:rPr>
          <w:rFonts w:ascii="Times New Roman" w:eastAsia="Calibri" w:hAnsi="Times New Roman" w:cs="Times New Roman"/>
          <w:color w:val="000000" w:themeColor="text1"/>
          <w:sz w:val="20"/>
          <w:szCs w:val="20"/>
        </w:rPr>
        <w:t>** Години, передбачені для фізичної культури, не враховуються під час визначення гранично допустимого навчального навантаження учнів, але обов'язково фінансуються.</w:t>
      </w:r>
    </w:p>
    <w:p w:rsidR="00CD525F" w:rsidRPr="00DA1BAF" w:rsidRDefault="00CD525F" w:rsidP="00CD525F">
      <w:pPr>
        <w:shd w:val="clear" w:color="auto" w:fill="FFFFFF"/>
        <w:ind w:left="142" w:right="-285"/>
        <w:jc w:val="both"/>
        <w:textAlignment w:val="top"/>
        <w:rPr>
          <w:rFonts w:ascii="Times New Roman" w:eastAsia="Calibri" w:hAnsi="Times New Roman" w:cs="Times New Roman"/>
          <w:color w:val="000000" w:themeColor="text1"/>
          <w:sz w:val="20"/>
          <w:szCs w:val="20"/>
          <w:lang w:val="en-US" w:eastAsia="uk-UA"/>
        </w:rPr>
      </w:pPr>
      <w:r w:rsidRPr="00DA1BAF">
        <w:rPr>
          <w:rFonts w:ascii="Times New Roman" w:eastAsia="Calibri" w:hAnsi="Times New Roman" w:cs="Times New Roman"/>
          <w:color w:val="000000" w:themeColor="text1"/>
          <w:sz w:val="20"/>
          <w:szCs w:val="20"/>
        </w:rPr>
        <w:t>*** В межах галузі «Суспільствознавство» у 5-му класі вивчається курс «Історія України (Вступ до історії)», у 6-му – інтегрований курс «Всесвітня історія. Історія України»</w:t>
      </w:r>
      <w:r w:rsidRPr="00DA1BAF">
        <w:rPr>
          <w:rFonts w:ascii="Times New Roman" w:eastAsia="Calibri" w:hAnsi="Times New Roman" w:cs="Times New Roman"/>
          <w:color w:val="000000" w:themeColor="text1"/>
          <w:sz w:val="20"/>
          <w:szCs w:val="20"/>
          <w:lang w:val="en-US" w:eastAsia="uk-UA"/>
        </w:rPr>
        <w:t>/</w:t>
      </w:r>
    </w:p>
    <w:p w:rsidR="00CD525F" w:rsidRPr="00DA1BAF" w:rsidRDefault="00CD525F" w:rsidP="009E51D2">
      <w:pPr>
        <w:spacing w:after="0" w:line="240" w:lineRule="auto"/>
        <w:textAlignment w:val="center"/>
        <w:outlineLvl w:val="1"/>
        <w:rPr>
          <w:rFonts w:ascii="Times New Roman" w:eastAsia="Times New Roman" w:hAnsi="Times New Roman" w:cs="Times New Roman"/>
          <w:bCs/>
          <w:color w:val="000000" w:themeColor="text1"/>
          <w:sz w:val="24"/>
          <w:szCs w:val="24"/>
          <w:lang w:val="en-US" w:eastAsia="uk-UA"/>
        </w:rPr>
      </w:pPr>
    </w:p>
    <w:p w:rsidR="00CD525F" w:rsidRPr="00DA1BAF" w:rsidRDefault="00CD525F" w:rsidP="009E51D2">
      <w:pPr>
        <w:spacing w:after="0" w:line="240" w:lineRule="auto"/>
        <w:textAlignment w:val="center"/>
        <w:outlineLvl w:val="1"/>
        <w:rPr>
          <w:rFonts w:ascii="Times New Roman" w:eastAsia="Times New Roman" w:hAnsi="Times New Roman" w:cs="Times New Roman"/>
          <w:bCs/>
          <w:color w:val="000000" w:themeColor="text1"/>
          <w:sz w:val="24"/>
          <w:szCs w:val="24"/>
          <w:lang w:val="en-US" w:eastAsia="uk-UA"/>
        </w:rPr>
      </w:pPr>
    </w:p>
    <w:p w:rsidR="009711C9" w:rsidRPr="00DA1BAF" w:rsidRDefault="009711C9" w:rsidP="009E51D2">
      <w:pPr>
        <w:spacing w:after="0" w:line="240" w:lineRule="auto"/>
        <w:textAlignment w:val="center"/>
        <w:outlineLvl w:val="1"/>
        <w:rPr>
          <w:rFonts w:ascii="Times New Roman" w:eastAsia="Times New Roman" w:hAnsi="Times New Roman" w:cs="Times New Roman"/>
          <w:b/>
          <w:bCs/>
          <w:color w:val="000000" w:themeColor="text1"/>
          <w:sz w:val="32"/>
          <w:szCs w:val="32"/>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711C9" w:rsidRPr="00DA1BAF" w:rsidRDefault="009711C9" w:rsidP="009E51D2">
      <w:pPr>
        <w:spacing w:after="0" w:line="240" w:lineRule="auto"/>
        <w:textAlignment w:val="center"/>
        <w:outlineLvl w:val="1"/>
        <w:rPr>
          <w:rFonts w:ascii="Times New Roman" w:eastAsia="Times New Roman" w:hAnsi="Times New Roman" w:cs="Times New Roman"/>
          <w:b/>
          <w:bCs/>
          <w:color w:val="000000" w:themeColor="text1"/>
          <w:sz w:val="32"/>
          <w:szCs w:val="32"/>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noProof/>
          <w:color w:val="000000" w:themeColor="text1"/>
          <w:sz w:val="24"/>
          <w:szCs w:val="24"/>
          <w:lang w:eastAsia="uk-UA"/>
        </w:rPr>
        <w:drawing>
          <wp:inline distT="0" distB="0" distL="0" distR="0" wp14:anchorId="125588F1" wp14:editId="76732DA2">
            <wp:extent cx="999855" cy="1209199"/>
            <wp:effectExtent l="0" t="0" r="0" b="0"/>
            <wp:docPr id="23" name="Рисунок 23" descr="https://lh5.googleusercontent.com/11WPnp-s7VGoPBe5ltEpgvQjJvAkSqoDj1mGCkJHCCKJ2tv_TVO_Vow7CFpni3KMsp_oiaBabEo9_BZeaSl55nNi3sO2MQNNqWlG6J7Xa7_M3kWS4aHQyes1MVShVRVFFg=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11WPnp-s7VGoPBe5ltEpgvQjJvAkSqoDj1mGCkJHCCKJ2tv_TVO_Vow7CFpni3KMsp_oiaBabEo9_BZeaSl55nNi3sO2MQNNqWlG6J7Xa7_M3kWS4aHQyes1MVShVRVFFg=w12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99655" cy="1208957"/>
                    </a:xfrm>
                    <a:prstGeom prst="rect">
                      <a:avLst/>
                    </a:prstGeom>
                    <a:noFill/>
                    <a:ln>
                      <a:noFill/>
                    </a:ln>
                  </pic:spPr>
                </pic:pic>
              </a:graphicData>
            </a:graphic>
          </wp:inline>
        </w:drawing>
      </w:r>
    </w:p>
    <w:p w:rsidR="00A9118A" w:rsidRPr="00DA1BAF" w:rsidRDefault="00DA1BAF" w:rsidP="00A9118A">
      <w:pPr>
        <w:spacing w:after="0" w:line="240" w:lineRule="auto"/>
        <w:textAlignment w:val="top"/>
        <w:outlineLvl w:val="1"/>
        <w:rPr>
          <w:rFonts w:ascii="Times New Roman" w:eastAsia="Times New Roman" w:hAnsi="Times New Roman" w:cs="Times New Roman"/>
          <w:b/>
          <w:bCs/>
          <w:color w:val="000000" w:themeColor="text1"/>
          <w:sz w:val="42"/>
          <w:szCs w:val="42"/>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47" w:tgtFrame="_blank" w:history="1">
        <w:r w:rsidR="00A9118A" w:rsidRPr="00DA1BAF">
          <w:rPr>
            <w:rFonts w:ascii="Times New Roman" w:eastAsia="Times New Roman" w:hAnsi="Times New Roman" w:cs="Times New Roman"/>
            <w:b/>
            <w:bCs/>
            <w:color w:val="000000" w:themeColor="text1"/>
            <w:sz w:val="36"/>
            <w:szCs w:val="36"/>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Освітні програми</w:t>
        </w:r>
      </w:hyperlink>
      <w:hyperlink r:id="rId48" w:tgtFrame="_blank" w:history="1">
        <w:r w:rsidR="00A9118A" w:rsidRPr="00DA1BAF">
          <w:rPr>
            <w:rFonts w:ascii="Times New Roman" w:eastAsia="Times New Roman" w:hAnsi="Times New Roman" w:cs="Times New Roman"/>
            <w:b/>
            <w:bCs/>
            <w:color w:val="000000" w:themeColor="text1"/>
            <w:sz w:val="36"/>
            <w:szCs w:val="36"/>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hyperlink>
      <w:r w:rsidR="00A9118A" w:rsidRPr="00DA1BAF">
        <w:rPr>
          <w:rFonts w:ascii="Times New Roman" w:eastAsia="Times New Roman" w:hAnsi="Times New Roman" w:cs="Times New Roman"/>
          <w:b/>
          <w:bCs/>
          <w:color w:val="000000" w:themeColor="text1"/>
          <w:sz w:val="36"/>
          <w:szCs w:val="36"/>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що реалізуються в закладі освіти, та перелік освітніх компонентів, що передбачені відповідною освітньою програмою (перелік програм до робочого навчального плану):</w:t>
      </w:r>
    </w:p>
    <w:p w:rsidR="003D35C0" w:rsidRPr="00DA1BAF" w:rsidRDefault="003D35C0" w:rsidP="00CD525F">
      <w:pPr>
        <w:pStyle w:val="ac"/>
        <w:numPr>
          <w:ilvl w:val="0"/>
          <w:numId w:val="7"/>
        </w:numPr>
        <w:spacing w:line="240" w:lineRule="auto"/>
        <w:rPr>
          <w:rFonts w:ascii="Times New Roman" w:hAnsi="Times New Roman" w:cs="Times New Roman"/>
          <w:b/>
          <w:bCs/>
          <w:color w:val="000000" w:themeColor="text1"/>
          <w:sz w:val="24"/>
          <w:szCs w:val="24"/>
          <w:lang w:val="uk-UA"/>
        </w:rPr>
      </w:pPr>
      <w:r w:rsidRPr="00DA1BAF">
        <w:rPr>
          <w:rFonts w:ascii="Times New Roman" w:hAnsi="Times New Roman" w:cs="Times New Roman"/>
          <w:color w:val="000000" w:themeColor="text1"/>
          <w:sz w:val="24"/>
          <w:szCs w:val="24"/>
          <w:lang w:val="uk-UA"/>
        </w:rPr>
        <w:t>Типова освітня програма закладів загальної середньої освіти І ступеня, затверджена наказом Міністерства освіти і науки України від 20 квітня 2018 р. № 407 Державного стандарту початкової освіти.</w:t>
      </w:r>
    </w:p>
    <w:p w:rsidR="003D35C0" w:rsidRPr="00DA1BAF" w:rsidRDefault="003D35C0" w:rsidP="00CD525F">
      <w:pPr>
        <w:pStyle w:val="ac"/>
        <w:numPr>
          <w:ilvl w:val="0"/>
          <w:numId w:val="7"/>
        </w:numPr>
        <w:spacing w:line="240" w:lineRule="auto"/>
        <w:jc w:val="center"/>
        <w:rPr>
          <w:rFonts w:ascii="Times New Roman" w:hAnsi="Times New Roman" w:cs="Times New Roman"/>
          <w:b/>
          <w:bCs/>
          <w:color w:val="000000" w:themeColor="text1"/>
          <w:sz w:val="24"/>
          <w:szCs w:val="24"/>
          <w:lang w:val="uk-UA"/>
        </w:rPr>
      </w:pPr>
      <w:r w:rsidRPr="00DA1BAF">
        <w:rPr>
          <w:rFonts w:ascii="Times New Roman" w:hAnsi="Times New Roman" w:cs="Times New Roman"/>
          <w:color w:val="000000" w:themeColor="text1"/>
          <w:sz w:val="24"/>
          <w:szCs w:val="24"/>
          <w:lang w:val="uk-UA"/>
        </w:rPr>
        <w:t>Наказ Міністерства освіти і науки України від 08.10.2019 року № 1273 Типова</w:t>
      </w:r>
    </w:p>
    <w:p w:rsidR="003D35C0" w:rsidRPr="00DA1BAF" w:rsidRDefault="003D35C0" w:rsidP="003D35C0">
      <w:pPr>
        <w:pStyle w:val="ac"/>
        <w:spacing w:line="240" w:lineRule="auto"/>
        <w:ind w:left="780"/>
        <w:rPr>
          <w:rFonts w:ascii="Times New Roman" w:hAnsi="Times New Roman" w:cs="Times New Roman"/>
          <w:b/>
          <w:bCs/>
          <w:color w:val="000000" w:themeColor="text1"/>
          <w:sz w:val="24"/>
          <w:szCs w:val="24"/>
          <w:lang w:val="uk-UA"/>
        </w:rPr>
      </w:pPr>
      <w:r w:rsidRPr="00DA1BAF">
        <w:rPr>
          <w:rFonts w:ascii="Times New Roman" w:hAnsi="Times New Roman" w:cs="Times New Roman"/>
          <w:color w:val="000000" w:themeColor="text1"/>
          <w:sz w:val="24"/>
          <w:szCs w:val="24"/>
          <w:lang w:val="uk-UA"/>
        </w:rPr>
        <w:t xml:space="preserve">освітня програма, розроблена під керівництвом Шияна Р. Б. </w:t>
      </w:r>
    </w:p>
    <w:p w:rsidR="003D35C0" w:rsidRPr="00DA1BAF" w:rsidRDefault="003D35C0" w:rsidP="003D35C0">
      <w:pPr>
        <w:pStyle w:val="ac"/>
        <w:spacing w:line="240" w:lineRule="auto"/>
        <w:rPr>
          <w:rFonts w:ascii="Times New Roman" w:hAnsi="Times New Roman" w:cs="Times New Roman"/>
          <w:b/>
          <w:bCs/>
          <w:color w:val="000000" w:themeColor="text1"/>
          <w:sz w:val="24"/>
          <w:szCs w:val="24"/>
          <w:lang w:val="uk-UA"/>
        </w:rPr>
      </w:pPr>
    </w:p>
    <w:p w:rsidR="003D35C0" w:rsidRPr="00DA1BAF" w:rsidRDefault="003D35C0" w:rsidP="00CD525F">
      <w:pPr>
        <w:pStyle w:val="ac"/>
        <w:numPr>
          <w:ilvl w:val="0"/>
          <w:numId w:val="7"/>
        </w:numPr>
        <w:spacing w:line="240" w:lineRule="auto"/>
        <w:rPr>
          <w:rFonts w:ascii="Times New Roman" w:hAnsi="Times New Roman" w:cs="Times New Roman"/>
          <w:b/>
          <w:bCs/>
          <w:color w:val="000000" w:themeColor="text1"/>
          <w:sz w:val="24"/>
          <w:szCs w:val="24"/>
          <w:lang w:val="uk-UA"/>
        </w:rPr>
      </w:pPr>
      <w:r w:rsidRPr="00DA1BAF">
        <w:rPr>
          <w:rFonts w:ascii="Times New Roman" w:hAnsi="Times New Roman" w:cs="Times New Roman"/>
          <w:color w:val="000000" w:themeColor="text1"/>
          <w:sz w:val="24"/>
          <w:szCs w:val="24"/>
          <w:lang w:val="uk-UA"/>
        </w:rPr>
        <w:t xml:space="preserve"> Типова освітня програми закладів загальної середньої освіти ІІ ступеня, затвердженої наказом Міністерства освіти і науки України від 20 квітня 2018 р. </w:t>
      </w:r>
    </w:p>
    <w:p w:rsidR="003868E9" w:rsidRPr="00DA1BAF" w:rsidRDefault="003D35C0" w:rsidP="004618F5">
      <w:pPr>
        <w:ind w:firstLine="709"/>
        <w:rPr>
          <w:rFonts w:ascii="Times New Roman" w:eastAsia="Times New Roman" w:hAnsi="Times New Roman" w:cs="Times New Roman"/>
          <w:color w:val="000000" w:themeColor="text1"/>
          <w:sz w:val="24"/>
          <w:szCs w:val="24"/>
          <w:lang w:eastAsia="uk-UA"/>
        </w:rPr>
      </w:pPr>
      <w:r w:rsidRPr="00DA1BAF">
        <w:rPr>
          <w:rFonts w:ascii="Times New Roman" w:hAnsi="Times New Roman" w:cs="Times New Roman"/>
          <w:color w:val="000000" w:themeColor="text1"/>
          <w:sz w:val="24"/>
          <w:szCs w:val="24"/>
        </w:rPr>
        <w:t xml:space="preserve">№ 405, </w:t>
      </w:r>
      <w:r w:rsidRPr="00DA1BAF">
        <w:rPr>
          <w:rFonts w:ascii="Times New Roman" w:eastAsia="Times New Roman" w:hAnsi="Times New Roman" w:cs="Times New Roman"/>
          <w:color w:val="000000" w:themeColor="text1"/>
          <w:sz w:val="24"/>
          <w:szCs w:val="24"/>
          <w:lang w:eastAsia="uk-UA"/>
        </w:rPr>
        <w:t>Державного стандарту базової і повної середньої освіти.</w:t>
      </w:r>
    </w:p>
    <w:p w:rsidR="003868E9" w:rsidRPr="00DA1BAF" w:rsidRDefault="003868E9" w:rsidP="009E51D2">
      <w:pPr>
        <w:spacing w:after="0" w:line="240" w:lineRule="auto"/>
        <w:textAlignment w:val="center"/>
        <w:outlineLvl w:val="1"/>
        <w:rPr>
          <w:rFonts w:ascii="Times New Roman" w:eastAsia="Times New Roman" w:hAnsi="Times New Roman" w:cs="Times New Roman"/>
          <w:b/>
          <w:bCs/>
          <w:color w:val="000000" w:themeColor="text1"/>
          <w:sz w:val="24"/>
          <w:szCs w:val="24"/>
          <w:lang w:eastAsia="uk-UA"/>
        </w:rPr>
      </w:pPr>
    </w:p>
    <w:p w:rsidR="00585136" w:rsidRPr="00DA1BAF" w:rsidRDefault="00D308DE" w:rsidP="00585136">
      <w:pPr>
        <w:spacing w:after="0" w:line="240" w:lineRule="auto"/>
        <w:jc w:val="center"/>
        <w:rPr>
          <w:rFonts w:ascii="Times New Roman" w:eastAsia="Times New Roman" w:hAnsi="Times New Roman"/>
          <w:b/>
          <w:color w:val="000000" w:themeColor="text1"/>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noProof/>
          <w:color w:val="000000" w:themeColor="text1"/>
          <w:lang w:eastAsia="uk-UA"/>
        </w:rPr>
        <w:drawing>
          <wp:inline distT="0" distB="0" distL="0" distR="0" wp14:anchorId="3BAAA6DF" wp14:editId="1CD09F24">
            <wp:extent cx="2085975" cy="1371237"/>
            <wp:effectExtent l="0" t="0" r="0" b="635"/>
            <wp:docPr id="11" name="Рисунок 11" descr="C:\Users\юзер\Desktop\завантаження.jpg"/>
            <wp:cNvGraphicFramePr/>
            <a:graphic xmlns:a="http://schemas.openxmlformats.org/drawingml/2006/main">
              <a:graphicData uri="http://schemas.openxmlformats.org/drawingml/2006/picture">
                <pic:pic xmlns:pic="http://schemas.openxmlformats.org/drawingml/2006/picture">
                  <pic:nvPicPr>
                    <pic:cNvPr id="11" name="Рисунок 11" descr="C:\Users\юзер\Desktop\завантаження.jpg"/>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4929" cy="1370550"/>
                    </a:xfrm>
                    <a:prstGeom prst="rect">
                      <a:avLst/>
                    </a:prstGeom>
                    <a:noFill/>
                    <a:ln>
                      <a:noFill/>
                    </a:ln>
                  </pic:spPr>
                </pic:pic>
              </a:graphicData>
            </a:graphic>
          </wp:inline>
        </w:drawing>
      </w:r>
      <w:r w:rsidR="00585136" w:rsidRPr="00DA1BAF">
        <w:rPr>
          <w:rFonts w:ascii="Times New Roman" w:eastAsia="Times New Roman" w:hAnsi="Times New Roman"/>
          <w:b/>
          <w:color w:val="000000" w:themeColor="text1"/>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Річний план роботи  </w:t>
      </w:r>
    </w:p>
    <w:p w:rsidR="00585136" w:rsidRPr="00DA1BAF" w:rsidRDefault="00585136" w:rsidP="00585136">
      <w:pPr>
        <w:spacing w:after="0" w:line="240" w:lineRule="auto"/>
        <w:jc w:val="center"/>
        <w:rPr>
          <w:rFonts w:ascii="Times New Roman" w:eastAsia="Times New Roman" w:hAnsi="Times New Roman"/>
          <w:b/>
          <w:color w:val="000000" w:themeColor="text1"/>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85136" w:rsidRPr="00DA1BAF" w:rsidRDefault="00585136" w:rsidP="00585136">
      <w:pPr>
        <w:spacing w:after="0" w:line="240" w:lineRule="auto"/>
        <w:jc w:val="center"/>
        <w:rPr>
          <w:rFonts w:ascii="Times New Roman" w:eastAsia="Times New Roman" w:hAnsi="Times New Roman"/>
          <w:b/>
          <w:color w:val="000000" w:themeColor="text1"/>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85136" w:rsidRPr="00DA1BAF" w:rsidRDefault="00585136" w:rsidP="00585136">
      <w:pPr>
        <w:spacing w:after="0" w:line="240" w:lineRule="auto"/>
        <w:rPr>
          <w:rFonts w:ascii="Times New Roman" w:eastAsia="Times New Roman" w:hAnsi="Times New Roman"/>
          <w:b/>
          <w:color w:val="000000" w:themeColor="text1"/>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85136" w:rsidRPr="00DA1BAF" w:rsidRDefault="00585136" w:rsidP="00585136">
      <w:pPr>
        <w:spacing w:after="0" w:line="240" w:lineRule="auto"/>
        <w:rPr>
          <w:rFonts w:ascii="Times New Roman" w:eastAsia="Times New Roman" w:hAnsi="Times New Roman"/>
          <w:b/>
          <w:color w:val="000000" w:themeColor="text1"/>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b/>
          <w:color w:val="000000" w:themeColor="text1"/>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Черченської гімназії  імені братів Лепких Рогатинської міської ради   на 2021-2022 навчальний рік</w:t>
      </w:r>
    </w:p>
    <w:p w:rsidR="00585136" w:rsidRPr="00DA1BAF" w:rsidRDefault="00585136" w:rsidP="00585136">
      <w:pPr>
        <w:keepNext/>
        <w:spacing w:after="0" w:line="240" w:lineRule="auto"/>
        <w:ind w:left="5220" w:hanging="5220"/>
        <w:jc w:val="right"/>
        <w:outlineLvl w:val="0"/>
        <w:rPr>
          <w:rFonts w:ascii="Times New Roman" w:eastAsia="Times New Roman" w:hAnsi="Times New Roman"/>
          <w:color w:val="000000" w:themeColor="text1"/>
          <w:sz w:val="32"/>
          <w:szCs w:val="32"/>
          <w:lang w:eastAsia="ru-RU"/>
        </w:rPr>
      </w:pPr>
    </w:p>
    <w:p w:rsidR="00585136" w:rsidRPr="00DA1BAF" w:rsidRDefault="00585136" w:rsidP="00585136">
      <w:pPr>
        <w:keepNext/>
        <w:spacing w:after="0" w:line="240" w:lineRule="auto"/>
        <w:ind w:left="5220" w:hanging="5220"/>
        <w:jc w:val="right"/>
        <w:outlineLvl w:val="0"/>
        <w:rPr>
          <w:rFonts w:ascii="Times New Roman" w:eastAsia="Times New Roman" w:hAnsi="Times New Roman"/>
          <w:color w:val="000000" w:themeColor="text1"/>
          <w:sz w:val="32"/>
          <w:szCs w:val="32"/>
          <w:lang w:eastAsia="ru-RU"/>
        </w:rPr>
      </w:pPr>
    </w:p>
    <w:p w:rsidR="00585136" w:rsidRPr="00DA1BAF" w:rsidRDefault="00585136" w:rsidP="00585136">
      <w:pPr>
        <w:keepNext/>
        <w:spacing w:after="0" w:line="240" w:lineRule="auto"/>
        <w:ind w:left="5220" w:hanging="5220"/>
        <w:jc w:val="right"/>
        <w:outlineLvl w:val="0"/>
        <w:rPr>
          <w:rFonts w:ascii="Times New Roman" w:eastAsia="Times New Roman" w:hAnsi="Times New Roman"/>
          <w:color w:val="000000" w:themeColor="text1"/>
          <w:sz w:val="28"/>
          <w:szCs w:val="24"/>
          <w:lang w:eastAsia="ru-RU"/>
        </w:rPr>
      </w:pPr>
    </w:p>
    <w:p w:rsidR="00585136" w:rsidRPr="00DA1BAF" w:rsidRDefault="00585136" w:rsidP="00585136">
      <w:pPr>
        <w:keepNext/>
        <w:spacing w:after="0" w:line="240" w:lineRule="auto"/>
        <w:ind w:left="5220" w:hanging="5220"/>
        <w:jc w:val="right"/>
        <w:outlineLvl w:val="0"/>
        <w:rPr>
          <w:rFonts w:ascii="Times New Roman" w:eastAsia="Times New Roman" w:hAnsi="Times New Roman"/>
          <w:color w:val="000000" w:themeColor="text1"/>
          <w:sz w:val="28"/>
          <w:szCs w:val="24"/>
          <w:lang w:eastAsia="ru-RU"/>
        </w:rPr>
      </w:pPr>
    </w:p>
    <w:p w:rsidR="00585136" w:rsidRPr="00DA1BAF" w:rsidRDefault="00585136" w:rsidP="00585136">
      <w:pPr>
        <w:keepNext/>
        <w:tabs>
          <w:tab w:val="left" w:pos="5220"/>
        </w:tabs>
        <w:spacing w:after="0" w:line="240" w:lineRule="auto"/>
        <w:ind w:left="5220" w:hanging="5220"/>
        <w:jc w:val="center"/>
        <w:outlineLvl w:val="0"/>
        <w:rPr>
          <w:rFonts w:ascii="Times New Roman" w:eastAsia="Times New Roman" w:hAnsi="Times New Roman"/>
          <w:b/>
          <w:color w:val="000000" w:themeColor="text1"/>
          <w:sz w:val="28"/>
          <w:szCs w:val="24"/>
          <w:lang w:eastAsia="ru-RU"/>
        </w:rPr>
      </w:pPr>
      <w:r w:rsidRPr="00DA1BAF">
        <w:rPr>
          <w:rFonts w:ascii="Times New Roman" w:eastAsia="Times New Roman" w:hAnsi="Times New Roman"/>
          <w:b/>
          <w:color w:val="000000" w:themeColor="text1"/>
          <w:sz w:val="28"/>
          <w:szCs w:val="24"/>
          <w:lang w:eastAsia="ru-RU"/>
        </w:rPr>
        <w:t xml:space="preserve">                                                 ЗАТВЕРДЖЕНО</w:t>
      </w:r>
    </w:p>
    <w:p w:rsidR="00585136" w:rsidRPr="00DA1BAF" w:rsidRDefault="00585136" w:rsidP="00585136">
      <w:pPr>
        <w:keepNext/>
        <w:tabs>
          <w:tab w:val="left" w:pos="5220"/>
        </w:tabs>
        <w:spacing w:after="0" w:line="240" w:lineRule="auto"/>
        <w:ind w:left="5220" w:hanging="5220"/>
        <w:jc w:val="center"/>
        <w:outlineLvl w:val="0"/>
        <w:rPr>
          <w:rFonts w:ascii="Times New Roman" w:eastAsia="Times New Roman" w:hAnsi="Times New Roman"/>
          <w:b/>
          <w:color w:val="000000" w:themeColor="text1"/>
          <w:sz w:val="28"/>
          <w:szCs w:val="28"/>
          <w:lang w:val="ru-RU" w:eastAsia="ru-RU"/>
        </w:rPr>
      </w:pPr>
      <w:r w:rsidRPr="00DA1BAF">
        <w:rPr>
          <w:rFonts w:ascii="Times New Roman" w:eastAsia="Times New Roman" w:hAnsi="Times New Roman"/>
          <w:color w:val="000000" w:themeColor="text1"/>
          <w:sz w:val="28"/>
          <w:szCs w:val="28"/>
          <w:lang w:eastAsia="ru-RU"/>
        </w:rPr>
        <w:t xml:space="preserve">                                                              на засіданні ради школи</w:t>
      </w:r>
    </w:p>
    <w:p w:rsidR="00585136" w:rsidRPr="00DA1BAF" w:rsidRDefault="00585136" w:rsidP="00585136">
      <w:pPr>
        <w:keepNext/>
        <w:tabs>
          <w:tab w:val="left" w:pos="5220"/>
        </w:tabs>
        <w:spacing w:after="0" w:line="240" w:lineRule="auto"/>
        <w:ind w:left="5220" w:hanging="5220"/>
        <w:jc w:val="center"/>
        <w:outlineLvl w:val="0"/>
        <w:rPr>
          <w:rFonts w:ascii="Times New Roman" w:eastAsia="Times New Roman" w:hAnsi="Times New Roman"/>
          <w:color w:val="000000" w:themeColor="text1"/>
          <w:sz w:val="28"/>
          <w:szCs w:val="28"/>
          <w:lang w:eastAsia="ru-RU"/>
        </w:rPr>
      </w:pPr>
      <w:r w:rsidRPr="00DA1BAF">
        <w:rPr>
          <w:rFonts w:ascii="Times New Roman" w:eastAsia="Times New Roman" w:hAnsi="Times New Roman"/>
          <w:color w:val="000000" w:themeColor="text1"/>
          <w:sz w:val="28"/>
          <w:szCs w:val="28"/>
          <w:lang w:eastAsia="ru-RU"/>
        </w:rPr>
        <w:t xml:space="preserve">                                                                  від «30 » серпня 2021 року</w:t>
      </w:r>
    </w:p>
    <w:p w:rsidR="00585136" w:rsidRPr="00DA1BAF" w:rsidRDefault="00585136" w:rsidP="00585136">
      <w:pPr>
        <w:keepNext/>
        <w:tabs>
          <w:tab w:val="left" w:pos="5220"/>
        </w:tabs>
        <w:spacing w:after="0" w:line="240" w:lineRule="auto"/>
        <w:ind w:left="5220" w:hanging="5220"/>
        <w:jc w:val="center"/>
        <w:outlineLvl w:val="0"/>
        <w:rPr>
          <w:rFonts w:ascii="Times New Roman" w:eastAsia="Times New Roman" w:hAnsi="Times New Roman"/>
          <w:color w:val="000000" w:themeColor="text1"/>
          <w:sz w:val="28"/>
          <w:szCs w:val="28"/>
          <w:lang w:val="ru-RU" w:eastAsia="ru-RU"/>
        </w:rPr>
      </w:pPr>
      <w:r w:rsidRPr="00DA1BAF">
        <w:rPr>
          <w:rFonts w:ascii="Times New Roman" w:eastAsia="Times New Roman" w:hAnsi="Times New Roman"/>
          <w:color w:val="000000" w:themeColor="text1"/>
          <w:sz w:val="28"/>
          <w:szCs w:val="28"/>
          <w:lang w:eastAsia="ru-RU"/>
        </w:rPr>
        <w:t xml:space="preserve">                                                  протокол № ____</w:t>
      </w:r>
    </w:p>
    <w:p w:rsidR="00585136" w:rsidRPr="00DA1BAF" w:rsidRDefault="00585136" w:rsidP="00585136">
      <w:pPr>
        <w:keepNext/>
        <w:tabs>
          <w:tab w:val="left" w:pos="5220"/>
        </w:tabs>
        <w:spacing w:after="0" w:line="240" w:lineRule="auto"/>
        <w:ind w:left="5220" w:hanging="5220"/>
        <w:jc w:val="center"/>
        <w:outlineLvl w:val="0"/>
        <w:rPr>
          <w:rFonts w:ascii="Times New Roman" w:eastAsia="Times New Roman" w:hAnsi="Times New Roman"/>
          <w:color w:val="000000" w:themeColor="text1"/>
          <w:sz w:val="28"/>
          <w:szCs w:val="28"/>
          <w:lang w:eastAsia="ru-RU"/>
        </w:rPr>
      </w:pPr>
      <w:r w:rsidRPr="00DA1BAF">
        <w:rPr>
          <w:rFonts w:ascii="Times New Roman" w:eastAsia="Times New Roman" w:hAnsi="Times New Roman"/>
          <w:color w:val="000000" w:themeColor="text1"/>
          <w:sz w:val="28"/>
          <w:szCs w:val="28"/>
          <w:lang w:eastAsia="ru-RU"/>
        </w:rPr>
        <w:t xml:space="preserve">                                                      Голова ради школи</w:t>
      </w:r>
    </w:p>
    <w:p w:rsidR="00585136" w:rsidRPr="00DA1BAF" w:rsidRDefault="00585136" w:rsidP="00585136">
      <w:pPr>
        <w:tabs>
          <w:tab w:val="left" w:pos="5220"/>
        </w:tabs>
        <w:spacing w:after="0" w:line="240" w:lineRule="auto"/>
        <w:ind w:left="5220" w:hanging="5220"/>
        <w:jc w:val="center"/>
        <w:rPr>
          <w:rFonts w:ascii="Times New Roman" w:eastAsia="Times New Roman" w:hAnsi="Times New Roman"/>
          <w:color w:val="000000" w:themeColor="text1"/>
          <w:sz w:val="28"/>
          <w:szCs w:val="24"/>
          <w:lang w:eastAsia="ru-RU"/>
        </w:rPr>
      </w:pPr>
      <w:r w:rsidRPr="00DA1BAF">
        <w:rPr>
          <w:rFonts w:ascii="Times New Roman" w:eastAsia="Times New Roman" w:hAnsi="Times New Roman"/>
          <w:b/>
          <w:color w:val="000000" w:themeColor="text1"/>
          <w:sz w:val="28"/>
          <w:szCs w:val="28"/>
          <w:lang w:eastAsia="ru-RU"/>
        </w:rPr>
        <w:t xml:space="preserve">                                                           _______ </w:t>
      </w:r>
    </w:p>
    <w:p w:rsidR="00585136" w:rsidRPr="00DA1BAF" w:rsidRDefault="00585136" w:rsidP="00585136">
      <w:pPr>
        <w:tabs>
          <w:tab w:val="left" w:pos="5220"/>
        </w:tabs>
        <w:spacing w:after="0" w:line="240" w:lineRule="auto"/>
        <w:ind w:left="5220" w:hanging="5220"/>
        <w:jc w:val="center"/>
        <w:rPr>
          <w:rFonts w:ascii="Times New Roman" w:eastAsia="Times New Roman" w:hAnsi="Times New Roman"/>
          <w:color w:val="000000" w:themeColor="text1"/>
          <w:sz w:val="24"/>
          <w:szCs w:val="24"/>
          <w:lang w:eastAsia="ru-RU"/>
        </w:rPr>
      </w:pPr>
    </w:p>
    <w:p w:rsidR="00585136" w:rsidRPr="00DA1BAF" w:rsidRDefault="00585136" w:rsidP="00585136">
      <w:pPr>
        <w:tabs>
          <w:tab w:val="left" w:pos="5220"/>
        </w:tabs>
        <w:spacing w:after="0" w:line="240" w:lineRule="auto"/>
        <w:ind w:left="5220" w:hanging="5220"/>
        <w:jc w:val="center"/>
        <w:rPr>
          <w:rFonts w:ascii="Times New Roman" w:eastAsia="Times New Roman" w:hAnsi="Times New Roman"/>
          <w:color w:val="000000" w:themeColor="text1"/>
          <w:sz w:val="28"/>
          <w:szCs w:val="24"/>
          <w:lang w:eastAsia="ru-RU"/>
        </w:rPr>
      </w:pPr>
    </w:p>
    <w:p w:rsidR="00585136" w:rsidRPr="00DA1BAF" w:rsidRDefault="00585136" w:rsidP="00585136">
      <w:pPr>
        <w:tabs>
          <w:tab w:val="left" w:pos="5220"/>
        </w:tabs>
        <w:spacing w:after="0" w:line="240" w:lineRule="auto"/>
        <w:ind w:left="5220" w:hanging="5220"/>
        <w:jc w:val="center"/>
        <w:rPr>
          <w:rFonts w:ascii="Times New Roman" w:eastAsia="Times New Roman" w:hAnsi="Times New Roman"/>
          <w:b/>
          <w:color w:val="000000" w:themeColor="text1"/>
          <w:sz w:val="28"/>
          <w:szCs w:val="24"/>
          <w:lang w:eastAsia="ru-RU"/>
        </w:rPr>
      </w:pPr>
      <w:r w:rsidRPr="00DA1BAF">
        <w:rPr>
          <w:rFonts w:ascii="Times New Roman" w:eastAsia="Times New Roman" w:hAnsi="Times New Roman"/>
          <w:b/>
          <w:color w:val="000000" w:themeColor="text1"/>
          <w:sz w:val="28"/>
          <w:szCs w:val="24"/>
          <w:lang w:eastAsia="ru-RU"/>
        </w:rPr>
        <w:t xml:space="preserve">                       СХВАЛЕНО</w:t>
      </w:r>
    </w:p>
    <w:p w:rsidR="00585136" w:rsidRPr="00DA1BAF" w:rsidRDefault="00585136" w:rsidP="00585136">
      <w:pPr>
        <w:tabs>
          <w:tab w:val="left" w:pos="5220"/>
        </w:tabs>
        <w:spacing w:after="0" w:line="240" w:lineRule="auto"/>
        <w:ind w:left="5220" w:hanging="5220"/>
        <w:jc w:val="center"/>
        <w:rPr>
          <w:rFonts w:ascii="Times New Roman" w:eastAsia="Times New Roman" w:hAnsi="Times New Roman"/>
          <w:color w:val="000000" w:themeColor="text1"/>
          <w:sz w:val="28"/>
          <w:szCs w:val="28"/>
          <w:lang w:eastAsia="ru-RU"/>
        </w:rPr>
      </w:pPr>
      <w:r w:rsidRPr="00DA1BAF">
        <w:rPr>
          <w:rFonts w:ascii="Times New Roman" w:eastAsia="Times New Roman" w:hAnsi="Times New Roman"/>
          <w:color w:val="000000" w:themeColor="text1"/>
          <w:sz w:val="28"/>
          <w:szCs w:val="28"/>
          <w:lang w:eastAsia="ru-RU"/>
        </w:rPr>
        <w:t xml:space="preserve">                                     на засіданні педагогічної ради </w:t>
      </w:r>
    </w:p>
    <w:p w:rsidR="00585136" w:rsidRPr="00DA1BAF" w:rsidRDefault="00585136" w:rsidP="00585136">
      <w:pPr>
        <w:tabs>
          <w:tab w:val="left" w:pos="5220"/>
        </w:tabs>
        <w:spacing w:after="0" w:line="240" w:lineRule="auto"/>
        <w:rPr>
          <w:rFonts w:ascii="Times New Roman" w:eastAsia="Times New Roman" w:hAnsi="Times New Roman"/>
          <w:b/>
          <w:color w:val="000000" w:themeColor="text1"/>
          <w:sz w:val="28"/>
          <w:szCs w:val="28"/>
          <w:lang w:eastAsia="ru-RU"/>
        </w:rPr>
      </w:pPr>
      <w:r w:rsidRPr="00DA1BAF">
        <w:rPr>
          <w:rFonts w:ascii="Times New Roman" w:eastAsia="Times New Roman" w:hAnsi="Times New Roman"/>
          <w:color w:val="000000" w:themeColor="text1"/>
          <w:sz w:val="28"/>
          <w:szCs w:val="28"/>
          <w:lang w:eastAsia="ru-RU"/>
        </w:rPr>
        <w:t xml:space="preserve">                                                             протокол№1 від « 30» серпня 2021р.                                              </w:t>
      </w:r>
    </w:p>
    <w:p w:rsidR="00585136" w:rsidRPr="00DA1BAF" w:rsidRDefault="00585136" w:rsidP="00585136">
      <w:pPr>
        <w:keepNext/>
        <w:tabs>
          <w:tab w:val="left" w:pos="5220"/>
        </w:tabs>
        <w:spacing w:after="0" w:line="240" w:lineRule="auto"/>
        <w:ind w:left="5220" w:hanging="5220"/>
        <w:jc w:val="center"/>
        <w:outlineLvl w:val="0"/>
        <w:rPr>
          <w:rFonts w:ascii="Times New Roman" w:eastAsia="Times New Roman" w:hAnsi="Times New Roman"/>
          <w:color w:val="000000" w:themeColor="text1"/>
          <w:sz w:val="28"/>
          <w:szCs w:val="28"/>
          <w:lang w:eastAsia="ru-RU"/>
        </w:rPr>
      </w:pPr>
      <w:r w:rsidRPr="00DA1BAF">
        <w:rPr>
          <w:rFonts w:ascii="Times New Roman" w:eastAsia="Times New Roman" w:hAnsi="Times New Roman"/>
          <w:color w:val="000000" w:themeColor="text1"/>
          <w:sz w:val="28"/>
          <w:szCs w:val="28"/>
          <w:lang w:eastAsia="ru-RU"/>
        </w:rPr>
        <w:t xml:space="preserve">                                                           </w:t>
      </w:r>
    </w:p>
    <w:p w:rsidR="00585136" w:rsidRPr="00DA1BAF" w:rsidRDefault="00585136" w:rsidP="00585136">
      <w:pPr>
        <w:keepNext/>
        <w:tabs>
          <w:tab w:val="left" w:pos="5220"/>
        </w:tabs>
        <w:spacing w:after="0" w:line="240" w:lineRule="auto"/>
        <w:ind w:left="5220" w:hanging="5220"/>
        <w:jc w:val="center"/>
        <w:outlineLvl w:val="0"/>
        <w:rPr>
          <w:rFonts w:ascii="Times New Roman" w:eastAsia="Times New Roman" w:hAnsi="Times New Roman"/>
          <w:color w:val="000000" w:themeColor="text1"/>
          <w:sz w:val="28"/>
          <w:szCs w:val="28"/>
          <w:lang w:val="ru-RU" w:eastAsia="ru-RU"/>
        </w:rPr>
      </w:pPr>
      <w:r w:rsidRPr="00DA1BAF">
        <w:rPr>
          <w:rFonts w:ascii="Times New Roman" w:eastAsia="Times New Roman" w:hAnsi="Times New Roman"/>
          <w:color w:val="000000" w:themeColor="text1"/>
          <w:sz w:val="28"/>
          <w:szCs w:val="28"/>
          <w:lang w:eastAsia="ru-RU"/>
        </w:rPr>
        <w:t xml:space="preserve">                                         </w:t>
      </w:r>
    </w:p>
    <w:p w:rsidR="00585136" w:rsidRPr="00DA1BAF" w:rsidRDefault="00585136" w:rsidP="00585136">
      <w:pPr>
        <w:keepNext/>
        <w:tabs>
          <w:tab w:val="left" w:pos="5220"/>
        </w:tabs>
        <w:spacing w:after="0" w:line="240" w:lineRule="auto"/>
        <w:ind w:left="5220" w:hanging="5220"/>
        <w:jc w:val="center"/>
        <w:outlineLvl w:val="0"/>
        <w:rPr>
          <w:rFonts w:ascii="Times New Roman" w:eastAsia="Times New Roman" w:hAnsi="Times New Roman"/>
          <w:color w:val="000000" w:themeColor="text1"/>
          <w:sz w:val="28"/>
          <w:szCs w:val="28"/>
          <w:lang w:eastAsia="ru-RU"/>
        </w:rPr>
      </w:pPr>
      <w:r w:rsidRPr="00DA1BAF">
        <w:rPr>
          <w:rFonts w:ascii="Times New Roman" w:eastAsia="Times New Roman" w:hAnsi="Times New Roman"/>
          <w:color w:val="000000" w:themeColor="text1"/>
          <w:sz w:val="28"/>
          <w:szCs w:val="28"/>
          <w:lang w:eastAsia="ru-RU"/>
        </w:rPr>
        <w:t xml:space="preserve">                                                          </w:t>
      </w:r>
    </w:p>
    <w:p w:rsidR="00585136" w:rsidRPr="00DA1BAF" w:rsidRDefault="00585136" w:rsidP="00585136">
      <w:pPr>
        <w:keepNext/>
        <w:tabs>
          <w:tab w:val="left" w:pos="5220"/>
        </w:tabs>
        <w:spacing w:after="0" w:line="240" w:lineRule="auto"/>
        <w:ind w:left="5220" w:hanging="5220"/>
        <w:jc w:val="center"/>
        <w:outlineLvl w:val="0"/>
        <w:rPr>
          <w:rFonts w:ascii="Times New Roman" w:eastAsia="Times New Roman" w:hAnsi="Times New Roman"/>
          <w:color w:val="000000" w:themeColor="text1"/>
          <w:sz w:val="28"/>
          <w:szCs w:val="28"/>
          <w:lang w:eastAsia="ru-RU"/>
        </w:rPr>
      </w:pPr>
      <w:r w:rsidRPr="00DA1BAF">
        <w:rPr>
          <w:rFonts w:ascii="Times New Roman" w:eastAsia="Times New Roman" w:hAnsi="Times New Roman"/>
          <w:color w:val="000000" w:themeColor="text1"/>
          <w:sz w:val="28"/>
          <w:szCs w:val="28"/>
          <w:lang w:eastAsia="ru-RU"/>
        </w:rPr>
        <w:t xml:space="preserve">                  </w:t>
      </w:r>
    </w:p>
    <w:p w:rsidR="00585136" w:rsidRPr="00DA1BAF" w:rsidRDefault="00585136" w:rsidP="00585136">
      <w:pPr>
        <w:spacing w:after="0" w:line="240" w:lineRule="auto"/>
        <w:jc w:val="center"/>
        <w:rPr>
          <w:rFonts w:ascii="Times New Roman" w:eastAsia="Times New Roman" w:hAnsi="Times New Roman"/>
          <w:b/>
          <w:color w:val="000000" w:themeColor="text1"/>
          <w:sz w:val="28"/>
          <w:szCs w:val="28"/>
          <w:lang w:eastAsia="ru-RU"/>
        </w:rPr>
      </w:pPr>
    </w:p>
    <w:p w:rsidR="00585136" w:rsidRPr="00DA1BAF" w:rsidRDefault="00585136" w:rsidP="00585136">
      <w:pPr>
        <w:spacing w:after="0" w:line="240" w:lineRule="auto"/>
        <w:jc w:val="center"/>
        <w:rPr>
          <w:rFonts w:ascii="Times New Roman" w:eastAsia="Times New Roman" w:hAnsi="Times New Roman"/>
          <w:b/>
          <w:color w:val="000000" w:themeColor="text1"/>
          <w:sz w:val="28"/>
          <w:szCs w:val="28"/>
          <w:lang w:eastAsia="ru-RU"/>
        </w:rPr>
      </w:pPr>
    </w:p>
    <w:p w:rsidR="00585136" w:rsidRPr="00DA1BAF" w:rsidRDefault="00585136" w:rsidP="00585136">
      <w:pPr>
        <w:spacing w:after="0" w:line="240" w:lineRule="auto"/>
        <w:rPr>
          <w:rFonts w:ascii="Times New Roman" w:eastAsia="Times New Roman" w:hAnsi="Times New Roman"/>
          <w:color w:val="000000" w:themeColor="text1"/>
          <w:sz w:val="24"/>
          <w:szCs w:val="24"/>
          <w:lang w:eastAsia="ru-RU"/>
        </w:rPr>
      </w:pPr>
    </w:p>
    <w:tbl>
      <w:tblPr>
        <w:tblpPr w:leftFromText="180" w:rightFromText="180" w:bottomFromText="200" w:vertAnchor="page" w:horzAnchor="margin" w:tblpY="1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
        <w:gridCol w:w="7468"/>
        <w:gridCol w:w="1226"/>
      </w:tblGrid>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b/>
                <w:color w:val="000000" w:themeColor="text1"/>
                <w:sz w:val="20"/>
                <w:szCs w:val="20"/>
                <w:lang w:eastAsia="ru-RU"/>
              </w:rPr>
              <w:lastRenderedPageBreak/>
              <w:t>№ з/п</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b/>
                <w:color w:val="000000" w:themeColor="text1"/>
                <w:sz w:val="20"/>
                <w:szCs w:val="20"/>
                <w:lang w:eastAsia="ru-RU"/>
              </w:rPr>
              <w:t>Зміст роботи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b/>
                <w:color w:val="000000" w:themeColor="text1"/>
                <w:sz w:val="20"/>
                <w:szCs w:val="20"/>
                <w:lang w:eastAsia="ru-RU"/>
              </w:rPr>
              <w:t xml:space="preserve">Сторінки </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1.</w:t>
            </w:r>
          </w:p>
        </w:tc>
        <w:tc>
          <w:tcPr>
            <w:tcW w:w="7468"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Аналіз роботи за 2020/2021 навчальний рік</w:t>
            </w:r>
          </w:p>
        </w:tc>
        <w:tc>
          <w:tcPr>
            <w:tcW w:w="122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585136" w:rsidRPr="00DA1BAF" w:rsidRDefault="00585136">
            <w:pPr>
              <w:tabs>
                <w:tab w:val="left" w:pos="750"/>
              </w:tabs>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2.</w:t>
            </w:r>
          </w:p>
        </w:tc>
        <w:tc>
          <w:tcPr>
            <w:tcW w:w="7468"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Освітнє середовище закладу освіти</w:t>
            </w:r>
          </w:p>
        </w:tc>
        <w:tc>
          <w:tcPr>
            <w:tcW w:w="122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28</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tabs>
                <w:tab w:val="left" w:pos="750"/>
              </w:tabs>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2.1.</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Забезпечення комфортних і безпечних умов навчання і праці</w:t>
            </w:r>
          </w:p>
        </w:tc>
        <w:tc>
          <w:tcPr>
            <w:tcW w:w="12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28</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2.1.1.</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Створення оптимальних умов для забезпечення права громадян на здобуття повної загальної середньої освіти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29</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2.1.2.</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Фінансово-господарська робота, зміцнення матеріально-технічної бази школи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30</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2.1.3.</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Забезпечення вимог з охорони праці, безпеки життєдіяльності, пожежної безпеки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31</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 2.1.3.1.</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Охорона праці у закладі освіти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32</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2.1.3.2.</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Безпека життєдіяльності здобувачів освіти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34</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2.1.3.2.1.</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Заходи щодо запобігання всім видам дитячого травматизму</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35</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2.1.3.2.2.</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Заходи щодо організації літнього оздоровлення та відпочинку здобувачів освіти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36</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rPr>
                <w:rFonts w:ascii="Calibri" w:eastAsia="Calibri" w:hAnsi="Calibri" w:cs="Times New Roman"/>
                <w:color w:val="000000" w:themeColor="text1"/>
                <w:lang w:val="ru-RU"/>
              </w:rPr>
            </w:pPr>
            <w:r w:rsidRPr="00DA1BAF">
              <w:rPr>
                <w:rFonts w:ascii="Times New Roman" w:eastAsia="Times New Roman" w:hAnsi="Times New Roman"/>
                <w:color w:val="000000" w:themeColor="text1"/>
                <w:sz w:val="20"/>
                <w:szCs w:val="20"/>
                <w:lang w:eastAsia="ru-RU"/>
              </w:rPr>
              <w:t>2.1.3.2.3.</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Заходи щодо організації медичного обслуговування здобувачів освіти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36</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rPr>
                <w:rFonts w:ascii="Calibri" w:eastAsia="Calibri" w:hAnsi="Calibri" w:cs="Times New Roman"/>
                <w:color w:val="000000" w:themeColor="text1"/>
                <w:lang w:val="ru-RU"/>
              </w:rPr>
            </w:pPr>
            <w:r w:rsidRPr="00DA1BAF">
              <w:rPr>
                <w:rFonts w:ascii="Times New Roman" w:eastAsia="Times New Roman" w:hAnsi="Times New Roman"/>
                <w:color w:val="000000" w:themeColor="text1"/>
                <w:sz w:val="20"/>
                <w:szCs w:val="20"/>
                <w:lang w:eastAsia="ru-RU"/>
              </w:rPr>
              <w:t>2.1.3.2.4.</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Заходи щодо організації харчування здобувачів освіти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37</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rPr>
                <w:rFonts w:ascii="Calibri" w:eastAsia="Calibri" w:hAnsi="Calibri" w:cs="Times New Roman"/>
                <w:color w:val="000000" w:themeColor="text1"/>
                <w:lang w:val="ru-RU"/>
              </w:rPr>
            </w:pPr>
            <w:r w:rsidRPr="00DA1BAF">
              <w:rPr>
                <w:rFonts w:ascii="Times New Roman" w:eastAsia="Times New Roman" w:hAnsi="Times New Roman"/>
                <w:color w:val="000000" w:themeColor="text1"/>
                <w:sz w:val="20"/>
                <w:szCs w:val="20"/>
                <w:lang w:eastAsia="ru-RU"/>
              </w:rPr>
              <w:t>2.1.3.2.5.</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Заходи щодо створення умов для формування безпечної поведінки в Інтернеті та використання мережі Інтернет</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37</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2.1.3.3.</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Пожежна безпека в закладі освіти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38</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2.1.3.4.</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Цивільний захист</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38</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2.1.3.5.</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Адаптація та інтеграція здобувачів освіти до освітнього процесу, професійна адаптація працівників</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eastAsia="ru-RU"/>
              </w:rPr>
              <w:t xml:space="preserve"> </w:t>
            </w:r>
            <w:r w:rsidRPr="00DA1BAF">
              <w:rPr>
                <w:rFonts w:ascii="Times New Roman" w:eastAsia="Times New Roman" w:hAnsi="Times New Roman"/>
                <w:b/>
                <w:color w:val="000000" w:themeColor="text1"/>
                <w:sz w:val="20"/>
                <w:szCs w:val="20"/>
                <w:lang w:val="en-US" w:eastAsia="ru-RU"/>
              </w:rPr>
              <w:t>39</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tabs>
                <w:tab w:val="left" w:pos="750"/>
              </w:tabs>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2.2.</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Створення освітнього середовища, вільного від будь-яких форм насильства та дискримінації</w:t>
            </w:r>
          </w:p>
        </w:tc>
        <w:tc>
          <w:tcPr>
            <w:tcW w:w="12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39</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2.2.1.</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Заходи щодо запобігання будь-яких проявів дискримінації, булінгу в закладі.</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39</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2.2.2.</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Заходи щодо формування позитивної мотивації у поведінці учасників освітнього процесу та реалізації підходу, заснованого на правах людини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39</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2.2.3.</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Заходи щодо забезпечення відвідування занять здобувачами освіти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40</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2.2.5.</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Соціальний захист здобувачів освіти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41</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2.2.5.1.</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Забезпечення соціально-психологічного супроводу освітнього процесу</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val="en-US" w:eastAsia="ru-RU"/>
              </w:rPr>
            </w:pPr>
            <w:r w:rsidRPr="00DA1BAF">
              <w:rPr>
                <w:rFonts w:ascii="Times New Roman" w:eastAsia="Times New Roman" w:hAnsi="Times New Roman"/>
                <w:b/>
                <w:color w:val="000000" w:themeColor="text1"/>
                <w:sz w:val="20"/>
                <w:szCs w:val="20"/>
                <w:lang w:val="en-US" w:eastAsia="ru-RU"/>
              </w:rPr>
              <w:t>42</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2.2.5.2.</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Заходи щодо охоплення навчанням дітей території старостату</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 xml:space="preserve">      42</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2.2.5.3.</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Робота з організації працевлаштування випускників</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 xml:space="preserve">      43</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2.2.5.4.</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Заходи щодо роботи з учнями пільгових категорій</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44</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2.2.5.5.</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Заходи щодо правової освіти здобувачів освіти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 xml:space="preserve">      44</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2.2.5.6.</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Заходи шкільної ради профілактики щодо превентивного виховання учнів</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 xml:space="preserve">      44</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tabs>
                <w:tab w:val="left" w:pos="750"/>
              </w:tabs>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2.3.</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Формування інклюзивного, розвивального та мотивуючого до навчання освітнього простору</w:t>
            </w:r>
          </w:p>
        </w:tc>
        <w:tc>
          <w:tcPr>
            <w:tcW w:w="12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45</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2.3.1.</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Організація інклюзивного навчання дітей з особливими освітніми потребами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45</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2.3.3.</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Заходи щодо формування навичок здорового способу життя</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45-46</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shd w:val="clear" w:color="auto" w:fill="FFFF00"/>
            <w:hideMark/>
          </w:tcPr>
          <w:p w:rsidR="00585136" w:rsidRPr="00DA1BAF" w:rsidRDefault="00585136">
            <w:pPr>
              <w:tabs>
                <w:tab w:val="left" w:pos="750"/>
              </w:tabs>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3.</w:t>
            </w:r>
          </w:p>
        </w:tc>
        <w:tc>
          <w:tcPr>
            <w:tcW w:w="7468" w:type="dxa"/>
            <w:tcBorders>
              <w:top w:val="single" w:sz="4" w:space="0" w:color="auto"/>
              <w:left w:val="single" w:sz="4" w:space="0" w:color="auto"/>
              <w:bottom w:val="single" w:sz="4" w:space="0" w:color="auto"/>
              <w:right w:val="single" w:sz="4" w:space="0" w:color="auto"/>
            </w:tcBorders>
            <w:shd w:val="clear" w:color="auto" w:fill="FFFF00"/>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Система оцінювання здобувачів освіти</w:t>
            </w:r>
          </w:p>
        </w:tc>
        <w:tc>
          <w:tcPr>
            <w:tcW w:w="1226" w:type="dxa"/>
            <w:tcBorders>
              <w:top w:val="single" w:sz="4" w:space="0" w:color="auto"/>
              <w:left w:val="single" w:sz="4" w:space="0" w:color="auto"/>
              <w:bottom w:val="single" w:sz="4" w:space="0" w:color="auto"/>
              <w:right w:val="single" w:sz="4" w:space="0" w:color="auto"/>
            </w:tcBorders>
            <w:shd w:val="clear" w:color="auto" w:fill="FFFF00"/>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46</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3.1.</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План-графік здійснення моніторингу організації освітнього процесу</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46</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3.2.</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План-графік проведення контрольних робіт за завданнями адміністрації школи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46</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shd w:val="clear" w:color="auto" w:fill="FFFF00"/>
            <w:hideMark/>
          </w:tcPr>
          <w:p w:rsidR="00585136" w:rsidRPr="00DA1BAF" w:rsidRDefault="00585136">
            <w:pPr>
              <w:tabs>
                <w:tab w:val="left" w:pos="750"/>
              </w:tabs>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w:t>
            </w:r>
          </w:p>
        </w:tc>
        <w:tc>
          <w:tcPr>
            <w:tcW w:w="7468" w:type="dxa"/>
            <w:tcBorders>
              <w:top w:val="single" w:sz="4" w:space="0" w:color="auto"/>
              <w:left w:val="single" w:sz="4" w:space="0" w:color="auto"/>
              <w:bottom w:val="single" w:sz="4" w:space="0" w:color="auto"/>
              <w:right w:val="single" w:sz="4" w:space="0" w:color="auto"/>
            </w:tcBorders>
            <w:shd w:val="clear" w:color="auto" w:fill="FFFF00"/>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Педагогічна діяльність педагогічних працівників закладу освіти</w:t>
            </w:r>
          </w:p>
        </w:tc>
        <w:tc>
          <w:tcPr>
            <w:tcW w:w="122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47</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tabs>
                <w:tab w:val="left" w:pos="750"/>
              </w:tabs>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4.1.</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Організація методичної роботи педагогічних працівників</w:t>
            </w:r>
          </w:p>
        </w:tc>
        <w:tc>
          <w:tcPr>
            <w:tcW w:w="12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47</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4.1.3.</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Організація роботи методичних об’єднань закладу освіти</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48</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tabs>
                <w:tab w:val="left" w:pos="750"/>
              </w:tabs>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4.2.</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Організація роботи з обдарованими і здібними учнями</w:t>
            </w:r>
          </w:p>
        </w:tc>
        <w:tc>
          <w:tcPr>
            <w:tcW w:w="12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49</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tabs>
                <w:tab w:val="left" w:pos="750"/>
              </w:tabs>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4.3.</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Виховний процес у закладі освіти</w:t>
            </w:r>
          </w:p>
        </w:tc>
        <w:tc>
          <w:tcPr>
            <w:tcW w:w="12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Додаток1</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585136" w:rsidRPr="00DA1BAF" w:rsidRDefault="00585136">
            <w:pPr>
              <w:tabs>
                <w:tab w:val="left" w:pos="750"/>
              </w:tabs>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5.</w:t>
            </w:r>
          </w:p>
        </w:tc>
        <w:tc>
          <w:tcPr>
            <w:tcW w:w="7468" w:type="dxa"/>
            <w:tcBorders>
              <w:top w:val="single" w:sz="4" w:space="0" w:color="auto"/>
              <w:left w:val="single" w:sz="4" w:space="0" w:color="auto"/>
              <w:bottom w:val="single" w:sz="4" w:space="0" w:color="auto"/>
              <w:right w:val="single" w:sz="4" w:space="0" w:color="auto"/>
            </w:tcBorders>
            <w:shd w:val="clear" w:color="auto" w:fill="FFFF00"/>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Управлінські процеси закладу освіти</w:t>
            </w:r>
          </w:p>
        </w:tc>
        <w:tc>
          <w:tcPr>
            <w:tcW w:w="122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50</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5.1.2.</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Перспективний план контролю за станом викладання навчальних предметів</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50</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5.1.3.</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Вивчення стану викладання предметів</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51</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5.1.4.</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Здійснення тематичного контролю</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51</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5.1.5.</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Здійснення класно- узагальнюючого контролю</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51-52</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5.1.6.</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Оглядовий контроль</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52</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5.1.7.</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Здійснення персонального контролю</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52</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tabs>
                <w:tab w:val="left" w:pos="750"/>
              </w:tabs>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5.2.</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Тематика засідань дорадчих колегіальних органів</w:t>
            </w:r>
          </w:p>
        </w:tc>
        <w:tc>
          <w:tcPr>
            <w:tcW w:w="12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53</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tabs>
                <w:tab w:val="left" w:pos="750"/>
              </w:tabs>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5.3.</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Накази директора  гімназії</w:t>
            </w:r>
          </w:p>
        </w:tc>
        <w:tc>
          <w:tcPr>
            <w:tcW w:w="12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56</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tabs>
                <w:tab w:val="left" w:pos="750"/>
              </w:tabs>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5.4.</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Кадрова політика та забезпечення можливостей для професійного розвитку педагогічних працівників</w:t>
            </w:r>
          </w:p>
        </w:tc>
        <w:tc>
          <w:tcPr>
            <w:tcW w:w="12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60</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tabs>
                <w:tab w:val="left" w:pos="750"/>
              </w:tabs>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5.5.</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Організація освітнього процесу на засадах людиноцентризму</w:t>
            </w:r>
          </w:p>
        </w:tc>
        <w:tc>
          <w:tcPr>
            <w:tcW w:w="12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61</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5.5.3.</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Робота органів учнівського самоврядування</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ДОДАТОК</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5.5.4.</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Робота з батьківською громадськістю</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62</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hideMark/>
          </w:tcPr>
          <w:p w:rsidR="00585136" w:rsidRPr="00DA1BAF" w:rsidRDefault="00585136">
            <w:pPr>
              <w:tabs>
                <w:tab w:val="left" w:pos="750"/>
              </w:tabs>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5.5.5.</w:t>
            </w:r>
          </w:p>
        </w:tc>
        <w:tc>
          <w:tcPr>
            <w:tcW w:w="7468"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ДОДАТКИ </w:t>
            </w:r>
          </w:p>
        </w:tc>
        <w:tc>
          <w:tcPr>
            <w:tcW w:w="1226" w:type="dxa"/>
            <w:tcBorders>
              <w:top w:val="single" w:sz="4" w:space="0" w:color="auto"/>
              <w:left w:val="single" w:sz="4" w:space="0" w:color="auto"/>
              <w:bottom w:val="single" w:sz="4" w:space="0" w:color="auto"/>
              <w:right w:val="single" w:sz="4" w:space="0" w:color="auto"/>
            </w:tcBorders>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63</w:t>
            </w:r>
          </w:p>
        </w:tc>
      </w:tr>
      <w:tr w:rsidR="00DA1BAF" w:rsidRPr="00DA1BAF" w:rsidTr="00C8350E">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tabs>
                <w:tab w:val="left" w:pos="750"/>
              </w:tabs>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5.6.</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Формування та забезпечення реалізації політики академічної доброчесності</w:t>
            </w:r>
          </w:p>
        </w:tc>
        <w:tc>
          <w:tcPr>
            <w:tcW w:w="12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85136" w:rsidRPr="00DA1BAF" w:rsidRDefault="00585136">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63</w:t>
            </w:r>
          </w:p>
        </w:tc>
      </w:tr>
    </w:tbl>
    <w:p w:rsidR="00C8350E" w:rsidRPr="00DA1BAF" w:rsidRDefault="00C8350E" w:rsidP="00C8350E">
      <w:pPr>
        <w:spacing w:after="0" w:line="240" w:lineRule="auto"/>
        <w:jc w:val="center"/>
        <w:rPr>
          <w:rFonts w:ascii="Times New Roman" w:eastAsia="Times New Roman" w:hAnsi="Times New Roman" w:cs="Times New Roman"/>
          <w:b/>
          <w:color w:val="000000" w:themeColor="text1"/>
          <w:sz w:val="28"/>
          <w:szCs w:val="28"/>
          <w:lang w:eastAsia="ru-RU"/>
        </w:rPr>
      </w:pPr>
      <w:r w:rsidRPr="00DA1BAF">
        <w:rPr>
          <w:rFonts w:ascii="Times New Roman" w:eastAsia="Times New Roman" w:hAnsi="Times New Roman" w:cs="Times New Roman"/>
          <w:b/>
          <w:color w:val="000000" w:themeColor="text1"/>
          <w:sz w:val="28"/>
          <w:szCs w:val="28"/>
          <w:lang w:eastAsia="ru-RU"/>
        </w:rPr>
        <w:t>Р О З Д І Л    І</w:t>
      </w:r>
    </w:p>
    <w:p w:rsidR="00C8350E" w:rsidRPr="00DA1BAF" w:rsidRDefault="00C8350E" w:rsidP="00C8350E">
      <w:pPr>
        <w:spacing w:after="0" w:line="240" w:lineRule="auto"/>
        <w:ind w:firstLine="540"/>
        <w:jc w:val="center"/>
        <w:rPr>
          <w:rFonts w:ascii="Times New Roman" w:eastAsia="Times New Roman" w:hAnsi="Times New Roman" w:cs="Times New Roman"/>
          <w:b/>
          <w:color w:val="000000" w:themeColor="text1"/>
          <w:sz w:val="28"/>
          <w:szCs w:val="28"/>
          <w:lang w:eastAsia="ru-RU"/>
        </w:rPr>
      </w:pPr>
      <w:r w:rsidRPr="00DA1BAF">
        <w:rPr>
          <w:rFonts w:ascii="Times New Roman" w:eastAsia="Times New Roman" w:hAnsi="Times New Roman" w:cs="Times New Roman"/>
          <w:b/>
          <w:color w:val="000000" w:themeColor="text1"/>
          <w:sz w:val="28"/>
          <w:szCs w:val="28"/>
          <w:lang w:eastAsia="ru-RU"/>
        </w:rPr>
        <w:lastRenderedPageBreak/>
        <w:t>АНАЛІЗ РОБОТИ ЗА 2021-2022 НАВЧАЛЬНИЙ РІК</w:t>
      </w:r>
    </w:p>
    <w:p w:rsidR="00C8350E" w:rsidRPr="00DA1BAF" w:rsidRDefault="00C8350E" w:rsidP="00C8350E">
      <w:pPr>
        <w:spacing w:after="0" w:line="240" w:lineRule="auto"/>
        <w:ind w:firstLine="540"/>
        <w:jc w:val="both"/>
        <w:rPr>
          <w:rFonts w:ascii="Times New Roman" w:eastAsia="Times New Roman" w:hAnsi="Times New Roman" w:cs="Times New Roman"/>
          <w:b/>
          <w:color w:val="000000" w:themeColor="text1"/>
          <w:sz w:val="28"/>
          <w:szCs w:val="28"/>
          <w:lang w:eastAsia="ru-RU"/>
        </w:rPr>
      </w:pPr>
    </w:p>
    <w:p w:rsidR="00C8350E" w:rsidRPr="00DA1BAF" w:rsidRDefault="00C8350E" w:rsidP="00C8350E">
      <w:pPr>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Робота Черченського ліцею імені братів Лепких Рогатинської міської ради Івано - Франківської області у 2020/2021 навчальному році була спрямована на реалізацію положень Конституції України, на виконання Законів України «Про освіту»,  «Про загальну середню освіту»,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w:t>
      </w:r>
      <w:r w:rsidRPr="00DA1BAF">
        <w:rPr>
          <w:rFonts w:ascii="Times New Roman" w:eastAsia="Times New Roman" w:hAnsi="Times New Roman" w:cs="Times New Roman"/>
          <w:color w:val="000000" w:themeColor="text1"/>
          <w:sz w:val="20"/>
          <w:szCs w:val="20"/>
          <w:lang w:eastAsia="ru-RU"/>
        </w:rPr>
        <w:t xml:space="preserve"> </w:t>
      </w:r>
      <w:r w:rsidRPr="00DA1BAF">
        <w:rPr>
          <w:rFonts w:ascii="Times New Roman" w:eastAsia="Times New Roman" w:hAnsi="Times New Roman" w:cs="Times New Roman"/>
          <w:color w:val="000000" w:themeColor="text1"/>
          <w:lang w:eastAsia="ru-RU"/>
        </w:rPr>
        <w:t xml:space="preserve">постанови Кабінету Міністрів України </w:t>
      </w:r>
      <w:r w:rsidRPr="00DA1BAF">
        <w:rPr>
          <w:rFonts w:ascii="SourceSansPro" w:eastAsia="Times New Roman" w:hAnsi="SourceSansPro" w:cs="Times New Roman"/>
          <w:color w:val="000000" w:themeColor="text1"/>
          <w:spacing w:val="15"/>
          <w:lang w:eastAsia="ru-RU"/>
        </w:rPr>
        <w:t>від 21 лютого 2018 року №</w:t>
      </w:r>
      <w:r w:rsidRPr="00DA1BAF">
        <w:rPr>
          <w:rFonts w:ascii="SourceSansPro" w:eastAsia="Times New Roman" w:hAnsi="SourceSansPro" w:cs="Times New Roman"/>
          <w:color w:val="000000" w:themeColor="text1"/>
          <w:spacing w:val="15"/>
          <w:lang w:val="ru-RU" w:eastAsia="ru-RU"/>
        </w:rPr>
        <w:t> </w:t>
      </w:r>
      <w:r w:rsidRPr="00DA1BAF">
        <w:rPr>
          <w:rFonts w:ascii="SourceSansPro" w:eastAsia="Times New Roman" w:hAnsi="SourceSansPro" w:cs="Times New Roman"/>
          <w:color w:val="000000" w:themeColor="text1"/>
          <w:spacing w:val="15"/>
          <w:lang w:eastAsia="ru-RU"/>
        </w:rPr>
        <w:t>87</w:t>
      </w:r>
      <w:r w:rsidRPr="00DA1BAF">
        <w:rPr>
          <w:rFonts w:ascii="Times New Roman" w:eastAsia="Times New Roman" w:hAnsi="Times New Roman" w:cs="Times New Roman"/>
          <w:color w:val="000000" w:themeColor="text1"/>
          <w:lang w:eastAsia="ru-RU"/>
        </w:rPr>
        <w:t xml:space="preserve"> «Про затвердження Державного стандарту  початкової   освіти»,</w:t>
      </w:r>
      <w:r w:rsidRPr="00DA1BAF">
        <w:rPr>
          <w:rFonts w:ascii="Times New Roman" w:eastAsia="Times New Roman" w:hAnsi="Times New Roman" w:cs="Times New Roman"/>
          <w:color w:val="000000" w:themeColor="text1"/>
          <w:sz w:val="24"/>
          <w:szCs w:val="24"/>
          <w:lang w:eastAsia="ru-RU"/>
        </w:rPr>
        <w:t xml:space="preserve"> постанови Кабінету Міністрів України </w:t>
      </w:r>
      <w:r w:rsidRPr="00DA1BAF">
        <w:rPr>
          <w:rFonts w:ascii="Times New Roman" w:eastAsia="Times New Roman" w:hAnsi="Times New Roman" w:cs="Times New Roman"/>
          <w:bCs/>
          <w:color w:val="000000" w:themeColor="text1"/>
          <w:sz w:val="24"/>
          <w:szCs w:val="24"/>
          <w:bdr w:val="none" w:sz="0" w:space="0" w:color="auto" w:frame="1"/>
          <w:lang w:eastAsia="ru-RU"/>
        </w:rPr>
        <w:t>від 9 серпня 2017 р. № 588</w:t>
      </w:r>
      <w:r w:rsidRPr="00DA1BAF">
        <w:rPr>
          <w:rFonts w:ascii="Times New Roman" w:eastAsia="Times New Roman" w:hAnsi="Times New Roman" w:cs="Times New Roman"/>
          <w:bCs/>
          <w:color w:val="000000" w:themeColor="text1"/>
          <w:sz w:val="24"/>
          <w:szCs w:val="24"/>
          <w:bdr w:val="none" w:sz="0" w:space="0" w:color="auto" w:frame="1"/>
          <w:lang w:val="ru-RU" w:eastAsia="ru-RU"/>
        </w:rPr>
        <w:t> </w:t>
      </w:r>
      <w:r w:rsidRPr="00DA1BAF">
        <w:rPr>
          <w:rFonts w:ascii="Times New Roman" w:eastAsia="Times New Roman" w:hAnsi="Times New Roman" w:cs="Times New Roman"/>
          <w:bCs/>
          <w:color w:val="000000" w:themeColor="text1"/>
          <w:sz w:val="24"/>
          <w:szCs w:val="24"/>
          <w:bdr w:val="none" w:sz="0" w:space="0" w:color="auto" w:frame="1"/>
          <w:lang w:eastAsia="ru-RU"/>
        </w:rPr>
        <w:t>«Про внесення змін до Порядку організації інклюзивного навчання у загальноосвітніх навчальних закладах»,</w:t>
      </w:r>
      <w:r w:rsidRPr="00DA1BAF">
        <w:rPr>
          <w:rFonts w:ascii="Times New Roman" w:eastAsia="Times New Roman" w:hAnsi="Times New Roman" w:cs="Times New Roman"/>
          <w:color w:val="000000" w:themeColor="text1"/>
          <w:sz w:val="24"/>
          <w:szCs w:val="24"/>
          <w:lang w:eastAsia="ru-RU"/>
        </w:rPr>
        <w:t xml:space="preserve"> наказу Міністерства освіти і науки України від 14.07.2015 № 762, зареєстрованого в Міністерстві юстиції України 30.07.2015 за №</w:t>
      </w:r>
      <w:r w:rsidRPr="00DA1BAF">
        <w:rPr>
          <w:rFonts w:ascii="Times New Roman" w:eastAsia="Times New Roman" w:hAnsi="Times New Roman" w:cs="Times New Roman"/>
          <w:color w:val="000000" w:themeColor="text1"/>
          <w:sz w:val="24"/>
          <w:szCs w:val="24"/>
          <w:lang w:val="ru-RU" w:eastAsia="ru-RU"/>
        </w:rPr>
        <w:t> </w:t>
      </w:r>
      <w:r w:rsidRPr="00DA1BAF">
        <w:rPr>
          <w:rFonts w:ascii="Times New Roman" w:eastAsia="Times New Roman" w:hAnsi="Times New Roman" w:cs="Times New Roman"/>
          <w:color w:val="000000" w:themeColor="text1"/>
          <w:sz w:val="24"/>
          <w:szCs w:val="24"/>
          <w:lang w:eastAsia="ru-RU"/>
        </w:rPr>
        <w:t xml:space="preserve">904/27369 «Порядок переведення учнів (вихованців) загальноосвітнього навчального закладу до наступного класу», листа Міністерства освіти і науки України </w:t>
      </w:r>
      <w:r w:rsidRPr="00DA1BAF">
        <w:rPr>
          <w:rFonts w:ascii="Times New Roman" w:eastAsia="Calibri" w:hAnsi="Times New Roman" w:cs="Times New Roman"/>
          <w:color w:val="000000" w:themeColor="text1"/>
          <w:sz w:val="24"/>
          <w:szCs w:val="24"/>
        </w:rPr>
        <w:t>від 23.03.2020 № 1/9-173 «Щодо організації освітнього процесу в закладах загальної середньої освіти під час карантину»</w:t>
      </w:r>
      <w:r w:rsidRPr="00DA1BAF">
        <w:rPr>
          <w:rFonts w:ascii="Times New Roman" w:eastAsia="Times New Roman" w:hAnsi="Times New Roman" w:cs="Times New Roman"/>
          <w:color w:val="000000" w:themeColor="text1"/>
          <w:sz w:val="24"/>
          <w:szCs w:val="24"/>
          <w:lang w:eastAsia="ru-RU"/>
        </w:rPr>
        <w:t xml:space="preserve">. </w:t>
      </w:r>
    </w:p>
    <w:p w:rsidR="00C8350E" w:rsidRPr="00DA1BAF" w:rsidRDefault="00C8350E" w:rsidP="00C8350E">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Cs/>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У 2020/2021 навчальному році педагогічний колектив закладу працював над реалізацією педагогічної проблеми:</w:t>
      </w:r>
      <w:r w:rsidRPr="00DA1BAF">
        <w:rPr>
          <w:rFonts w:ascii="Times New Roman" w:eastAsia="Times New Roman" w:hAnsi="Times New Roman" w:cs="Times New Roman"/>
          <w:b/>
          <w:color w:val="000000" w:themeColor="text1"/>
          <w:sz w:val="24"/>
          <w:szCs w:val="24"/>
          <w:lang w:eastAsia="ru-RU"/>
        </w:rPr>
        <w:t xml:space="preserve"> “</w:t>
      </w:r>
      <w:r w:rsidRPr="00DA1BAF">
        <w:rPr>
          <w:rFonts w:ascii="Times New Roman" w:eastAsia="Times New Roman" w:hAnsi="Times New Roman" w:cs="Times New Roman"/>
          <w:bCs/>
          <w:color w:val="000000" w:themeColor="text1"/>
          <w:sz w:val="24"/>
          <w:szCs w:val="24"/>
          <w:lang w:eastAsia="ru-RU"/>
        </w:rPr>
        <w:t xml:space="preserve">Розвиток творчого мислення здобувачів освіти через пошукову діяльність педагогів та психологічні особливості учнів» та виховної проблеми: </w:t>
      </w:r>
      <w:r w:rsidRPr="00DA1BAF">
        <w:rPr>
          <w:rFonts w:ascii="Times New Roman" w:eastAsia="Times New Roman" w:hAnsi="Times New Roman" w:cs="Times New Roman"/>
          <w:color w:val="000000" w:themeColor="text1"/>
          <w:spacing w:val="7"/>
          <w:sz w:val="24"/>
          <w:szCs w:val="24"/>
          <w:lang w:eastAsia="ru-RU"/>
        </w:rPr>
        <w:t>«Розвиток учнівського самоврядування ».</w:t>
      </w:r>
    </w:p>
    <w:p w:rsidR="00C8350E" w:rsidRPr="00DA1BAF" w:rsidRDefault="00C8350E" w:rsidP="00C8350E">
      <w:pPr>
        <w:spacing w:after="0" w:line="240" w:lineRule="auto"/>
        <w:ind w:firstLine="400"/>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Мережа класів та контингент здобувачів освіти</w:t>
      </w:r>
    </w:p>
    <w:p w:rsidR="00C8350E" w:rsidRPr="00DA1BAF" w:rsidRDefault="00C8350E" w:rsidP="00C8350E">
      <w:pPr>
        <w:spacing w:after="0" w:line="240" w:lineRule="auto"/>
        <w:ind w:firstLine="40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Педагогічним колективом закладу освіти проведено певну роботу щодо збереження і розвитку шкільної мережі. </w:t>
      </w:r>
    </w:p>
    <w:p w:rsidR="00C8350E" w:rsidRPr="00DA1BAF" w:rsidRDefault="00C8350E" w:rsidP="00C8350E">
      <w:pPr>
        <w:spacing w:after="0" w:line="240" w:lineRule="auto"/>
        <w:ind w:firstLine="40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На початку 2020/2021 навчального року у ліцеї було  11 класів.Із них:</w:t>
      </w:r>
    </w:p>
    <w:p w:rsidR="00C8350E" w:rsidRPr="00DA1BAF" w:rsidRDefault="00C8350E" w:rsidP="00C8350E">
      <w:pPr>
        <w:numPr>
          <w:ilvl w:val="0"/>
          <w:numId w:val="87"/>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1-4-х - 4 класи;</w:t>
      </w:r>
    </w:p>
    <w:p w:rsidR="00C8350E" w:rsidRPr="00DA1BAF" w:rsidRDefault="00C8350E" w:rsidP="00C8350E">
      <w:pPr>
        <w:numPr>
          <w:ilvl w:val="0"/>
          <w:numId w:val="87"/>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5-9-х – 5 класів;</w:t>
      </w:r>
    </w:p>
    <w:p w:rsidR="00C8350E" w:rsidRPr="00DA1BAF" w:rsidRDefault="00C8350E" w:rsidP="00C8350E">
      <w:pPr>
        <w:numPr>
          <w:ilvl w:val="0"/>
          <w:numId w:val="87"/>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10-11-х – 2 класи.</w:t>
      </w:r>
    </w:p>
    <w:p w:rsidR="00C8350E" w:rsidRPr="00DA1BAF" w:rsidRDefault="00C8350E" w:rsidP="00C8350E">
      <w:pPr>
        <w:spacing w:after="0" w:line="240" w:lineRule="auto"/>
        <w:jc w:val="both"/>
        <w:rPr>
          <w:rFonts w:ascii="Times New Roman" w:eastAsia="Calibri" w:hAnsi="Times New Roman" w:cs="Times New Roman"/>
          <w:color w:val="000000" w:themeColor="text1"/>
          <w:sz w:val="24"/>
          <w:szCs w:val="24"/>
          <w:lang w:eastAsia="ru-RU"/>
        </w:rPr>
      </w:pPr>
      <w:r w:rsidRPr="00DA1BAF">
        <w:rPr>
          <w:rFonts w:ascii="Times New Roman" w:eastAsia="Calibri" w:hAnsi="Times New Roman" w:cs="Times New Roman"/>
          <w:color w:val="000000" w:themeColor="text1"/>
          <w:sz w:val="24"/>
          <w:szCs w:val="24"/>
          <w:lang w:eastAsia="ru-RU"/>
        </w:rPr>
        <w:t xml:space="preserve"> Мова навчання – українська. Профіль навчання в старшій школі універсальний. </w:t>
      </w:r>
    </w:p>
    <w:p w:rsidR="00C8350E" w:rsidRPr="00DA1BAF" w:rsidRDefault="00C8350E" w:rsidP="00C8350E">
      <w:pPr>
        <w:spacing w:after="0" w:line="240" w:lineRule="auto"/>
        <w:ind w:firstLine="40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Станом на 05.09.2020 кількість учнів становила 101 . Середня наповнюваність учнів у класах складала – 9.09 учнів. </w:t>
      </w:r>
    </w:p>
    <w:p w:rsidR="00C8350E" w:rsidRPr="00DA1BAF" w:rsidRDefault="00C8350E" w:rsidP="00C8350E">
      <w:pPr>
        <w:spacing w:after="0" w:line="240" w:lineRule="auto"/>
        <w:ind w:firstLine="40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Упродовж року іззакладу  вибув 1 учнень у зв’язку зі зміною місця проживання; прибуло -0  учнів. Кількість учнів на кінець навчального року становила - 100учнів.</w:t>
      </w:r>
    </w:p>
    <w:p w:rsidR="00C8350E" w:rsidRPr="00DA1BAF" w:rsidRDefault="00C8350E" w:rsidP="00C8350E">
      <w:pPr>
        <w:spacing w:after="0" w:line="240" w:lineRule="auto"/>
        <w:ind w:firstLine="36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Для забезпечення своєчасного й у повному обсязі обліку дітей шкільного віку та учнів, на виконання ст. 53 Конституції України,  ст.ст.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затвердження Порядку ведення обліку дітей   шкільного віку та учнів», керуючись п.п.3.6. ч.1ст.32 Закону України «Про місцеве самоврядування в Україні» адміністрацією та педагогічним колективом закладу було:</w:t>
      </w:r>
    </w:p>
    <w:p w:rsidR="00C8350E" w:rsidRPr="00DA1BAF" w:rsidRDefault="00C8350E" w:rsidP="00C8350E">
      <w:pPr>
        <w:numPr>
          <w:ilvl w:val="0"/>
          <w:numId w:val="79"/>
        </w:numPr>
        <w:tabs>
          <w:tab w:val="num" w:pos="0"/>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складено список дітей  майбутніх першокласників на  2021/2022 навчальний рік;</w:t>
      </w:r>
    </w:p>
    <w:p w:rsidR="00C8350E" w:rsidRPr="00DA1BAF" w:rsidRDefault="00C8350E" w:rsidP="00C8350E">
      <w:pPr>
        <w:numPr>
          <w:ilvl w:val="0"/>
          <w:numId w:val="79"/>
        </w:numPr>
        <w:tabs>
          <w:tab w:val="num" w:pos="0"/>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складено та подано до відділу освіти статистичні звіти за затвердженими формами про кількість дітей і підлітків шкільного віку території обслуговування закладу;</w:t>
      </w:r>
    </w:p>
    <w:p w:rsidR="00C8350E" w:rsidRPr="00DA1BAF" w:rsidRDefault="00C8350E" w:rsidP="00C8350E">
      <w:pPr>
        <w:numPr>
          <w:ilvl w:val="0"/>
          <w:numId w:val="79"/>
        </w:numPr>
        <w:tabs>
          <w:tab w:val="num" w:pos="0"/>
        </w:tabs>
        <w:spacing w:after="0" w:line="240" w:lineRule="auto"/>
        <w:ind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складено та подано до відділу освіти статистичний звіт Форма № 77-РВК;</w:t>
      </w:r>
    </w:p>
    <w:p w:rsidR="00C8350E" w:rsidRPr="00DA1BAF" w:rsidRDefault="00C8350E" w:rsidP="00C8350E">
      <w:pPr>
        <w:tabs>
          <w:tab w:val="num" w:pos="2008"/>
        </w:tabs>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Станом на 05.09.2020 кількість дітей і підлітків шкільного віку Черченського старостинського округу  становила  152 учні.З них всі  охоплені навчанням .</w:t>
      </w:r>
    </w:p>
    <w:p w:rsidR="00C8350E" w:rsidRPr="00DA1BAF" w:rsidRDefault="00C8350E" w:rsidP="00C8350E">
      <w:pPr>
        <w:ind w:left="709"/>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Випускників 9-го класу – 7 чол., 11 класу -7  чоловік.З них всі  охоплені навчанням.</w:t>
      </w:r>
    </w:p>
    <w:p w:rsidR="00C8350E" w:rsidRPr="00DA1BAF" w:rsidRDefault="00C8350E" w:rsidP="00C8350E">
      <w:pPr>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 xml:space="preserve">Перспективою на 2022/2023 навчальний рік контингент майбутніх першокласників складатиме 6 дітей. </w:t>
      </w:r>
    </w:p>
    <w:p w:rsidR="00C8350E" w:rsidRPr="00DA1BAF" w:rsidRDefault="00C8350E" w:rsidP="00C8350E">
      <w:pPr>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З майбутніх першокласників охоплені організованим вихованням (ЗДО ) –  6 чол. Не охоплені організованим вихованням –0 чол.</w:t>
      </w:r>
    </w:p>
    <w:p w:rsidR="00C8350E" w:rsidRPr="00DA1BAF" w:rsidRDefault="00C8350E" w:rsidP="00C8350E">
      <w:pPr>
        <w:spacing w:after="0" w:line="240" w:lineRule="auto"/>
        <w:rPr>
          <w:rFonts w:ascii="Times New Roman" w:eastAsia="Times New Roman" w:hAnsi="Times New Roman" w:cs="Times New Roman"/>
          <w:b/>
          <w:color w:val="000000" w:themeColor="text1"/>
          <w:sz w:val="24"/>
          <w:szCs w:val="24"/>
          <w:lang w:eastAsia="ru-RU"/>
        </w:rPr>
      </w:pPr>
    </w:p>
    <w:p w:rsidR="00C8350E" w:rsidRPr="00DA1BAF" w:rsidRDefault="00C8350E" w:rsidP="00C8350E">
      <w:pPr>
        <w:spacing w:after="0" w:line="240" w:lineRule="auto"/>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 xml:space="preserve">Стан працевлаштування випускників </w:t>
      </w:r>
    </w:p>
    <w:p w:rsidR="00C8350E" w:rsidRPr="00DA1BAF" w:rsidRDefault="00C8350E" w:rsidP="00C8350E">
      <w:pPr>
        <w:spacing w:after="0" w:line="240" w:lineRule="auto"/>
        <w:jc w:val="center"/>
        <w:rPr>
          <w:rFonts w:ascii="Times New Roman" w:eastAsia="Times New Roman" w:hAnsi="Times New Roman" w:cs="Times New Roman"/>
          <w:b/>
          <w:color w:val="000000" w:themeColor="text1"/>
          <w:sz w:val="24"/>
          <w:szCs w:val="24"/>
          <w:lang w:eastAsia="ru-RU"/>
        </w:rPr>
      </w:pPr>
    </w:p>
    <w:p w:rsidR="00C8350E" w:rsidRPr="00DA1BAF" w:rsidRDefault="00C8350E" w:rsidP="00C8350E">
      <w:pPr>
        <w:tabs>
          <w:tab w:val="left" w:pos="567"/>
        </w:tabs>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ab/>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9-х та 11-го класів, з метою контролю за охопленням повною загальною середньою освітою дітей і підлітків шкільного віку в закладі була запланована спільна робота  як з учнями так і з батьками:</w:t>
      </w:r>
    </w:p>
    <w:p w:rsidR="00C8350E" w:rsidRPr="00DA1BAF" w:rsidRDefault="00C8350E" w:rsidP="00C8350E">
      <w:pPr>
        <w:numPr>
          <w:ilvl w:val="0"/>
          <w:numId w:val="80"/>
        </w:num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заклад забезпечений законодавчими та нормативними документами, які передбачають обов’язкову повну загальну середню освіту;</w:t>
      </w:r>
    </w:p>
    <w:p w:rsidR="00C8350E" w:rsidRPr="00DA1BAF" w:rsidRDefault="00C8350E" w:rsidP="00C8350E">
      <w:pPr>
        <w:numPr>
          <w:ilvl w:val="0"/>
          <w:numId w:val="80"/>
        </w:num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під час освітнього  процесу та в позаурочний час проводилась профорієнтаційна робота з учнями;</w:t>
      </w:r>
    </w:p>
    <w:p w:rsidR="00C8350E" w:rsidRPr="00DA1BAF" w:rsidRDefault="00C8350E" w:rsidP="00C8350E">
      <w:pPr>
        <w:numPr>
          <w:ilvl w:val="0"/>
          <w:numId w:val="80"/>
        </w:num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удосконалено співпрацю з центром зайнятості населення ; </w:t>
      </w:r>
    </w:p>
    <w:p w:rsidR="00C8350E" w:rsidRPr="00DA1BAF" w:rsidRDefault="00C8350E" w:rsidP="00C8350E">
      <w:pPr>
        <w:numPr>
          <w:ilvl w:val="0"/>
          <w:numId w:val="80"/>
        </w:num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w:t>
      </w:r>
    </w:p>
    <w:p w:rsidR="00C8350E" w:rsidRPr="00DA1BAF" w:rsidRDefault="00C8350E" w:rsidP="00C8350E">
      <w:pPr>
        <w:numPr>
          <w:ilvl w:val="0"/>
          <w:numId w:val="80"/>
        </w:num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здійснено психодіагностичне обстеження дітей щодо вибору професій за необхідністю;</w:t>
      </w:r>
    </w:p>
    <w:p w:rsidR="00C8350E" w:rsidRPr="00DA1BAF" w:rsidRDefault="00C8350E" w:rsidP="00C8350E">
      <w:pPr>
        <w:numPr>
          <w:ilvl w:val="0"/>
          <w:numId w:val="80"/>
        </w:num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психолог та класні керівники обговорювали з батьками на класних зборах нюанси роботи з дітьми щодо вибору професій, навчального закладу.</w:t>
      </w:r>
    </w:p>
    <w:p w:rsidR="00C8350E" w:rsidRPr="00DA1BAF" w:rsidRDefault="00C8350E" w:rsidP="00C8350E">
      <w:pPr>
        <w:tabs>
          <w:tab w:val="left" w:pos="567"/>
        </w:tabs>
        <w:spacing w:after="0" w:line="240" w:lineRule="auto"/>
        <w:ind w:firstLine="555"/>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tabs>
          <w:tab w:val="left" w:pos="567"/>
        </w:tabs>
        <w:spacing w:after="0" w:line="240" w:lineRule="auto"/>
        <w:ind w:firstLine="555"/>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 ліцеї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C8350E" w:rsidRPr="00DA1BAF" w:rsidRDefault="00C8350E" w:rsidP="00C8350E">
      <w:pPr>
        <w:tabs>
          <w:tab w:val="left" w:pos="567"/>
        </w:tabs>
        <w:spacing w:after="0" w:line="240" w:lineRule="auto"/>
        <w:ind w:firstLine="555"/>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tabs>
          <w:tab w:val="left" w:pos="567"/>
        </w:tabs>
        <w:spacing w:after="0" w:line="240" w:lineRule="auto"/>
        <w:ind w:firstLine="555"/>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4"/>
          <w:szCs w:val="24"/>
          <w:lang w:eastAsia="ru-RU"/>
        </w:rPr>
      </w:pPr>
    </w:p>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4"/>
          <w:szCs w:val="24"/>
          <w:lang w:eastAsia="ru-RU"/>
        </w:rPr>
      </w:pPr>
      <w:r w:rsidRPr="00DA1BAF">
        <w:rPr>
          <w:rFonts w:ascii="Times New Roman" w:eastAsia="Times New Roman" w:hAnsi="Times New Roman" w:cs="Times New Roman"/>
          <w:b/>
          <w:iCs/>
          <w:color w:val="000000" w:themeColor="text1"/>
          <w:sz w:val="24"/>
          <w:szCs w:val="24"/>
          <w:lang w:eastAsia="ru-RU"/>
        </w:rPr>
        <w:t>Працевлаштування випускників 9 класів</w:t>
      </w:r>
    </w:p>
    <w:tbl>
      <w:tblPr>
        <w:tblW w:w="7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909"/>
        <w:gridCol w:w="724"/>
        <w:gridCol w:w="933"/>
        <w:gridCol w:w="690"/>
        <w:gridCol w:w="719"/>
        <w:gridCol w:w="540"/>
        <w:gridCol w:w="619"/>
        <w:gridCol w:w="719"/>
        <w:gridCol w:w="719"/>
      </w:tblGrid>
      <w:tr w:rsidR="00DA1BAF" w:rsidRPr="00DA1BAF" w:rsidTr="00D11AA1">
        <w:trPr>
          <w:gridAfter w:val="8"/>
          <w:wAfter w:w="5663" w:type="dxa"/>
          <w:trHeight w:val="230"/>
          <w:jc w:val="center"/>
        </w:trPr>
        <w:tc>
          <w:tcPr>
            <w:tcW w:w="720" w:type="dxa"/>
            <w:vMerge w:val="restart"/>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p>
        </w:tc>
        <w:tc>
          <w:tcPr>
            <w:tcW w:w="909" w:type="dxa"/>
            <w:vMerge w:val="restart"/>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Кіль-кість випускників</w:t>
            </w:r>
          </w:p>
        </w:tc>
      </w:tr>
      <w:tr w:rsidR="00DA1BAF" w:rsidRPr="00DA1BAF" w:rsidTr="00D11AA1">
        <w:trPr>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rPr>
                <w:rFonts w:ascii="Times New Roman" w:eastAsia="Times New Roman" w:hAnsi="Times New Roman" w:cs="Times New Roman"/>
                <w:iCs/>
                <w:color w:val="000000" w:themeColor="text1"/>
                <w:sz w:val="20"/>
                <w:szCs w:val="20"/>
                <w:lang w:eastAsia="ru-RU"/>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rPr>
                <w:rFonts w:ascii="Times New Roman" w:eastAsia="Times New Roman" w:hAnsi="Times New Roman" w:cs="Times New Roman"/>
                <w:iCs/>
                <w:color w:val="000000" w:themeColor="text1"/>
                <w:sz w:val="20"/>
                <w:szCs w:val="20"/>
                <w:lang w:eastAsia="ru-RU"/>
              </w:rPr>
            </w:pPr>
          </w:p>
        </w:tc>
        <w:tc>
          <w:tcPr>
            <w:tcW w:w="724" w:type="dxa"/>
            <w:vMerge w:val="restart"/>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 xml:space="preserve">ВНЗ </w:t>
            </w:r>
          </w:p>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І-ІІ р.акр.</w:t>
            </w:r>
          </w:p>
        </w:tc>
        <w:tc>
          <w:tcPr>
            <w:tcW w:w="933" w:type="dxa"/>
            <w:vMerge w:val="restart"/>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10кл. загальноосвітні навчальні заклади</w:t>
            </w:r>
          </w:p>
        </w:tc>
        <w:tc>
          <w:tcPr>
            <w:tcW w:w="690" w:type="dxa"/>
            <w:vMerge w:val="restart"/>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Працевлаштовано</w:t>
            </w:r>
          </w:p>
        </w:tc>
        <w:tc>
          <w:tcPr>
            <w:tcW w:w="1878" w:type="dxa"/>
            <w:gridSpan w:val="3"/>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Не працюють, не навчаються</w:t>
            </w:r>
          </w:p>
        </w:tc>
        <w:tc>
          <w:tcPr>
            <w:tcW w:w="719" w:type="dxa"/>
            <w:vMerge w:val="restart"/>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Хворі та виїхали за межі області</w:t>
            </w:r>
          </w:p>
        </w:tc>
        <w:tc>
          <w:tcPr>
            <w:tcW w:w="719" w:type="dxa"/>
            <w:vMerge w:val="restart"/>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Інші (виїхали за межі України)</w:t>
            </w:r>
          </w:p>
        </w:tc>
      </w:tr>
      <w:tr w:rsidR="00DA1BAF" w:rsidRPr="00DA1BAF" w:rsidTr="00D11AA1">
        <w:trPr>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rPr>
                <w:rFonts w:ascii="Times New Roman" w:eastAsia="Times New Roman" w:hAnsi="Times New Roman" w:cs="Times New Roman"/>
                <w:iCs/>
                <w:color w:val="000000" w:themeColor="text1"/>
                <w:sz w:val="20"/>
                <w:szCs w:val="20"/>
                <w:lang w:eastAsia="ru-RU"/>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rPr>
                <w:rFonts w:ascii="Times New Roman" w:eastAsia="Times New Roman" w:hAnsi="Times New Roman" w:cs="Times New Roman"/>
                <w:iCs/>
                <w:color w:val="000000" w:themeColor="text1"/>
                <w:sz w:val="20"/>
                <w:szCs w:val="20"/>
                <w:lang w:eastAsia="ru-RU"/>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rPr>
                <w:rFonts w:ascii="Times New Roman" w:eastAsia="Times New Roman" w:hAnsi="Times New Roman" w:cs="Times New Roman"/>
                <w:iCs/>
                <w:color w:val="000000" w:themeColor="text1"/>
                <w:sz w:val="20"/>
                <w:szCs w:val="20"/>
                <w:lang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rPr>
                <w:rFonts w:ascii="Times New Roman" w:eastAsia="Times New Roman" w:hAnsi="Times New Roman" w:cs="Times New Roman"/>
                <w:iCs/>
                <w:color w:val="000000" w:themeColor="text1"/>
                <w:sz w:val="20"/>
                <w:szCs w:val="20"/>
                <w:lang w:eastAsia="ru-RU"/>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rPr>
                <w:rFonts w:ascii="Times New Roman" w:eastAsia="Times New Roman" w:hAnsi="Times New Roman" w:cs="Times New Roman"/>
                <w:iCs/>
                <w:color w:val="000000" w:themeColor="text1"/>
                <w:sz w:val="20"/>
                <w:szCs w:val="20"/>
                <w:lang w:eastAsia="ru-RU"/>
              </w:rPr>
            </w:pPr>
          </w:p>
        </w:tc>
        <w:tc>
          <w:tcPr>
            <w:tcW w:w="71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ind w:right="-108"/>
              <w:jc w:val="both"/>
              <w:rPr>
                <w:rFonts w:ascii="Times New Roman" w:eastAsia="Times New Roman" w:hAnsi="Times New Roman" w:cs="Times New Roman"/>
                <w:iCs/>
                <w:color w:val="000000" w:themeColor="text1"/>
                <w:sz w:val="20"/>
                <w:szCs w:val="24"/>
                <w:lang w:eastAsia="ru-RU"/>
              </w:rPr>
            </w:pPr>
            <w:r w:rsidRPr="00DA1BAF">
              <w:rPr>
                <w:rFonts w:ascii="Times New Roman" w:eastAsia="Times New Roman" w:hAnsi="Times New Roman" w:cs="Times New Roman"/>
                <w:iCs/>
                <w:color w:val="000000" w:themeColor="text1"/>
                <w:sz w:val="20"/>
                <w:szCs w:val="24"/>
                <w:lang w:eastAsia="ru-RU"/>
              </w:rPr>
              <w:t>Кіль</w:t>
            </w:r>
          </w:p>
          <w:p w:rsidR="00C8350E" w:rsidRPr="00DA1BAF" w:rsidRDefault="00C8350E" w:rsidP="00C8350E">
            <w:pPr>
              <w:spacing w:after="0" w:line="240" w:lineRule="auto"/>
              <w:ind w:right="-108"/>
              <w:jc w:val="both"/>
              <w:rPr>
                <w:rFonts w:ascii="Times New Roman" w:eastAsia="Times New Roman" w:hAnsi="Times New Roman" w:cs="Times New Roman"/>
                <w:iCs/>
                <w:color w:val="000000" w:themeColor="text1"/>
                <w:sz w:val="20"/>
                <w:szCs w:val="24"/>
                <w:lang w:eastAsia="ru-RU"/>
              </w:rPr>
            </w:pPr>
            <w:r w:rsidRPr="00DA1BAF">
              <w:rPr>
                <w:rFonts w:ascii="Times New Roman" w:eastAsia="Times New Roman" w:hAnsi="Times New Roman" w:cs="Times New Roman"/>
                <w:iCs/>
                <w:color w:val="000000" w:themeColor="text1"/>
                <w:sz w:val="20"/>
                <w:szCs w:val="24"/>
                <w:lang w:eastAsia="ru-RU"/>
              </w:rPr>
              <w:t>кість</w:t>
            </w:r>
          </w:p>
        </w:tc>
        <w:tc>
          <w:tcPr>
            <w:tcW w:w="54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ind w:right="-108"/>
              <w:jc w:val="both"/>
              <w:rPr>
                <w:rFonts w:ascii="Times New Roman" w:eastAsia="Times New Roman" w:hAnsi="Times New Roman" w:cs="Times New Roman"/>
                <w:iCs/>
                <w:color w:val="000000" w:themeColor="text1"/>
                <w:sz w:val="20"/>
                <w:szCs w:val="24"/>
                <w:lang w:eastAsia="ru-RU"/>
              </w:rPr>
            </w:pPr>
            <w:r w:rsidRPr="00DA1BAF">
              <w:rPr>
                <w:rFonts w:ascii="Times New Roman" w:eastAsia="Times New Roman" w:hAnsi="Times New Roman" w:cs="Times New Roman"/>
                <w:iCs/>
                <w:color w:val="000000" w:themeColor="text1"/>
                <w:sz w:val="20"/>
                <w:szCs w:val="24"/>
                <w:lang w:eastAsia="ru-RU"/>
              </w:rPr>
              <w:t>ПІБ</w:t>
            </w:r>
          </w:p>
        </w:tc>
        <w:tc>
          <w:tcPr>
            <w:tcW w:w="61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ind w:right="-108"/>
              <w:jc w:val="both"/>
              <w:rPr>
                <w:rFonts w:ascii="Times New Roman" w:eastAsia="Times New Roman" w:hAnsi="Times New Roman" w:cs="Times New Roman"/>
                <w:iCs/>
                <w:color w:val="000000" w:themeColor="text1"/>
                <w:sz w:val="20"/>
                <w:szCs w:val="24"/>
                <w:lang w:eastAsia="ru-RU"/>
              </w:rPr>
            </w:pPr>
            <w:r w:rsidRPr="00DA1BAF">
              <w:rPr>
                <w:rFonts w:ascii="Times New Roman" w:eastAsia="Times New Roman" w:hAnsi="Times New Roman" w:cs="Times New Roman"/>
                <w:iCs/>
                <w:color w:val="000000" w:themeColor="text1"/>
                <w:sz w:val="20"/>
                <w:szCs w:val="24"/>
                <w:lang w:eastAsia="ru-RU"/>
              </w:rPr>
              <w:t>Адреса</w:t>
            </w: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rPr>
                <w:rFonts w:ascii="Times New Roman" w:eastAsia="Times New Roman" w:hAnsi="Times New Roman" w:cs="Times New Roman"/>
                <w:iCs/>
                <w:color w:val="000000" w:themeColor="text1"/>
                <w:sz w:val="20"/>
                <w:szCs w:val="20"/>
                <w:lang w:eastAsia="ru-RU"/>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rPr>
                <w:rFonts w:ascii="Times New Roman" w:eastAsia="Times New Roman" w:hAnsi="Times New Roman" w:cs="Times New Roman"/>
                <w:iCs/>
                <w:color w:val="000000" w:themeColor="text1"/>
                <w:sz w:val="20"/>
                <w:szCs w:val="20"/>
                <w:lang w:eastAsia="ru-RU"/>
              </w:rPr>
            </w:pPr>
          </w:p>
        </w:tc>
      </w:tr>
      <w:tr w:rsidR="00DA1BAF" w:rsidRPr="00DA1BAF" w:rsidTr="00D11AA1">
        <w:trPr>
          <w:jc w:val="center"/>
        </w:trPr>
        <w:tc>
          <w:tcPr>
            <w:tcW w:w="72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2016/ 2017</w:t>
            </w:r>
          </w:p>
        </w:tc>
        <w:tc>
          <w:tcPr>
            <w:tcW w:w="90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12</w:t>
            </w:r>
          </w:p>
        </w:tc>
        <w:tc>
          <w:tcPr>
            <w:tcW w:w="724"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4</w:t>
            </w:r>
          </w:p>
        </w:tc>
        <w:tc>
          <w:tcPr>
            <w:tcW w:w="93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8</w:t>
            </w:r>
          </w:p>
        </w:tc>
        <w:tc>
          <w:tcPr>
            <w:tcW w:w="69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54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r>
      <w:tr w:rsidR="00DA1BAF" w:rsidRPr="00DA1BAF" w:rsidTr="00D11AA1">
        <w:trPr>
          <w:jc w:val="center"/>
        </w:trPr>
        <w:tc>
          <w:tcPr>
            <w:tcW w:w="72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2017/</w:t>
            </w:r>
          </w:p>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2018</w:t>
            </w:r>
          </w:p>
        </w:tc>
        <w:tc>
          <w:tcPr>
            <w:tcW w:w="90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17</w:t>
            </w:r>
          </w:p>
        </w:tc>
        <w:tc>
          <w:tcPr>
            <w:tcW w:w="724"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4</w:t>
            </w:r>
          </w:p>
        </w:tc>
        <w:tc>
          <w:tcPr>
            <w:tcW w:w="93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13</w:t>
            </w:r>
          </w:p>
        </w:tc>
        <w:tc>
          <w:tcPr>
            <w:tcW w:w="69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54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r>
      <w:tr w:rsidR="00DA1BAF" w:rsidRPr="00DA1BAF" w:rsidTr="00D11AA1">
        <w:trPr>
          <w:jc w:val="center"/>
        </w:trPr>
        <w:tc>
          <w:tcPr>
            <w:tcW w:w="72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2018/</w:t>
            </w:r>
          </w:p>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2019</w:t>
            </w:r>
          </w:p>
        </w:tc>
        <w:tc>
          <w:tcPr>
            <w:tcW w:w="90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10</w:t>
            </w:r>
          </w:p>
        </w:tc>
        <w:tc>
          <w:tcPr>
            <w:tcW w:w="724"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4</w:t>
            </w:r>
          </w:p>
        </w:tc>
        <w:tc>
          <w:tcPr>
            <w:tcW w:w="933"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 xml:space="preserve">    6</w:t>
            </w:r>
          </w:p>
        </w:tc>
        <w:tc>
          <w:tcPr>
            <w:tcW w:w="69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54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r>
      <w:tr w:rsidR="00DA1BAF" w:rsidRPr="00DA1BAF" w:rsidTr="00D11AA1">
        <w:trPr>
          <w:jc w:val="center"/>
        </w:trPr>
        <w:tc>
          <w:tcPr>
            <w:tcW w:w="72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2019/</w:t>
            </w:r>
          </w:p>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2020</w:t>
            </w:r>
          </w:p>
        </w:tc>
        <w:tc>
          <w:tcPr>
            <w:tcW w:w="90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11</w:t>
            </w:r>
          </w:p>
        </w:tc>
        <w:tc>
          <w:tcPr>
            <w:tcW w:w="724"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4</w:t>
            </w:r>
          </w:p>
        </w:tc>
        <w:tc>
          <w:tcPr>
            <w:tcW w:w="933"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7</w:t>
            </w:r>
          </w:p>
        </w:tc>
        <w:tc>
          <w:tcPr>
            <w:tcW w:w="69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54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r>
      <w:tr w:rsidR="00C8350E" w:rsidRPr="00DA1BAF" w:rsidTr="00D11AA1">
        <w:trPr>
          <w:jc w:val="center"/>
        </w:trPr>
        <w:tc>
          <w:tcPr>
            <w:tcW w:w="72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2020/</w:t>
            </w:r>
          </w:p>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2021</w:t>
            </w:r>
          </w:p>
        </w:tc>
        <w:tc>
          <w:tcPr>
            <w:tcW w:w="90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7</w:t>
            </w:r>
          </w:p>
        </w:tc>
        <w:tc>
          <w:tcPr>
            <w:tcW w:w="724"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2</w:t>
            </w:r>
          </w:p>
        </w:tc>
        <w:tc>
          <w:tcPr>
            <w:tcW w:w="933"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5</w:t>
            </w:r>
          </w:p>
        </w:tc>
        <w:tc>
          <w:tcPr>
            <w:tcW w:w="69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54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r>
    </w:tbl>
    <w:p w:rsidR="00C8350E" w:rsidRPr="00DA1BAF" w:rsidRDefault="00C8350E" w:rsidP="00C8350E">
      <w:pPr>
        <w:spacing w:after="0" w:line="240" w:lineRule="auto"/>
        <w:rPr>
          <w:rFonts w:ascii="Times New Roman" w:eastAsia="Times New Roman" w:hAnsi="Times New Roman" w:cs="Times New Roman"/>
          <w:b/>
          <w:iCs/>
          <w:color w:val="000000" w:themeColor="text1"/>
          <w:sz w:val="24"/>
          <w:szCs w:val="24"/>
          <w:lang w:eastAsia="ru-RU"/>
        </w:rPr>
      </w:pPr>
    </w:p>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4"/>
          <w:szCs w:val="24"/>
          <w:lang w:eastAsia="ru-RU"/>
        </w:rPr>
      </w:pPr>
      <w:r w:rsidRPr="00DA1BAF">
        <w:rPr>
          <w:rFonts w:ascii="Times New Roman" w:eastAsia="Times New Roman" w:hAnsi="Times New Roman" w:cs="Times New Roman"/>
          <w:b/>
          <w:iCs/>
          <w:color w:val="000000" w:themeColor="text1"/>
          <w:sz w:val="24"/>
          <w:szCs w:val="24"/>
          <w:lang w:eastAsia="ru-RU"/>
        </w:rPr>
        <w:t>Працевлаштування випускників 11 класів</w:t>
      </w:r>
    </w:p>
    <w:tbl>
      <w:tblPr>
        <w:tblW w:w="6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902"/>
        <w:gridCol w:w="702"/>
        <w:gridCol w:w="115"/>
        <w:gridCol w:w="587"/>
        <w:gridCol w:w="1182"/>
        <w:gridCol w:w="1559"/>
        <w:gridCol w:w="936"/>
      </w:tblGrid>
      <w:tr w:rsidR="00DA1BAF" w:rsidRPr="00DA1BAF" w:rsidTr="00D11AA1">
        <w:trPr>
          <w:gridAfter w:val="4"/>
          <w:wAfter w:w="4264" w:type="dxa"/>
          <w:jc w:val="center"/>
        </w:trPr>
        <w:tc>
          <w:tcPr>
            <w:tcW w:w="719" w:type="dxa"/>
            <w:vMerge w:val="restart"/>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p>
        </w:tc>
        <w:tc>
          <w:tcPr>
            <w:tcW w:w="902" w:type="dxa"/>
            <w:vMerge w:val="restart"/>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Кіль-</w:t>
            </w:r>
          </w:p>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кість випускників</w:t>
            </w:r>
          </w:p>
        </w:tc>
        <w:tc>
          <w:tcPr>
            <w:tcW w:w="817" w:type="dxa"/>
            <w:gridSpan w:val="2"/>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p>
        </w:tc>
      </w:tr>
      <w:tr w:rsidR="00DA1BAF" w:rsidRPr="00DA1BAF" w:rsidTr="00D11AA1">
        <w:trPr>
          <w:trHeight w:val="1150"/>
          <w:jc w:val="center"/>
        </w:trPr>
        <w:tc>
          <w:tcPr>
            <w:tcW w:w="719" w:type="dxa"/>
            <w:vMerge/>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rPr>
                <w:rFonts w:ascii="Times New Roman" w:eastAsia="Times New Roman" w:hAnsi="Times New Roman" w:cs="Times New Roman"/>
                <w:iCs/>
                <w:color w:val="000000" w:themeColor="text1"/>
                <w:sz w:val="20"/>
                <w:szCs w:val="20"/>
                <w:lang w:eastAsia="ru-RU"/>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rPr>
                <w:rFonts w:ascii="Times New Roman" w:eastAsia="Times New Roman" w:hAnsi="Times New Roman" w:cs="Times New Roman"/>
                <w:iCs/>
                <w:color w:val="000000" w:themeColor="text1"/>
                <w:sz w:val="20"/>
                <w:szCs w:val="20"/>
                <w:lang w:eastAsia="ru-RU"/>
              </w:rPr>
            </w:pPr>
          </w:p>
        </w:tc>
        <w:tc>
          <w:tcPr>
            <w:tcW w:w="70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 xml:space="preserve">ВНЗ </w:t>
            </w:r>
          </w:p>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ІІІ-І</w:t>
            </w:r>
            <w:r w:rsidRPr="00DA1BAF">
              <w:rPr>
                <w:rFonts w:ascii="Times New Roman" w:eastAsia="Times New Roman" w:hAnsi="Times New Roman" w:cs="Times New Roman"/>
                <w:iCs/>
                <w:color w:val="000000" w:themeColor="text1"/>
                <w:sz w:val="20"/>
                <w:szCs w:val="20"/>
                <w:lang w:val="en-US" w:eastAsia="ru-RU"/>
              </w:rPr>
              <w:t>V</w:t>
            </w:r>
            <w:r w:rsidRPr="00DA1BAF">
              <w:rPr>
                <w:rFonts w:ascii="Times New Roman" w:eastAsia="Times New Roman" w:hAnsi="Times New Roman" w:cs="Times New Roman"/>
                <w:iCs/>
                <w:color w:val="000000" w:themeColor="text1"/>
                <w:sz w:val="20"/>
                <w:szCs w:val="20"/>
                <w:lang w:eastAsia="ru-RU"/>
              </w:rPr>
              <w:t xml:space="preserve"> р.акр.</w:t>
            </w:r>
          </w:p>
        </w:tc>
        <w:tc>
          <w:tcPr>
            <w:tcW w:w="702" w:type="dxa"/>
            <w:gridSpan w:val="2"/>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 xml:space="preserve">ВНЗ </w:t>
            </w:r>
          </w:p>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І-ІІ р.акр.</w:t>
            </w:r>
          </w:p>
        </w:tc>
        <w:tc>
          <w:tcPr>
            <w:tcW w:w="118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Працевлаштовано</w:t>
            </w:r>
          </w:p>
        </w:tc>
        <w:tc>
          <w:tcPr>
            <w:tcW w:w="15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Не працюють, не навчаються</w:t>
            </w:r>
          </w:p>
        </w:tc>
        <w:tc>
          <w:tcPr>
            <w:tcW w:w="93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20"/>
                <w:szCs w:val="20"/>
                <w:lang w:eastAsia="ru-RU"/>
              </w:rPr>
            </w:pPr>
            <w:r w:rsidRPr="00DA1BAF">
              <w:rPr>
                <w:rFonts w:ascii="Times New Roman" w:eastAsia="Times New Roman" w:hAnsi="Times New Roman" w:cs="Times New Roman"/>
                <w:iCs/>
                <w:color w:val="000000" w:themeColor="text1"/>
                <w:sz w:val="20"/>
                <w:szCs w:val="20"/>
                <w:lang w:eastAsia="ru-RU"/>
              </w:rPr>
              <w:t>Інші (виїхали за межі країни)</w:t>
            </w:r>
          </w:p>
        </w:tc>
      </w:tr>
      <w:tr w:rsidR="00DA1BAF" w:rsidRPr="00DA1BAF" w:rsidTr="00D11AA1">
        <w:trPr>
          <w:jc w:val="center"/>
        </w:trPr>
        <w:tc>
          <w:tcPr>
            <w:tcW w:w="71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2016/</w:t>
            </w:r>
          </w:p>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2017</w:t>
            </w:r>
          </w:p>
        </w:tc>
        <w:tc>
          <w:tcPr>
            <w:tcW w:w="90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12</w:t>
            </w:r>
          </w:p>
        </w:tc>
        <w:tc>
          <w:tcPr>
            <w:tcW w:w="70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10</w:t>
            </w:r>
          </w:p>
        </w:tc>
        <w:tc>
          <w:tcPr>
            <w:tcW w:w="702" w:type="dxa"/>
            <w:gridSpan w:val="2"/>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118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936"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4"/>
                <w:szCs w:val="24"/>
                <w:lang w:eastAsia="ru-RU"/>
              </w:rPr>
            </w:pPr>
            <w:r w:rsidRPr="00DA1BAF">
              <w:rPr>
                <w:rFonts w:ascii="Times New Roman" w:eastAsia="Times New Roman" w:hAnsi="Times New Roman" w:cs="Times New Roman"/>
                <w:b/>
                <w:iCs/>
                <w:color w:val="000000" w:themeColor="text1"/>
                <w:sz w:val="24"/>
                <w:szCs w:val="24"/>
                <w:lang w:eastAsia="ru-RU"/>
              </w:rPr>
              <w:t>1</w:t>
            </w:r>
          </w:p>
        </w:tc>
      </w:tr>
      <w:tr w:rsidR="00DA1BAF" w:rsidRPr="00DA1BAF" w:rsidTr="00D11AA1">
        <w:trPr>
          <w:jc w:val="center"/>
        </w:trPr>
        <w:tc>
          <w:tcPr>
            <w:tcW w:w="71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2017/</w:t>
            </w:r>
          </w:p>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2018</w:t>
            </w:r>
          </w:p>
        </w:tc>
        <w:tc>
          <w:tcPr>
            <w:tcW w:w="90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7</w:t>
            </w:r>
          </w:p>
        </w:tc>
        <w:tc>
          <w:tcPr>
            <w:tcW w:w="70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7</w:t>
            </w:r>
          </w:p>
        </w:tc>
        <w:tc>
          <w:tcPr>
            <w:tcW w:w="702" w:type="dxa"/>
            <w:gridSpan w:val="2"/>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118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936"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4"/>
                <w:szCs w:val="24"/>
                <w:lang w:val="ru-RU" w:eastAsia="ru-RU"/>
              </w:rPr>
            </w:pPr>
          </w:p>
        </w:tc>
      </w:tr>
      <w:tr w:rsidR="00DA1BAF" w:rsidRPr="00DA1BAF" w:rsidTr="00D11AA1">
        <w:trPr>
          <w:jc w:val="center"/>
        </w:trPr>
        <w:tc>
          <w:tcPr>
            <w:tcW w:w="71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lastRenderedPageBreak/>
              <w:t>2018/ 2019</w:t>
            </w:r>
          </w:p>
        </w:tc>
        <w:tc>
          <w:tcPr>
            <w:tcW w:w="90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10</w:t>
            </w:r>
          </w:p>
        </w:tc>
        <w:tc>
          <w:tcPr>
            <w:tcW w:w="70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8</w:t>
            </w:r>
          </w:p>
        </w:tc>
        <w:tc>
          <w:tcPr>
            <w:tcW w:w="702" w:type="dxa"/>
            <w:gridSpan w:val="2"/>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2</w:t>
            </w:r>
          </w:p>
        </w:tc>
        <w:tc>
          <w:tcPr>
            <w:tcW w:w="118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93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4"/>
                <w:szCs w:val="24"/>
                <w:lang w:val="ru-RU" w:eastAsia="ru-RU"/>
              </w:rPr>
            </w:pPr>
            <w:r w:rsidRPr="00DA1BAF">
              <w:rPr>
                <w:rFonts w:ascii="Times New Roman" w:eastAsia="Times New Roman" w:hAnsi="Times New Roman" w:cs="Times New Roman"/>
                <w:b/>
                <w:iCs/>
                <w:color w:val="000000" w:themeColor="text1"/>
                <w:sz w:val="24"/>
                <w:szCs w:val="24"/>
                <w:lang w:val="ru-RU" w:eastAsia="ru-RU"/>
              </w:rPr>
              <w:t>-</w:t>
            </w:r>
          </w:p>
        </w:tc>
      </w:tr>
      <w:tr w:rsidR="00DA1BAF" w:rsidRPr="00DA1BAF" w:rsidTr="00D11AA1">
        <w:trPr>
          <w:jc w:val="center"/>
        </w:trPr>
        <w:tc>
          <w:tcPr>
            <w:tcW w:w="71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2019/</w:t>
            </w:r>
          </w:p>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2020</w:t>
            </w:r>
          </w:p>
        </w:tc>
        <w:tc>
          <w:tcPr>
            <w:tcW w:w="90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13</w:t>
            </w:r>
          </w:p>
        </w:tc>
        <w:tc>
          <w:tcPr>
            <w:tcW w:w="70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12</w:t>
            </w:r>
          </w:p>
        </w:tc>
        <w:tc>
          <w:tcPr>
            <w:tcW w:w="702" w:type="dxa"/>
            <w:gridSpan w:val="2"/>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1</w:t>
            </w:r>
          </w:p>
        </w:tc>
        <w:tc>
          <w:tcPr>
            <w:tcW w:w="118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93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4"/>
                <w:szCs w:val="24"/>
                <w:lang w:eastAsia="ru-RU"/>
              </w:rPr>
            </w:pPr>
            <w:r w:rsidRPr="00DA1BAF">
              <w:rPr>
                <w:rFonts w:ascii="Times New Roman" w:eastAsia="Times New Roman" w:hAnsi="Times New Roman" w:cs="Times New Roman"/>
                <w:b/>
                <w:iCs/>
                <w:color w:val="000000" w:themeColor="text1"/>
                <w:sz w:val="24"/>
                <w:szCs w:val="24"/>
                <w:lang w:eastAsia="ru-RU"/>
              </w:rPr>
              <w:t>1</w:t>
            </w:r>
          </w:p>
        </w:tc>
      </w:tr>
      <w:tr w:rsidR="00C8350E" w:rsidRPr="00DA1BAF" w:rsidTr="00D11AA1">
        <w:trPr>
          <w:jc w:val="center"/>
        </w:trPr>
        <w:tc>
          <w:tcPr>
            <w:tcW w:w="71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2020/</w:t>
            </w:r>
          </w:p>
          <w:p w:rsidR="00C8350E" w:rsidRPr="00DA1BAF" w:rsidRDefault="00C8350E" w:rsidP="00C8350E">
            <w:pPr>
              <w:spacing w:after="0" w:line="240" w:lineRule="auto"/>
              <w:jc w:val="center"/>
              <w:rPr>
                <w:rFonts w:ascii="Times New Roman" w:eastAsia="Times New Roman" w:hAnsi="Times New Roman" w:cs="Times New Roman"/>
                <w:iCs/>
                <w:color w:val="000000" w:themeColor="text1"/>
                <w:sz w:val="16"/>
                <w:szCs w:val="16"/>
                <w:lang w:eastAsia="ru-RU"/>
              </w:rPr>
            </w:pPr>
            <w:r w:rsidRPr="00DA1BAF">
              <w:rPr>
                <w:rFonts w:ascii="Times New Roman" w:eastAsia="Times New Roman" w:hAnsi="Times New Roman" w:cs="Times New Roman"/>
                <w:iCs/>
                <w:color w:val="000000" w:themeColor="text1"/>
                <w:sz w:val="16"/>
                <w:szCs w:val="16"/>
                <w:lang w:eastAsia="ru-RU"/>
              </w:rPr>
              <w:t>2021</w:t>
            </w:r>
          </w:p>
        </w:tc>
        <w:tc>
          <w:tcPr>
            <w:tcW w:w="902"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 xml:space="preserve">  7</w:t>
            </w:r>
          </w:p>
        </w:tc>
        <w:tc>
          <w:tcPr>
            <w:tcW w:w="702"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702" w:type="dxa"/>
            <w:gridSpan w:val="2"/>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1182"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0"/>
                <w:szCs w:val="20"/>
                <w:lang w:eastAsia="ru-RU"/>
              </w:rPr>
            </w:pPr>
            <w:r w:rsidRPr="00DA1BAF">
              <w:rPr>
                <w:rFonts w:ascii="Times New Roman" w:eastAsia="Times New Roman" w:hAnsi="Times New Roman" w:cs="Times New Roman"/>
                <w:b/>
                <w:iCs/>
                <w:color w:val="000000" w:themeColor="text1"/>
                <w:sz w:val="20"/>
                <w:szCs w:val="20"/>
                <w:lang w:eastAsia="ru-RU"/>
              </w:rPr>
              <w:t>-</w:t>
            </w:r>
          </w:p>
        </w:tc>
        <w:tc>
          <w:tcPr>
            <w:tcW w:w="936"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both"/>
              <w:rPr>
                <w:rFonts w:ascii="Times New Roman" w:eastAsia="Times New Roman" w:hAnsi="Times New Roman" w:cs="Times New Roman"/>
                <w:b/>
                <w:iCs/>
                <w:color w:val="000000" w:themeColor="text1"/>
                <w:sz w:val="24"/>
                <w:szCs w:val="24"/>
                <w:lang w:eastAsia="ru-RU"/>
              </w:rPr>
            </w:pPr>
            <w:r w:rsidRPr="00DA1BAF">
              <w:rPr>
                <w:rFonts w:ascii="Times New Roman" w:eastAsia="Times New Roman" w:hAnsi="Times New Roman" w:cs="Times New Roman"/>
                <w:b/>
                <w:iCs/>
                <w:color w:val="000000" w:themeColor="text1"/>
                <w:sz w:val="24"/>
                <w:szCs w:val="24"/>
                <w:lang w:eastAsia="ru-RU"/>
              </w:rPr>
              <w:t>-</w:t>
            </w:r>
          </w:p>
        </w:tc>
      </w:tr>
    </w:tbl>
    <w:p w:rsidR="00C8350E" w:rsidRPr="00DA1BAF" w:rsidRDefault="00C8350E" w:rsidP="00C8350E">
      <w:pPr>
        <w:spacing w:after="0" w:line="240" w:lineRule="auto"/>
        <w:rPr>
          <w:rFonts w:ascii="Times New Roman" w:eastAsia="Times New Roman" w:hAnsi="Times New Roman" w:cs="Times New Roman"/>
          <w:b/>
          <w:color w:val="000000" w:themeColor="text1"/>
          <w:sz w:val="24"/>
          <w:szCs w:val="24"/>
          <w:lang w:eastAsia="ru-RU"/>
        </w:rPr>
      </w:pPr>
    </w:p>
    <w:p w:rsidR="00C8350E" w:rsidRPr="00DA1BAF" w:rsidRDefault="00C8350E" w:rsidP="00C8350E">
      <w:pPr>
        <w:spacing w:after="0" w:line="240" w:lineRule="auto"/>
        <w:ind w:firstLine="360"/>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Робота з кадрами</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Упродовж року навчальний заклад  був забезпечений кадрами. </w:t>
      </w:r>
    </w:p>
    <w:p w:rsidR="00C8350E" w:rsidRPr="00DA1BAF" w:rsidRDefault="00C8350E" w:rsidP="00C8350E">
      <w:pPr>
        <w:spacing w:after="0" w:line="240" w:lineRule="auto"/>
        <w:ind w:firstLine="567"/>
        <w:jc w:val="both"/>
        <w:rPr>
          <w:rFonts w:ascii="Times New Roman" w:eastAsia="Times New Roman" w:hAnsi="Times New Roman" w:cs="Times New Roman"/>
          <w:bCs/>
          <w:color w:val="000000" w:themeColor="text1"/>
          <w:sz w:val="24"/>
          <w:szCs w:val="24"/>
          <w:lang w:eastAsia="ru-RU"/>
        </w:rPr>
      </w:pPr>
      <w:r w:rsidRPr="00DA1BAF">
        <w:rPr>
          <w:rFonts w:ascii="Times New Roman" w:eastAsia="Times New Roman" w:hAnsi="Times New Roman" w:cs="Times New Roman"/>
          <w:bCs/>
          <w:color w:val="000000" w:themeColor="text1"/>
          <w:sz w:val="24"/>
          <w:szCs w:val="24"/>
          <w:lang w:eastAsia="ru-RU"/>
        </w:rPr>
        <w:t xml:space="preserve">У </w:t>
      </w:r>
      <w:r w:rsidRPr="00DA1BAF">
        <w:rPr>
          <w:rFonts w:ascii="Times New Roman" w:eastAsia="Times New Roman" w:hAnsi="Times New Roman" w:cs="Times New Roman"/>
          <w:color w:val="000000" w:themeColor="text1"/>
          <w:sz w:val="24"/>
          <w:szCs w:val="24"/>
          <w:lang w:eastAsia="ru-RU"/>
        </w:rPr>
        <w:t xml:space="preserve">2020/2021 </w:t>
      </w:r>
      <w:r w:rsidRPr="00DA1BAF">
        <w:rPr>
          <w:rFonts w:ascii="Times New Roman" w:eastAsia="Times New Roman" w:hAnsi="Times New Roman" w:cs="Times New Roman"/>
          <w:bCs/>
          <w:color w:val="000000" w:themeColor="text1"/>
          <w:sz w:val="24"/>
          <w:szCs w:val="24"/>
          <w:lang w:eastAsia="ru-RU"/>
        </w:rPr>
        <w:t xml:space="preserve"> навчальному році у ліцеї  працювало 24 педагогічних працівників, у тому числі 1 директор, 2 заступники( з НВР та ВР), 1 педагог-організатор, 1 практичний психолог.</w:t>
      </w:r>
    </w:p>
    <w:p w:rsidR="00C8350E" w:rsidRPr="00DA1BAF" w:rsidRDefault="00C8350E" w:rsidP="00C8350E">
      <w:pPr>
        <w:spacing w:line="240" w:lineRule="auto"/>
        <w:ind w:firstLine="567"/>
        <w:jc w:val="both"/>
        <w:rPr>
          <w:rFonts w:ascii="Times New Roman" w:eastAsia="Times New Roman" w:hAnsi="Times New Roman" w:cs="Times New Roman"/>
          <w:bCs/>
          <w:color w:val="000000" w:themeColor="text1"/>
          <w:sz w:val="24"/>
          <w:szCs w:val="24"/>
          <w:lang w:eastAsia="ru-RU"/>
        </w:rPr>
      </w:pPr>
      <w:r w:rsidRPr="00DA1BAF">
        <w:rPr>
          <w:rFonts w:ascii="Times New Roman" w:eastAsia="Times New Roman" w:hAnsi="Times New Roman" w:cs="Times New Roman"/>
          <w:bCs/>
          <w:color w:val="000000" w:themeColor="text1"/>
          <w:sz w:val="24"/>
          <w:szCs w:val="24"/>
          <w:lang w:eastAsia="ru-RU"/>
        </w:rPr>
        <w:t>90% вчителів мають повну вищу освіту на рівні спеціалст,шкільнийбібліотекар</w:t>
      </w:r>
    </w:p>
    <w:p w:rsidR="00C8350E" w:rsidRPr="00DA1BAF" w:rsidRDefault="00C8350E" w:rsidP="00C8350E">
      <w:pPr>
        <w:spacing w:line="240" w:lineRule="auto"/>
        <w:ind w:firstLine="567"/>
        <w:jc w:val="both"/>
        <w:rPr>
          <w:rFonts w:ascii="Times New Roman" w:eastAsia="Times New Roman" w:hAnsi="Times New Roman" w:cs="Times New Roman"/>
          <w:bCs/>
          <w:color w:val="000000" w:themeColor="text1"/>
          <w:sz w:val="24"/>
          <w:szCs w:val="24"/>
          <w:lang w:eastAsia="ru-RU"/>
        </w:rPr>
      </w:pPr>
      <w:r w:rsidRPr="00DA1BAF">
        <w:rPr>
          <w:rFonts w:ascii="Times New Roman" w:eastAsia="Times New Roman" w:hAnsi="Times New Roman" w:cs="Times New Roman"/>
          <w:bCs/>
          <w:color w:val="000000" w:themeColor="text1"/>
          <w:sz w:val="24"/>
          <w:szCs w:val="24"/>
          <w:lang w:eastAsia="ru-RU"/>
        </w:rPr>
        <w:t xml:space="preserve"> ( Грицишин В. О.)  має середню спеціальну освіту , 1 учитель (Андрусишин О. М.) кваліфікаційний рівень – бакалавр. </w:t>
      </w:r>
    </w:p>
    <w:p w:rsidR="00C8350E" w:rsidRPr="00DA1BAF" w:rsidRDefault="00C8350E" w:rsidP="00C8350E">
      <w:pPr>
        <w:spacing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Не за фахом працюють:</w:t>
      </w:r>
    </w:p>
    <w:p w:rsidR="00C8350E" w:rsidRPr="00DA1BAF" w:rsidRDefault="00C8350E" w:rsidP="00C8350E">
      <w:pPr>
        <w:numPr>
          <w:ilvl w:val="0"/>
          <w:numId w:val="88"/>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 xml:space="preserve">Богдан Н. І.- </w:t>
      </w:r>
      <w:r w:rsidRPr="00DA1BAF">
        <w:rPr>
          <w:rFonts w:ascii="Times New Roman" w:eastAsia="Times New Roman" w:hAnsi="Times New Roman" w:cs="Times New Roman"/>
          <w:color w:val="000000" w:themeColor="text1"/>
          <w:sz w:val="24"/>
          <w:szCs w:val="24"/>
          <w:lang w:eastAsia="ru-RU"/>
        </w:rPr>
        <w:t xml:space="preserve"> (1984 рік- Прикарпатський національний університет,  факультет початкових класів – викладає образотворче мистецтво мистецтво) курси підвищення кваліфікації -2020 рік,  атестація -2019 рік.</w:t>
      </w:r>
    </w:p>
    <w:p w:rsidR="00C8350E" w:rsidRPr="00DA1BAF" w:rsidRDefault="00C8350E" w:rsidP="00C8350E">
      <w:pPr>
        <w:numPr>
          <w:ilvl w:val="0"/>
          <w:numId w:val="88"/>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Кобильник О. В</w:t>
      </w:r>
      <w:r w:rsidRPr="00DA1BAF">
        <w:rPr>
          <w:rFonts w:ascii="Times New Roman" w:eastAsia="Times New Roman" w:hAnsi="Times New Roman" w:cs="Times New Roman"/>
          <w:color w:val="000000" w:themeColor="text1"/>
          <w:sz w:val="24"/>
          <w:szCs w:val="24"/>
          <w:lang w:eastAsia="ru-RU"/>
        </w:rPr>
        <w:t>. – ( 1990р.- Прикарпатський університет , факультет української мови- викладає зарубіжну літературу, курси підвищення кваліфікації -2019рік .</w:t>
      </w:r>
    </w:p>
    <w:p w:rsidR="00C8350E" w:rsidRPr="00DA1BAF" w:rsidRDefault="00C8350E" w:rsidP="00C8350E">
      <w:pPr>
        <w:numPr>
          <w:ilvl w:val="0"/>
          <w:numId w:val="88"/>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Андрусишин О</w:t>
      </w: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b/>
          <w:color w:val="000000" w:themeColor="text1"/>
          <w:sz w:val="24"/>
          <w:szCs w:val="24"/>
          <w:lang w:eastAsia="ru-RU"/>
        </w:rPr>
        <w:t>М.-(</w:t>
      </w:r>
      <w:r w:rsidRPr="00DA1BAF">
        <w:rPr>
          <w:rFonts w:ascii="Times New Roman" w:eastAsia="Times New Roman" w:hAnsi="Times New Roman" w:cs="Times New Roman"/>
          <w:color w:val="000000" w:themeColor="text1"/>
          <w:sz w:val="24"/>
          <w:szCs w:val="24"/>
          <w:lang w:eastAsia="ru-RU"/>
        </w:rPr>
        <w:t xml:space="preserve"> 1990р.- Прикарпатський університет , факультет української мови- викладає зарубіжну літературу, курси підвищення кваліфікації 2019р.</w:t>
      </w:r>
    </w:p>
    <w:p w:rsidR="00C8350E" w:rsidRPr="00DA1BAF" w:rsidRDefault="00C8350E" w:rsidP="00C8350E">
      <w:pPr>
        <w:numPr>
          <w:ilvl w:val="0"/>
          <w:numId w:val="88"/>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Дзюбатий В</w:t>
      </w: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b/>
          <w:color w:val="000000" w:themeColor="text1"/>
          <w:sz w:val="24"/>
          <w:szCs w:val="24"/>
          <w:lang w:eastAsia="ru-RU"/>
        </w:rPr>
        <w:t>М.(</w:t>
      </w:r>
      <w:r w:rsidRPr="00DA1BAF">
        <w:rPr>
          <w:rFonts w:ascii="Times New Roman" w:eastAsia="Times New Roman" w:hAnsi="Times New Roman" w:cs="Times New Roman"/>
          <w:color w:val="000000" w:themeColor="text1"/>
          <w:sz w:val="24"/>
          <w:szCs w:val="24"/>
          <w:lang w:eastAsia="ru-RU"/>
        </w:rPr>
        <w:t xml:space="preserve"> 1986р. Львівський університет імені І. Франка, факультет математики  , викладає трудове навчання ,Захист України , курси підвищення кваліфікації 2018р.).</w:t>
      </w:r>
    </w:p>
    <w:p w:rsidR="00C8350E" w:rsidRPr="00DA1BAF" w:rsidRDefault="00C8350E" w:rsidP="00C8350E">
      <w:pPr>
        <w:numPr>
          <w:ilvl w:val="0"/>
          <w:numId w:val="88"/>
        </w:numPr>
        <w:spacing w:after="0" w:line="240" w:lineRule="auto"/>
        <w:contextualSpacing/>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numPr>
          <w:ilvl w:val="0"/>
          <w:numId w:val="88"/>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Іванів Н</w:t>
      </w: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b/>
          <w:color w:val="000000" w:themeColor="text1"/>
          <w:sz w:val="24"/>
          <w:szCs w:val="24"/>
          <w:lang w:eastAsia="ru-RU"/>
        </w:rPr>
        <w:t>Д.- (</w:t>
      </w:r>
      <w:r w:rsidRPr="00DA1BAF">
        <w:rPr>
          <w:rFonts w:ascii="Times New Roman" w:eastAsia="Times New Roman" w:hAnsi="Times New Roman" w:cs="Times New Roman"/>
          <w:color w:val="000000" w:themeColor="text1"/>
          <w:sz w:val="24"/>
          <w:szCs w:val="24"/>
          <w:lang w:eastAsia="ru-RU"/>
        </w:rPr>
        <w:t>1983р. Львівський університет імені І. Франка, факультет географії , викладає трудове навчання , курси підвищення кваліфікації 2018р.).</w:t>
      </w:r>
    </w:p>
    <w:p w:rsidR="00C8350E" w:rsidRPr="00DA1BAF" w:rsidRDefault="00C8350E" w:rsidP="00C8350E">
      <w:pPr>
        <w:spacing w:after="0" w:line="240" w:lineRule="auto"/>
        <w:ind w:firstLine="36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Якісний склад вчителів-предметників має наступний розподіл за кваліфікаційними категоріями:</w:t>
      </w:r>
    </w:p>
    <w:p w:rsidR="00C8350E" w:rsidRPr="00DA1BAF" w:rsidRDefault="00C8350E" w:rsidP="00C8350E">
      <w:pPr>
        <w:spacing w:after="0" w:line="240" w:lineRule="auto"/>
        <w:ind w:firstLine="360"/>
        <w:jc w:val="both"/>
        <w:rPr>
          <w:rFonts w:ascii="Times New Roman" w:eastAsia="Times New Roman" w:hAnsi="Times New Roman" w:cs="Times New Roman"/>
          <w:color w:val="000000" w:themeColor="text1"/>
          <w:sz w:val="24"/>
          <w:szCs w:val="24"/>
          <w:lang w:eastAsia="ru-RU"/>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380"/>
        <w:gridCol w:w="886"/>
        <w:gridCol w:w="3745"/>
      </w:tblGrid>
      <w:tr w:rsidR="00DA1BAF" w:rsidRPr="00DA1BAF" w:rsidTr="00D11AA1">
        <w:trPr>
          <w:jc w:val="center"/>
        </w:trPr>
        <w:tc>
          <w:tcPr>
            <w:tcW w:w="53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1</w:t>
            </w:r>
          </w:p>
        </w:tc>
        <w:tc>
          <w:tcPr>
            <w:tcW w:w="438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Вища категорія</w:t>
            </w:r>
          </w:p>
        </w:tc>
        <w:tc>
          <w:tcPr>
            <w:tcW w:w="88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17</w:t>
            </w:r>
          </w:p>
        </w:tc>
        <w:tc>
          <w:tcPr>
            <w:tcW w:w="3745"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73.9%</w:t>
            </w:r>
          </w:p>
        </w:tc>
      </w:tr>
      <w:tr w:rsidR="00DA1BAF" w:rsidRPr="00DA1BAF" w:rsidTr="00D11AA1">
        <w:trPr>
          <w:jc w:val="center"/>
        </w:trPr>
        <w:tc>
          <w:tcPr>
            <w:tcW w:w="53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2</w:t>
            </w:r>
          </w:p>
        </w:tc>
        <w:tc>
          <w:tcPr>
            <w:tcW w:w="438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І категорія</w:t>
            </w:r>
          </w:p>
        </w:tc>
        <w:tc>
          <w:tcPr>
            <w:tcW w:w="88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1</w:t>
            </w:r>
          </w:p>
        </w:tc>
        <w:tc>
          <w:tcPr>
            <w:tcW w:w="3745"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4.3%</w:t>
            </w:r>
          </w:p>
        </w:tc>
      </w:tr>
      <w:tr w:rsidR="00DA1BAF" w:rsidRPr="00DA1BAF" w:rsidTr="00D11AA1">
        <w:trPr>
          <w:jc w:val="center"/>
        </w:trPr>
        <w:tc>
          <w:tcPr>
            <w:tcW w:w="53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3</w:t>
            </w:r>
          </w:p>
        </w:tc>
        <w:tc>
          <w:tcPr>
            <w:tcW w:w="438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ІІ категорія</w:t>
            </w:r>
          </w:p>
        </w:tc>
        <w:tc>
          <w:tcPr>
            <w:tcW w:w="88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4</w:t>
            </w:r>
          </w:p>
        </w:tc>
        <w:tc>
          <w:tcPr>
            <w:tcW w:w="3745"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17.39%</w:t>
            </w:r>
          </w:p>
        </w:tc>
      </w:tr>
      <w:tr w:rsidR="00DA1BAF" w:rsidRPr="00DA1BAF" w:rsidTr="00D11AA1">
        <w:trPr>
          <w:jc w:val="center"/>
        </w:trPr>
        <w:tc>
          <w:tcPr>
            <w:tcW w:w="53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4</w:t>
            </w:r>
          </w:p>
        </w:tc>
        <w:tc>
          <w:tcPr>
            <w:tcW w:w="438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Спеціаліст</w:t>
            </w:r>
          </w:p>
        </w:tc>
        <w:tc>
          <w:tcPr>
            <w:tcW w:w="88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1</w:t>
            </w:r>
          </w:p>
        </w:tc>
        <w:tc>
          <w:tcPr>
            <w:tcW w:w="3745"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4.3%</w:t>
            </w:r>
          </w:p>
        </w:tc>
      </w:tr>
      <w:tr w:rsidR="00DA1BAF" w:rsidRPr="00DA1BAF" w:rsidTr="00D11AA1">
        <w:trPr>
          <w:jc w:val="center"/>
        </w:trPr>
        <w:tc>
          <w:tcPr>
            <w:tcW w:w="53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5</w:t>
            </w:r>
          </w:p>
        </w:tc>
        <w:tc>
          <w:tcPr>
            <w:tcW w:w="438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«Учитель-методист»</w:t>
            </w:r>
          </w:p>
        </w:tc>
        <w:tc>
          <w:tcPr>
            <w:tcW w:w="88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1</w:t>
            </w:r>
          </w:p>
        </w:tc>
        <w:tc>
          <w:tcPr>
            <w:tcW w:w="3745"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4.3%</w:t>
            </w:r>
          </w:p>
        </w:tc>
      </w:tr>
      <w:tr w:rsidR="00C8350E" w:rsidRPr="00DA1BAF" w:rsidTr="00D11AA1">
        <w:trPr>
          <w:jc w:val="center"/>
        </w:trPr>
        <w:tc>
          <w:tcPr>
            <w:tcW w:w="53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6</w:t>
            </w:r>
          </w:p>
        </w:tc>
        <w:tc>
          <w:tcPr>
            <w:tcW w:w="438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«Старший учитель»</w:t>
            </w:r>
          </w:p>
        </w:tc>
        <w:tc>
          <w:tcPr>
            <w:tcW w:w="88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10</w:t>
            </w:r>
          </w:p>
        </w:tc>
        <w:tc>
          <w:tcPr>
            <w:tcW w:w="3745"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43%</w:t>
            </w:r>
          </w:p>
        </w:tc>
      </w:tr>
    </w:tbl>
    <w:p w:rsidR="00C8350E" w:rsidRPr="00DA1BAF" w:rsidRDefault="00C8350E" w:rsidP="00C8350E">
      <w:pPr>
        <w:spacing w:after="0" w:line="240" w:lineRule="auto"/>
        <w:ind w:firstLine="360"/>
        <w:jc w:val="both"/>
        <w:rPr>
          <w:rFonts w:ascii="Times New Roman" w:eastAsia="Times New Roman" w:hAnsi="Times New Roman" w:cs="Times New Roman"/>
          <w:color w:val="000000" w:themeColor="text1"/>
          <w:sz w:val="24"/>
          <w:szCs w:val="24"/>
          <w:lang w:eastAsia="ru-RU"/>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3"/>
        <w:gridCol w:w="1139"/>
        <w:gridCol w:w="1089"/>
        <w:gridCol w:w="1138"/>
        <w:gridCol w:w="1138"/>
        <w:gridCol w:w="1098"/>
        <w:gridCol w:w="960"/>
        <w:gridCol w:w="865"/>
      </w:tblGrid>
      <w:tr w:rsidR="00DA1BAF" w:rsidRPr="00DA1BAF" w:rsidTr="00D11AA1">
        <w:trPr>
          <w:jc w:val="center"/>
        </w:trPr>
        <w:tc>
          <w:tcPr>
            <w:tcW w:w="2173" w:type="dxa"/>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Предмет викладання</w:t>
            </w:r>
          </w:p>
        </w:tc>
        <w:tc>
          <w:tcPr>
            <w:tcW w:w="1139" w:type="dxa"/>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Кількість вчителів</w:t>
            </w:r>
          </w:p>
        </w:tc>
        <w:tc>
          <w:tcPr>
            <w:tcW w:w="1089" w:type="dxa"/>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Вища 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І</w:t>
            </w:r>
          </w:p>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ІІ</w:t>
            </w:r>
          </w:p>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категорія</w:t>
            </w:r>
          </w:p>
        </w:tc>
        <w:tc>
          <w:tcPr>
            <w:tcW w:w="1098" w:type="dxa"/>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спеціаліст</w:t>
            </w:r>
          </w:p>
        </w:tc>
        <w:tc>
          <w:tcPr>
            <w:tcW w:w="960" w:type="dxa"/>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З них мають звання</w:t>
            </w:r>
          </w:p>
        </w:tc>
        <w:tc>
          <w:tcPr>
            <w:tcW w:w="865" w:type="dxa"/>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Прим.</w:t>
            </w:r>
          </w:p>
        </w:tc>
      </w:tr>
      <w:tr w:rsidR="00DA1BAF" w:rsidRPr="00DA1BAF" w:rsidTr="00D11AA1">
        <w:trPr>
          <w:trHeight w:val="115"/>
          <w:jc w:val="center"/>
        </w:trPr>
        <w:tc>
          <w:tcPr>
            <w:tcW w:w="217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Початкові класи</w:t>
            </w:r>
          </w:p>
        </w:tc>
        <w:tc>
          <w:tcPr>
            <w:tcW w:w="113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4</w:t>
            </w:r>
          </w:p>
        </w:tc>
        <w:tc>
          <w:tcPr>
            <w:tcW w:w="108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3</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9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3</w:t>
            </w:r>
          </w:p>
        </w:tc>
        <w:tc>
          <w:tcPr>
            <w:tcW w:w="865"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p>
        </w:tc>
      </w:tr>
      <w:tr w:rsidR="00DA1BAF" w:rsidRPr="00DA1BAF" w:rsidTr="00D11A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Українська мова</w:t>
            </w:r>
          </w:p>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та література</w:t>
            </w:r>
          </w:p>
        </w:tc>
        <w:tc>
          <w:tcPr>
            <w:tcW w:w="113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4</w:t>
            </w:r>
          </w:p>
        </w:tc>
        <w:tc>
          <w:tcPr>
            <w:tcW w:w="108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2</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2</w:t>
            </w:r>
          </w:p>
        </w:tc>
        <w:tc>
          <w:tcPr>
            <w:tcW w:w="109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9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2</w:t>
            </w:r>
          </w:p>
        </w:tc>
        <w:tc>
          <w:tcPr>
            <w:tcW w:w="865"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p>
        </w:tc>
      </w:tr>
      <w:tr w:rsidR="00DA1BAF" w:rsidRPr="00DA1BAF" w:rsidTr="00D11A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Англійська мова</w:t>
            </w:r>
          </w:p>
        </w:tc>
        <w:tc>
          <w:tcPr>
            <w:tcW w:w="113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9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865"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p>
        </w:tc>
      </w:tr>
      <w:tr w:rsidR="00DA1BAF" w:rsidRPr="00DA1BAF" w:rsidTr="00D11A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Історія</w:t>
            </w:r>
          </w:p>
        </w:tc>
        <w:tc>
          <w:tcPr>
            <w:tcW w:w="113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09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9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865"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p>
        </w:tc>
      </w:tr>
      <w:tr w:rsidR="00DA1BAF" w:rsidRPr="00DA1BAF" w:rsidTr="00D11A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Математика</w:t>
            </w:r>
          </w:p>
        </w:tc>
        <w:tc>
          <w:tcPr>
            <w:tcW w:w="113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3</w:t>
            </w:r>
          </w:p>
        </w:tc>
        <w:tc>
          <w:tcPr>
            <w:tcW w:w="108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3</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 xml:space="preserve">      0</w:t>
            </w:r>
          </w:p>
        </w:tc>
        <w:tc>
          <w:tcPr>
            <w:tcW w:w="109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9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3</w:t>
            </w:r>
          </w:p>
        </w:tc>
        <w:tc>
          <w:tcPr>
            <w:tcW w:w="865"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p>
        </w:tc>
      </w:tr>
      <w:tr w:rsidR="00DA1BAF" w:rsidRPr="00DA1BAF" w:rsidTr="00D11A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Інформатика</w:t>
            </w:r>
          </w:p>
        </w:tc>
        <w:tc>
          <w:tcPr>
            <w:tcW w:w="113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09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9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865"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p>
        </w:tc>
      </w:tr>
      <w:tr w:rsidR="00DA1BAF" w:rsidRPr="00DA1BAF" w:rsidTr="00D11A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Географія</w:t>
            </w:r>
          </w:p>
        </w:tc>
        <w:tc>
          <w:tcPr>
            <w:tcW w:w="113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09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9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865"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p>
        </w:tc>
      </w:tr>
      <w:tr w:rsidR="00DA1BAF" w:rsidRPr="00DA1BAF" w:rsidTr="00D11A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Фізика</w:t>
            </w:r>
          </w:p>
        </w:tc>
        <w:tc>
          <w:tcPr>
            <w:tcW w:w="113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09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9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865"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p>
        </w:tc>
      </w:tr>
      <w:tr w:rsidR="00DA1BAF" w:rsidRPr="00DA1BAF" w:rsidTr="00D11A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Біологія</w:t>
            </w:r>
          </w:p>
        </w:tc>
        <w:tc>
          <w:tcPr>
            <w:tcW w:w="113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09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9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865"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p>
        </w:tc>
      </w:tr>
      <w:tr w:rsidR="00DA1BAF" w:rsidRPr="00DA1BAF" w:rsidTr="00D11A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Хімія</w:t>
            </w:r>
          </w:p>
        </w:tc>
        <w:tc>
          <w:tcPr>
            <w:tcW w:w="113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09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9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865"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p>
        </w:tc>
      </w:tr>
      <w:tr w:rsidR="00DA1BAF" w:rsidRPr="00DA1BAF" w:rsidTr="00D11A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Трудове навчання</w:t>
            </w:r>
          </w:p>
        </w:tc>
        <w:tc>
          <w:tcPr>
            <w:tcW w:w="113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2</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09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9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865"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p>
        </w:tc>
      </w:tr>
      <w:tr w:rsidR="00DA1BAF" w:rsidRPr="00DA1BAF" w:rsidTr="00D11A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lastRenderedPageBreak/>
              <w:t>Музичне</w:t>
            </w:r>
          </w:p>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мистецтво</w:t>
            </w:r>
          </w:p>
        </w:tc>
        <w:tc>
          <w:tcPr>
            <w:tcW w:w="113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09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9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865"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p>
        </w:tc>
      </w:tr>
      <w:tr w:rsidR="00DA1BAF" w:rsidRPr="00DA1BAF" w:rsidTr="00D11A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Образотворче мистецтво</w:t>
            </w:r>
          </w:p>
        </w:tc>
        <w:tc>
          <w:tcPr>
            <w:tcW w:w="113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09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9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865"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p>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p>
        </w:tc>
      </w:tr>
      <w:tr w:rsidR="00DA1BAF" w:rsidRPr="00DA1BAF" w:rsidTr="00D11A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Основи здоровя</w:t>
            </w:r>
          </w:p>
        </w:tc>
        <w:tc>
          <w:tcPr>
            <w:tcW w:w="113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09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9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865"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p>
        </w:tc>
      </w:tr>
      <w:tr w:rsidR="00C8350E" w:rsidRPr="00DA1BAF" w:rsidTr="00D11AA1">
        <w:trPr>
          <w:trHeight w:val="257"/>
          <w:jc w:val="center"/>
        </w:trPr>
        <w:tc>
          <w:tcPr>
            <w:tcW w:w="2173"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Фізична культура</w:t>
            </w:r>
          </w:p>
        </w:tc>
        <w:tc>
          <w:tcPr>
            <w:tcW w:w="113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13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1098"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0</w:t>
            </w:r>
          </w:p>
        </w:tc>
        <w:tc>
          <w:tcPr>
            <w:tcW w:w="9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w:t>
            </w:r>
          </w:p>
        </w:tc>
        <w:tc>
          <w:tcPr>
            <w:tcW w:w="865"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4"/>
                <w:lang w:eastAsia="ru-RU"/>
              </w:rPr>
            </w:pPr>
          </w:p>
        </w:tc>
      </w:tr>
    </w:tbl>
    <w:p w:rsidR="00C8350E" w:rsidRPr="00DA1BAF" w:rsidRDefault="00C8350E" w:rsidP="00C8350E">
      <w:pPr>
        <w:spacing w:after="0" w:line="240" w:lineRule="auto"/>
        <w:ind w:firstLine="360"/>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У школліцеї упродовж 2020/2021 навчального року працювало:</w:t>
      </w:r>
    </w:p>
    <w:p w:rsidR="00C8350E" w:rsidRPr="00DA1BAF" w:rsidRDefault="00C8350E" w:rsidP="00C8350E">
      <w:pPr>
        <w:numPr>
          <w:ilvl w:val="0"/>
          <w:numId w:val="53"/>
        </w:numPr>
        <w:tabs>
          <w:tab w:val="num" w:pos="240"/>
        </w:tabs>
        <w:spacing w:after="0" w:line="240" w:lineRule="auto"/>
        <w:ind w:left="240"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вчителів, що отримують пенсію  по інвалідності – 2 особи(Іванишин Т. І., Пушкар Я. І.,Остапів Н. Я.)</w:t>
      </w:r>
    </w:p>
    <w:p w:rsidR="00C8350E" w:rsidRPr="00DA1BAF" w:rsidRDefault="00C8350E" w:rsidP="00C8350E">
      <w:pPr>
        <w:numPr>
          <w:ilvl w:val="0"/>
          <w:numId w:val="53"/>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педагогічних працівників, що знаходяться у відпустці по догляду    за дитиною до досягнення нею віку, встановленого чинним законодавством –1особа</w:t>
      </w:r>
    </w:p>
    <w:p w:rsidR="00C8350E" w:rsidRPr="00DA1BAF" w:rsidRDefault="00C8350E" w:rsidP="00C8350E">
      <w:pPr>
        <w:spacing w:after="0" w:line="240" w:lineRule="auto"/>
        <w:ind w:left="360"/>
        <w:jc w:val="both"/>
        <w:rPr>
          <w:rFonts w:ascii="Times New Roman" w:eastAsia="Calibri" w:hAnsi="Times New Roman" w:cs="Times New Roman"/>
          <w:color w:val="000000" w:themeColor="text1"/>
          <w:sz w:val="24"/>
          <w:szCs w:val="24"/>
          <w:lang w:eastAsia="ru-RU"/>
        </w:rPr>
      </w:pPr>
      <w:r w:rsidRPr="00DA1BAF">
        <w:rPr>
          <w:rFonts w:ascii="Times New Roman" w:eastAsia="Calibri" w:hAnsi="Times New Roman" w:cs="Times New Roman"/>
          <w:color w:val="000000" w:themeColor="text1"/>
          <w:sz w:val="24"/>
          <w:szCs w:val="24"/>
          <w:lang w:eastAsia="ru-RU"/>
        </w:rPr>
        <w:t xml:space="preserve"> (КобильникО.В.).</w:t>
      </w:r>
    </w:p>
    <w:p w:rsidR="00C8350E" w:rsidRPr="00DA1BAF" w:rsidRDefault="00C8350E" w:rsidP="00C8350E">
      <w:pPr>
        <w:numPr>
          <w:ilvl w:val="0"/>
          <w:numId w:val="89"/>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педагогічних працівників , які  працюють на контрактній основі-4 особи</w:t>
      </w:r>
    </w:p>
    <w:p w:rsidR="00C8350E" w:rsidRPr="00DA1BAF" w:rsidRDefault="00C8350E" w:rsidP="00C8350E">
      <w:pPr>
        <w:spacing w:after="0" w:line="240" w:lineRule="auto"/>
        <w:ind w:left="1080"/>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(Гой Л. І. , Голошівська Д. І. , Маслій І. В. , Дорофієнко П. Я.)</w:t>
      </w:r>
      <w:r w:rsidRPr="00DA1BAF">
        <w:rPr>
          <w:rFonts w:ascii="Times New Roman" w:eastAsia="Times New Roman" w:hAnsi="Times New Roman" w:cs="Times New Roman"/>
          <w:color w:val="000000" w:themeColor="text1"/>
          <w:sz w:val="24"/>
          <w:szCs w:val="24"/>
          <w:lang w:eastAsia="ru-RU"/>
        </w:rPr>
        <w:br/>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Таким чином, в закладі проводилась системна робота по забезпеченню освітнього процесу кваліфікованими кадрами та соціального захисту учителів. У наступному навчальному році слід посилити роботу з питань:</w:t>
      </w:r>
    </w:p>
    <w:p w:rsidR="00C8350E" w:rsidRPr="00DA1BAF" w:rsidRDefault="00C8350E" w:rsidP="00C8350E">
      <w:pPr>
        <w:spacing w:after="0" w:line="240" w:lineRule="auto"/>
        <w:ind w:firstLine="36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- 100%-го забезпечення школи педагогічними кадрами відповідно до фаху;</w:t>
      </w:r>
    </w:p>
    <w:p w:rsidR="00C8350E" w:rsidRPr="00DA1BAF" w:rsidRDefault="00C8350E" w:rsidP="00C8350E">
      <w:pPr>
        <w:spacing w:after="0" w:line="240" w:lineRule="auto"/>
        <w:ind w:firstLine="36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працювати в напрямку омолодження педагогічного колективу;</w:t>
      </w:r>
    </w:p>
    <w:p w:rsidR="00C8350E" w:rsidRPr="00DA1BAF" w:rsidRDefault="00C8350E" w:rsidP="00C8350E">
      <w:pPr>
        <w:spacing w:after="0" w:line="240" w:lineRule="auto"/>
        <w:ind w:firstLine="36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працювати в напрямку забезпечення соціального захисту вчителів;</w:t>
      </w:r>
    </w:p>
    <w:p w:rsidR="00C8350E" w:rsidRPr="00DA1BAF" w:rsidRDefault="00C8350E" w:rsidP="00C8350E">
      <w:pPr>
        <w:spacing w:after="0" w:line="240" w:lineRule="auto"/>
        <w:ind w:firstLine="36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знаходити можливості для матеріального стимулювання якісної роботи педагогів.</w:t>
      </w:r>
    </w:p>
    <w:p w:rsidR="00C8350E" w:rsidRPr="00DA1BAF" w:rsidRDefault="00C8350E" w:rsidP="00C8350E">
      <w:pPr>
        <w:spacing w:after="0" w:line="240" w:lineRule="auto"/>
        <w:rPr>
          <w:rFonts w:ascii="Times New Roman" w:eastAsia="Times New Roman" w:hAnsi="Times New Roman" w:cs="Times New Roman"/>
          <w:b/>
          <w:color w:val="000000" w:themeColor="text1"/>
          <w:sz w:val="24"/>
          <w:szCs w:val="24"/>
          <w:lang w:eastAsia="ru-RU"/>
        </w:rPr>
      </w:pPr>
    </w:p>
    <w:p w:rsidR="00C8350E" w:rsidRPr="00DA1BAF" w:rsidRDefault="00C8350E" w:rsidP="00C8350E">
      <w:pPr>
        <w:spacing w:after="0" w:line="240" w:lineRule="auto"/>
        <w:ind w:firstLine="360"/>
        <w:jc w:val="center"/>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b/>
          <w:color w:val="000000" w:themeColor="text1"/>
          <w:sz w:val="24"/>
          <w:szCs w:val="24"/>
          <w:lang w:eastAsia="ru-RU"/>
        </w:rPr>
        <w:t>Упровадження мовного законодавства</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У 2020/2021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Pr="00DA1BAF">
        <w:rPr>
          <w:rFonts w:ascii="Times New Roman" w:eastAsia="Times New Roman" w:hAnsi="Times New Roman" w:cs="Times New Roman"/>
          <w:color w:val="000000" w:themeColor="text1"/>
          <w:spacing w:val="4"/>
          <w:sz w:val="24"/>
          <w:szCs w:val="24"/>
          <w:lang w:eastAsia="ru-RU"/>
        </w:rPr>
        <w:t xml:space="preserve">ідповідно до вимог статті 10 Конституції України у ліцеї систематично проводилася робота щодо забезпечення державної політики всіх рівнів та дотримання чинного законодавства.  </w:t>
      </w:r>
      <w:r w:rsidRPr="00DA1BAF">
        <w:rPr>
          <w:rFonts w:ascii="Times New Roman" w:eastAsia="Times New Roman" w:hAnsi="Times New Roman" w:cs="Times New Roman"/>
          <w:color w:val="000000" w:themeColor="text1"/>
          <w:sz w:val="24"/>
          <w:szCs w:val="24"/>
          <w:lang w:eastAsia="ru-RU"/>
        </w:rPr>
        <w:t xml:space="preserve">Освітній процес здійснювався державною мовою. </w:t>
      </w:r>
    </w:p>
    <w:p w:rsidR="00C8350E" w:rsidRPr="00DA1BAF" w:rsidRDefault="00C8350E" w:rsidP="00C8350E">
      <w:pPr>
        <w:tabs>
          <w:tab w:val="left" w:pos="284"/>
        </w:tabs>
        <w:spacing w:after="0" w:line="240" w:lineRule="auto"/>
        <w:ind w:firstLine="567"/>
        <w:jc w:val="both"/>
        <w:rPr>
          <w:rFonts w:ascii="Times New Roman" w:eastAsia="Times New Roman" w:hAnsi="Times New Roman" w:cs="Times New Roman"/>
          <w:iCs/>
          <w:color w:val="000000" w:themeColor="text1"/>
          <w:sz w:val="24"/>
          <w:szCs w:val="24"/>
          <w:lang w:val="ru-RU" w:eastAsia="ru-RU"/>
        </w:rPr>
      </w:pPr>
      <w:r w:rsidRPr="00DA1BAF">
        <w:rPr>
          <w:rFonts w:ascii="Times New Roman" w:eastAsia="Times New Roman" w:hAnsi="Times New Roman" w:cs="Times New Roman"/>
          <w:iCs/>
          <w:color w:val="000000" w:themeColor="text1"/>
          <w:sz w:val="24"/>
          <w:szCs w:val="24"/>
          <w:lang w:val="ru-RU" w:eastAsia="ru-RU"/>
        </w:rPr>
        <w:t xml:space="preserve">Основними </w:t>
      </w:r>
      <w:r w:rsidRPr="00DA1BAF">
        <w:rPr>
          <w:rFonts w:ascii="Times New Roman" w:eastAsia="Times New Roman" w:hAnsi="Times New Roman" w:cs="Times New Roman"/>
          <w:iCs/>
          <w:color w:val="000000" w:themeColor="text1"/>
          <w:spacing w:val="4"/>
          <w:sz w:val="24"/>
          <w:szCs w:val="24"/>
          <w:lang w:val="ru-RU" w:eastAsia="ru-RU"/>
        </w:rPr>
        <w:t>найважливішими</w:t>
      </w:r>
      <w:r w:rsidRPr="00DA1BAF">
        <w:rPr>
          <w:rFonts w:ascii="Times New Roman" w:eastAsia="Times New Roman" w:hAnsi="Times New Roman" w:cs="Times New Roman"/>
          <w:iCs/>
          <w:color w:val="000000" w:themeColor="text1"/>
          <w:sz w:val="24"/>
          <w:szCs w:val="24"/>
          <w:lang w:val="ru-RU" w:eastAsia="ru-RU"/>
        </w:rPr>
        <w:t xml:space="preserve"> напрямки діяльності педагогічного колективу закладу освіти були:</w:t>
      </w:r>
    </w:p>
    <w:p w:rsidR="00C8350E" w:rsidRPr="00DA1BAF" w:rsidRDefault="00C8350E" w:rsidP="00C8350E">
      <w:pPr>
        <w:numPr>
          <w:ilvl w:val="0"/>
          <w:numId w:val="54"/>
        </w:numPr>
        <w:tabs>
          <w:tab w:val="num" w:pos="0"/>
          <w:tab w:val="left" w:pos="142"/>
          <w:tab w:val="num" w:pos="426"/>
        </w:tabs>
        <w:spacing w:after="0" w:line="240" w:lineRule="auto"/>
        <w:ind w:left="709" w:hanging="283"/>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pacing w:val="4"/>
          <w:sz w:val="24"/>
          <w:szCs w:val="24"/>
          <w:lang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C8350E" w:rsidRPr="00DA1BAF" w:rsidRDefault="00C8350E" w:rsidP="00C8350E">
      <w:pPr>
        <w:numPr>
          <w:ilvl w:val="0"/>
          <w:numId w:val="54"/>
        </w:numPr>
        <w:tabs>
          <w:tab w:val="num" w:pos="0"/>
          <w:tab w:val="left" w:pos="142"/>
          <w:tab w:val="num" w:pos="426"/>
        </w:tabs>
        <w:spacing w:after="0" w:line="240" w:lineRule="auto"/>
        <w:ind w:left="709" w:hanging="283"/>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C8350E" w:rsidRPr="00DA1BAF" w:rsidRDefault="00C8350E" w:rsidP="00C8350E">
      <w:pPr>
        <w:numPr>
          <w:ilvl w:val="0"/>
          <w:numId w:val="54"/>
        </w:numPr>
        <w:tabs>
          <w:tab w:val="num" w:pos="0"/>
          <w:tab w:val="left" w:pos="142"/>
          <w:tab w:val="num" w:pos="426"/>
        </w:tabs>
        <w:spacing w:after="0" w:line="240" w:lineRule="auto"/>
        <w:ind w:left="709" w:hanging="283"/>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залучення дітей раннього віку до культури та історії свого народу;</w:t>
      </w:r>
    </w:p>
    <w:p w:rsidR="00C8350E" w:rsidRPr="00DA1BAF" w:rsidRDefault="00C8350E" w:rsidP="00C8350E">
      <w:pPr>
        <w:numPr>
          <w:ilvl w:val="0"/>
          <w:numId w:val="54"/>
        </w:numPr>
        <w:tabs>
          <w:tab w:val="num" w:pos="0"/>
          <w:tab w:val="left" w:pos="142"/>
          <w:tab w:val="num" w:pos="426"/>
        </w:tabs>
        <w:spacing w:after="0" w:line="240" w:lineRule="auto"/>
        <w:ind w:left="709" w:hanging="283"/>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створення умов для перебування учнів під безпосереднім формуючим впливом україномовного середовища;</w:t>
      </w:r>
    </w:p>
    <w:p w:rsidR="00C8350E" w:rsidRPr="00DA1BAF" w:rsidRDefault="00C8350E" w:rsidP="00C8350E">
      <w:pPr>
        <w:numPr>
          <w:ilvl w:val="0"/>
          <w:numId w:val="54"/>
        </w:numPr>
        <w:tabs>
          <w:tab w:val="num" w:pos="0"/>
          <w:tab w:val="left" w:pos="142"/>
          <w:tab w:val="num" w:pos="426"/>
        </w:tabs>
        <w:spacing w:after="0" w:line="240" w:lineRule="auto"/>
        <w:ind w:left="709" w:hanging="283"/>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здійснення естетичного та емоційного розвитку дітей засобами народного мистецтва та різноманітних видів усної народної творчості.</w:t>
      </w:r>
    </w:p>
    <w:p w:rsidR="00C8350E" w:rsidRPr="00DA1BAF" w:rsidRDefault="00C8350E" w:rsidP="00C8350E">
      <w:pPr>
        <w:numPr>
          <w:ilvl w:val="0"/>
          <w:numId w:val="55"/>
        </w:numPr>
        <w:tabs>
          <w:tab w:val="num" w:pos="0"/>
          <w:tab w:val="num" w:pos="426"/>
        </w:tabs>
        <w:spacing w:after="0" w:line="240" w:lineRule="auto"/>
        <w:ind w:left="709" w:hanging="283"/>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школа працює за  навчальним планом з українською мовою навчання  з вивченням англійської та французької мов;                            </w:t>
      </w:r>
    </w:p>
    <w:p w:rsidR="00C8350E" w:rsidRPr="00DA1BAF" w:rsidRDefault="00C8350E" w:rsidP="00C8350E">
      <w:pPr>
        <w:numPr>
          <w:ilvl w:val="0"/>
          <w:numId w:val="56"/>
        </w:numPr>
        <w:tabs>
          <w:tab w:val="num" w:pos="0"/>
          <w:tab w:val="num" w:pos="426"/>
        </w:tabs>
        <w:spacing w:after="0" w:line="240" w:lineRule="auto"/>
        <w:ind w:left="709" w:hanging="283"/>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при складанні навчального плану в поточному навчальному році були використані додаткові години з варіативної складової на вивчення: української мови у 10 класі;</w:t>
      </w:r>
    </w:p>
    <w:p w:rsidR="00C8350E" w:rsidRPr="00DA1BAF" w:rsidRDefault="00C8350E" w:rsidP="00C8350E">
      <w:pPr>
        <w:numPr>
          <w:ilvl w:val="0"/>
          <w:numId w:val="56"/>
        </w:numPr>
        <w:tabs>
          <w:tab w:val="num" w:pos="0"/>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учнів, що не вивчають українську мову, в школі немає;</w:t>
      </w:r>
    </w:p>
    <w:p w:rsidR="00C8350E" w:rsidRPr="00DA1BAF" w:rsidRDefault="00C8350E" w:rsidP="00C8350E">
      <w:pPr>
        <w:numPr>
          <w:ilvl w:val="0"/>
          <w:numId w:val="56"/>
        </w:numPr>
        <w:tabs>
          <w:tab w:val="num" w:pos="0"/>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всі члени педагогічного колективу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C8350E" w:rsidRPr="00DA1BAF" w:rsidRDefault="00C8350E" w:rsidP="00C8350E">
      <w:pPr>
        <w:numPr>
          <w:ilvl w:val="0"/>
          <w:numId w:val="56"/>
        </w:numPr>
        <w:tabs>
          <w:tab w:val="num" w:pos="0"/>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C8350E" w:rsidRPr="00DA1BAF" w:rsidRDefault="00C8350E" w:rsidP="00C8350E">
      <w:pPr>
        <w:numPr>
          <w:ilvl w:val="0"/>
          <w:numId w:val="56"/>
        </w:numPr>
        <w:tabs>
          <w:tab w:val="num" w:pos="0"/>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державною мовою проводяться засідання педагогічної ради, ради закладу, виробничі наради, збори колективу, семінари, педагогічні читання;</w:t>
      </w:r>
    </w:p>
    <w:p w:rsidR="00C8350E" w:rsidRPr="00DA1BAF" w:rsidRDefault="00C8350E" w:rsidP="00C8350E">
      <w:pPr>
        <w:numPr>
          <w:ilvl w:val="0"/>
          <w:numId w:val="56"/>
        </w:numPr>
        <w:tabs>
          <w:tab w:val="num" w:pos="0"/>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у всіх класних кімнатах представлено національну символіку, український колорит;</w:t>
      </w:r>
    </w:p>
    <w:p w:rsidR="00C8350E" w:rsidRPr="00DA1BAF" w:rsidRDefault="00C8350E" w:rsidP="00C8350E">
      <w:pPr>
        <w:numPr>
          <w:ilvl w:val="0"/>
          <w:numId w:val="57"/>
        </w:numPr>
        <w:shd w:val="clear" w:color="auto" w:fill="FFFFFF"/>
        <w:tabs>
          <w:tab w:val="num" w:pos="0"/>
          <w:tab w:val="left" w:pos="175"/>
          <w:tab w:val="num" w:pos="284"/>
          <w:tab w:val="num" w:pos="862"/>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 шкільній бібліотеці оформлені тематичні полички та папки: “Українська національна символіка”, “Мова – душа народу» ;</w:t>
      </w:r>
    </w:p>
    <w:p w:rsidR="00C8350E" w:rsidRPr="00DA1BAF" w:rsidRDefault="00C8350E" w:rsidP="00C8350E">
      <w:pPr>
        <w:numPr>
          <w:ilvl w:val="0"/>
          <w:numId w:val="57"/>
        </w:numPr>
        <w:tabs>
          <w:tab w:val="num" w:pos="0"/>
          <w:tab w:val="num" w:pos="284"/>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постійно діють виставки до Дня народження українських письменників та поетів;</w:t>
      </w:r>
    </w:p>
    <w:p w:rsidR="00C8350E" w:rsidRPr="00DA1BAF" w:rsidRDefault="00C8350E" w:rsidP="00C8350E">
      <w:pPr>
        <w:numPr>
          <w:ilvl w:val="0"/>
          <w:numId w:val="57"/>
        </w:numPr>
        <w:tabs>
          <w:tab w:val="num" w:pos="0"/>
          <w:tab w:val="num" w:pos="284"/>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виховні заходи: конкурси ораторського мистецтва, українські ігри та козацькі забави тощо.</w:t>
      </w:r>
    </w:p>
    <w:p w:rsidR="00C8350E" w:rsidRPr="00DA1BAF" w:rsidRDefault="00C8350E" w:rsidP="00C8350E">
      <w:pPr>
        <w:tabs>
          <w:tab w:val="left" w:pos="480"/>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Таким чином, в ліцеї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p>
    <w:p w:rsidR="00C8350E" w:rsidRPr="00DA1BAF" w:rsidRDefault="00C8350E" w:rsidP="00C8350E">
      <w:pPr>
        <w:spacing w:after="0" w:line="240" w:lineRule="auto"/>
        <w:rPr>
          <w:rFonts w:ascii="Times New Roman" w:eastAsia="Times New Roman" w:hAnsi="Times New Roman" w:cs="Times New Roman"/>
          <w:b/>
          <w:color w:val="000000" w:themeColor="text1"/>
          <w:sz w:val="24"/>
          <w:szCs w:val="24"/>
          <w:lang w:eastAsia="ru-RU"/>
        </w:rPr>
      </w:pPr>
    </w:p>
    <w:p w:rsidR="00C8350E" w:rsidRPr="00DA1BAF" w:rsidRDefault="00C8350E" w:rsidP="00C8350E">
      <w:pPr>
        <w:spacing w:after="0" w:line="240" w:lineRule="auto"/>
        <w:ind w:firstLine="360"/>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Впровадження ІКТ</w:t>
      </w:r>
    </w:p>
    <w:p w:rsidR="00C8350E" w:rsidRPr="00DA1BAF" w:rsidRDefault="00C8350E" w:rsidP="00C8350E">
      <w:pPr>
        <w:spacing w:after="0" w:line="240" w:lineRule="auto"/>
        <w:ind w:firstLine="567"/>
        <w:jc w:val="both"/>
        <w:rPr>
          <w:rFonts w:ascii="Times New Roman" w:eastAsia="Times New Roman" w:hAnsi="Times New Roman" w:cs="Times New Roman"/>
          <w:b/>
          <w:i/>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(2015), </w:t>
      </w:r>
      <w:r w:rsidRPr="00DA1BAF">
        <w:rPr>
          <w:rFonts w:ascii="Times New Roman" w:eastAsia="Calibri" w:hAnsi="Times New Roman" w:cs="Times New Roman"/>
          <w:color w:val="000000" w:themeColor="text1"/>
          <w:sz w:val="24"/>
          <w:szCs w:val="24"/>
        </w:rPr>
        <w:t>від 23.03.2020 № 1/9-173 «Щодо організації освітнього процесу в закладах загальної середньої освіти під час карантину»,</w:t>
      </w:r>
      <w:r w:rsidRPr="00DA1BAF">
        <w:rPr>
          <w:rFonts w:ascii="Calibri" w:eastAsia="Calibri" w:hAnsi="Calibri" w:cs="Times New Roman"/>
          <w:color w:val="000000" w:themeColor="text1"/>
          <w:sz w:val="24"/>
          <w:szCs w:val="24"/>
        </w:rPr>
        <w:t xml:space="preserve"> </w:t>
      </w:r>
      <w:r w:rsidRPr="00DA1BAF">
        <w:rPr>
          <w:rFonts w:ascii="Times New Roman" w:eastAsia="Times New Roman" w:hAnsi="Times New Roman" w:cs="Times New Roman"/>
          <w:color w:val="000000" w:themeColor="text1"/>
          <w:sz w:val="24"/>
          <w:szCs w:val="20"/>
          <w:lang w:eastAsia="ru-RU"/>
        </w:rPr>
        <w:t>пріоритетними напрямками діяльності закладу у 2020/2021 навчальному році щодо впровадження ІКТ</w:t>
      </w:r>
      <w:r w:rsidRPr="00DA1BAF">
        <w:rPr>
          <w:rFonts w:ascii="Times New Roman" w:eastAsia="Times New Roman" w:hAnsi="Times New Roman" w:cs="Times New Roman"/>
          <w:b/>
          <w:color w:val="000000" w:themeColor="text1"/>
          <w:sz w:val="24"/>
          <w:szCs w:val="20"/>
          <w:lang w:eastAsia="ru-RU"/>
        </w:rPr>
        <w:t xml:space="preserve"> </w:t>
      </w:r>
      <w:r w:rsidRPr="00DA1BAF">
        <w:rPr>
          <w:rFonts w:ascii="Times New Roman" w:eastAsia="Times New Roman" w:hAnsi="Times New Roman" w:cs="Times New Roman"/>
          <w:color w:val="000000" w:themeColor="text1"/>
          <w:sz w:val="24"/>
          <w:szCs w:val="20"/>
          <w:lang w:eastAsia="ru-RU"/>
        </w:rPr>
        <w:t>були:</w:t>
      </w:r>
    </w:p>
    <w:p w:rsidR="00C8350E" w:rsidRPr="00DA1BAF" w:rsidRDefault="00C8350E" w:rsidP="00C8350E">
      <w:pPr>
        <w:numPr>
          <w:ilvl w:val="0"/>
          <w:numId w:val="58"/>
        </w:numPr>
        <w:tabs>
          <w:tab w:val="num" w:pos="0"/>
        </w:tabs>
        <w:spacing w:after="0" w:line="240" w:lineRule="auto"/>
        <w:ind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xml:space="preserve">впровадження інформаційних та комунікаційних технологій у </w:t>
      </w:r>
      <w:r w:rsidRPr="00DA1BAF">
        <w:rPr>
          <w:rFonts w:ascii="Times New Roman" w:eastAsia="Times New Roman" w:hAnsi="Times New Roman" w:cs="Times New Roman"/>
          <w:color w:val="000000" w:themeColor="text1"/>
          <w:sz w:val="24"/>
          <w:szCs w:val="24"/>
          <w:lang w:eastAsia="ru-RU"/>
        </w:rPr>
        <w:t xml:space="preserve">освітній </w:t>
      </w:r>
      <w:r w:rsidRPr="00DA1BAF">
        <w:rPr>
          <w:rFonts w:ascii="Times New Roman" w:eastAsia="Times New Roman" w:hAnsi="Times New Roman" w:cs="Times New Roman"/>
          <w:color w:val="000000" w:themeColor="text1"/>
          <w:sz w:val="24"/>
          <w:szCs w:val="24"/>
          <w:lang w:val="ru-RU" w:eastAsia="ru-RU"/>
        </w:rPr>
        <w:t>процес;</w:t>
      </w:r>
    </w:p>
    <w:p w:rsidR="00C8350E" w:rsidRPr="00DA1BAF" w:rsidRDefault="00C8350E" w:rsidP="00C8350E">
      <w:pPr>
        <w:numPr>
          <w:ilvl w:val="0"/>
          <w:numId w:val="58"/>
        </w:numPr>
        <w:tabs>
          <w:tab w:val="num" w:pos="0"/>
        </w:tabs>
        <w:spacing w:after="0" w:line="240" w:lineRule="auto"/>
        <w:ind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використання освітніх платформ «</w:t>
      </w:r>
      <w:r w:rsidRPr="00DA1BAF">
        <w:rPr>
          <w:rFonts w:ascii="Times New Roman" w:eastAsia="Times New Roman" w:hAnsi="Times New Roman" w:cs="Times New Roman"/>
          <w:color w:val="000000" w:themeColor="text1"/>
          <w:sz w:val="24"/>
          <w:szCs w:val="24"/>
          <w:lang w:val="en-US" w:eastAsia="ru-RU"/>
        </w:rPr>
        <w:t>Googl</w:t>
      </w:r>
      <w:r w:rsidRPr="00DA1BAF">
        <w:rPr>
          <w:rFonts w:ascii="Times New Roman" w:eastAsia="Times New Roman" w:hAnsi="Times New Roman" w:cs="Times New Roman"/>
          <w:color w:val="000000" w:themeColor="text1"/>
          <w:sz w:val="24"/>
          <w:szCs w:val="24"/>
          <w:lang w:val="ru-RU" w:eastAsia="ru-RU"/>
        </w:rPr>
        <w:t xml:space="preserve"> </w:t>
      </w:r>
      <w:r w:rsidRPr="00DA1BAF">
        <w:rPr>
          <w:rFonts w:ascii="Times New Roman" w:eastAsia="Times New Roman" w:hAnsi="Times New Roman" w:cs="Times New Roman"/>
          <w:color w:val="000000" w:themeColor="text1"/>
          <w:sz w:val="24"/>
          <w:szCs w:val="24"/>
          <w:lang w:val="en-US" w:eastAsia="ru-RU"/>
        </w:rPr>
        <w:t>classroom</w:t>
      </w:r>
      <w:r w:rsidRPr="00DA1BAF">
        <w:rPr>
          <w:rFonts w:ascii="Times New Roman" w:eastAsia="Times New Roman" w:hAnsi="Times New Roman" w:cs="Times New Roman"/>
          <w:color w:val="000000" w:themeColor="text1"/>
          <w:sz w:val="24"/>
          <w:szCs w:val="24"/>
          <w:lang w:eastAsia="ru-RU"/>
        </w:rPr>
        <w:t>», «Всеосвіта», «На урок», месенджерів "</w:t>
      </w:r>
      <w:r w:rsidRPr="00DA1BAF">
        <w:rPr>
          <w:rFonts w:ascii="Times New Roman" w:eastAsia="Times New Roman" w:hAnsi="Times New Roman" w:cs="Times New Roman"/>
          <w:color w:val="000000" w:themeColor="text1"/>
          <w:sz w:val="24"/>
          <w:szCs w:val="24"/>
          <w:lang w:val="en-US" w:eastAsia="ru-RU"/>
        </w:rPr>
        <w:t>Viber</w:t>
      </w:r>
      <w:r w:rsidRPr="00DA1BAF">
        <w:rPr>
          <w:rFonts w:ascii="Times New Roman" w:eastAsia="Times New Roman" w:hAnsi="Times New Roman" w:cs="Times New Roman"/>
          <w:color w:val="000000" w:themeColor="text1"/>
          <w:sz w:val="24"/>
          <w:szCs w:val="24"/>
          <w:lang w:eastAsia="ru-RU"/>
        </w:rPr>
        <w:t>», «</w:t>
      </w:r>
      <w:r w:rsidRPr="00DA1BAF">
        <w:rPr>
          <w:rFonts w:ascii="Times New Roman" w:eastAsia="Times New Roman" w:hAnsi="Times New Roman" w:cs="Times New Roman"/>
          <w:color w:val="000000" w:themeColor="text1"/>
          <w:sz w:val="24"/>
          <w:szCs w:val="24"/>
          <w:lang w:val="en-US" w:eastAsia="ru-RU"/>
        </w:rPr>
        <w:t>Telegram</w:t>
      </w:r>
      <w:r w:rsidRPr="00DA1BAF">
        <w:rPr>
          <w:rFonts w:ascii="Times New Roman" w:eastAsia="Times New Roman" w:hAnsi="Times New Roman" w:cs="Times New Roman"/>
          <w:color w:val="000000" w:themeColor="text1"/>
          <w:sz w:val="24"/>
          <w:szCs w:val="24"/>
          <w:lang w:eastAsia="ru-RU"/>
        </w:rPr>
        <w:t>» під час організації дистанційного навчання в умовах карантинних обмежень під час поширення корона вірусної інфекції;</w:t>
      </w:r>
    </w:p>
    <w:p w:rsidR="00C8350E" w:rsidRPr="00DA1BAF" w:rsidRDefault="00C8350E" w:rsidP="00C8350E">
      <w:pPr>
        <w:numPr>
          <w:ilvl w:val="0"/>
          <w:numId w:val="58"/>
        </w:numPr>
        <w:tabs>
          <w:tab w:val="num" w:pos="0"/>
        </w:tabs>
        <w:spacing w:after="0" w:line="240" w:lineRule="auto"/>
        <w:ind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формування інформаційної культури учнів та педагогічних працівників, забезпечення їх інформаційних потреб;</w:t>
      </w:r>
    </w:p>
    <w:p w:rsidR="00C8350E" w:rsidRPr="00DA1BAF" w:rsidRDefault="00C8350E" w:rsidP="00C8350E">
      <w:pPr>
        <w:numPr>
          <w:ilvl w:val="0"/>
          <w:numId w:val="58"/>
        </w:numPr>
        <w:tabs>
          <w:tab w:val="num" w:pos="0"/>
        </w:tabs>
        <w:spacing w:after="0" w:line="240" w:lineRule="auto"/>
        <w:ind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xml:space="preserve">удосконалення інформаційно-методичного забезпечення </w:t>
      </w:r>
      <w:r w:rsidRPr="00DA1BAF">
        <w:rPr>
          <w:rFonts w:ascii="Times New Roman" w:eastAsia="Times New Roman" w:hAnsi="Times New Roman" w:cs="Times New Roman"/>
          <w:color w:val="000000" w:themeColor="text1"/>
          <w:sz w:val="24"/>
          <w:szCs w:val="24"/>
          <w:lang w:eastAsia="ru-RU"/>
        </w:rPr>
        <w:t xml:space="preserve">освітнього </w:t>
      </w:r>
      <w:r w:rsidRPr="00DA1BAF">
        <w:rPr>
          <w:rFonts w:ascii="Times New Roman" w:eastAsia="Times New Roman" w:hAnsi="Times New Roman" w:cs="Times New Roman"/>
          <w:color w:val="000000" w:themeColor="text1"/>
          <w:sz w:val="24"/>
          <w:szCs w:val="24"/>
          <w:lang w:val="ru-RU" w:eastAsia="ru-RU"/>
        </w:rPr>
        <w:t>процесу;</w:t>
      </w:r>
    </w:p>
    <w:p w:rsidR="00C8350E" w:rsidRPr="00DA1BAF" w:rsidRDefault="00C8350E" w:rsidP="00C8350E">
      <w:pPr>
        <w:spacing w:after="0" w:line="240" w:lineRule="auto"/>
        <w:ind w:firstLine="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Головн</w:t>
      </w:r>
      <w:r w:rsidRPr="00DA1BAF">
        <w:rPr>
          <w:rFonts w:ascii="Times New Roman" w:eastAsia="Times New Roman" w:hAnsi="Times New Roman" w:cs="Times New Roman"/>
          <w:color w:val="000000" w:themeColor="text1"/>
          <w:sz w:val="24"/>
          <w:szCs w:val="24"/>
          <w:lang w:eastAsia="ru-RU"/>
        </w:rPr>
        <w:t>а</w:t>
      </w:r>
      <w:r w:rsidRPr="00DA1BAF">
        <w:rPr>
          <w:rFonts w:ascii="Times New Roman" w:eastAsia="Times New Roman" w:hAnsi="Times New Roman" w:cs="Times New Roman"/>
          <w:color w:val="000000" w:themeColor="text1"/>
          <w:sz w:val="24"/>
          <w:szCs w:val="24"/>
          <w:lang w:val="ru-RU" w:eastAsia="ru-RU"/>
        </w:rPr>
        <w:t xml:space="preserve"> мет</w:t>
      </w:r>
      <w:r w:rsidRPr="00DA1BAF">
        <w:rPr>
          <w:rFonts w:ascii="Times New Roman" w:eastAsia="Times New Roman" w:hAnsi="Times New Roman" w:cs="Times New Roman"/>
          <w:color w:val="000000" w:themeColor="text1"/>
          <w:sz w:val="24"/>
          <w:szCs w:val="24"/>
          <w:lang w:eastAsia="ru-RU"/>
        </w:rPr>
        <w:t>а</w:t>
      </w:r>
      <w:r w:rsidRPr="00DA1BAF">
        <w:rPr>
          <w:rFonts w:ascii="Times New Roman" w:eastAsia="Times New Roman" w:hAnsi="Times New Roman" w:cs="Times New Roman"/>
          <w:b/>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eastAsia="ru-RU"/>
        </w:rPr>
        <w:t>закладу в питанні впровадження сучасних інформаційних технологій-</w:t>
      </w:r>
      <w:r w:rsidRPr="00DA1BAF">
        <w:rPr>
          <w:rFonts w:ascii="Times New Roman" w:eastAsia="Times New Roman" w:hAnsi="Times New Roman" w:cs="Times New Roman"/>
          <w:color w:val="000000" w:themeColor="text1"/>
          <w:sz w:val="24"/>
          <w:szCs w:val="24"/>
          <w:lang w:val="ru-RU" w:eastAsia="ru-RU"/>
        </w:rPr>
        <w:t xml:space="preserve"> надання нового підходу до інформатизації системи освіти,  що передбачає виконання наступних складових:</w:t>
      </w:r>
    </w:p>
    <w:p w:rsidR="00C8350E" w:rsidRPr="00DA1BAF" w:rsidRDefault="00C8350E" w:rsidP="00C8350E">
      <w:pPr>
        <w:numPr>
          <w:ilvl w:val="0"/>
          <w:numId w:val="59"/>
        </w:numPr>
        <w:tabs>
          <w:tab w:val="num" w:pos="0"/>
        </w:tabs>
        <w:spacing w:after="0" w:line="240" w:lineRule="auto"/>
        <w:ind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xml:space="preserve">створення умов для оволодіння учнями та вчителями сучасними інформаційними </w:t>
      </w: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val="ru-RU" w:eastAsia="ru-RU"/>
        </w:rPr>
        <w:t>і комунікаційними  технологіями;</w:t>
      </w:r>
    </w:p>
    <w:p w:rsidR="00C8350E" w:rsidRPr="00DA1BAF" w:rsidRDefault="00C8350E" w:rsidP="00C8350E">
      <w:pPr>
        <w:numPr>
          <w:ilvl w:val="0"/>
          <w:numId w:val="59"/>
        </w:numPr>
        <w:tabs>
          <w:tab w:val="num" w:pos="0"/>
        </w:tabs>
        <w:spacing w:after="0" w:line="240" w:lineRule="auto"/>
        <w:ind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xml:space="preserve">підвищення якості навчання завдяки використанню інформаційних ресурсів </w:t>
      </w:r>
      <w:r w:rsidRPr="00DA1BAF">
        <w:rPr>
          <w:rFonts w:ascii="Times New Roman" w:eastAsia="Times New Roman" w:hAnsi="Times New Roman" w:cs="Times New Roman"/>
          <w:color w:val="000000" w:themeColor="text1"/>
          <w:sz w:val="24"/>
          <w:szCs w:val="24"/>
          <w:lang w:val="en-US" w:eastAsia="ru-RU"/>
        </w:rPr>
        <w:t>Internet</w:t>
      </w:r>
      <w:r w:rsidRPr="00DA1BAF">
        <w:rPr>
          <w:rFonts w:ascii="Times New Roman" w:eastAsia="Times New Roman" w:hAnsi="Times New Roman" w:cs="Times New Roman"/>
          <w:color w:val="000000" w:themeColor="text1"/>
          <w:sz w:val="24"/>
          <w:szCs w:val="24"/>
          <w:lang w:val="ru-RU" w:eastAsia="ru-RU"/>
        </w:rPr>
        <w:t>;</w:t>
      </w:r>
    </w:p>
    <w:p w:rsidR="00C8350E" w:rsidRPr="00DA1BAF" w:rsidRDefault="00C8350E" w:rsidP="00C8350E">
      <w:pPr>
        <w:numPr>
          <w:ilvl w:val="0"/>
          <w:numId w:val="59"/>
        </w:numPr>
        <w:tabs>
          <w:tab w:val="num" w:pos="0"/>
        </w:tabs>
        <w:spacing w:after="0" w:line="240" w:lineRule="auto"/>
        <w:ind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xml:space="preserve">інтенсифікація </w:t>
      </w:r>
      <w:r w:rsidRPr="00DA1BAF">
        <w:rPr>
          <w:rFonts w:ascii="Times New Roman" w:eastAsia="Times New Roman" w:hAnsi="Times New Roman" w:cs="Times New Roman"/>
          <w:color w:val="000000" w:themeColor="text1"/>
          <w:sz w:val="24"/>
          <w:szCs w:val="24"/>
          <w:lang w:eastAsia="ru-RU"/>
        </w:rPr>
        <w:t>освітнього</w:t>
      </w:r>
      <w:r w:rsidRPr="00DA1BAF">
        <w:rPr>
          <w:rFonts w:ascii="Times New Roman" w:eastAsia="Times New Roman" w:hAnsi="Times New Roman" w:cs="Times New Roman"/>
          <w:color w:val="000000" w:themeColor="text1"/>
          <w:sz w:val="24"/>
          <w:szCs w:val="24"/>
          <w:lang w:val="ru-RU" w:eastAsia="ru-RU"/>
        </w:rPr>
        <w:t xml:space="preserve"> процесу й активізація навчально-пізнавальної діяльності учнів;</w:t>
      </w:r>
    </w:p>
    <w:p w:rsidR="00C8350E" w:rsidRPr="00DA1BAF" w:rsidRDefault="00C8350E" w:rsidP="00C8350E">
      <w:pPr>
        <w:numPr>
          <w:ilvl w:val="0"/>
          <w:numId w:val="59"/>
        </w:numPr>
        <w:tabs>
          <w:tab w:val="num" w:pos="0"/>
        </w:tabs>
        <w:spacing w:after="0" w:line="240" w:lineRule="auto"/>
        <w:ind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xml:space="preserve">створення умов для широкого впровадження нових інформаційних технологій в </w:t>
      </w:r>
      <w:r w:rsidRPr="00DA1BAF">
        <w:rPr>
          <w:rFonts w:ascii="Times New Roman" w:eastAsia="Times New Roman" w:hAnsi="Times New Roman" w:cs="Times New Roman"/>
          <w:color w:val="000000" w:themeColor="text1"/>
          <w:sz w:val="24"/>
          <w:szCs w:val="24"/>
          <w:lang w:eastAsia="ru-RU"/>
        </w:rPr>
        <w:t xml:space="preserve">освітній </w:t>
      </w:r>
      <w:r w:rsidRPr="00DA1BAF">
        <w:rPr>
          <w:rFonts w:ascii="Times New Roman" w:eastAsia="Times New Roman" w:hAnsi="Times New Roman" w:cs="Times New Roman"/>
          <w:color w:val="000000" w:themeColor="text1"/>
          <w:sz w:val="24"/>
          <w:szCs w:val="24"/>
          <w:lang w:val="ru-RU" w:eastAsia="ru-RU"/>
        </w:rPr>
        <w:t xml:space="preserve"> процес</w:t>
      </w:r>
      <w:r w:rsidRPr="00DA1BAF">
        <w:rPr>
          <w:rFonts w:ascii="Times New Roman" w:eastAsia="Times New Roman" w:hAnsi="Times New Roman" w:cs="Times New Roman"/>
          <w:color w:val="000000" w:themeColor="text1"/>
          <w:sz w:val="24"/>
          <w:szCs w:val="24"/>
          <w:lang w:eastAsia="ru-RU"/>
        </w:rPr>
        <w:t xml:space="preserve"> (особливо під час карантинних обмежень)</w:t>
      </w:r>
      <w:r w:rsidRPr="00DA1BAF">
        <w:rPr>
          <w:rFonts w:ascii="Times New Roman" w:eastAsia="Times New Roman" w:hAnsi="Times New Roman" w:cs="Times New Roman"/>
          <w:color w:val="000000" w:themeColor="text1"/>
          <w:sz w:val="24"/>
          <w:szCs w:val="24"/>
          <w:lang w:val="ru-RU" w:eastAsia="ru-RU"/>
        </w:rPr>
        <w:t>;</w:t>
      </w:r>
    </w:p>
    <w:p w:rsidR="00C8350E" w:rsidRPr="00DA1BAF" w:rsidRDefault="00C8350E" w:rsidP="00C8350E">
      <w:pPr>
        <w:numPr>
          <w:ilvl w:val="0"/>
          <w:numId w:val="59"/>
        </w:numPr>
        <w:tabs>
          <w:tab w:val="num" w:pos="0"/>
        </w:tabs>
        <w:spacing w:after="0" w:line="240" w:lineRule="auto"/>
        <w:ind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xml:space="preserve">підвищення ефективності управління  закладом </w:t>
      </w:r>
      <w:r w:rsidRPr="00DA1BAF">
        <w:rPr>
          <w:rFonts w:ascii="Times New Roman" w:eastAsia="Times New Roman" w:hAnsi="Times New Roman" w:cs="Times New Roman"/>
          <w:color w:val="000000" w:themeColor="text1"/>
          <w:sz w:val="24"/>
          <w:szCs w:val="24"/>
          <w:lang w:eastAsia="ru-RU"/>
        </w:rPr>
        <w:t xml:space="preserve">загальної  </w:t>
      </w:r>
      <w:r w:rsidRPr="00DA1BAF">
        <w:rPr>
          <w:rFonts w:ascii="Times New Roman" w:eastAsia="Times New Roman" w:hAnsi="Times New Roman" w:cs="Times New Roman"/>
          <w:color w:val="000000" w:themeColor="text1"/>
          <w:sz w:val="24"/>
          <w:szCs w:val="24"/>
          <w:lang w:val="ru-RU" w:eastAsia="ru-RU"/>
        </w:rPr>
        <w:t>освіти</w:t>
      </w:r>
      <w:r w:rsidRPr="00DA1BAF">
        <w:rPr>
          <w:rFonts w:ascii="Times New Roman" w:eastAsia="Times New Roman" w:hAnsi="Times New Roman" w:cs="Times New Roman"/>
          <w:color w:val="000000" w:themeColor="text1"/>
          <w:sz w:val="24"/>
          <w:szCs w:val="24"/>
          <w:lang w:eastAsia="ru-RU"/>
        </w:rPr>
        <w:t>;</w:t>
      </w:r>
    </w:p>
    <w:p w:rsidR="00C8350E" w:rsidRPr="00DA1BAF" w:rsidRDefault="00C8350E" w:rsidP="00C8350E">
      <w:pPr>
        <w:numPr>
          <w:ilvl w:val="0"/>
          <w:numId w:val="59"/>
        </w:numPr>
        <w:tabs>
          <w:tab w:val="num" w:pos="0"/>
        </w:tabs>
        <w:spacing w:after="0" w:line="240" w:lineRule="auto"/>
        <w:ind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створення умов для активації закладу у електронному ресурсі «ІСУО» .</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Упродовж 2020/2021 навчального року здійснено наступні заходи щодо інформатизації  та комп’ютеризації школи:</w:t>
      </w:r>
    </w:p>
    <w:p w:rsidR="00C8350E" w:rsidRPr="00DA1BAF" w:rsidRDefault="00C8350E" w:rsidP="00C8350E">
      <w:pPr>
        <w:numPr>
          <w:ilvl w:val="0"/>
          <w:numId w:val="60"/>
        </w:numPr>
        <w:tabs>
          <w:tab w:val="num" w:pos="0"/>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продовжено роботу щодо створення і постійного оновлення веб-сайту ліцею;</w:t>
      </w:r>
    </w:p>
    <w:p w:rsidR="00C8350E" w:rsidRPr="00DA1BAF" w:rsidRDefault="00C8350E" w:rsidP="00C8350E">
      <w:pPr>
        <w:numPr>
          <w:ilvl w:val="0"/>
          <w:numId w:val="60"/>
        </w:numPr>
        <w:tabs>
          <w:tab w:val="num" w:pos="0"/>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встановлено і використовувалося ліцензійне програмне забезпечення для вивчення курсу інформатики;</w:t>
      </w:r>
    </w:p>
    <w:p w:rsidR="00C8350E" w:rsidRPr="00DA1BAF" w:rsidRDefault="00C8350E" w:rsidP="00C8350E">
      <w:pPr>
        <w:numPr>
          <w:ilvl w:val="0"/>
          <w:numId w:val="60"/>
        </w:numPr>
        <w:tabs>
          <w:tab w:val="num" w:pos="0"/>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використовувалися в освітньому процесі програмно-педагогічні електронні засоби   з історії, географії, математики, фізики;</w:t>
      </w:r>
    </w:p>
    <w:p w:rsidR="00C8350E" w:rsidRPr="00DA1BAF" w:rsidRDefault="00C8350E" w:rsidP="00C8350E">
      <w:pPr>
        <w:numPr>
          <w:ilvl w:val="0"/>
          <w:numId w:val="60"/>
        </w:numPr>
        <w:tabs>
          <w:tab w:val="num" w:pos="0"/>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rsidR="00C8350E" w:rsidRPr="00DA1BAF" w:rsidRDefault="00C8350E" w:rsidP="00C8350E">
      <w:pPr>
        <w:numPr>
          <w:ilvl w:val="0"/>
          <w:numId w:val="60"/>
        </w:numPr>
        <w:tabs>
          <w:tab w:val="num" w:pos="0"/>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Таким чином, в закладі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Тому у 2021\2022 навчальному році слід продовжити:</w:t>
      </w:r>
    </w:p>
    <w:p w:rsidR="00C8350E" w:rsidRPr="00DA1BAF" w:rsidRDefault="00C8350E" w:rsidP="00C8350E">
      <w:pPr>
        <w:numPr>
          <w:ilvl w:val="0"/>
          <w:numId w:val="61"/>
        </w:num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навчання педагогічних працівників щодо оволодіння ІКТ, особливо інструментами дистанційного навчання;</w:t>
      </w:r>
    </w:p>
    <w:p w:rsidR="00C8350E" w:rsidRPr="00DA1BAF" w:rsidRDefault="00C8350E" w:rsidP="00C8350E">
      <w:pPr>
        <w:numPr>
          <w:ilvl w:val="0"/>
          <w:numId w:val="61"/>
        </w:num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забезпечення більш широким колом електронних навчальних посібників для використання у освітньому процесі;</w:t>
      </w:r>
    </w:p>
    <w:p w:rsidR="00C8350E" w:rsidRPr="00DA1BAF" w:rsidRDefault="00C8350E" w:rsidP="00C8350E">
      <w:pPr>
        <w:numPr>
          <w:ilvl w:val="0"/>
          <w:numId w:val="61"/>
        </w:numPr>
        <w:spacing w:after="0" w:line="240" w:lineRule="auto"/>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забезпечення ефективної роботи учасників освітнього процесу у електронних ресурсах «ІСОУ» та «КУРС. ШКОЛА».</w:t>
      </w:r>
    </w:p>
    <w:p w:rsidR="00C8350E" w:rsidRPr="00DA1BAF" w:rsidRDefault="00C8350E" w:rsidP="00C8350E">
      <w:pPr>
        <w:spacing w:after="0" w:line="240" w:lineRule="auto"/>
        <w:ind w:left="-240"/>
        <w:jc w:val="both"/>
        <w:rPr>
          <w:rFonts w:ascii="Times New Roman" w:eastAsia="Times New Roman" w:hAnsi="Times New Roman" w:cs="Times New Roman"/>
          <w:color w:val="000000" w:themeColor="text1"/>
          <w:sz w:val="24"/>
          <w:szCs w:val="24"/>
          <w:lang w:val="ru-RU" w:eastAsia="ru-RU"/>
        </w:rPr>
      </w:pPr>
    </w:p>
    <w:p w:rsidR="00C8350E" w:rsidRPr="00DA1BAF" w:rsidRDefault="00C8350E" w:rsidP="00C8350E">
      <w:pPr>
        <w:spacing w:after="0" w:line="240" w:lineRule="auto"/>
        <w:ind w:firstLine="400"/>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val="ru-RU" w:eastAsia="ru-RU"/>
        </w:rPr>
        <w:t xml:space="preserve">Реалізація </w:t>
      </w:r>
      <w:r w:rsidRPr="00DA1BAF">
        <w:rPr>
          <w:rFonts w:ascii="Times New Roman" w:eastAsia="Times New Roman" w:hAnsi="Times New Roman" w:cs="Times New Roman"/>
          <w:b/>
          <w:color w:val="000000" w:themeColor="text1"/>
          <w:sz w:val="24"/>
          <w:szCs w:val="24"/>
          <w:lang w:eastAsia="ru-RU"/>
        </w:rPr>
        <w:t xml:space="preserve">освітньої програми та </w:t>
      </w:r>
      <w:r w:rsidRPr="00DA1BAF">
        <w:rPr>
          <w:rFonts w:ascii="Times New Roman" w:eastAsia="Times New Roman" w:hAnsi="Times New Roman" w:cs="Times New Roman"/>
          <w:b/>
          <w:color w:val="000000" w:themeColor="text1"/>
          <w:sz w:val="24"/>
          <w:szCs w:val="24"/>
          <w:lang w:val="ru-RU" w:eastAsia="ru-RU"/>
        </w:rPr>
        <w:t xml:space="preserve"> навчального плану</w:t>
      </w:r>
    </w:p>
    <w:p w:rsidR="00C8350E" w:rsidRPr="00DA1BAF" w:rsidRDefault="00C8350E" w:rsidP="00C8350E">
      <w:pPr>
        <w:spacing w:after="0" w:line="240" w:lineRule="auto"/>
        <w:ind w:firstLine="400"/>
        <w:jc w:val="center"/>
        <w:rPr>
          <w:rFonts w:ascii="Times New Roman" w:eastAsia="Times New Roman" w:hAnsi="Times New Roman" w:cs="Times New Roman"/>
          <w:b/>
          <w:color w:val="000000" w:themeColor="text1"/>
          <w:sz w:val="24"/>
          <w:szCs w:val="24"/>
          <w:lang w:val="ru-RU" w:eastAsia="ru-RU"/>
        </w:rPr>
      </w:pPr>
      <w:r w:rsidRPr="00DA1BAF">
        <w:rPr>
          <w:rFonts w:ascii="Times New Roman" w:eastAsia="Times New Roman" w:hAnsi="Times New Roman" w:cs="Times New Roman"/>
          <w:b/>
          <w:color w:val="000000" w:themeColor="text1"/>
          <w:sz w:val="24"/>
          <w:szCs w:val="24"/>
          <w:lang w:val="ru-RU" w:eastAsia="ru-RU"/>
        </w:rPr>
        <w:t xml:space="preserve"> за 20</w:t>
      </w:r>
      <w:r w:rsidRPr="00DA1BAF">
        <w:rPr>
          <w:rFonts w:ascii="Times New Roman" w:eastAsia="Times New Roman" w:hAnsi="Times New Roman" w:cs="Times New Roman"/>
          <w:b/>
          <w:color w:val="000000" w:themeColor="text1"/>
          <w:sz w:val="24"/>
          <w:szCs w:val="24"/>
          <w:lang w:eastAsia="ru-RU"/>
        </w:rPr>
        <w:t>20</w:t>
      </w:r>
      <w:r w:rsidRPr="00DA1BAF">
        <w:rPr>
          <w:rFonts w:ascii="Times New Roman" w:eastAsia="Times New Roman" w:hAnsi="Times New Roman" w:cs="Times New Roman"/>
          <w:b/>
          <w:color w:val="000000" w:themeColor="text1"/>
          <w:sz w:val="24"/>
          <w:szCs w:val="24"/>
          <w:lang w:val="ru-RU" w:eastAsia="ru-RU"/>
        </w:rPr>
        <w:t>/20</w:t>
      </w:r>
      <w:r w:rsidRPr="00DA1BAF">
        <w:rPr>
          <w:rFonts w:ascii="Times New Roman" w:eastAsia="Times New Roman" w:hAnsi="Times New Roman" w:cs="Times New Roman"/>
          <w:b/>
          <w:color w:val="000000" w:themeColor="text1"/>
          <w:sz w:val="24"/>
          <w:szCs w:val="24"/>
          <w:lang w:eastAsia="ru-RU"/>
        </w:rPr>
        <w:t>21</w:t>
      </w:r>
      <w:r w:rsidRPr="00DA1BAF">
        <w:rPr>
          <w:rFonts w:ascii="Times New Roman" w:eastAsia="Times New Roman" w:hAnsi="Times New Roman" w:cs="Times New Roman"/>
          <w:color w:val="000000" w:themeColor="text1"/>
          <w:sz w:val="24"/>
          <w:szCs w:val="24"/>
          <w:lang w:val="ru-RU" w:eastAsia="ru-RU"/>
        </w:rPr>
        <w:t xml:space="preserve"> </w:t>
      </w:r>
      <w:r w:rsidRPr="00DA1BAF">
        <w:rPr>
          <w:rFonts w:ascii="Times New Roman" w:eastAsia="Times New Roman" w:hAnsi="Times New Roman" w:cs="Times New Roman"/>
          <w:b/>
          <w:color w:val="000000" w:themeColor="text1"/>
          <w:sz w:val="24"/>
          <w:szCs w:val="24"/>
          <w:lang w:val="ru-RU" w:eastAsia="ru-RU"/>
        </w:rPr>
        <w:t>навчальний рік</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У 20</w:t>
      </w:r>
      <w:r w:rsidRPr="00DA1BAF">
        <w:rPr>
          <w:rFonts w:ascii="Times New Roman" w:eastAsia="Times New Roman" w:hAnsi="Times New Roman" w:cs="Times New Roman"/>
          <w:color w:val="000000" w:themeColor="text1"/>
          <w:sz w:val="24"/>
          <w:szCs w:val="24"/>
          <w:lang w:eastAsia="ru-RU"/>
        </w:rPr>
        <w:t>20\</w:t>
      </w:r>
      <w:r w:rsidRPr="00DA1BAF">
        <w:rPr>
          <w:rFonts w:ascii="Times New Roman" w:eastAsia="Times New Roman" w:hAnsi="Times New Roman" w:cs="Times New Roman"/>
          <w:color w:val="000000" w:themeColor="text1"/>
          <w:sz w:val="24"/>
          <w:szCs w:val="24"/>
          <w:lang w:val="ru-RU" w:eastAsia="ru-RU"/>
        </w:rPr>
        <w:t>20</w:t>
      </w:r>
      <w:r w:rsidRPr="00DA1BAF">
        <w:rPr>
          <w:rFonts w:ascii="Times New Roman" w:eastAsia="Times New Roman" w:hAnsi="Times New Roman" w:cs="Times New Roman"/>
          <w:color w:val="000000" w:themeColor="text1"/>
          <w:sz w:val="24"/>
          <w:szCs w:val="24"/>
          <w:lang w:eastAsia="ru-RU"/>
        </w:rPr>
        <w:t>21</w:t>
      </w:r>
      <w:r w:rsidRPr="00DA1BAF">
        <w:rPr>
          <w:rFonts w:ascii="Times New Roman" w:eastAsia="Times New Roman" w:hAnsi="Times New Roman" w:cs="Times New Roman"/>
          <w:color w:val="000000" w:themeColor="text1"/>
          <w:sz w:val="24"/>
          <w:szCs w:val="24"/>
          <w:lang w:val="ru-RU" w:eastAsia="ru-RU"/>
        </w:rPr>
        <w:t xml:space="preserve"> навчальному році </w:t>
      </w:r>
      <w:r w:rsidRPr="00DA1BAF">
        <w:rPr>
          <w:rFonts w:ascii="Times New Roman" w:eastAsia="Times New Roman" w:hAnsi="Times New Roman" w:cs="Times New Roman"/>
          <w:color w:val="000000" w:themeColor="text1"/>
          <w:sz w:val="24"/>
          <w:szCs w:val="24"/>
          <w:lang w:eastAsia="ru-RU"/>
        </w:rPr>
        <w:t>освітній</w:t>
      </w:r>
      <w:r w:rsidRPr="00DA1BAF">
        <w:rPr>
          <w:rFonts w:ascii="Times New Roman" w:eastAsia="Times New Roman" w:hAnsi="Times New Roman" w:cs="Times New Roman"/>
          <w:color w:val="000000" w:themeColor="text1"/>
          <w:sz w:val="24"/>
          <w:szCs w:val="24"/>
          <w:lang w:val="ru-RU" w:eastAsia="ru-RU"/>
        </w:rPr>
        <w:t xml:space="preserve"> процес закладу освіти був організований відповідно до затверджених в установленому порядк</w:t>
      </w:r>
      <w:r w:rsidRPr="00DA1BAF">
        <w:rPr>
          <w:rFonts w:ascii="Times New Roman" w:eastAsia="Times New Roman" w:hAnsi="Times New Roman" w:cs="Times New Roman"/>
          <w:color w:val="000000" w:themeColor="text1"/>
          <w:sz w:val="24"/>
          <w:szCs w:val="24"/>
          <w:lang w:eastAsia="ru-RU"/>
        </w:rPr>
        <w:t>у освітньої програми,</w:t>
      </w:r>
      <w:r w:rsidRPr="00DA1BAF">
        <w:rPr>
          <w:rFonts w:ascii="Times New Roman" w:eastAsia="Times New Roman" w:hAnsi="Times New Roman" w:cs="Times New Roman"/>
          <w:color w:val="000000" w:themeColor="text1"/>
          <w:sz w:val="24"/>
          <w:szCs w:val="24"/>
          <w:lang w:val="ru-RU" w:eastAsia="ru-RU"/>
        </w:rPr>
        <w:t xml:space="preserve"> навчального плану і річного плану роботи </w:t>
      </w:r>
      <w:r w:rsidRPr="00DA1BAF">
        <w:rPr>
          <w:rFonts w:ascii="Times New Roman" w:eastAsia="Times New Roman" w:hAnsi="Times New Roman" w:cs="Times New Roman"/>
          <w:color w:val="000000" w:themeColor="text1"/>
          <w:sz w:val="24"/>
          <w:szCs w:val="24"/>
          <w:lang w:eastAsia="ru-RU"/>
        </w:rPr>
        <w:t>ліцею</w:t>
      </w:r>
      <w:r w:rsidRPr="00DA1BAF">
        <w:rPr>
          <w:rFonts w:ascii="Times New Roman" w:eastAsia="Times New Roman" w:hAnsi="Times New Roman" w:cs="Times New Roman"/>
          <w:color w:val="000000" w:themeColor="text1"/>
          <w:sz w:val="24"/>
          <w:szCs w:val="24"/>
          <w:lang w:val="ru-RU" w:eastAsia="ru-RU"/>
        </w:rPr>
        <w:t>.</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Відповідно до річного плану в грудні 20</w:t>
      </w:r>
      <w:r w:rsidRPr="00DA1BAF">
        <w:rPr>
          <w:rFonts w:ascii="Times New Roman" w:eastAsia="Times New Roman" w:hAnsi="Times New Roman" w:cs="Times New Roman"/>
          <w:color w:val="000000" w:themeColor="text1"/>
          <w:sz w:val="24"/>
          <w:szCs w:val="24"/>
          <w:lang w:eastAsia="ru-RU"/>
        </w:rPr>
        <w:t>20</w:t>
      </w:r>
      <w:r w:rsidRPr="00DA1BAF">
        <w:rPr>
          <w:rFonts w:ascii="Times New Roman" w:eastAsia="Times New Roman" w:hAnsi="Times New Roman" w:cs="Times New Roman"/>
          <w:color w:val="000000" w:themeColor="text1"/>
          <w:sz w:val="24"/>
          <w:szCs w:val="24"/>
          <w:lang w:val="ru-RU" w:eastAsia="ru-RU"/>
        </w:rPr>
        <w:t xml:space="preserve"> року та в травні 20</w:t>
      </w:r>
      <w:r w:rsidRPr="00DA1BAF">
        <w:rPr>
          <w:rFonts w:ascii="Times New Roman" w:eastAsia="Times New Roman" w:hAnsi="Times New Roman" w:cs="Times New Roman"/>
          <w:color w:val="000000" w:themeColor="text1"/>
          <w:sz w:val="24"/>
          <w:szCs w:val="24"/>
          <w:lang w:eastAsia="ru-RU"/>
        </w:rPr>
        <w:t>21</w:t>
      </w:r>
      <w:r w:rsidRPr="00DA1BAF">
        <w:rPr>
          <w:rFonts w:ascii="Times New Roman" w:eastAsia="Times New Roman" w:hAnsi="Times New Roman" w:cs="Times New Roman"/>
          <w:color w:val="000000" w:themeColor="text1"/>
          <w:sz w:val="24"/>
          <w:szCs w:val="24"/>
          <w:lang w:val="ru-RU" w:eastAsia="ru-RU"/>
        </w:rPr>
        <w:t xml:space="preserve"> року адміністрацією  було здійснено аналіз виконання робочих навчальних планів і програм з навчальних предметів, під час яких враховувались  особливості закінчення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w:t>
      </w:r>
      <w:r w:rsidRPr="00DA1BAF">
        <w:rPr>
          <w:rFonts w:ascii="Times New Roman" w:eastAsia="Times New Roman" w:hAnsi="Times New Roman" w:cs="Times New Roman"/>
          <w:color w:val="000000" w:themeColor="text1"/>
          <w:sz w:val="24"/>
          <w:szCs w:val="24"/>
          <w:lang w:eastAsia="ru-RU"/>
        </w:rPr>
        <w:t>перспективного</w:t>
      </w:r>
      <w:r w:rsidRPr="00DA1BAF">
        <w:rPr>
          <w:rFonts w:ascii="Times New Roman" w:eastAsia="Times New Roman" w:hAnsi="Times New Roman" w:cs="Times New Roman"/>
          <w:color w:val="000000" w:themeColor="text1"/>
          <w:sz w:val="24"/>
          <w:szCs w:val="24"/>
          <w:lang w:val="ru-RU" w:eastAsia="ru-RU"/>
        </w:rPr>
        <w:t>).</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Н</w:t>
      </w:r>
      <w:r w:rsidRPr="00DA1BAF">
        <w:rPr>
          <w:rFonts w:ascii="Times New Roman" w:eastAsia="Times New Roman" w:hAnsi="Times New Roman" w:cs="Times New Roman"/>
          <w:color w:val="000000" w:themeColor="text1"/>
          <w:sz w:val="24"/>
          <w:szCs w:val="24"/>
          <w:lang w:val="ru-RU" w:eastAsia="ru-RU"/>
        </w:rPr>
        <w:t>авчальний план закладу на 20</w:t>
      </w:r>
      <w:r w:rsidRPr="00DA1BAF">
        <w:rPr>
          <w:rFonts w:ascii="Times New Roman" w:eastAsia="Times New Roman" w:hAnsi="Times New Roman" w:cs="Times New Roman"/>
          <w:color w:val="000000" w:themeColor="text1"/>
          <w:sz w:val="24"/>
          <w:szCs w:val="24"/>
          <w:lang w:eastAsia="ru-RU"/>
        </w:rPr>
        <w:t>20</w:t>
      </w:r>
      <w:r w:rsidRPr="00DA1BAF">
        <w:rPr>
          <w:rFonts w:ascii="Times New Roman" w:eastAsia="Times New Roman" w:hAnsi="Times New Roman" w:cs="Times New Roman"/>
          <w:color w:val="000000" w:themeColor="text1"/>
          <w:sz w:val="24"/>
          <w:szCs w:val="24"/>
          <w:lang w:val="ru-RU" w:eastAsia="ru-RU"/>
        </w:rPr>
        <w:t>/20</w:t>
      </w:r>
      <w:r w:rsidRPr="00DA1BAF">
        <w:rPr>
          <w:rFonts w:ascii="Times New Roman" w:eastAsia="Times New Roman" w:hAnsi="Times New Roman" w:cs="Times New Roman"/>
          <w:color w:val="000000" w:themeColor="text1"/>
          <w:sz w:val="24"/>
          <w:szCs w:val="24"/>
          <w:lang w:eastAsia="ru-RU"/>
        </w:rPr>
        <w:t>21</w:t>
      </w:r>
      <w:r w:rsidRPr="00DA1BAF">
        <w:rPr>
          <w:rFonts w:ascii="Times New Roman" w:eastAsia="Times New Roman" w:hAnsi="Times New Roman" w:cs="Times New Roman"/>
          <w:color w:val="000000" w:themeColor="text1"/>
          <w:sz w:val="24"/>
          <w:szCs w:val="24"/>
          <w:lang w:val="ru-RU" w:eastAsia="ru-RU"/>
        </w:rPr>
        <w:t xml:space="preserve"> навчальний рік було складено на підставі  листа Міністерства освіти і науки України “Про навчальні плани загальноосвітніх навчальних закладів на 20</w:t>
      </w:r>
      <w:r w:rsidRPr="00DA1BAF">
        <w:rPr>
          <w:rFonts w:ascii="Times New Roman" w:eastAsia="Times New Roman" w:hAnsi="Times New Roman" w:cs="Times New Roman"/>
          <w:color w:val="000000" w:themeColor="text1"/>
          <w:sz w:val="24"/>
          <w:szCs w:val="24"/>
          <w:lang w:eastAsia="ru-RU"/>
        </w:rPr>
        <w:t>20\</w:t>
      </w:r>
      <w:r w:rsidRPr="00DA1BAF">
        <w:rPr>
          <w:rFonts w:ascii="Times New Roman" w:eastAsia="Times New Roman" w:hAnsi="Times New Roman" w:cs="Times New Roman"/>
          <w:color w:val="000000" w:themeColor="text1"/>
          <w:sz w:val="24"/>
          <w:szCs w:val="24"/>
          <w:lang w:val="ru-RU" w:eastAsia="ru-RU"/>
        </w:rPr>
        <w:t>20</w:t>
      </w:r>
      <w:r w:rsidRPr="00DA1BAF">
        <w:rPr>
          <w:rFonts w:ascii="Times New Roman" w:eastAsia="Times New Roman" w:hAnsi="Times New Roman" w:cs="Times New Roman"/>
          <w:color w:val="000000" w:themeColor="text1"/>
          <w:sz w:val="24"/>
          <w:szCs w:val="24"/>
          <w:lang w:eastAsia="ru-RU"/>
        </w:rPr>
        <w:t>21</w:t>
      </w:r>
      <w:r w:rsidRPr="00DA1BAF">
        <w:rPr>
          <w:rFonts w:ascii="Times New Roman" w:eastAsia="Times New Roman" w:hAnsi="Times New Roman" w:cs="Times New Roman"/>
          <w:color w:val="000000" w:themeColor="text1"/>
          <w:sz w:val="24"/>
          <w:szCs w:val="24"/>
          <w:lang w:val="ru-RU" w:eastAsia="ru-RU"/>
        </w:rPr>
        <w:t xml:space="preserve"> навчальний рік”:</w:t>
      </w:r>
    </w:p>
    <w:p w:rsidR="00C8350E" w:rsidRPr="00DA1BAF" w:rsidRDefault="00C8350E" w:rsidP="00C8350E">
      <w:pPr>
        <w:spacing w:after="0" w:line="240" w:lineRule="auto"/>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 xml:space="preserve">           Н</w:t>
      </w:r>
      <w:r w:rsidRPr="00DA1BAF">
        <w:rPr>
          <w:rFonts w:ascii="Times New Roman" w:eastAsia="Times New Roman" w:hAnsi="Times New Roman" w:cs="Times New Roman"/>
          <w:color w:val="000000" w:themeColor="text1"/>
          <w:sz w:val="24"/>
          <w:szCs w:val="24"/>
          <w:lang w:val="ru-RU" w:eastAsia="ru-RU"/>
        </w:rPr>
        <w:t>авчальний план школи на 201</w:t>
      </w:r>
      <w:r w:rsidRPr="00DA1BAF">
        <w:rPr>
          <w:rFonts w:ascii="Times New Roman" w:eastAsia="Times New Roman" w:hAnsi="Times New Roman" w:cs="Times New Roman"/>
          <w:color w:val="000000" w:themeColor="text1"/>
          <w:sz w:val="24"/>
          <w:szCs w:val="24"/>
          <w:lang w:eastAsia="ru-RU"/>
        </w:rPr>
        <w:t>9</w:t>
      </w:r>
      <w:r w:rsidRPr="00DA1BAF">
        <w:rPr>
          <w:rFonts w:ascii="Times New Roman" w:eastAsia="Times New Roman" w:hAnsi="Times New Roman" w:cs="Times New Roman"/>
          <w:color w:val="000000" w:themeColor="text1"/>
          <w:sz w:val="24"/>
          <w:szCs w:val="24"/>
          <w:lang w:val="ru-RU" w:eastAsia="ru-RU"/>
        </w:rPr>
        <w:t>/20</w:t>
      </w:r>
      <w:r w:rsidRPr="00DA1BAF">
        <w:rPr>
          <w:rFonts w:ascii="Times New Roman" w:eastAsia="Times New Roman" w:hAnsi="Times New Roman" w:cs="Times New Roman"/>
          <w:color w:val="000000" w:themeColor="text1"/>
          <w:sz w:val="24"/>
          <w:szCs w:val="24"/>
          <w:lang w:eastAsia="ru-RU"/>
        </w:rPr>
        <w:t>20</w:t>
      </w:r>
      <w:r w:rsidRPr="00DA1BAF">
        <w:rPr>
          <w:rFonts w:ascii="Times New Roman" w:eastAsia="Times New Roman" w:hAnsi="Times New Roman" w:cs="Times New Roman"/>
          <w:color w:val="000000" w:themeColor="text1"/>
          <w:sz w:val="24"/>
          <w:szCs w:val="24"/>
          <w:lang w:val="ru-RU" w:eastAsia="ru-RU"/>
        </w:rPr>
        <w:t xml:space="preserve"> навчальний рік складено:</w:t>
      </w:r>
    </w:p>
    <w:p w:rsidR="00C8350E" w:rsidRPr="00DA1BAF" w:rsidRDefault="00C8350E" w:rsidP="00C8350E">
      <w:pPr>
        <w:numPr>
          <w:ilvl w:val="0"/>
          <w:numId w:val="90"/>
        </w:numPr>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b/>
          <w:color w:val="000000" w:themeColor="text1"/>
          <w:sz w:val="24"/>
          <w:szCs w:val="24"/>
          <w:lang w:val="ru-RU" w:eastAsia="ru-RU"/>
        </w:rPr>
        <w:t>для 1-</w:t>
      </w:r>
      <w:r w:rsidRPr="00DA1BAF">
        <w:rPr>
          <w:rFonts w:ascii="Times New Roman" w:eastAsia="Times New Roman" w:hAnsi="Times New Roman" w:cs="Times New Roman"/>
          <w:b/>
          <w:color w:val="000000" w:themeColor="text1"/>
          <w:sz w:val="24"/>
          <w:szCs w:val="24"/>
          <w:lang w:eastAsia="ru-RU"/>
        </w:rPr>
        <w:t>3-</w:t>
      </w:r>
      <w:r w:rsidRPr="00DA1BAF">
        <w:rPr>
          <w:rFonts w:ascii="Times New Roman" w:eastAsia="Times New Roman" w:hAnsi="Times New Roman" w:cs="Times New Roman"/>
          <w:b/>
          <w:color w:val="000000" w:themeColor="text1"/>
          <w:sz w:val="24"/>
          <w:szCs w:val="24"/>
          <w:lang w:val="ru-RU" w:eastAsia="ru-RU"/>
        </w:rPr>
        <w:t>х класів</w:t>
      </w:r>
      <w:r w:rsidRPr="00DA1BAF">
        <w:rPr>
          <w:rFonts w:ascii="Times New Roman" w:eastAsia="Times New Roman" w:hAnsi="Times New Roman" w:cs="Times New Roman"/>
          <w:color w:val="000000" w:themeColor="text1"/>
          <w:sz w:val="24"/>
          <w:szCs w:val="24"/>
          <w:lang w:val="ru-RU" w:eastAsia="ru-RU"/>
        </w:rPr>
        <w:t xml:space="preserve"> - за Типовими навчальними планами початкової школи, затвердженими наказом Міністерства освіти і науки</w:t>
      </w:r>
      <w:r w:rsidRPr="00DA1BAF">
        <w:rPr>
          <w:rFonts w:ascii="Times New Roman" w:eastAsia="Times New Roman" w:hAnsi="Times New Roman" w:cs="Times New Roman"/>
          <w:color w:val="000000" w:themeColor="text1"/>
          <w:sz w:val="24"/>
          <w:szCs w:val="24"/>
          <w:lang w:eastAsia="ru-RU"/>
        </w:rPr>
        <w:t xml:space="preserve"> за Концепцією Нової української школи  від 21.03.2018 №268</w:t>
      </w:r>
      <w:r w:rsidRPr="00DA1BAF">
        <w:rPr>
          <w:rFonts w:ascii="Times New Roman" w:eastAsia="Times New Roman" w:hAnsi="Times New Roman" w:cs="Times New Roman"/>
          <w:color w:val="000000" w:themeColor="text1"/>
          <w:sz w:val="24"/>
          <w:szCs w:val="24"/>
          <w:lang w:val="ru-RU" w:eastAsia="ru-RU"/>
        </w:rPr>
        <w:t xml:space="preserve">; </w:t>
      </w:r>
    </w:p>
    <w:p w:rsidR="00C8350E" w:rsidRPr="00DA1BAF" w:rsidRDefault="00C8350E" w:rsidP="00C8350E">
      <w:pPr>
        <w:numPr>
          <w:ilvl w:val="0"/>
          <w:numId w:val="90"/>
        </w:numPr>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b/>
          <w:color w:val="000000" w:themeColor="text1"/>
          <w:sz w:val="24"/>
          <w:szCs w:val="24"/>
          <w:lang w:val="ru-RU" w:eastAsia="ru-RU"/>
        </w:rPr>
        <w:t xml:space="preserve">для </w:t>
      </w:r>
      <w:r w:rsidRPr="00DA1BAF">
        <w:rPr>
          <w:rFonts w:ascii="Times New Roman" w:eastAsia="Times New Roman" w:hAnsi="Times New Roman" w:cs="Times New Roman"/>
          <w:b/>
          <w:color w:val="000000" w:themeColor="text1"/>
          <w:sz w:val="24"/>
          <w:szCs w:val="24"/>
          <w:lang w:eastAsia="ru-RU"/>
        </w:rPr>
        <w:t>4</w:t>
      </w:r>
      <w:r w:rsidRPr="00DA1BAF">
        <w:rPr>
          <w:rFonts w:ascii="Times New Roman" w:eastAsia="Times New Roman" w:hAnsi="Times New Roman" w:cs="Times New Roman"/>
          <w:b/>
          <w:color w:val="000000" w:themeColor="text1"/>
          <w:sz w:val="24"/>
          <w:szCs w:val="24"/>
          <w:lang w:val="ru-RU" w:eastAsia="ru-RU"/>
        </w:rPr>
        <w:t>-х класів</w:t>
      </w:r>
      <w:r w:rsidRPr="00DA1BAF">
        <w:rPr>
          <w:rFonts w:ascii="Times New Roman" w:eastAsia="Times New Roman" w:hAnsi="Times New Roman" w:cs="Times New Roman"/>
          <w:color w:val="000000" w:themeColor="text1"/>
          <w:sz w:val="24"/>
          <w:szCs w:val="24"/>
          <w:lang w:val="ru-RU" w:eastAsia="ru-RU"/>
        </w:rPr>
        <w:t xml:space="preserve"> - за Типовими навчальними планами початкової школи, затвердженими наказом Міністерства освіти і науки   від </w:t>
      </w:r>
      <w:r w:rsidRPr="00DA1BAF">
        <w:rPr>
          <w:rFonts w:ascii="Times New Roman" w:eastAsia="Times New Roman" w:hAnsi="Times New Roman" w:cs="Times New Roman"/>
          <w:color w:val="000000" w:themeColor="text1"/>
          <w:sz w:val="24"/>
          <w:szCs w:val="24"/>
          <w:lang w:eastAsia="ru-RU"/>
        </w:rPr>
        <w:t>2</w:t>
      </w:r>
      <w:r w:rsidRPr="00DA1BAF">
        <w:rPr>
          <w:rFonts w:ascii="Times New Roman" w:eastAsia="Times New Roman" w:hAnsi="Times New Roman" w:cs="Times New Roman"/>
          <w:color w:val="000000" w:themeColor="text1"/>
          <w:sz w:val="24"/>
          <w:szCs w:val="24"/>
          <w:lang w:val="ru-RU" w:eastAsia="ru-RU"/>
        </w:rPr>
        <w:t>0.0</w:t>
      </w:r>
      <w:r w:rsidRPr="00DA1BAF">
        <w:rPr>
          <w:rFonts w:ascii="Times New Roman" w:eastAsia="Times New Roman" w:hAnsi="Times New Roman" w:cs="Times New Roman"/>
          <w:color w:val="000000" w:themeColor="text1"/>
          <w:sz w:val="24"/>
          <w:szCs w:val="24"/>
          <w:lang w:eastAsia="ru-RU"/>
        </w:rPr>
        <w:t>4</w:t>
      </w:r>
      <w:r w:rsidRPr="00DA1BAF">
        <w:rPr>
          <w:rFonts w:ascii="Times New Roman" w:eastAsia="Times New Roman" w:hAnsi="Times New Roman" w:cs="Times New Roman"/>
          <w:color w:val="000000" w:themeColor="text1"/>
          <w:sz w:val="24"/>
          <w:szCs w:val="24"/>
          <w:lang w:val="ru-RU" w:eastAsia="ru-RU"/>
        </w:rPr>
        <w:t>.201</w:t>
      </w:r>
      <w:r w:rsidRPr="00DA1BAF">
        <w:rPr>
          <w:rFonts w:ascii="Times New Roman" w:eastAsia="Times New Roman" w:hAnsi="Times New Roman" w:cs="Times New Roman"/>
          <w:color w:val="000000" w:themeColor="text1"/>
          <w:sz w:val="24"/>
          <w:szCs w:val="24"/>
          <w:lang w:eastAsia="ru-RU"/>
        </w:rPr>
        <w:t>8</w:t>
      </w:r>
      <w:r w:rsidRPr="00DA1BAF">
        <w:rPr>
          <w:rFonts w:ascii="Times New Roman" w:eastAsia="Times New Roman" w:hAnsi="Times New Roman" w:cs="Times New Roman"/>
          <w:color w:val="000000" w:themeColor="text1"/>
          <w:sz w:val="24"/>
          <w:szCs w:val="24"/>
          <w:lang w:val="ru-RU" w:eastAsia="ru-RU"/>
        </w:rPr>
        <w:t xml:space="preserve"> № </w:t>
      </w:r>
      <w:r w:rsidRPr="00DA1BAF">
        <w:rPr>
          <w:rFonts w:ascii="Times New Roman" w:eastAsia="Times New Roman" w:hAnsi="Times New Roman" w:cs="Times New Roman"/>
          <w:color w:val="000000" w:themeColor="text1"/>
          <w:sz w:val="24"/>
          <w:szCs w:val="24"/>
          <w:lang w:eastAsia="ru-RU"/>
        </w:rPr>
        <w:t>407</w:t>
      </w:r>
      <w:r w:rsidRPr="00DA1BAF">
        <w:rPr>
          <w:rFonts w:ascii="Times New Roman" w:eastAsia="Times New Roman" w:hAnsi="Times New Roman" w:cs="Times New Roman"/>
          <w:color w:val="000000" w:themeColor="text1"/>
          <w:sz w:val="24"/>
          <w:szCs w:val="24"/>
          <w:lang w:val="ru-RU" w:eastAsia="ru-RU"/>
        </w:rPr>
        <w:t xml:space="preserve"> ; </w:t>
      </w:r>
    </w:p>
    <w:p w:rsidR="00C8350E" w:rsidRPr="00DA1BAF" w:rsidRDefault="00C8350E" w:rsidP="00C8350E">
      <w:pPr>
        <w:numPr>
          <w:ilvl w:val="0"/>
          <w:numId w:val="90"/>
        </w:numPr>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b/>
          <w:color w:val="000000" w:themeColor="text1"/>
          <w:sz w:val="24"/>
          <w:szCs w:val="24"/>
          <w:lang w:val="ru-RU" w:eastAsia="ru-RU"/>
        </w:rPr>
        <w:t>для 5-</w:t>
      </w:r>
      <w:r w:rsidRPr="00DA1BAF">
        <w:rPr>
          <w:rFonts w:ascii="Times New Roman" w:eastAsia="Times New Roman" w:hAnsi="Times New Roman" w:cs="Times New Roman"/>
          <w:b/>
          <w:color w:val="000000" w:themeColor="text1"/>
          <w:sz w:val="24"/>
          <w:szCs w:val="24"/>
          <w:lang w:eastAsia="ru-RU"/>
        </w:rPr>
        <w:t>9-</w:t>
      </w:r>
      <w:r w:rsidRPr="00DA1BAF">
        <w:rPr>
          <w:rFonts w:ascii="Times New Roman" w:eastAsia="Times New Roman" w:hAnsi="Times New Roman" w:cs="Times New Roman"/>
          <w:b/>
          <w:color w:val="000000" w:themeColor="text1"/>
          <w:sz w:val="24"/>
          <w:szCs w:val="24"/>
          <w:lang w:val="ru-RU" w:eastAsia="ru-RU"/>
        </w:rPr>
        <w:t>х класів</w:t>
      </w:r>
      <w:r w:rsidRPr="00DA1BAF">
        <w:rPr>
          <w:rFonts w:ascii="Times New Roman" w:eastAsia="Times New Roman" w:hAnsi="Times New Roman" w:cs="Times New Roman"/>
          <w:color w:val="000000" w:themeColor="text1"/>
          <w:sz w:val="24"/>
          <w:szCs w:val="24"/>
          <w:lang w:val="ru-RU" w:eastAsia="ru-RU"/>
        </w:rPr>
        <w:t xml:space="preserve"> – за Типовими навчальними планами загальноосвітніх навчальних закладів ІІ ступеня</w:t>
      </w:r>
      <w:r w:rsidRPr="00DA1BAF">
        <w:rPr>
          <w:rFonts w:ascii="Times New Roman" w:eastAsia="Times New Roman" w:hAnsi="Times New Roman" w:cs="Times New Roman"/>
          <w:color w:val="000000" w:themeColor="text1"/>
          <w:sz w:val="24"/>
          <w:szCs w:val="24"/>
          <w:lang w:eastAsia="ru-RU"/>
        </w:rPr>
        <w:t>,</w:t>
      </w:r>
      <w:r w:rsidRPr="00DA1BAF">
        <w:rPr>
          <w:rFonts w:ascii="Times New Roman" w:eastAsia="Times New Roman" w:hAnsi="Times New Roman" w:cs="Times New Roman"/>
          <w:color w:val="000000" w:themeColor="text1"/>
          <w:sz w:val="24"/>
          <w:szCs w:val="24"/>
          <w:lang w:val="ru-RU" w:eastAsia="ru-RU"/>
        </w:rPr>
        <w:t xml:space="preserve"> затвердженими наказом Міністерства освіти і науки від </w:t>
      </w:r>
      <w:r w:rsidRPr="00DA1BAF">
        <w:rPr>
          <w:rFonts w:ascii="Times New Roman" w:eastAsia="Times New Roman" w:hAnsi="Times New Roman" w:cs="Times New Roman"/>
          <w:color w:val="000000" w:themeColor="text1"/>
          <w:sz w:val="24"/>
          <w:szCs w:val="24"/>
          <w:lang w:eastAsia="ru-RU"/>
        </w:rPr>
        <w:t>2</w:t>
      </w:r>
      <w:r w:rsidRPr="00DA1BAF">
        <w:rPr>
          <w:rFonts w:ascii="Times New Roman" w:eastAsia="Times New Roman" w:hAnsi="Times New Roman" w:cs="Times New Roman"/>
          <w:color w:val="000000" w:themeColor="text1"/>
          <w:sz w:val="24"/>
          <w:szCs w:val="24"/>
          <w:lang w:val="ru-RU" w:eastAsia="ru-RU"/>
        </w:rPr>
        <w:t>0.0</w:t>
      </w:r>
      <w:r w:rsidRPr="00DA1BAF">
        <w:rPr>
          <w:rFonts w:ascii="Times New Roman" w:eastAsia="Times New Roman" w:hAnsi="Times New Roman" w:cs="Times New Roman"/>
          <w:color w:val="000000" w:themeColor="text1"/>
          <w:sz w:val="24"/>
          <w:szCs w:val="24"/>
          <w:lang w:eastAsia="ru-RU"/>
        </w:rPr>
        <w:t>4</w:t>
      </w:r>
      <w:r w:rsidRPr="00DA1BAF">
        <w:rPr>
          <w:rFonts w:ascii="Times New Roman" w:eastAsia="Times New Roman" w:hAnsi="Times New Roman" w:cs="Times New Roman"/>
          <w:color w:val="000000" w:themeColor="text1"/>
          <w:sz w:val="24"/>
          <w:szCs w:val="24"/>
          <w:lang w:val="ru-RU" w:eastAsia="ru-RU"/>
        </w:rPr>
        <w:t>.201</w:t>
      </w:r>
      <w:r w:rsidRPr="00DA1BAF">
        <w:rPr>
          <w:rFonts w:ascii="Times New Roman" w:eastAsia="Times New Roman" w:hAnsi="Times New Roman" w:cs="Times New Roman"/>
          <w:color w:val="000000" w:themeColor="text1"/>
          <w:sz w:val="24"/>
          <w:szCs w:val="24"/>
          <w:lang w:eastAsia="ru-RU"/>
        </w:rPr>
        <w:t>8</w:t>
      </w:r>
      <w:r w:rsidRPr="00DA1BAF">
        <w:rPr>
          <w:rFonts w:ascii="Times New Roman" w:eastAsia="Times New Roman" w:hAnsi="Times New Roman" w:cs="Times New Roman"/>
          <w:color w:val="000000" w:themeColor="text1"/>
          <w:sz w:val="24"/>
          <w:szCs w:val="24"/>
          <w:lang w:val="ru-RU" w:eastAsia="ru-RU"/>
        </w:rPr>
        <w:t xml:space="preserve"> № </w:t>
      </w:r>
      <w:r w:rsidRPr="00DA1BAF">
        <w:rPr>
          <w:rFonts w:ascii="Times New Roman" w:eastAsia="Times New Roman" w:hAnsi="Times New Roman" w:cs="Times New Roman"/>
          <w:color w:val="000000" w:themeColor="text1"/>
          <w:sz w:val="24"/>
          <w:szCs w:val="24"/>
          <w:lang w:eastAsia="ru-RU"/>
        </w:rPr>
        <w:t>405</w:t>
      </w:r>
      <w:r w:rsidRPr="00DA1BAF">
        <w:rPr>
          <w:rFonts w:ascii="Times New Roman" w:eastAsia="Times New Roman" w:hAnsi="Times New Roman" w:cs="Times New Roman"/>
          <w:color w:val="000000" w:themeColor="text1"/>
          <w:sz w:val="24"/>
          <w:szCs w:val="24"/>
          <w:lang w:val="ru-RU" w:eastAsia="ru-RU"/>
        </w:rPr>
        <w:t xml:space="preserve">; </w:t>
      </w:r>
    </w:p>
    <w:p w:rsidR="00C8350E" w:rsidRPr="00DA1BAF" w:rsidRDefault="00C8350E" w:rsidP="00C8350E">
      <w:pPr>
        <w:numPr>
          <w:ilvl w:val="0"/>
          <w:numId w:val="90"/>
        </w:numPr>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b/>
          <w:color w:val="000000" w:themeColor="text1"/>
          <w:sz w:val="24"/>
          <w:szCs w:val="24"/>
          <w:lang w:val="ru-RU" w:eastAsia="ru-RU"/>
        </w:rPr>
        <w:t>для 1</w:t>
      </w:r>
      <w:r w:rsidRPr="00DA1BAF">
        <w:rPr>
          <w:rFonts w:ascii="Times New Roman" w:eastAsia="Times New Roman" w:hAnsi="Times New Roman" w:cs="Times New Roman"/>
          <w:b/>
          <w:color w:val="000000" w:themeColor="text1"/>
          <w:sz w:val="24"/>
          <w:szCs w:val="24"/>
          <w:lang w:eastAsia="ru-RU"/>
        </w:rPr>
        <w:t>0-11-х</w:t>
      </w:r>
      <w:r w:rsidRPr="00DA1BAF">
        <w:rPr>
          <w:rFonts w:ascii="Times New Roman" w:eastAsia="Times New Roman" w:hAnsi="Times New Roman" w:cs="Times New Roman"/>
          <w:b/>
          <w:color w:val="000000" w:themeColor="text1"/>
          <w:sz w:val="24"/>
          <w:szCs w:val="24"/>
          <w:lang w:val="ru-RU" w:eastAsia="ru-RU"/>
        </w:rPr>
        <w:t xml:space="preserve"> клас</w:t>
      </w:r>
      <w:r w:rsidRPr="00DA1BAF">
        <w:rPr>
          <w:rFonts w:ascii="Times New Roman" w:eastAsia="Times New Roman" w:hAnsi="Times New Roman" w:cs="Times New Roman"/>
          <w:b/>
          <w:color w:val="000000" w:themeColor="text1"/>
          <w:sz w:val="24"/>
          <w:szCs w:val="24"/>
          <w:lang w:eastAsia="ru-RU"/>
        </w:rPr>
        <w:t>ів</w:t>
      </w:r>
      <w:r w:rsidRPr="00DA1BAF">
        <w:rPr>
          <w:rFonts w:ascii="Times New Roman" w:eastAsia="Times New Roman" w:hAnsi="Times New Roman" w:cs="Times New Roman"/>
          <w:color w:val="000000" w:themeColor="text1"/>
          <w:sz w:val="24"/>
          <w:szCs w:val="24"/>
          <w:lang w:val="ru-RU" w:eastAsia="ru-RU"/>
        </w:rPr>
        <w:t xml:space="preserve"> – за Типовими навчальними планами загальноосвітніх навчальних закладів ІІІ ступеню, затвердженими наказом Міністерства освіти і науки України від </w:t>
      </w:r>
      <w:r w:rsidRPr="00DA1BAF">
        <w:rPr>
          <w:rFonts w:ascii="Times New Roman" w:eastAsia="Times New Roman" w:hAnsi="Times New Roman" w:cs="Times New Roman"/>
          <w:color w:val="000000" w:themeColor="text1"/>
          <w:sz w:val="24"/>
          <w:szCs w:val="24"/>
          <w:lang w:eastAsia="ru-RU"/>
        </w:rPr>
        <w:t>2</w:t>
      </w:r>
      <w:r w:rsidRPr="00DA1BAF">
        <w:rPr>
          <w:rFonts w:ascii="Times New Roman" w:eastAsia="Times New Roman" w:hAnsi="Times New Roman" w:cs="Times New Roman"/>
          <w:color w:val="000000" w:themeColor="text1"/>
          <w:sz w:val="24"/>
          <w:szCs w:val="24"/>
          <w:lang w:val="ru-RU" w:eastAsia="ru-RU"/>
        </w:rPr>
        <w:t>0.0</w:t>
      </w:r>
      <w:r w:rsidRPr="00DA1BAF">
        <w:rPr>
          <w:rFonts w:ascii="Times New Roman" w:eastAsia="Times New Roman" w:hAnsi="Times New Roman" w:cs="Times New Roman"/>
          <w:color w:val="000000" w:themeColor="text1"/>
          <w:sz w:val="24"/>
          <w:szCs w:val="24"/>
          <w:lang w:eastAsia="ru-RU"/>
        </w:rPr>
        <w:t>4</w:t>
      </w:r>
      <w:r w:rsidRPr="00DA1BAF">
        <w:rPr>
          <w:rFonts w:ascii="Times New Roman" w:eastAsia="Times New Roman" w:hAnsi="Times New Roman" w:cs="Times New Roman"/>
          <w:color w:val="000000" w:themeColor="text1"/>
          <w:sz w:val="24"/>
          <w:szCs w:val="24"/>
          <w:lang w:val="ru-RU" w:eastAsia="ru-RU"/>
        </w:rPr>
        <w:t>.201</w:t>
      </w:r>
      <w:r w:rsidRPr="00DA1BAF">
        <w:rPr>
          <w:rFonts w:ascii="Times New Roman" w:eastAsia="Times New Roman" w:hAnsi="Times New Roman" w:cs="Times New Roman"/>
          <w:color w:val="000000" w:themeColor="text1"/>
          <w:sz w:val="24"/>
          <w:szCs w:val="24"/>
          <w:lang w:eastAsia="ru-RU"/>
        </w:rPr>
        <w:t>8</w:t>
      </w:r>
      <w:r w:rsidRPr="00DA1BAF">
        <w:rPr>
          <w:rFonts w:ascii="Times New Roman" w:eastAsia="Times New Roman" w:hAnsi="Times New Roman" w:cs="Times New Roman"/>
          <w:color w:val="000000" w:themeColor="text1"/>
          <w:sz w:val="24"/>
          <w:szCs w:val="24"/>
          <w:lang w:val="ru-RU" w:eastAsia="ru-RU"/>
        </w:rPr>
        <w:t xml:space="preserve"> № </w:t>
      </w:r>
      <w:r w:rsidRPr="00DA1BAF">
        <w:rPr>
          <w:rFonts w:ascii="Times New Roman" w:eastAsia="Times New Roman" w:hAnsi="Times New Roman" w:cs="Times New Roman"/>
          <w:color w:val="000000" w:themeColor="text1"/>
          <w:sz w:val="24"/>
          <w:szCs w:val="24"/>
          <w:lang w:eastAsia="ru-RU"/>
        </w:rPr>
        <w:t>408;</w:t>
      </w:r>
      <w:r w:rsidRPr="00DA1BAF">
        <w:rPr>
          <w:rFonts w:ascii="Times New Roman" w:eastAsia="Times New Roman" w:hAnsi="Times New Roman" w:cs="Times New Roman"/>
          <w:color w:val="000000" w:themeColor="text1"/>
          <w:sz w:val="24"/>
          <w:szCs w:val="24"/>
          <w:lang w:val="ru-RU" w:eastAsia="ru-RU"/>
        </w:rPr>
        <w:t xml:space="preserve"> </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 xml:space="preserve">  Н</w:t>
      </w:r>
      <w:r w:rsidRPr="00DA1BAF">
        <w:rPr>
          <w:rFonts w:ascii="Times New Roman" w:eastAsia="Times New Roman" w:hAnsi="Times New Roman" w:cs="Times New Roman"/>
          <w:color w:val="000000" w:themeColor="text1"/>
          <w:sz w:val="24"/>
          <w:szCs w:val="24"/>
          <w:lang w:val="ru-RU" w:eastAsia="ru-RU"/>
        </w:rPr>
        <w:t>авчальний план включа</w:t>
      </w:r>
      <w:r w:rsidRPr="00DA1BAF">
        <w:rPr>
          <w:rFonts w:ascii="Times New Roman" w:eastAsia="Times New Roman" w:hAnsi="Times New Roman" w:cs="Times New Roman"/>
          <w:color w:val="000000" w:themeColor="text1"/>
          <w:sz w:val="24"/>
          <w:szCs w:val="24"/>
          <w:lang w:eastAsia="ru-RU"/>
        </w:rPr>
        <w:t>в</w:t>
      </w:r>
      <w:r w:rsidRPr="00DA1BAF">
        <w:rPr>
          <w:rFonts w:ascii="Times New Roman" w:eastAsia="Times New Roman" w:hAnsi="Times New Roman" w:cs="Times New Roman"/>
          <w:color w:val="000000" w:themeColor="text1"/>
          <w:sz w:val="24"/>
          <w:szCs w:val="24"/>
          <w:lang w:val="ru-RU" w:eastAsia="ru-RU"/>
        </w:rPr>
        <w:t xml:space="preserve"> інваріантну складову, сформовану на державному рівні,</w:t>
      </w: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val="ru-RU" w:eastAsia="ru-RU"/>
        </w:rPr>
        <w:t>та варіативну складову, в якій передбачено додаткові години на  вивчення</w:t>
      </w: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val="ru-RU" w:eastAsia="ru-RU"/>
        </w:rPr>
        <w:t>предметів,   курси за вибором, спецкурси, факультативи.</w:t>
      </w:r>
    </w:p>
    <w:p w:rsidR="00C8350E" w:rsidRPr="00DA1BAF" w:rsidRDefault="00C8350E" w:rsidP="00C8350E">
      <w:pPr>
        <w:shd w:val="clear" w:color="auto" w:fill="FFFFFF"/>
        <w:tabs>
          <w:tab w:val="left" w:pos="0"/>
        </w:tabs>
        <w:spacing w:after="0" w:line="240" w:lineRule="auto"/>
        <w:ind w:left="60" w:firstLine="567"/>
        <w:jc w:val="both"/>
        <w:rPr>
          <w:rFonts w:ascii="Times New Roman" w:eastAsia="Times New Roman" w:hAnsi="Times New Roman" w:cs="Times New Roman"/>
          <w:bCs/>
          <w:color w:val="000000" w:themeColor="text1"/>
          <w:spacing w:val="-6"/>
          <w:sz w:val="24"/>
          <w:szCs w:val="24"/>
          <w:lang w:eastAsia="ru-RU"/>
        </w:rPr>
      </w:pPr>
      <w:r w:rsidRPr="00DA1BAF">
        <w:rPr>
          <w:rFonts w:ascii="Times New Roman" w:eastAsia="Times New Roman" w:hAnsi="Times New Roman" w:cs="Times New Roman"/>
          <w:bCs/>
          <w:color w:val="000000" w:themeColor="text1"/>
          <w:spacing w:val="-6"/>
          <w:sz w:val="24"/>
          <w:szCs w:val="24"/>
          <w:lang w:val="ru-RU" w:eastAsia="ru-RU"/>
        </w:rPr>
        <w:t>Предмети інваріантної та варіативної складової навчального плану виклада</w:t>
      </w:r>
      <w:r w:rsidRPr="00DA1BAF">
        <w:rPr>
          <w:rFonts w:ascii="Times New Roman" w:eastAsia="Times New Roman" w:hAnsi="Times New Roman" w:cs="Times New Roman"/>
          <w:bCs/>
          <w:color w:val="000000" w:themeColor="text1"/>
          <w:spacing w:val="-6"/>
          <w:sz w:val="24"/>
          <w:szCs w:val="24"/>
          <w:lang w:eastAsia="ru-RU"/>
        </w:rPr>
        <w:t>ли</w:t>
      </w:r>
      <w:r w:rsidRPr="00DA1BAF">
        <w:rPr>
          <w:rFonts w:ascii="Times New Roman" w:eastAsia="Times New Roman" w:hAnsi="Times New Roman" w:cs="Times New Roman"/>
          <w:bCs/>
          <w:color w:val="000000" w:themeColor="text1"/>
          <w:spacing w:val="-6"/>
          <w:sz w:val="24"/>
          <w:szCs w:val="24"/>
          <w:lang w:val="ru-RU" w:eastAsia="ru-RU"/>
        </w:rPr>
        <w:t xml:space="preserve">ся                              за державними програмами, рекомендованими Міністерством освіти і науки України для використання   в  закладах </w:t>
      </w:r>
      <w:r w:rsidRPr="00DA1BAF">
        <w:rPr>
          <w:rFonts w:ascii="Times New Roman" w:eastAsia="Times New Roman" w:hAnsi="Times New Roman" w:cs="Times New Roman"/>
          <w:bCs/>
          <w:color w:val="000000" w:themeColor="text1"/>
          <w:spacing w:val="-6"/>
          <w:sz w:val="24"/>
          <w:szCs w:val="24"/>
          <w:lang w:eastAsia="ru-RU"/>
        </w:rPr>
        <w:t xml:space="preserve">загальної середньої освіти </w:t>
      </w:r>
      <w:r w:rsidRPr="00DA1BAF">
        <w:rPr>
          <w:rFonts w:ascii="Times New Roman" w:eastAsia="Times New Roman" w:hAnsi="Times New Roman" w:cs="Times New Roman"/>
          <w:bCs/>
          <w:color w:val="000000" w:themeColor="text1"/>
          <w:spacing w:val="-6"/>
          <w:sz w:val="24"/>
          <w:szCs w:val="24"/>
          <w:lang w:val="ru-RU" w:eastAsia="ru-RU"/>
        </w:rPr>
        <w:t>у 20</w:t>
      </w:r>
      <w:r w:rsidRPr="00DA1BAF">
        <w:rPr>
          <w:rFonts w:ascii="Times New Roman" w:eastAsia="Times New Roman" w:hAnsi="Times New Roman" w:cs="Times New Roman"/>
          <w:bCs/>
          <w:color w:val="000000" w:themeColor="text1"/>
          <w:spacing w:val="-6"/>
          <w:sz w:val="24"/>
          <w:szCs w:val="24"/>
          <w:lang w:eastAsia="ru-RU"/>
        </w:rPr>
        <w:t>20/</w:t>
      </w:r>
      <w:r w:rsidRPr="00DA1BAF">
        <w:rPr>
          <w:rFonts w:ascii="Times New Roman" w:eastAsia="Times New Roman" w:hAnsi="Times New Roman" w:cs="Times New Roman"/>
          <w:bCs/>
          <w:color w:val="000000" w:themeColor="text1"/>
          <w:spacing w:val="-6"/>
          <w:sz w:val="24"/>
          <w:szCs w:val="24"/>
          <w:lang w:val="ru-RU" w:eastAsia="ru-RU"/>
        </w:rPr>
        <w:t>20</w:t>
      </w:r>
      <w:r w:rsidRPr="00DA1BAF">
        <w:rPr>
          <w:rFonts w:ascii="Times New Roman" w:eastAsia="Times New Roman" w:hAnsi="Times New Roman" w:cs="Times New Roman"/>
          <w:bCs/>
          <w:color w:val="000000" w:themeColor="text1"/>
          <w:spacing w:val="-6"/>
          <w:sz w:val="24"/>
          <w:szCs w:val="24"/>
          <w:lang w:eastAsia="ru-RU"/>
        </w:rPr>
        <w:t>21</w:t>
      </w:r>
      <w:r w:rsidRPr="00DA1BAF">
        <w:rPr>
          <w:rFonts w:ascii="Times New Roman" w:eastAsia="Times New Roman" w:hAnsi="Times New Roman" w:cs="Times New Roman"/>
          <w:bCs/>
          <w:color w:val="000000" w:themeColor="text1"/>
          <w:spacing w:val="-6"/>
          <w:sz w:val="24"/>
          <w:szCs w:val="24"/>
          <w:lang w:val="ru-RU" w:eastAsia="ru-RU"/>
        </w:rPr>
        <w:t xml:space="preserve"> навчальному році</w:t>
      </w:r>
      <w:r w:rsidRPr="00DA1BAF">
        <w:rPr>
          <w:rFonts w:ascii="Times New Roman" w:eastAsia="Times New Roman" w:hAnsi="Times New Roman" w:cs="Times New Roman"/>
          <w:bCs/>
          <w:color w:val="000000" w:themeColor="text1"/>
          <w:spacing w:val="-6"/>
          <w:sz w:val="24"/>
          <w:szCs w:val="24"/>
          <w:lang w:eastAsia="ru-RU"/>
        </w:rPr>
        <w:t>.</w:t>
      </w:r>
    </w:p>
    <w:p w:rsidR="00C8350E" w:rsidRPr="00DA1BAF" w:rsidRDefault="00C8350E" w:rsidP="00C8350E">
      <w:pPr>
        <w:tabs>
          <w:tab w:val="num" w:pos="0"/>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xml:space="preserve">Під час перевірки </w:t>
      </w:r>
      <w:r w:rsidRPr="00DA1BAF">
        <w:rPr>
          <w:rFonts w:ascii="Times New Roman" w:eastAsia="Times New Roman" w:hAnsi="Times New Roman" w:cs="Times New Roman"/>
          <w:color w:val="000000" w:themeColor="text1"/>
          <w:sz w:val="24"/>
          <w:szCs w:val="24"/>
          <w:lang w:eastAsia="ru-RU"/>
        </w:rPr>
        <w:t xml:space="preserve">виконання навчальних програм </w:t>
      </w:r>
      <w:r w:rsidRPr="00DA1BAF">
        <w:rPr>
          <w:rFonts w:ascii="Times New Roman" w:eastAsia="Times New Roman" w:hAnsi="Times New Roman" w:cs="Times New Roman"/>
          <w:color w:val="000000" w:themeColor="text1"/>
          <w:sz w:val="24"/>
          <w:szCs w:val="24"/>
          <w:lang w:val="ru-RU" w:eastAsia="ru-RU"/>
        </w:rPr>
        <w:t>були проведені співбесіди з вчителями, перевірен</w:t>
      </w:r>
      <w:r w:rsidRPr="00DA1BAF">
        <w:rPr>
          <w:rFonts w:ascii="Times New Roman" w:eastAsia="Times New Roman" w:hAnsi="Times New Roman" w:cs="Times New Roman"/>
          <w:color w:val="000000" w:themeColor="text1"/>
          <w:sz w:val="24"/>
          <w:szCs w:val="24"/>
          <w:lang w:eastAsia="ru-RU"/>
        </w:rPr>
        <w:t>о ведення</w:t>
      </w:r>
      <w:r w:rsidRPr="00DA1BAF">
        <w:rPr>
          <w:rFonts w:ascii="Times New Roman" w:eastAsia="Times New Roman" w:hAnsi="Times New Roman" w:cs="Times New Roman"/>
          <w:color w:val="000000" w:themeColor="text1"/>
          <w:sz w:val="24"/>
          <w:szCs w:val="24"/>
          <w:lang w:val="ru-RU" w:eastAsia="ru-RU"/>
        </w:rPr>
        <w:t xml:space="preserve"> класн</w:t>
      </w:r>
      <w:r w:rsidRPr="00DA1BAF">
        <w:rPr>
          <w:rFonts w:ascii="Times New Roman" w:eastAsia="Times New Roman" w:hAnsi="Times New Roman" w:cs="Times New Roman"/>
          <w:color w:val="000000" w:themeColor="text1"/>
          <w:sz w:val="24"/>
          <w:szCs w:val="24"/>
          <w:lang w:eastAsia="ru-RU"/>
        </w:rPr>
        <w:t>их</w:t>
      </w:r>
      <w:r w:rsidRPr="00DA1BAF">
        <w:rPr>
          <w:rFonts w:ascii="Times New Roman" w:eastAsia="Times New Roman" w:hAnsi="Times New Roman" w:cs="Times New Roman"/>
          <w:color w:val="000000" w:themeColor="text1"/>
          <w:sz w:val="24"/>
          <w:szCs w:val="24"/>
          <w:lang w:val="ru-RU" w:eastAsia="ru-RU"/>
        </w:rPr>
        <w:t xml:space="preserve"> журнал</w:t>
      </w:r>
      <w:r w:rsidRPr="00DA1BAF">
        <w:rPr>
          <w:rFonts w:ascii="Times New Roman" w:eastAsia="Times New Roman" w:hAnsi="Times New Roman" w:cs="Times New Roman"/>
          <w:color w:val="000000" w:themeColor="text1"/>
          <w:sz w:val="24"/>
          <w:szCs w:val="24"/>
          <w:lang w:eastAsia="ru-RU"/>
        </w:rPr>
        <w:t>ів</w:t>
      </w:r>
      <w:r w:rsidRPr="00DA1BAF">
        <w:rPr>
          <w:rFonts w:ascii="Times New Roman" w:eastAsia="Times New Roman" w:hAnsi="Times New Roman" w:cs="Times New Roman"/>
          <w:color w:val="000000" w:themeColor="text1"/>
          <w:sz w:val="24"/>
          <w:szCs w:val="24"/>
          <w:lang w:val="ru-RU" w:eastAsia="ru-RU"/>
        </w:rPr>
        <w:t xml:space="preserve">, оформлені </w:t>
      </w:r>
      <w:r w:rsidRPr="00DA1BAF">
        <w:rPr>
          <w:rFonts w:ascii="Times New Roman" w:eastAsia="Times New Roman" w:hAnsi="Times New Roman" w:cs="Times New Roman"/>
          <w:color w:val="000000" w:themeColor="text1"/>
          <w:sz w:val="24"/>
          <w:szCs w:val="24"/>
          <w:lang w:eastAsia="ru-RU"/>
        </w:rPr>
        <w:t>підсумкові</w:t>
      </w:r>
      <w:r w:rsidRPr="00DA1BAF">
        <w:rPr>
          <w:rFonts w:ascii="Times New Roman" w:eastAsia="Times New Roman" w:hAnsi="Times New Roman" w:cs="Times New Roman"/>
          <w:color w:val="000000" w:themeColor="text1"/>
          <w:sz w:val="24"/>
          <w:szCs w:val="24"/>
          <w:lang w:val="ru-RU" w:eastAsia="ru-RU"/>
        </w:rPr>
        <w:t xml:space="preserve"> звіти.</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bCs/>
          <w:iCs/>
          <w:color w:val="000000" w:themeColor="text1"/>
          <w:sz w:val="24"/>
          <w:szCs w:val="24"/>
          <w:lang w:eastAsia="ru-RU"/>
        </w:rPr>
        <w:t>Результати перевірки показали</w:t>
      </w:r>
      <w:r w:rsidRPr="00DA1BAF">
        <w:rPr>
          <w:rFonts w:ascii="Times New Roman" w:eastAsia="Times New Roman" w:hAnsi="Times New Roman" w:cs="Times New Roman"/>
          <w:color w:val="000000" w:themeColor="text1"/>
          <w:sz w:val="24"/>
          <w:szCs w:val="24"/>
          <w:lang w:eastAsia="ru-RU"/>
        </w:rPr>
        <w:t xml:space="preserve">, що виконання навчальних програм в 1-11-х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rsidR="00C8350E" w:rsidRPr="00DA1BAF" w:rsidRDefault="00C8350E" w:rsidP="00C8350E">
      <w:pPr>
        <w:numPr>
          <w:ilvl w:val="0"/>
          <w:numId w:val="62"/>
        </w:numPr>
        <w:tabs>
          <w:tab w:val="clear" w:pos="720"/>
          <w:tab w:val="num" w:pos="993"/>
        </w:tabs>
        <w:spacing w:after="0" w:line="240" w:lineRule="auto"/>
        <w:ind w:left="851" w:hanging="284"/>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у 1-</w:t>
      </w:r>
      <w:r w:rsidRPr="00DA1BAF">
        <w:rPr>
          <w:rFonts w:ascii="Times New Roman" w:eastAsia="Times New Roman" w:hAnsi="Times New Roman" w:cs="Times New Roman"/>
          <w:color w:val="000000" w:themeColor="text1"/>
          <w:sz w:val="24"/>
          <w:szCs w:val="24"/>
          <w:lang w:eastAsia="ru-RU"/>
        </w:rPr>
        <w:t>11</w:t>
      </w:r>
      <w:r w:rsidRPr="00DA1BAF">
        <w:rPr>
          <w:rFonts w:ascii="Times New Roman" w:eastAsia="Times New Roman" w:hAnsi="Times New Roman" w:cs="Times New Roman"/>
          <w:color w:val="000000" w:themeColor="text1"/>
          <w:sz w:val="24"/>
          <w:szCs w:val="24"/>
          <w:lang w:val="ru-RU" w:eastAsia="ru-RU"/>
        </w:rPr>
        <w:t xml:space="preserve">-х класах навчальні програми з усіх предметів виконано </w:t>
      </w:r>
      <w:r w:rsidRPr="00DA1BAF">
        <w:rPr>
          <w:rFonts w:ascii="Times New Roman" w:eastAsia="Times New Roman" w:hAnsi="Times New Roman" w:cs="Times New Roman"/>
          <w:color w:val="000000" w:themeColor="text1"/>
          <w:sz w:val="24"/>
          <w:szCs w:val="24"/>
          <w:lang w:eastAsia="ru-RU"/>
        </w:rPr>
        <w:t>в повному обсязі</w:t>
      </w:r>
      <w:r w:rsidRPr="00DA1BAF">
        <w:rPr>
          <w:rFonts w:ascii="Times New Roman" w:eastAsia="Times New Roman" w:hAnsi="Times New Roman" w:cs="Times New Roman"/>
          <w:color w:val="000000" w:themeColor="text1"/>
          <w:sz w:val="24"/>
          <w:szCs w:val="24"/>
          <w:lang w:val="ru-RU" w:eastAsia="ru-RU"/>
        </w:rPr>
        <w:t>, відхилень від навчальних програм не виявлено</w:t>
      </w:r>
      <w:r w:rsidRPr="00DA1BAF">
        <w:rPr>
          <w:rFonts w:ascii="Times New Roman" w:eastAsia="Times New Roman" w:hAnsi="Times New Roman" w:cs="Times New Roman"/>
          <w:color w:val="000000" w:themeColor="text1"/>
          <w:sz w:val="24"/>
          <w:szCs w:val="24"/>
          <w:lang w:eastAsia="ru-RU"/>
        </w:rPr>
        <w:t>, хоча значна частина навчального матеріалу викладалась дистанційно (з використанням освітніх онлайн-платформ)</w:t>
      </w:r>
      <w:r w:rsidRPr="00DA1BAF">
        <w:rPr>
          <w:rFonts w:ascii="Times New Roman" w:eastAsia="Times New Roman" w:hAnsi="Times New Roman" w:cs="Times New Roman"/>
          <w:color w:val="000000" w:themeColor="text1"/>
          <w:sz w:val="24"/>
          <w:szCs w:val="24"/>
          <w:lang w:val="ru-RU" w:eastAsia="ru-RU"/>
        </w:rPr>
        <w:t>;</w:t>
      </w:r>
    </w:p>
    <w:p w:rsidR="00C8350E" w:rsidRPr="00DA1BAF" w:rsidRDefault="00C8350E" w:rsidP="00C8350E">
      <w:pPr>
        <w:numPr>
          <w:ilvl w:val="0"/>
          <w:numId w:val="62"/>
        </w:numPr>
        <w:tabs>
          <w:tab w:val="clear" w:pos="720"/>
          <w:tab w:val="num" w:pos="993"/>
        </w:tabs>
        <w:spacing w:after="0" w:line="240" w:lineRule="auto"/>
        <w:ind w:left="851" w:hanging="284"/>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C8350E" w:rsidRPr="00DA1BAF" w:rsidRDefault="00C8350E" w:rsidP="00C8350E">
      <w:pPr>
        <w:numPr>
          <w:ilvl w:val="0"/>
          <w:numId w:val="62"/>
        </w:numPr>
        <w:tabs>
          <w:tab w:val="clear" w:pos="720"/>
          <w:tab w:val="num" w:pos="993"/>
        </w:tabs>
        <w:spacing w:after="0" w:line="240" w:lineRule="auto"/>
        <w:ind w:left="851" w:hanging="284"/>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кількість обов’язкових лабораторних, практичних чи інших робіт (дослідів), передбачених чинними програмами з навчальних предметів, дотримана;</w:t>
      </w:r>
    </w:p>
    <w:p w:rsidR="00C8350E" w:rsidRPr="00DA1BAF" w:rsidRDefault="00C8350E" w:rsidP="00C8350E">
      <w:pPr>
        <w:numPr>
          <w:ilvl w:val="0"/>
          <w:numId w:val="62"/>
        </w:numPr>
        <w:tabs>
          <w:tab w:val="clear" w:pos="720"/>
          <w:tab w:val="num" w:pos="993"/>
        </w:tabs>
        <w:spacing w:after="0" w:line="240" w:lineRule="auto"/>
        <w:ind w:left="851" w:hanging="284"/>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 xml:space="preserve">варіативна складова навчального плану закладу освіти на </w:t>
      </w:r>
      <w:r w:rsidRPr="00DA1BAF">
        <w:rPr>
          <w:rFonts w:ascii="Times New Roman" w:eastAsia="Times New Roman" w:hAnsi="Times New Roman" w:cs="Times New Roman"/>
          <w:bCs/>
          <w:color w:val="000000" w:themeColor="text1"/>
          <w:spacing w:val="-6"/>
          <w:sz w:val="24"/>
          <w:szCs w:val="24"/>
          <w:lang w:val="ru-RU" w:eastAsia="ru-RU"/>
        </w:rPr>
        <w:t>20</w:t>
      </w:r>
      <w:r w:rsidRPr="00DA1BAF">
        <w:rPr>
          <w:rFonts w:ascii="Times New Roman" w:eastAsia="Times New Roman" w:hAnsi="Times New Roman" w:cs="Times New Roman"/>
          <w:bCs/>
          <w:color w:val="000000" w:themeColor="text1"/>
          <w:spacing w:val="-6"/>
          <w:sz w:val="24"/>
          <w:szCs w:val="24"/>
          <w:lang w:eastAsia="ru-RU"/>
        </w:rPr>
        <w:t>20/</w:t>
      </w:r>
      <w:r w:rsidRPr="00DA1BAF">
        <w:rPr>
          <w:rFonts w:ascii="Times New Roman" w:eastAsia="Times New Roman" w:hAnsi="Times New Roman" w:cs="Times New Roman"/>
          <w:bCs/>
          <w:color w:val="000000" w:themeColor="text1"/>
          <w:spacing w:val="-6"/>
          <w:sz w:val="24"/>
          <w:szCs w:val="24"/>
          <w:lang w:val="ru-RU" w:eastAsia="ru-RU"/>
        </w:rPr>
        <w:t>20</w:t>
      </w:r>
      <w:r w:rsidRPr="00DA1BAF">
        <w:rPr>
          <w:rFonts w:ascii="Times New Roman" w:eastAsia="Times New Roman" w:hAnsi="Times New Roman" w:cs="Times New Roman"/>
          <w:bCs/>
          <w:color w:val="000000" w:themeColor="text1"/>
          <w:spacing w:val="-6"/>
          <w:sz w:val="24"/>
          <w:szCs w:val="24"/>
          <w:lang w:eastAsia="ru-RU"/>
        </w:rPr>
        <w:t xml:space="preserve">21 </w:t>
      </w:r>
      <w:r w:rsidRPr="00DA1BAF">
        <w:rPr>
          <w:rFonts w:ascii="Times New Roman" w:eastAsia="Times New Roman" w:hAnsi="Times New Roman" w:cs="Times New Roman"/>
          <w:color w:val="000000" w:themeColor="text1"/>
          <w:sz w:val="24"/>
          <w:szCs w:val="24"/>
          <w:lang w:eastAsia="ru-RU"/>
        </w:rPr>
        <w:t>навчальний рік  в 1-11-х класах виконана.</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Інваріантна і варіативна складові навчального плану використані повністю.     Вчителі забезпечили виконання вимог програм щодо :</w:t>
      </w:r>
    </w:p>
    <w:p w:rsidR="00C8350E" w:rsidRPr="00DA1BAF" w:rsidRDefault="00C8350E" w:rsidP="00C8350E">
      <w:pPr>
        <w:numPr>
          <w:ilvl w:val="0"/>
          <w:numId w:val="63"/>
        </w:numPr>
        <w:tabs>
          <w:tab w:val="num" w:pos="0"/>
        </w:tabs>
        <w:spacing w:after="0" w:line="240" w:lineRule="auto"/>
        <w:ind w:firstLine="36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проведення контрольних, лабораторних, практичних, творчих робіт;</w:t>
      </w:r>
    </w:p>
    <w:p w:rsidR="00C8350E" w:rsidRPr="00DA1BAF" w:rsidRDefault="00C8350E" w:rsidP="00C8350E">
      <w:pPr>
        <w:numPr>
          <w:ilvl w:val="0"/>
          <w:numId w:val="63"/>
        </w:numPr>
        <w:tabs>
          <w:tab w:val="num" w:pos="0"/>
        </w:tabs>
        <w:spacing w:after="0" w:line="240" w:lineRule="auto"/>
        <w:ind w:firstLine="36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оцінювання результатів освітньої діяльності учнів;</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 xml:space="preserve">У відповідності з річним планом, перевіркою адміністрації були охоплені всі навчальні предмети і всі вчителі. </w:t>
      </w:r>
      <w:r w:rsidRPr="00DA1BAF">
        <w:rPr>
          <w:rFonts w:ascii="Times New Roman" w:eastAsia="Times New Roman" w:hAnsi="Times New Roman" w:cs="Times New Roman"/>
          <w:color w:val="000000" w:themeColor="text1"/>
          <w:sz w:val="24"/>
          <w:szCs w:val="24"/>
          <w:lang w:val="ru-RU" w:eastAsia="ru-RU"/>
        </w:rPr>
        <w:t xml:space="preserve">Директор та заступники директора проводили педагогічні спостереження за якістю викладання з наступним проведенням аналізу відвіданих уроків та висновками, побажаннями   й рекомендаціями. Всього адміністрацією школи було відвідано </w:t>
      </w:r>
      <w:r w:rsidRPr="00DA1BAF">
        <w:rPr>
          <w:rFonts w:ascii="Times New Roman" w:eastAsia="Times New Roman" w:hAnsi="Times New Roman" w:cs="Times New Roman"/>
          <w:color w:val="000000" w:themeColor="text1"/>
          <w:sz w:val="24"/>
          <w:szCs w:val="24"/>
          <w:lang w:eastAsia="ru-RU"/>
        </w:rPr>
        <w:t>86</w:t>
      </w:r>
      <w:r w:rsidRPr="00DA1BAF">
        <w:rPr>
          <w:rFonts w:ascii="Times New Roman" w:eastAsia="Times New Roman" w:hAnsi="Times New Roman" w:cs="Times New Roman"/>
          <w:color w:val="000000" w:themeColor="text1"/>
          <w:sz w:val="24"/>
          <w:szCs w:val="24"/>
          <w:lang w:val="ru-RU" w:eastAsia="ru-RU"/>
        </w:rPr>
        <w:t xml:space="preserve"> уроків. Фронтально було перевірено стан викладання та рівень навчальних досягнень наступних предметів:</w:t>
      </w:r>
    </w:p>
    <w:p w:rsidR="00C8350E" w:rsidRPr="00DA1BAF" w:rsidRDefault="00C8350E" w:rsidP="00C8350E">
      <w:pPr>
        <w:numPr>
          <w:ilvl w:val="0"/>
          <w:numId w:val="64"/>
        </w:numPr>
        <w:tabs>
          <w:tab w:val="num" w:pos="426"/>
        </w:tabs>
        <w:spacing w:after="0" w:line="240" w:lineRule="auto"/>
        <w:ind w:firstLine="36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І</w:t>
      </w:r>
      <w:r w:rsidRPr="00DA1BAF">
        <w:rPr>
          <w:rFonts w:ascii="Times New Roman" w:eastAsia="Times New Roman" w:hAnsi="Times New Roman" w:cs="Times New Roman"/>
          <w:color w:val="000000" w:themeColor="text1"/>
          <w:sz w:val="24"/>
          <w:szCs w:val="24"/>
          <w:lang w:eastAsia="ru-RU"/>
        </w:rPr>
        <w:t>І</w:t>
      </w:r>
      <w:r w:rsidRPr="00DA1BAF">
        <w:rPr>
          <w:rFonts w:ascii="Times New Roman" w:eastAsia="Times New Roman" w:hAnsi="Times New Roman" w:cs="Times New Roman"/>
          <w:color w:val="000000" w:themeColor="text1"/>
          <w:sz w:val="24"/>
          <w:szCs w:val="24"/>
          <w:lang w:val="ru-RU" w:eastAsia="ru-RU"/>
        </w:rPr>
        <w:t xml:space="preserve"> семестр  -  </w:t>
      </w:r>
      <w:r w:rsidRPr="00DA1BAF">
        <w:rPr>
          <w:rFonts w:ascii="Times New Roman" w:eastAsia="Times New Roman" w:hAnsi="Times New Roman" w:cs="Times New Roman"/>
          <w:color w:val="000000" w:themeColor="text1"/>
          <w:sz w:val="24"/>
          <w:szCs w:val="24"/>
          <w:lang w:eastAsia="ru-RU"/>
        </w:rPr>
        <w:t>англійська мова( початкові класи)</w:t>
      </w:r>
      <w:r w:rsidRPr="00DA1BAF">
        <w:rPr>
          <w:rFonts w:ascii="Times New Roman" w:eastAsia="Times New Roman" w:hAnsi="Times New Roman" w:cs="Times New Roman"/>
          <w:color w:val="000000" w:themeColor="text1"/>
          <w:sz w:val="24"/>
          <w:szCs w:val="24"/>
          <w:lang w:val="ru-RU" w:eastAsia="ru-RU"/>
        </w:rPr>
        <w:t>;</w:t>
      </w:r>
    </w:p>
    <w:p w:rsidR="00C8350E" w:rsidRPr="00DA1BAF" w:rsidRDefault="00C8350E" w:rsidP="00C8350E">
      <w:pPr>
        <w:numPr>
          <w:ilvl w:val="0"/>
          <w:numId w:val="64"/>
        </w:numPr>
        <w:tabs>
          <w:tab w:val="num" w:pos="426"/>
        </w:tabs>
        <w:spacing w:after="0" w:line="240" w:lineRule="auto"/>
        <w:ind w:firstLine="40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ІІ семестр  предмет “Захист України”, фізична культура;</w:t>
      </w: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Результати перевірок узагальнено в наказах з основн</w:t>
      </w:r>
      <w:r w:rsidRPr="00DA1BAF">
        <w:rPr>
          <w:rFonts w:ascii="Times New Roman" w:eastAsia="Times New Roman" w:hAnsi="Times New Roman" w:cs="Times New Roman"/>
          <w:color w:val="000000" w:themeColor="text1"/>
          <w:sz w:val="24"/>
          <w:szCs w:val="24"/>
          <w:lang w:eastAsia="ru-RU"/>
        </w:rPr>
        <w:t>ої</w:t>
      </w:r>
      <w:r w:rsidRPr="00DA1BAF">
        <w:rPr>
          <w:rFonts w:ascii="Times New Roman" w:eastAsia="Times New Roman" w:hAnsi="Times New Roman" w:cs="Times New Roman"/>
          <w:color w:val="000000" w:themeColor="text1"/>
          <w:sz w:val="24"/>
          <w:szCs w:val="24"/>
          <w:lang w:val="ru-RU" w:eastAsia="ru-RU"/>
        </w:rPr>
        <w:t xml:space="preserve"> діяльності .</w:t>
      </w:r>
    </w:p>
    <w:p w:rsidR="00C8350E" w:rsidRPr="00DA1BAF" w:rsidRDefault="00C8350E" w:rsidP="00C8350E">
      <w:pPr>
        <w:spacing w:after="0" w:line="240" w:lineRule="auto"/>
        <w:ind w:firstLine="40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xml:space="preserve">Таким чином, робота з реалізації </w:t>
      </w:r>
      <w:r w:rsidRPr="00DA1BAF">
        <w:rPr>
          <w:rFonts w:ascii="Times New Roman" w:eastAsia="Times New Roman" w:hAnsi="Times New Roman" w:cs="Times New Roman"/>
          <w:color w:val="000000" w:themeColor="text1"/>
          <w:sz w:val="24"/>
          <w:szCs w:val="24"/>
          <w:lang w:eastAsia="ru-RU"/>
        </w:rPr>
        <w:t>освітньої програми та</w:t>
      </w:r>
      <w:r w:rsidRPr="00DA1BAF">
        <w:rPr>
          <w:rFonts w:ascii="Times New Roman" w:eastAsia="Times New Roman" w:hAnsi="Times New Roman" w:cs="Times New Roman"/>
          <w:color w:val="000000" w:themeColor="text1"/>
          <w:sz w:val="24"/>
          <w:szCs w:val="24"/>
          <w:lang w:val="ru-RU" w:eastAsia="ru-RU"/>
        </w:rPr>
        <w:t xml:space="preserve">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p>
    <w:p w:rsidR="00C8350E" w:rsidRPr="00DA1BAF" w:rsidRDefault="00C8350E" w:rsidP="00C8350E">
      <w:pPr>
        <w:spacing w:after="0" w:line="240" w:lineRule="auto"/>
        <w:ind w:firstLine="40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val="ru-RU" w:eastAsia="ru-RU"/>
        </w:rPr>
        <w:t xml:space="preserve">                            </w:t>
      </w:r>
    </w:p>
    <w:p w:rsidR="00C8350E" w:rsidRPr="00DA1BAF" w:rsidRDefault="00C8350E" w:rsidP="00C8350E">
      <w:pPr>
        <w:spacing w:after="0" w:line="240" w:lineRule="auto"/>
        <w:ind w:firstLine="400"/>
        <w:jc w:val="both"/>
        <w:rPr>
          <w:rFonts w:ascii="Times New Roman" w:eastAsia="Times New Roman" w:hAnsi="Times New Roman" w:cs="Times New Roman"/>
          <w:b/>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b/>
          <w:color w:val="000000" w:themeColor="text1"/>
          <w:sz w:val="24"/>
          <w:szCs w:val="24"/>
          <w:lang w:val="ru-RU" w:eastAsia="ru-RU"/>
        </w:rPr>
        <w:t>Забезпеченість підручниками та навчальними програмами</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xml:space="preserve">У </w:t>
      </w:r>
      <w:r w:rsidRPr="00DA1BAF">
        <w:rPr>
          <w:rFonts w:ascii="Times New Roman" w:eastAsia="Times New Roman" w:hAnsi="Times New Roman" w:cs="Times New Roman"/>
          <w:bCs/>
          <w:color w:val="000000" w:themeColor="text1"/>
          <w:spacing w:val="-6"/>
          <w:sz w:val="24"/>
          <w:szCs w:val="24"/>
          <w:lang w:val="ru-RU" w:eastAsia="ru-RU"/>
        </w:rPr>
        <w:t>20</w:t>
      </w:r>
      <w:r w:rsidRPr="00DA1BAF">
        <w:rPr>
          <w:rFonts w:ascii="Times New Roman" w:eastAsia="Times New Roman" w:hAnsi="Times New Roman" w:cs="Times New Roman"/>
          <w:bCs/>
          <w:color w:val="000000" w:themeColor="text1"/>
          <w:spacing w:val="-6"/>
          <w:sz w:val="24"/>
          <w:szCs w:val="24"/>
          <w:lang w:eastAsia="ru-RU"/>
        </w:rPr>
        <w:t>20</w:t>
      </w:r>
      <w:r w:rsidRPr="00DA1BAF">
        <w:rPr>
          <w:rFonts w:ascii="Times New Roman" w:eastAsia="Times New Roman" w:hAnsi="Times New Roman" w:cs="Times New Roman"/>
          <w:bCs/>
          <w:color w:val="000000" w:themeColor="text1"/>
          <w:spacing w:val="-6"/>
          <w:sz w:val="24"/>
          <w:szCs w:val="24"/>
          <w:lang w:val="ru-RU" w:eastAsia="ru-RU"/>
        </w:rPr>
        <w:t>/20</w:t>
      </w:r>
      <w:r w:rsidRPr="00DA1BAF">
        <w:rPr>
          <w:rFonts w:ascii="Times New Roman" w:eastAsia="Times New Roman" w:hAnsi="Times New Roman" w:cs="Times New Roman"/>
          <w:bCs/>
          <w:color w:val="000000" w:themeColor="text1"/>
          <w:spacing w:val="-6"/>
          <w:sz w:val="24"/>
          <w:szCs w:val="24"/>
          <w:lang w:eastAsia="ru-RU"/>
        </w:rPr>
        <w:t>21</w:t>
      </w:r>
      <w:r w:rsidRPr="00DA1BAF">
        <w:rPr>
          <w:rFonts w:ascii="Times New Roman" w:eastAsia="Times New Roman" w:hAnsi="Times New Roman" w:cs="Times New Roman"/>
          <w:bCs/>
          <w:color w:val="000000" w:themeColor="text1"/>
          <w:spacing w:val="-6"/>
          <w:sz w:val="24"/>
          <w:szCs w:val="24"/>
          <w:lang w:val="ru-RU" w:eastAsia="ru-RU"/>
        </w:rPr>
        <w:t xml:space="preserve"> </w:t>
      </w:r>
      <w:r w:rsidRPr="00DA1BAF">
        <w:rPr>
          <w:rFonts w:ascii="Times New Roman" w:eastAsia="Times New Roman" w:hAnsi="Times New Roman" w:cs="Times New Roman"/>
          <w:color w:val="000000" w:themeColor="text1"/>
          <w:sz w:val="24"/>
          <w:szCs w:val="24"/>
          <w:lang w:val="ru-RU" w:eastAsia="ru-RU"/>
        </w:rPr>
        <w:t xml:space="preserve">навчальному році </w:t>
      </w:r>
      <w:r w:rsidRPr="00DA1BAF">
        <w:rPr>
          <w:rFonts w:ascii="Times New Roman" w:eastAsia="Times New Roman" w:hAnsi="Times New Roman" w:cs="Times New Roman"/>
          <w:color w:val="000000" w:themeColor="text1"/>
          <w:sz w:val="24"/>
          <w:szCs w:val="24"/>
          <w:lang w:eastAsia="ru-RU"/>
        </w:rPr>
        <w:t xml:space="preserve">освітній </w:t>
      </w:r>
      <w:r w:rsidRPr="00DA1BAF">
        <w:rPr>
          <w:rFonts w:ascii="Times New Roman" w:eastAsia="Times New Roman" w:hAnsi="Times New Roman" w:cs="Times New Roman"/>
          <w:color w:val="000000" w:themeColor="text1"/>
          <w:sz w:val="24"/>
          <w:szCs w:val="24"/>
          <w:lang w:val="ru-RU" w:eastAsia="ru-RU"/>
        </w:rPr>
        <w:t xml:space="preserve"> компонент бів цілком забезпечений навчальними програмами та навчальними підручниками, рекомендованими до використання в </w:t>
      </w:r>
      <w:r w:rsidRPr="00DA1BAF">
        <w:rPr>
          <w:rFonts w:ascii="Times New Roman" w:eastAsia="Times New Roman" w:hAnsi="Times New Roman" w:cs="Times New Roman"/>
          <w:color w:val="000000" w:themeColor="text1"/>
          <w:sz w:val="24"/>
          <w:szCs w:val="24"/>
          <w:lang w:eastAsia="ru-RU"/>
        </w:rPr>
        <w:t>освітньому</w:t>
      </w:r>
      <w:r w:rsidRPr="00DA1BAF">
        <w:rPr>
          <w:rFonts w:ascii="Times New Roman" w:eastAsia="Times New Roman" w:hAnsi="Times New Roman" w:cs="Times New Roman"/>
          <w:color w:val="000000" w:themeColor="text1"/>
          <w:sz w:val="24"/>
          <w:szCs w:val="24"/>
          <w:lang w:val="ru-RU" w:eastAsia="ru-RU"/>
        </w:rPr>
        <w:t xml:space="preserve"> процесі Міністерством освіти і науки України</w:t>
      </w:r>
      <w:r w:rsidRPr="00DA1BAF">
        <w:rPr>
          <w:rFonts w:ascii="Times New Roman" w:eastAsia="Times New Roman" w:hAnsi="Times New Roman" w:cs="Times New Roman"/>
          <w:color w:val="000000" w:themeColor="text1"/>
          <w:sz w:val="24"/>
          <w:szCs w:val="24"/>
          <w:lang w:eastAsia="ru-RU"/>
        </w:rPr>
        <w:t>.</w:t>
      </w:r>
      <w:r w:rsidRPr="00DA1BAF">
        <w:rPr>
          <w:rFonts w:ascii="Times New Roman" w:eastAsia="Times New Roman" w:hAnsi="Times New Roman" w:cs="Times New Roman"/>
          <w:color w:val="000000" w:themeColor="text1"/>
          <w:sz w:val="24"/>
          <w:szCs w:val="24"/>
          <w:lang w:val="ru-RU" w:eastAsia="ru-RU"/>
        </w:rPr>
        <w:t xml:space="preserve"> </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val="ru-RU" w:eastAsia="ru-RU"/>
        </w:rPr>
        <w:t>Бібліотечний фонд школи становив:</w:t>
      </w:r>
    </w:p>
    <w:p w:rsidR="00C8350E" w:rsidRPr="00DA1BAF" w:rsidRDefault="00C8350E" w:rsidP="00C8350E">
      <w:pPr>
        <w:numPr>
          <w:ilvl w:val="0"/>
          <w:numId w:val="65"/>
        </w:numPr>
        <w:shd w:val="clear" w:color="auto" w:fill="FFFFFF"/>
        <w:tabs>
          <w:tab w:val="num" w:pos="0"/>
          <w:tab w:val="left" w:pos="1134"/>
        </w:tabs>
        <w:spacing w:after="0" w:line="240" w:lineRule="auto"/>
        <w:ind w:firstLine="131"/>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 xml:space="preserve">фонд підручників – 7154 примірника; </w:t>
      </w:r>
    </w:p>
    <w:p w:rsidR="00C8350E" w:rsidRPr="00DA1BAF" w:rsidRDefault="00C8350E" w:rsidP="00C8350E">
      <w:pPr>
        <w:shd w:val="clear" w:color="auto" w:fill="FFFFFF"/>
        <w:spacing w:after="0" w:line="240" w:lineRule="auto"/>
        <w:ind w:left="180" w:firstLine="1096"/>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Для 1-4 класів – 2621 примірник;</w:t>
      </w:r>
    </w:p>
    <w:p w:rsidR="00C8350E" w:rsidRPr="00DA1BAF" w:rsidRDefault="00C8350E" w:rsidP="00C8350E">
      <w:pPr>
        <w:shd w:val="clear" w:color="auto" w:fill="FFFFFF"/>
        <w:spacing w:after="0" w:line="240" w:lineRule="auto"/>
        <w:ind w:left="180" w:firstLine="1096"/>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 xml:space="preserve">Для 5-9 класів – </w:t>
      </w:r>
      <w:r w:rsidRPr="00DA1BAF">
        <w:rPr>
          <w:rFonts w:ascii="Times New Roman" w:eastAsia="Times New Roman" w:hAnsi="Times New Roman" w:cs="Times New Roman"/>
          <w:color w:val="000000" w:themeColor="text1"/>
          <w:sz w:val="24"/>
          <w:szCs w:val="24"/>
          <w:lang w:val="en-US" w:eastAsia="ru-RU"/>
        </w:rPr>
        <w:t>5316</w:t>
      </w:r>
      <w:r w:rsidRPr="00DA1BAF">
        <w:rPr>
          <w:rFonts w:ascii="Times New Roman" w:eastAsia="Times New Roman" w:hAnsi="Times New Roman" w:cs="Times New Roman"/>
          <w:color w:val="000000" w:themeColor="text1"/>
          <w:sz w:val="24"/>
          <w:szCs w:val="24"/>
          <w:lang w:eastAsia="ru-RU"/>
        </w:rPr>
        <w:t xml:space="preserve"> примірників;</w:t>
      </w:r>
    </w:p>
    <w:p w:rsidR="00C8350E" w:rsidRPr="00DA1BAF" w:rsidRDefault="00C8350E" w:rsidP="00C8350E">
      <w:pPr>
        <w:shd w:val="clear" w:color="auto" w:fill="FFFFFF"/>
        <w:spacing w:after="0" w:line="240" w:lineRule="auto"/>
        <w:ind w:left="180" w:firstLine="1096"/>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Для 10-11 класів – 794 примірника</w:t>
      </w:r>
    </w:p>
    <w:p w:rsidR="00C8350E" w:rsidRPr="00DA1BAF" w:rsidRDefault="00C8350E" w:rsidP="00C8350E">
      <w:pPr>
        <w:shd w:val="clear" w:color="auto" w:fill="FFFFFF"/>
        <w:spacing w:after="0" w:line="240" w:lineRule="auto"/>
        <w:ind w:left="180" w:firstLine="38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Таким чином, учні ліцею у </w:t>
      </w:r>
      <w:r w:rsidRPr="00DA1BAF">
        <w:rPr>
          <w:rFonts w:ascii="Times New Roman" w:eastAsia="Times New Roman" w:hAnsi="Times New Roman" w:cs="Times New Roman"/>
          <w:bCs/>
          <w:color w:val="000000" w:themeColor="text1"/>
          <w:spacing w:val="-6"/>
          <w:sz w:val="24"/>
          <w:szCs w:val="24"/>
          <w:lang w:val="ru-RU" w:eastAsia="ru-RU"/>
        </w:rPr>
        <w:t>20</w:t>
      </w:r>
      <w:r w:rsidRPr="00DA1BAF">
        <w:rPr>
          <w:rFonts w:ascii="Times New Roman" w:eastAsia="Times New Roman" w:hAnsi="Times New Roman" w:cs="Times New Roman"/>
          <w:bCs/>
          <w:color w:val="000000" w:themeColor="text1"/>
          <w:spacing w:val="-6"/>
          <w:sz w:val="24"/>
          <w:szCs w:val="24"/>
          <w:lang w:eastAsia="ru-RU"/>
        </w:rPr>
        <w:t>20/</w:t>
      </w:r>
      <w:r w:rsidRPr="00DA1BAF">
        <w:rPr>
          <w:rFonts w:ascii="Times New Roman" w:eastAsia="Times New Roman" w:hAnsi="Times New Roman" w:cs="Times New Roman"/>
          <w:bCs/>
          <w:color w:val="000000" w:themeColor="text1"/>
          <w:spacing w:val="-6"/>
          <w:sz w:val="24"/>
          <w:szCs w:val="24"/>
          <w:lang w:val="ru-RU" w:eastAsia="ru-RU"/>
        </w:rPr>
        <w:t>20</w:t>
      </w:r>
      <w:r w:rsidRPr="00DA1BAF">
        <w:rPr>
          <w:rFonts w:ascii="Times New Roman" w:eastAsia="Times New Roman" w:hAnsi="Times New Roman" w:cs="Times New Roman"/>
          <w:bCs/>
          <w:color w:val="000000" w:themeColor="text1"/>
          <w:spacing w:val="-6"/>
          <w:sz w:val="24"/>
          <w:szCs w:val="24"/>
          <w:lang w:eastAsia="ru-RU"/>
        </w:rPr>
        <w:t xml:space="preserve">21 </w:t>
      </w:r>
      <w:r w:rsidRPr="00DA1BAF">
        <w:rPr>
          <w:rFonts w:ascii="Times New Roman" w:eastAsia="Times New Roman" w:hAnsi="Times New Roman" w:cs="Times New Roman"/>
          <w:color w:val="000000" w:themeColor="text1"/>
          <w:sz w:val="24"/>
          <w:szCs w:val="24"/>
          <w:lang w:eastAsia="ru-RU"/>
        </w:rPr>
        <w:t>навчальному році були повністю забезпечені підручниками.. У наступному році слід продовжити системну роботу по 100%-му забезпеченню учнів підручниками (з урахуванням збільшення контингенту учнів).</w:t>
      </w:r>
    </w:p>
    <w:p w:rsidR="00C8350E" w:rsidRPr="00DA1BAF" w:rsidRDefault="00C8350E" w:rsidP="00C8350E">
      <w:pPr>
        <w:shd w:val="clear" w:color="auto" w:fill="FFFFFF"/>
        <w:spacing w:after="0" w:line="240" w:lineRule="auto"/>
        <w:ind w:left="180" w:firstLine="38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У березні-квітні 2021 року ліцей взяв участь у конкурсному виборі підручників для учнів  1-х,5-х,10-х класів, який проводився Міністерством освіти і науки України разом з Інститутом модернізації змісту освіти. </w:t>
      </w:r>
    </w:p>
    <w:p w:rsidR="00C8350E" w:rsidRPr="00DA1BAF" w:rsidRDefault="00C8350E" w:rsidP="00C8350E">
      <w:pPr>
        <w:shd w:val="clear" w:color="auto" w:fill="FFFFFF"/>
        <w:spacing w:after="0" w:line="240" w:lineRule="auto"/>
        <w:ind w:left="180" w:firstLine="387"/>
        <w:jc w:val="both"/>
        <w:rPr>
          <w:rFonts w:ascii="Times New Roman" w:eastAsia="Times New Roman" w:hAnsi="Times New Roman" w:cs="Times New Roman"/>
          <w:color w:val="000000" w:themeColor="text1"/>
          <w:sz w:val="24"/>
          <w:szCs w:val="24"/>
          <w:lang w:val="ru-RU" w:eastAsia="ru-RU"/>
        </w:rPr>
      </w:pPr>
    </w:p>
    <w:p w:rsidR="00C8350E" w:rsidRPr="00DA1BAF" w:rsidRDefault="00C8350E" w:rsidP="00C8350E">
      <w:pPr>
        <w:spacing w:after="0" w:line="240" w:lineRule="auto"/>
        <w:jc w:val="center"/>
        <w:rPr>
          <w:rFonts w:ascii="Times New Roman" w:eastAsia="Times New Roman" w:hAnsi="Times New Roman" w:cs="Times New Roman"/>
          <w:b/>
          <w:color w:val="000000" w:themeColor="text1"/>
          <w:sz w:val="24"/>
          <w:szCs w:val="20"/>
          <w:lang w:eastAsia="ru-RU"/>
        </w:rPr>
      </w:pPr>
      <w:r w:rsidRPr="00DA1BAF">
        <w:rPr>
          <w:rFonts w:ascii="Times New Roman" w:eastAsia="Times New Roman" w:hAnsi="Times New Roman" w:cs="Times New Roman"/>
          <w:b/>
          <w:color w:val="000000" w:themeColor="text1"/>
          <w:sz w:val="24"/>
          <w:szCs w:val="20"/>
          <w:lang w:eastAsia="ru-RU"/>
        </w:rPr>
        <w:t>Впровадження профільного та допрофільного навчання</w:t>
      </w:r>
    </w:p>
    <w:p w:rsidR="00C8350E" w:rsidRPr="00DA1BAF" w:rsidRDefault="00C8350E" w:rsidP="00C8350E">
      <w:pPr>
        <w:tabs>
          <w:tab w:val="left" w:pos="567"/>
        </w:tabs>
        <w:spacing w:after="0" w:line="240" w:lineRule="auto"/>
        <w:jc w:val="both"/>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 xml:space="preserve">         Упродовж навчального року впроваджувалися в освітній процес Державні стандарти початкової, базової і повної загальної середньої освіти. </w:t>
      </w:r>
      <w:r w:rsidRPr="00DA1BAF">
        <w:rPr>
          <w:rFonts w:ascii="Times New Roman" w:eastAsia="Times New Roman" w:hAnsi="Times New Roman" w:cs="Times New Roman"/>
          <w:color w:val="000000" w:themeColor="text1"/>
          <w:sz w:val="24"/>
          <w:szCs w:val="20"/>
          <w:lang w:val="ru-RU" w:eastAsia="ru-RU"/>
        </w:rPr>
        <w:t xml:space="preserve">В </w:t>
      </w:r>
      <w:r w:rsidRPr="00DA1BAF">
        <w:rPr>
          <w:rFonts w:ascii="Times New Roman" w:eastAsia="Times New Roman" w:hAnsi="Times New Roman" w:cs="Times New Roman"/>
          <w:color w:val="000000" w:themeColor="text1"/>
          <w:sz w:val="24"/>
          <w:szCs w:val="20"/>
          <w:lang w:eastAsia="ru-RU"/>
        </w:rPr>
        <w:t xml:space="preserve">закладі  </w:t>
      </w:r>
      <w:r w:rsidRPr="00DA1BAF">
        <w:rPr>
          <w:rFonts w:ascii="Times New Roman" w:eastAsia="Times New Roman" w:hAnsi="Times New Roman" w:cs="Times New Roman"/>
          <w:color w:val="000000" w:themeColor="text1"/>
          <w:sz w:val="24"/>
          <w:szCs w:val="20"/>
          <w:lang w:val="ru-RU" w:eastAsia="ru-RU"/>
        </w:rPr>
        <w:t xml:space="preserve">у </w:t>
      </w:r>
      <w:r w:rsidRPr="00DA1BAF">
        <w:rPr>
          <w:rFonts w:ascii="Times New Roman" w:eastAsia="Times New Roman" w:hAnsi="Times New Roman" w:cs="Times New Roman"/>
          <w:bCs/>
          <w:color w:val="000000" w:themeColor="text1"/>
          <w:spacing w:val="-6"/>
          <w:sz w:val="24"/>
          <w:szCs w:val="20"/>
          <w:lang w:val="ru-RU" w:eastAsia="ru-RU"/>
        </w:rPr>
        <w:t>20</w:t>
      </w:r>
      <w:r w:rsidRPr="00DA1BAF">
        <w:rPr>
          <w:rFonts w:ascii="Times New Roman" w:eastAsia="Times New Roman" w:hAnsi="Times New Roman" w:cs="Times New Roman"/>
          <w:bCs/>
          <w:color w:val="000000" w:themeColor="text1"/>
          <w:spacing w:val="-6"/>
          <w:sz w:val="24"/>
          <w:szCs w:val="20"/>
          <w:lang w:eastAsia="ru-RU"/>
        </w:rPr>
        <w:t>19/</w:t>
      </w:r>
      <w:r w:rsidRPr="00DA1BAF">
        <w:rPr>
          <w:rFonts w:ascii="Times New Roman" w:eastAsia="Times New Roman" w:hAnsi="Times New Roman" w:cs="Times New Roman"/>
          <w:bCs/>
          <w:color w:val="000000" w:themeColor="text1"/>
          <w:spacing w:val="-6"/>
          <w:sz w:val="24"/>
          <w:szCs w:val="20"/>
          <w:lang w:val="ru-RU" w:eastAsia="ru-RU"/>
        </w:rPr>
        <w:t>20</w:t>
      </w:r>
      <w:r w:rsidRPr="00DA1BAF">
        <w:rPr>
          <w:rFonts w:ascii="Times New Roman" w:eastAsia="Times New Roman" w:hAnsi="Times New Roman" w:cs="Times New Roman"/>
          <w:bCs/>
          <w:color w:val="000000" w:themeColor="text1"/>
          <w:spacing w:val="-6"/>
          <w:sz w:val="24"/>
          <w:szCs w:val="20"/>
          <w:lang w:eastAsia="ru-RU"/>
        </w:rPr>
        <w:t xml:space="preserve">20 </w:t>
      </w:r>
      <w:r w:rsidRPr="00DA1BAF">
        <w:rPr>
          <w:rFonts w:ascii="Times New Roman" w:eastAsia="Times New Roman" w:hAnsi="Times New Roman" w:cs="Times New Roman"/>
          <w:color w:val="000000" w:themeColor="text1"/>
          <w:sz w:val="24"/>
          <w:szCs w:val="20"/>
          <w:lang w:val="ru-RU" w:eastAsia="ru-RU"/>
        </w:rPr>
        <w:t>навчальному році було  організовано роботу щодо впровадження допрофільного та профільного навчання. Дільність педагогічного колективу у даному напрямку здійснюваласть шляхом  створення системи спеціалізованої підготовки, зорієнтованої на індивідуалізацію навчання</w:t>
      </w:r>
      <w:r w:rsidRPr="00DA1BAF">
        <w:rPr>
          <w:rFonts w:ascii="Times New Roman" w:eastAsia="Times New Roman" w:hAnsi="Times New Roman" w:cs="Times New Roman"/>
          <w:color w:val="000000" w:themeColor="text1"/>
          <w:sz w:val="24"/>
          <w:szCs w:val="20"/>
          <w:lang w:eastAsia="ru-RU"/>
        </w:rPr>
        <w:t xml:space="preserve">, а саме: </w:t>
      </w:r>
    </w:p>
    <w:p w:rsidR="00C8350E" w:rsidRPr="00DA1BAF" w:rsidRDefault="00C8350E" w:rsidP="00C8350E">
      <w:pPr>
        <w:numPr>
          <w:ilvl w:val="0"/>
          <w:numId w:val="66"/>
        </w:numPr>
        <w:tabs>
          <w:tab w:val="num" w:pos="0"/>
          <w:tab w:val="left" w:pos="540"/>
        </w:tabs>
        <w:spacing w:after="0" w:line="240" w:lineRule="auto"/>
        <w:ind w:firstLine="180"/>
        <w:jc w:val="both"/>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В 10 -11-му класах – універсальний профіль навчання (профільні  заняття з української мови,  історії України), курси за вибором та факультативні курси з урахуванням побажань учнів та їх батьків( математика, хімія).</w:t>
      </w: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Упродовж </w:t>
      </w:r>
      <w:r w:rsidRPr="00DA1BAF">
        <w:rPr>
          <w:rFonts w:ascii="Times New Roman" w:eastAsia="Times New Roman" w:hAnsi="Times New Roman" w:cs="Times New Roman"/>
          <w:bCs/>
          <w:color w:val="000000" w:themeColor="text1"/>
          <w:spacing w:val="-6"/>
          <w:sz w:val="24"/>
          <w:szCs w:val="24"/>
          <w:lang w:val="ru-RU" w:eastAsia="ru-RU"/>
        </w:rPr>
        <w:t>20</w:t>
      </w:r>
      <w:r w:rsidRPr="00DA1BAF">
        <w:rPr>
          <w:rFonts w:ascii="Times New Roman" w:eastAsia="Times New Roman" w:hAnsi="Times New Roman" w:cs="Times New Roman"/>
          <w:bCs/>
          <w:color w:val="000000" w:themeColor="text1"/>
          <w:spacing w:val="-6"/>
          <w:sz w:val="24"/>
          <w:szCs w:val="24"/>
          <w:lang w:eastAsia="ru-RU"/>
        </w:rPr>
        <w:t>20/</w:t>
      </w:r>
      <w:r w:rsidRPr="00DA1BAF">
        <w:rPr>
          <w:rFonts w:ascii="Times New Roman" w:eastAsia="Times New Roman" w:hAnsi="Times New Roman" w:cs="Times New Roman"/>
          <w:bCs/>
          <w:color w:val="000000" w:themeColor="text1"/>
          <w:spacing w:val="-6"/>
          <w:sz w:val="24"/>
          <w:szCs w:val="24"/>
          <w:lang w:val="ru-RU" w:eastAsia="ru-RU"/>
        </w:rPr>
        <w:t>20</w:t>
      </w:r>
      <w:r w:rsidRPr="00DA1BAF">
        <w:rPr>
          <w:rFonts w:ascii="Times New Roman" w:eastAsia="Times New Roman" w:hAnsi="Times New Roman" w:cs="Times New Roman"/>
          <w:bCs/>
          <w:color w:val="000000" w:themeColor="text1"/>
          <w:spacing w:val="-6"/>
          <w:sz w:val="24"/>
          <w:szCs w:val="24"/>
          <w:lang w:eastAsia="ru-RU"/>
        </w:rPr>
        <w:t xml:space="preserve">21 </w:t>
      </w:r>
      <w:r w:rsidRPr="00DA1BAF">
        <w:rPr>
          <w:rFonts w:ascii="Times New Roman" w:eastAsia="Times New Roman" w:hAnsi="Times New Roman" w:cs="Times New Roman"/>
          <w:color w:val="000000" w:themeColor="text1"/>
          <w:sz w:val="24"/>
          <w:szCs w:val="24"/>
          <w:lang w:eastAsia="ru-RU"/>
        </w:rPr>
        <w:t>нвчального року була а</w:t>
      </w:r>
      <w:r w:rsidRPr="00DA1BAF">
        <w:rPr>
          <w:rFonts w:ascii="Times New Roman" w:eastAsia="Times New Roman" w:hAnsi="Times New Roman" w:cs="Times New Roman"/>
          <w:color w:val="000000" w:themeColor="text1"/>
          <w:sz w:val="24"/>
          <w:szCs w:val="24"/>
          <w:lang w:val="ru-RU" w:eastAsia="ru-RU"/>
        </w:rPr>
        <w:t xml:space="preserve">ктивізована робота з організації </w:t>
      </w:r>
      <w:r w:rsidRPr="00DA1BAF">
        <w:rPr>
          <w:rFonts w:ascii="Times New Roman" w:eastAsia="Times New Roman" w:hAnsi="Times New Roman" w:cs="Times New Roman"/>
          <w:b/>
          <w:color w:val="000000" w:themeColor="text1"/>
          <w:sz w:val="24"/>
          <w:szCs w:val="24"/>
          <w:lang w:val="ru-RU" w:eastAsia="ru-RU"/>
        </w:rPr>
        <w:t>факультативів</w:t>
      </w:r>
      <w:r w:rsidRPr="00DA1BAF">
        <w:rPr>
          <w:rFonts w:ascii="Times New Roman" w:eastAsia="Times New Roman" w:hAnsi="Times New Roman" w:cs="Times New Roman"/>
          <w:color w:val="000000" w:themeColor="text1"/>
          <w:sz w:val="24"/>
          <w:szCs w:val="24"/>
          <w:lang w:eastAsia="ru-RU"/>
        </w:rPr>
        <w:t>:</w:t>
      </w:r>
    </w:p>
    <w:p w:rsidR="00C8350E" w:rsidRPr="00DA1BAF" w:rsidRDefault="00C8350E" w:rsidP="00C8350E">
      <w:pPr>
        <w:numPr>
          <w:ilvl w:val="1"/>
          <w:numId w:val="66"/>
        </w:numPr>
        <w:tabs>
          <w:tab w:val="left" w:pos="0"/>
          <w:tab w:val="num" w:pos="426"/>
          <w:tab w:val="num" w:pos="2000"/>
        </w:tabs>
        <w:spacing w:after="0" w:line="240" w:lineRule="auto"/>
        <w:ind w:left="-180" w:firstLine="1314"/>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в 6,9та 10 класах – «Християнська етика».</w:t>
      </w:r>
      <w:r w:rsidRPr="00DA1BAF">
        <w:rPr>
          <w:rFonts w:ascii="Times New Roman" w:eastAsia="Times New Roman" w:hAnsi="Times New Roman" w:cs="Times New Roman"/>
          <w:color w:val="000000" w:themeColor="text1"/>
          <w:sz w:val="20"/>
          <w:szCs w:val="20"/>
          <w:lang w:eastAsia="ru-RU"/>
        </w:rPr>
        <w:t xml:space="preserve"> </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val="ru-RU" w:eastAsia="ru-RU"/>
        </w:rPr>
        <w:t>Таким чином,  робота з реалізації робочого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spacing w:after="0" w:line="240" w:lineRule="auto"/>
        <w:ind w:left="-240"/>
        <w:jc w:val="center"/>
        <w:rPr>
          <w:rFonts w:ascii="Times New Roman" w:eastAsia="Times New Roman" w:hAnsi="Times New Roman" w:cs="Times New Roman"/>
          <w:b/>
          <w:color w:val="000000" w:themeColor="text1"/>
          <w:sz w:val="24"/>
          <w:szCs w:val="24"/>
          <w:lang w:val="ru-RU" w:eastAsia="ru-RU"/>
        </w:rPr>
      </w:pPr>
      <w:r w:rsidRPr="00DA1BAF">
        <w:rPr>
          <w:rFonts w:ascii="Times New Roman" w:eastAsia="Times New Roman" w:hAnsi="Times New Roman" w:cs="Times New Roman"/>
          <w:b/>
          <w:color w:val="000000" w:themeColor="text1"/>
          <w:sz w:val="24"/>
          <w:szCs w:val="24"/>
          <w:lang w:eastAsia="ru-RU"/>
        </w:rPr>
        <w:t>Результати навчальних досягнень учнів</w:t>
      </w:r>
    </w:p>
    <w:p w:rsidR="00C8350E" w:rsidRPr="00DA1BAF" w:rsidRDefault="00C8350E" w:rsidP="00C8350E">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Упродовж навчального року вдосконалювалася система оцінювання навчальних досягнень учнів, як засобу гуманізації освіти. З урахуванням особливостей викладання навчальних предметів було визначено доцільність поточного оцінювання у 1-2-х класах. Оцінювання навчальних досягнень учнів 1-3-х класів здійснювалось вербально, учнів 4 -11-их  класах –за 12-бальною шкалою оцінювання навчальних досягнень учнів. Навчальні досягнення учнів  при вивченні факультативних курсів – не оцінювались.</w:t>
      </w:r>
    </w:p>
    <w:p w:rsidR="00C8350E" w:rsidRPr="00DA1BAF" w:rsidRDefault="00C8350E" w:rsidP="00C8350E">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У </w:t>
      </w:r>
      <w:r w:rsidRPr="00DA1BAF">
        <w:rPr>
          <w:rFonts w:ascii="Times New Roman" w:eastAsia="Times New Roman" w:hAnsi="Times New Roman" w:cs="Times New Roman"/>
          <w:bCs/>
          <w:color w:val="000000" w:themeColor="text1"/>
          <w:spacing w:val="-6"/>
          <w:sz w:val="24"/>
          <w:szCs w:val="24"/>
          <w:lang w:eastAsia="ru-RU"/>
        </w:rPr>
        <w:t xml:space="preserve">2020/2021 </w:t>
      </w:r>
      <w:r w:rsidRPr="00DA1BAF">
        <w:rPr>
          <w:rFonts w:ascii="Times New Roman" w:eastAsia="Times New Roman" w:hAnsi="Times New Roman" w:cs="Times New Roman"/>
          <w:color w:val="000000" w:themeColor="text1"/>
          <w:sz w:val="24"/>
          <w:szCs w:val="24"/>
          <w:lang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C8350E" w:rsidRPr="00DA1BAF" w:rsidRDefault="00C8350E" w:rsidP="00C8350E">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Систематично здійснювався моніторинг навчальних досягнень учнів ліцею з метою підвищення якості знань здобувачів освіти</w:t>
      </w:r>
    </w:p>
    <w:p w:rsidR="00C8350E" w:rsidRPr="00DA1BAF" w:rsidRDefault="00C8350E" w:rsidP="00C8350E">
      <w:pPr>
        <w:spacing w:after="0" w:line="240" w:lineRule="auto"/>
        <w:ind w:firstLine="567"/>
        <w:jc w:val="both"/>
        <w:rPr>
          <w:rFonts w:ascii="Times New Roman" w:eastAsia="Times New Roman" w:hAnsi="Times New Roman" w:cs="Times New Roman"/>
          <w:bCs/>
          <w:iCs/>
          <w:color w:val="000000" w:themeColor="text1"/>
          <w:sz w:val="24"/>
          <w:szCs w:val="24"/>
          <w:lang w:eastAsia="ru-RU"/>
        </w:rPr>
      </w:pPr>
      <w:r w:rsidRPr="00DA1BAF">
        <w:rPr>
          <w:rFonts w:ascii="Times New Roman" w:eastAsia="Times New Roman" w:hAnsi="Times New Roman" w:cs="Times New Roman"/>
          <w:bCs/>
          <w:iCs/>
          <w:color w:val="000000" w:themeColor="text1"/>
          <w:sz w:val="24"/>
          <w:szCs w:val="24"/>
          <w:lang w:eastAsia="ru-RU"/>
        </w:rPr>
        <w:t xml:space="preserve">За підсумками </w:t>
      </w:r>
      <w:r w:rsidRPr="00DA1BAF">
        <w:rPr>
          <w:rFonts w:ascii="Times New Roman" w:eastAsia="Times New Roman" w:hAnsi="Times New Roman" w:cs="Times New Roman"/>
          <w:bCs/>
          <w:color w:val="000000" w:themeColor="text1"/>
          <w:spacing w:val="-6"/>
          <w:sz w:val="24"/>
          <w:szCs w:val="24"/>
          <w:lang w:val="ru-RU" w:eastAsia="ru-RU"/>
        </w:rPr>
        <w:t>20</w:t>
      </w:r>
      <w:r w:rsidRPr="00DA1BAF">
        <w:rPr>
          <w:rFonts w:ascii="Times New Roman" w:eastAsia="Times New Roman" w:hAnsi="Times New Roman" w:cs="Times New Roman"/>
          <w:bCs/>
          <w:color w:val="000000" w:themeColor="text1"/>
          <w:spacing w:val="-6"/>
          <w:sz w:val="24"/>
          <w:szCs w:val="24"/>
          <w:lang w:eastAsia="ru-RU"/>
        </w:rPr>
        <w:t>20/</w:t>
      </w:r>
      <w:r w:rsidRPr="00DA1BAF">
        <w:rPr>
          <w:rFonts w:ascii="Times New Roman" w:eastAsia="Times New Roman" w:hAnsi="Times New Roman" w:cs="Times New Roman"/>
          <w:bCs/>
          <w:color w:val="000000" w:themeColor="text1"/>
          <w:spacing w:val="-6"/>
          <w:sz w:val="24"/>
          <w:szCs w:val="24"/>
          <w:lang w:val="ru-RU" w:eastAsia="ru-RU"/>
        </w:rPr>
        <w:t>20</w:t>
      </w:r>
      <w:r w:rsidRPr="00DA1BAF">
        <w:rPr>
          <w:rFonts w:ascii="Times New Roman" w:eastAsia="Times New Roman" w:hAnsi="Times New Roman" w:cs="Times New Roman"/>
          <w:bCs/>
          <w:color w:val="000000" w:themeColor="text1"/>
          <w:spacing w:val="-6"/>
          <w:sz w:val="24"/>
          <w:szCs w:val="24"/>
          <w:lang w:eastAsia="ru-RU"/>
        </w:rPr>
        <w:t xml:space="preserve">21 </w:t>
      </w:r>
      <w:r w:rsidRPr="00DA1BAF">
        <w:rPr>
          <w:rFonts w:ascii="Times New Roman" w:eastAsia="Times New Roman" w:hAnsi="Times New Roman" w:cs="Times New Roman"/>
          <w:bCs/>
          <w:iCs/>
          <w:color w:val="000000" w:themeColor="text1"/>
          <w:sz w:val="24"/>
          <w:szCs w:val="24"/>
          <w:lang w:eastAsia="ru-RU"/>
        </w:rPr>
        <w:t>навчального року  із 102учнів 1-11-х класів:</w:t>
      </w:r>
    </w:p>
    <w:p w:rsidR="00C8350E" w:rsidRPr="00DA1BAF" w:rsidRDefault="00C8350E" w:rsidP="00C8350E">
      <w:pPr>
        <w:numPr>
          <w:ilvl w:val="0"/>
          <w:numId w:val="86"/>
        </w:numPr>
        <w:tabs>
          <w:tab w:val="left" w:pos="1134"/>
        </w:tabs>
        <w:spacing w:after="0" w:line="240" w:lineRule="auto"/>
        <w:ind w:firstLine="131"/>
        <w:jc w:val="both"/>
        <w:rPr>
          <w:rFonts w:ascii="Times New Roman" w:eastAsia="Times New Roman" w:hAnsi="Times New Roman" w:cs="Times New Roman"/>
          <w:bCs/>
          <w:iCs/>
          <w:color w:val="000000" w:themeColor="text1"/>
          <w:sz w:val="24"/>
          <w:szCs w:val="24"/>
          <w:lang w:eastAsia="ru-RU"/>
        </w:rPr>
      </w:pPr>
      <w:r w:rsidRPr="00DA1BAF">
        <w:rPr>
          <w:rFonts w:ascii="Times New Roman" w:eastAsia="Times New Roman" w:hAnsi="Times New Roman" w:cs="Times New Roman"/>
          <w:bCs/>
          <w:iCs/>
          <w:color w:val="000000" w:themeColor="text1"/>
          <w:sz w:val="24"/>
          <w:szCs w:val="24"/>
          <w:lang w:eastAsia="ru-RU"/>
        </w:rPr>
        <w:t>32 учні 1-3-х класів оцінені вербально;</w:t>
      </w:r>
    </w:p>
    <w:p w:rsidR="00C8350E" w:rsidRPr="00DA1BAF" w:rsidRDefault="00C8350E" w:rsidP="00C8350E">
      <w:pPr>
        <w:numPr>
          <w:ilvl w:val="0"/>
          <w:numId w:val="86"/>
        </w:numPr>
        <w:tabs>
          <w:tab w:val="left" w:pos="1134"/>
        </w:tabs>
        <w:spacing w:after="0" w:line="240" w:lineRule="auto"/>
        <w:ind w:firstLine="131"/>
        <w:jc w:val="both"/>
        <w:rPr>
          <w:rFonts w:ascii="Times New Roman" w:eastAsia="Times New Roman" w:hAnsi="Times New Roman" w:cs="Times New Roman"/>
          <w:bCs/>
          <w:iCs/>
          <w:color w:val="000000" w:themeColor="text1"/>
          <w:sz w:val="24"/>
          <w:szCs w:val="24"/>
          <w:lang w:eastAsia="ru-RU"/>
        </w:rPr>
      </w:pPr>
      <w:r w:rsidRPr="00DA1BAF">
        <w:rPr>
          <w:rFonts w:ascii="Times New Roman" w:eastAsia="Times New Roman" w:hAnsi="Times New Roman" w:cs="Times New Roman"/>
          <w:bCs/>
          <w:iCs/>
          <w:color w:val="000000" w:themeColor="text1"/>
          <w:sz w:val="24"/>
          <w:szCs w:val="24"/>
          <w:lang w:eastAsia="ru-RU"/>
        </w:rPr>
        <w:t>70  учнів 4-11-х класів атестовані з усіх предметів за 12-бальною шкалою оцінювання навчальних предметів;</w:t>
      </w:r>
    </w:p>
    <w:p w:rsidR="00C8350E" w:rsidRPr="00DA1BAF" w:rsidRDefault="00C8350E" w:rsidP="00C8350E">
      <w:pPr>
        <w:numPr>
          <w:ilvl w:val="0"/>
          <w:numId w:val="86"/>
        </w:numPr>
        <w:tabs>
          <w:tab w:val="left" w:pos="1134"/>
        </w:tabs>
        <w:spacing w:after="0" w:line="240" w:lineRule="auto"/>
        <w:ind w:firstLine="131"/>
        <w:jc w:val="both"/>
        <w:rPr>
          <w:rFonts w:ascii="Times New Roman" w:eastAsia="Times New Roman" w:hAnsi="Times New Roman" w:cs="Times New Roman"/>
          <w:bCs/>
          <w:iCs/>
          <w:color w:val="000000" w:themeColor="text1"/>
          <w:sz w:val="24"/>
          <w:szCs w:val="24"/>
          <w:lang w:eastAsia="ru-RU"/>
        </w:rPr>
      </w:pPr>
      <w:r w:rsidRPr="00DA1BAF">
        <w:rPr>
          <w:rFonts w:ascii="Times New Roman" w:eastAsia="Times New Roman" w:hAnsi="Times New Roman" w:cs="Times New Roman"/>
          <w:bCs/>
          <w:iCs/>
          <w:color w:val="000000" w:themeColor="text1"/>
          <w:sz w:val="24"/>
          <w:szCs w:val="24"/>
          <w:lang w:eastAsia="ru-RU"/>
        </w:rPr>
        <w:t>95 учнів переведено до наступних класів;</w:t>
      </w:r>
    </w:p>
    <w:p w:rsidR="00C8350E" w:rsidRPr="00DA1BAF" w:rsidRDefault="00C8350E" w:rsidP="00C8350E">
      <w:pPr>
        <w:tabs>
          <w:tab w:val="left" w:pos="1134"/>
        </w:tabs>
        <w:spacing w:after="0" w:line="240" w:lineRule="auto"/>
        <w:ind w:left="851"/>
        <w:jc w:val="both"/>
        <w:rPr>
          <w:rFonts w:ascii="Times New Roman" w:eastAsia="Times New Roman" w:hAnsi="Times New Roman" w:cs="Times New Roman"/>
          <w:bCs/>
          <w:iCs/>
          <w:color w:val="000000" w:themeColor="text1"/>
          <w:sz w:val="24"/>
          <w:szCs w:val="24"/>
          <w:lang w:eastAsia="ru-RU"/>
        </w:rPr>
      </w:pPr>
    </w:p>
    <w:p w:rsidR="00C8350E" w:rsidRPr="00DA1BAF" w:rsidRDefault="00C8350E" w:rsidP="00C8350E">
      <w:pPr>
        <w:numPr>
          <w:ilvl w:val="0"/>
          <w:numId w:val="86"/>
        </w:numPr>
        <w:tabs>
          <w:tab w:val="left" w:pos="1134"/>
        </w:tabs>
        <w:spacing w:after="0" w:line="240" w:lineRule="auto"/>
        <w:ind w:firstLine="131"/>
        <w:jc w:val="both"/>
        <w:rPr>
          <w:rFonts w:ascii="Times New Roman" w:eastAsia="Times New Roman" w:hAnsi="Times New Roman" w:cs="Times New Roman"/>
          <w:bCs/>
          <w:iCs/>
          <w:color w:val="000000" w:themeColor="text1"/>
          <w:sz w:val="24"/>
          <w:szCs w:val="24"/>
          <w:lang w:eastAsia="ru-RU"/>
        </w:rPr>
      </w:pPr>
      <w:r w:rsidRPr="00DA1BAF">
        <w:rPr>
          <w:rFonts w:ascii="Times New Roman" w:eastAsia="Times New Roman" w:hAnsi="Times New Roman" w:cs="Times New Roman"/>
          <w:bCs/>
          <w:iCs/>
          <w:color w:val="000000" w:themeColor="text1"/>
          <w:sz w:val="24"/>
          <w:szCs w:val="24"/>
          <w:lang w:eastAsia="ru-RU"/>
        </w:rPr>
        <w:t>7 учнів 9-го класу отримали свідоцтво про здобуття базової  середної освіти ;</w:t>
      </w:r>
    </w:p>
    <w:p w:rsidR="00C8350E" w:rsidRPr="00DA1BAF" w:rsidRDefault="00C8350E" w:rsidP="00C8350E">
      <w:pPr>
        <w:numPr>
          <w:ilvl w:val="0"/>
          <w:numId w:val="86"/>
        </w:numPr>
        <w:tabs>
          <w:tab w:val="left" w:pos="1134"/>
        </w:tabs>
        <w:spacing w:after="0" w:line="240" w:lineRule="auto"/>
        <w:ind w:firstLine="131"/>
        <w:jc w:val="both"/>
        <w:rPr>
          <w:rFonts w:ascii="Times New Roman" w:eastAsia="Times New Roman" w:hAnsi="Times New Roman" w:cs="Times New Roman"/>
          <w:bCs/>
          <w:iCs/>
          <w:color w:val="000000" w:themeColor="text1"/>
          <w:sz w:val="24"/>
          <w:szCs w:val="24"/>
          <w:lang w:eastAsia="ru-RU"/>
        </w:rPr>
      </w:pPr>
      <w:r w:rsidRPr="00DA1BAF">
        <w:rPr>
          <w:rFonts w:ascii="Times New Roman" w:eastAsia="Times New Roman" w:hAnsi="Times New Roman" w:cs="Times New Roman"/>
          <w:bCs/>
          <w:iCs/>
          <w:color w:val="000000" w:themeColor="text1"/>
          <w:sz w:val="24"/>
          <w:szCs w:val="24"/>
          <w:lang w:eastAsia="ru-RU"/>
        </w:rPr>
        <w:t>7 учнів 11 класу отримали свідоцтво про здобуття повної загальної середньої освіти .</w:t>
      </w:r>
    </w:p>
    <w:p w:rsidR="00C8350E" w:rsidRPr="00DA1BAF" w:rsidRDefault="00C8350E" w:rsidP="00C8350E">
      <w:pPr>
        <w:spacing w:after="0" w:line="240" w:lineRule="auto"/>
        <w:ind w:firstLine="36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Враховуючи моніторинг якості знань учнів випливає , що якість навчальних досягнень учнів зросла в порівнянні з минулим навчальним роком. Але серед значних недоліків у роботі вчителів-предметників слід зазначити, що 38% учнів ліцею  мають середній рівень навчальних досягнень за 12-бальною шкалою. Слід розробити кожному вчителеві систему заходів, направлених на підвищення ефективності роботи педагогів в напрямку підвищення якості освіти.</w:t>
      </w:r>
    </w:p>
    <w:p w:rsidR="00C8350E" w:rsidRPr="00DA1BAF" w:rsidRDefault="00C8350E" w:rsidP="00C8350E">
      <w:pPr>
        <w:spacing w:after="0" w:line="240" w:lineRule="auto"/>
        <w:jc w:val="both"/>
        <w:rPr>
          <w:rFonts w:ascii="Times New Roman" w:eastAsia="Times New Roman" w:hAnsi="Times New Roman" w:cs="Times New Roman"/>
          <w:bCs/>
          <w:iCs/>
          <w:color w:val="000000" w:themeColor="text1"/>
          <w:sz w:val="24"/>
          <w:szCs w:val="24"/>
          <w:lang w:eastAsia="ru-RU"/>
        </w:rPr>
      </w:pPr>
    </w:p>
    <w:p w:rsidR="00C8350E" w:rsidRPr="00DA1BAF" w:rsidRDefault="00C8350E" w:rsidP="00C8350E">
      <w:pPr>
        <w:ind w:firstLine="708"/>
        <w:jc w:val="center"/>
        <w:rPr>
          <w:rFonts w:ascii="Times New Roman" w:eastAsia="Times New Roman" w:hAnsi="Times New Roman" w:cs="Times New Roman"/>
          <w:b/>
          <w:bCs/>
          <w:iCs/>
          <w:color w:val="000000" w:themeColor="text1"/>
          <w:sz w:val="24"/>
          <w:szCs w:val="24"/>
        </w:rPr>
      </w:pPr>
      <w:r w:rsidRPr="00DA1BAF">
        <w:rPr>
          <w:rFonts w:ascii="Times New Roman" w:eastAsia="Times New Roman" w:hAnsi="Times New Roman" w:cs="Times New Roman"/>
          <w:b/>
          <w:bCs/>
          <w:iCs/>
          <w:color w:val="000000" w:themeColor="text1"/>
          <w:sz w:val="24"/>
          <w:szCs w:val="24"/>
        </w:rPr>
        <w:t>Індивідуальне    навчання</w:t>
      </w:r>
    </w:p>
    <w:p w:rsidR="00C8350E" w:rsidRPr="00DA1BAF" w:rsidRDefault="00C8350E" w:rsidP="00C8350E">
      <w:pPr>
        <w:spacing w:after="0" w:line="240" w:lineRule="auto"/>
        <w:ind w:firstLine="360"/>
        <w:jc w:val="both"/>
        <w:rPr>
          <w:rFonts w:ascii="Times New Roman" w:eastAsia="Calibri" w:hAnsi="Times New Roman" w:cs="Times New Roman"/>
          <w:color w:val="000000" w:themeColor="text1"/>
          <w:sz w:val="24"/>
          <w:szCs w:val="24"/>
        </w:rPr>
      </w:pPr>
      <w:r w:rsidRPr="00DA1BAF">
        <w:rPr>
          <w:rFonts w:ascii="Times New Roman" w:eastAsia="Calibri" w:hAnsi="Times New Roman" w:cs="Times New Roman"/>
          <w:color w:val="000000" w:themeColor="text1"/>
          <w:sz w:val="24"/>
          <w:szCs w:val="24"/>
        </w:rPr>
        <w:t>На виконання статті 13 Закону України «Про загальну середню освіту», Закону України «Про освіту», наказів Міністерства освіти і науки України від 12.01.2016 №8 «Про затвердження Положення про індивідуальну форму навчання в загальноосвітніх навчальних закладах», зареєстрованого в Міністерстві юстиції України 03 лютого 2016 року за № 184/28314, № 624 від 06.06.2016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01 липня 2016 року за № 905/29035 та № 635 від 24.04.2017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19 травня 2021року за №№ 645/30513, на підставі  висновку  № 41 від 29.07.2020 лікарсько-консультативної комісії , заяви батьків учня 10 класу Чубатого  Віктора організоване індиавідуальне навчання ( педагогічний патронаж) .</w:t>
      </w:r>
    </w:p>
    <w:p w:rsidR="00C8350E" w:rsidRPr="00DA1BAF" w:rsidRDefault="00C8350E" w:rsidP="00C8350E">
      <w:pPr>
        <w:spacing w:after="0" w:line="240" w:lineRule="auto"/>
        <w:ind w:firstLine="360"/>
        <w:jc w:val="both"/>
        <w:rPr>
          <w:rFonts w:ascii="Times New Roman" w:eastAsia="Calibri" w:hAnsi="Times New Roman" w:cs="Times New Roman"/>
          <w:color w:val="000000" w:themeColor="text1"/>
          <w:sz w:val="24"/>
          <w:szCs w:val="24"/>
        </w:rPr>
      </w:pPr>
      <w:r w:rsidRPr="00DA1BAF">
        <w:rPr>
          <w:rFonts w:ascii="Times New Roman" w:eastAsia="Calibri" w:hAnsi="Times New Roman" w:cs="Times New Roman"/>
          <w:color w:val="000000" w:themeColor="text1"/>
          <w:sz w:val="24"/>
          <w:szCs w:val="24"/>
        </w:rPr>
        <w:t xml:space="preserve">Для організаційно-методичного забезпечення індивідуальної роботи з ученем були видані накази : наказ від 30.08.2020 № 45-о «Про організацію навчання за індивідуальною формою навчання  у 2020/2021 навчальному році».  </w:t>
      </w:r>
    </w:p>
    <w:p w:rsidR="00C8350E" w:rsidRPr="00DA1BAF" w:rsidRDefault="00C8350E" w:rsidP="00C8350E">
      <w:pPr>
        <w:spacing w:after="0" w:line="240" w:lineRule="auto"/>
        <w:ind w:firstLine="360"/>
        <w:jc w:val="both"/>
        <w:rPr>
          <w:rFonts w:ascii="Times New Roman" w:eastAsia="Calibri" w:hAnsi="Times New Roman" w:cs="Times New Roman"/>
          <w:color w:val="000000" w:themeColor="text1"/>
          <w:sz w:val="24"/>
          <w:szCs w:val="24"/>
        </w:rPr>
      </w:pPr>
      <w:r w:rsidRPr="00DA1BAF">
        <w:rPr>
          <w:rFonts w:ascii="Times New Roman" w:eastAsia="Calibri" w:hAnsi="Times New Roman" w:cs="Times New Roman"/>
          <w:color w:val="000000" w:themeColor="text1"/>
          <w:sz w:val="24"/>
          <w:szCs w:val="24"/>
        </w:rPr>
        <w:t xml:space="preserve">Індивідуальний навчальний план  за індивідуальною формою (педагогічний патронаж) ученя 10 класу Чубатого Віктора  складено з урахуванням Державного стандарту базової і повної середньої освіти, затвердженого постановою Кабінету Міністрів України від </w:t>
      </w:r>
      <w:r w:rsidRPr="00DA1BAF">
        <w:rPr>
          <w:rFonts w:ascii="Times New Roman" w:eastAsia="Calibri" w:hAnsi="Times New Roman" w:cs="Times New Roman"/>
          <w:color w:val="000000" w:themeColor="text1"/>
          <w:sz w:val="24"/>
          <w:szCs w:val="24"/>
        </w:rPr>
        <w:lastRenderedPageBreak/>
        <w:t>23.11.2011 №1392 (із змінами), відповідно до таблиці 2,3 Типової освітньої програми закладів загальної середньої освіти ІІІ ступеня (наказ Міністерства освіти і науки України від 20.04.2018 № 408), погоджено на засіданні педагогічної ради школи протокол від 30.08 2020 № 1.</w:t>
      </w:r>
    </w:p>
    <w:p w:rsidR="00C8350E" w:rsidRPr="00DA1BAF" w:rsidRDefault="00C8350E" w:rsidP="00C8350E">
      <w:pPr>
        <w:spacing w:after="0" w:line="240" w:lineRule="auto"/>
        <w:ind w:firstLine="360"/>
        <w:jc w:val="both"/>
        <w:rPr>
          <w:rFonts w:ascii="Times New Roman" w:eastAsia="Calibri" w:hAnsi="Times New Roman" w:cs="Times New Roman"/>
          <w:color w:val="000000" w:themeColor="text1"/>
          <w:sz w:val="24"/>
          <w:szCs w:val="24"/>
        </w:rPr>
      </w:pPr>
      <w:r w:rsidRPr="00DA1BAF">
        <w:rPr>
          <w:rFonts w:ascii="Times New Roman" w:eastAsia="Calibri" w:hAnsi="Times New Roman" w:cs="Times New Roman"/>
          <w:color w:val="000000" w:themeColor="text1"/>
          <w:sz w:val="24"/>
          <w:szCs w:val="24"/>
        </w:rPr>
        <w:t>Навчання за індивідуальною формою здійснювалось з розрахунку 16 годин на тиждень. Викладання навчальних предметів здійснювалось педагогічними працівниками із відповідною фаховою освітою.</w:t>
      </w:r>
    </w:p>
    <w:p w:rsidR="00C8350E" w:rsidRPr="00DA1BAF" w:rsidRDefault="00C8350E" w:rsidP="00C8350E">
      <w:pPr>
        <w:spacing w:after="0" w:line="240" w:lineRule="auto"/>
        <w:ind w:firstLine="360"/>
        <w:jc w:val="both"/>
        <w:rPr>
          <w:rFonts w:ascii="Times New Roman" w:eastAsia="Calibri" w:hAnsi="Times New Roman" w:cs="Times New Roman"/>
          <w:color w:val="000000" w:themeColor="text1"/>
          <w:sz w:val="24"/>
          <w:szCs w:val="24"/>
        </w:rPr>
      </w:pPr>
      <w:r w:rsidRPr="00DA1BAF">
        <w:rPr>
          <w:rFonts w:ascii="Times New Roman" w:eastAsia="Calibri" w:hAnsi="Times New Roman" w:cs="Times New Roman"/>
          <w:color w:val="000000" w:themeColor="text1"/>
          <w:sz w:val="24"/>
          <w:szCs w:val="24"/>
        </w:rPr>
        <w:t xml:space="preserve">Розклад занять був затверджений директором ліцею за погодженням з батьками учня.  </w:t>
      </w:r>
    </w:p>
    <w:p w:rsidR="00C8350E" w:rsidRPr="00DA1BAF" w:rsidRDefault="00C8350E" w:rsidP="00C8350E">
      <w:pPr>
        <w:spacing w:after="0" w:line="240" w:lineRule="auto"/>
        <w:ind w:firstLine="360"/>
        <w:jc w:val="both"/>
        <w:rPr>
          <w:rFonts w:ascii="Times New Roman" w:eastAsia="Calibri" w:hAnsi="Times New Roman" w:cs="Times New Roman"/>
          <w:color w:val="000000" w:themeColor="text1"/>
          <w:sz w:val="24"/>
          <w:szCs w:val="24"/>
        </w:rPr>
      </w:pPr>
      <w:r w:rsidRPr="00DA1BAF">
        <w:rPr>
          <w:rFonts w:ascii="Times New Roman" w:eastAsia="Calibri" w:hAnsi="Times New Roman" w:cs="Times New Roman"/>
          <w:color w:val="000000" w:themeColor="text1"/>
          <w:sz w:val="24"/>
          <w:szCs w:val="24"/>
        </w:rPr>
        <w:t>Облік занять здійснювався в окремому журналі встановленого зразку..</w:t>
      </w:r>
    </w:p>
    <w:p w:rsidR="00C8350E" w:rsidRPr="00DA1BAF" w:rsidRDefault="00C8350E" w:rsidP="00C8350E">
      <w:pPr>
        <w:spacing w:after="0" w:line="240" w:lineRule="auto"/>
        <w:ind w:firstLine="360"/>
        <w:jc w:val="both"/>
        <w:rPr>
          <w:rFonts w:ascii="Times New Roman" w:eastAsia="Calibri" w:hAnsi="Times New Roman" w:cs="Times New Roman"/>
          <w:color w:val="000000" w:themeColor="text1"/>
          <w:sz w:val="24"/>
          <w:szCs w:val="24"/>
        </w:rPr>
      </w:pPr>
      <w:r w:rsidRPr="00DA1BAF">
        <w:rPr>
          <w:rFonts w:ascii="Times New Roman" w:eastAsia="Calibri" w:hAnsi="Times New Roman" w:cs="Times New Roman"/>
          <w:color w:val="000000" w:themeColor="text1"/>
          <w:sz w:val="24"/>
          <w:szCs w:val="24"/>
        </w:rPr>
        <w:t xml:space="preserve">Контроль за організацією  індивідуального навчання учня забезпечується заступником директора з навчально-виховної роботи Заглевською І. Я.  </w:t>
      </w:r>
    </w:p>
    <w:p w:rsidR="00C8350E" w:rsidRPr="00DA1BAF" w:rsidRDefault="00C8350E" w:rsidP="00C8350E">
      <w:pPr>
        <w:spacing w:after="0" w:line="240" w:lineRule="auto"/>
        <w:ind w:firstLine="360"/>
        <w:jc w:val="both"/>
        <w:rPr>
          <w:rFonts w:ascii="Times New Roman" w:eastAsia="Calibri" w:hAnsi="Times New Roman" w:cs="Times New Roman"/>
          <w:color w:val="000000" w:themeColor="text1"/>
          <w:sz w:val="24"/>
          <w:szCs w:val="24"/>
        </w:rPr>
      </w:pPr>
      <w:r w:rsidRPr="00DA1BAF">
        <w:rPr>
          <w:rFonts w:ascii="Times New Roman" w:eastAsia="Calibri" w:hAnsi="Times New Roman" w:cs="Times New Roman"/>
          <w:color w:val="000000" w:themeColor="text1"/>
          <w:sz w:val="24"/>
          <w:szCs w:val="24"/>
        </w:rPr>
        <w:t xml:space="preserve"> Питання організації індивідуальної форми навчання з учнями  розглядалось на нараді при директорові ( березень 2021 рік).</w:t>
      </w:r>
    </w:p>
    <w:p w:rsidR="00C8350E" w:rsidRPr="00DA1BAF" w:rsidRDefault="00C8350E" w:rsidP="00C8350E">
      <w:pPr>
        <w:spacing w:after="0" w:line="240" w:lineRule="auto"/>
        <w:rPr>
          <w:rFonts w:ascii="Times New Roman" w:eastAsia="Calibri" w:hAnsi="Times New Roman" w:cs="Times New Roman"/>
          <w:b/>
          <w:color w:val="000000" w:themeColor="text1"/>
          <w:sz w:val="24"/>
          <w:szCs w:val="24"/>
        </w:rPr>
      </w:pPr>
    </w:p>
    <w:p w:rsidR="00C8350E" w:rsidRPr="00DA1BAF" w:rsidRDefault="00C8350E" w:rsidP="00C8350E">
      <w:pPr>
        <w:spacing w:after="0" w:line="240" w:lineRule="auto"/>
        <w:ind w:firstLine="360"/>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 xml:space="preserve"> Результати державної підсумкової атестації</w:t>
      </w:r>
    </w:p>
    <w:p w:rsidR="00C8350E" w:rsidRPr="00DA1BAF" w:rsidRDefault="00C8350E" w:rsidP="00C8350E">
      <w:pPr>
        <w:spacing w:after="0" w:line="240" w:lineRule="auto"/>
        <w:ind w:firstLine="36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Відповідно до частини 8 статті 12 Закону України «Про освіту», статті 16 Закону України «Про загальну середню освіту», Порядку проведення державної підсумкової атестації, затвердженого наказом Міністерства освіти і науки України від 07.12.2018 № 1369, зареєстрованого в Міністерстві юстиції України 02</w:t>
      </w:r>
      <w:r w:rsidRPr="00DA1BAF">
        <w:rPr>
          <w:rFonts w:ascii="Times New Roman" w:eastAsia="Times New Roman" w:hAnsi="Times New Roman" w:cs="Times New Roman"/>
          <w:color w:val="000000" w:themeColor="text1"/>
          <w:sz w:val="24"/>
          <w:szCs w:val="24"/>
          <w:shd w:val="clear" w:color="auto" w:fill="FFFFFF"/>
          <w:lang w:eastAsia="ru-RU"/>
        </w:rPr>
        <w:t>.01.2019 за № 8/32979</w:t>
      </w:r>
      <w:r w:rsidRPr="00DA1BAF">
        <w:rPr>
          <w:rFonts w:ascii="Times New Roman" w:eastAsia="Times New Roman" w:hAnsi="Times New Roman" w:cs="Times New Roman"/>
          <w:color w:val="000000" w:themeColor="text1"/>
          <w:sz w:val="24"/>
          <w:szCs w:val="24"/>
          <w:lang w:eastAsia="ru-RU"/>
        </w:rPr>
        <w:t xml:space="preserve">,   Порядку переведення учнів (вихованців) загальноосвітнього навчального закладу до наступного класу, затвердженого наказом Міністерства освіти і науки України від 14.07.2015 № 762, зареєстрованого в Міністерстві юстиції України 30.07.2015 за № 924/27369, </w:t>
      </w:r>
      <w:r w:rsidRPr="00DA1BAF">
        <w:rPr>
          <w:rFonts w:ascii="Times New Roman" w:eastAsia="Times New Roman" w:hAnsi="Times New Roman" w:cs="Times New Roman"/>
          <w:color w:val="000000" w:themeColor="text1"/>
          <w:spacing w:val="-4"/>
          <w:sz w:val="24"/>
          <w:szCs w:val="24"/>
          <w:lang w:eastAsia="ru-RU"/>
        </w:rPr>
        <w:t>Положення про золоту медаль «За високі досягнення у навчанні» та срібну медаль «За досягнення у навчанні», затвердженого наказом Міністерства освіти і науки  України від 17.03.2015 № 306, зареєстрованого у Міністерстві юстиції України 31.03.2015 за № 354/26799</w:t>
      </w:r>
      <w:r w:rsidRPr="00DA1BAF">
        <w:rPr>
          <w:rFonts w:ascii="Times New Roman" w:eastAsia="Times New Roman" w:hAnsi="Times New Roman" w:cs="Times New Roman"/>
          <w:color w:val="000000" w:themeColor="text1"/>
          <w:sz w:val="24"/>
          <w:szCs w:val="24"/>
          <w:lang w:eastAsia="ru-RU"/>
        </w:rPr>
        <w:t xml:space="preserve">, наказу Міністерства освіти і науки України від 01.02.2019 № 116 «Про внесення змін до додатка 2 наказу МОН від 25 січня 2019 року № 59», враховуючи листи Міністерства освіти і науки України  </w:t>
      </w:r>
      <w:r w:rsidRPr="00DA1BAF">
        <w:rPr>
          <w:rFonts w:ascii="Times New Roman" w:eastAsia="Calibri" w:hAnsi="Times New Roman" w:cs="Times New Roman"/>
          <w:color w:val="000000" w:themeColor="text1"/>
          <w:sz w:val="24"/>
          <w:szCs w:val="24"/>
        </w:rPr>
        <w:t>від 23.03.2020 № 1/9-173 «Щодо організації освітнього процесу в закладах загальної середньої освіти під час карантину», від 31.03.2020 № 1/9-182 «Щодо організованого завершення 20020/2021 навчального року та зарахування до закладів загальної середньої освіти» учні 4-го, 9-го та 11 -го класів були звільнені від державної підсумкової атестації у 2020/2021 навчальному році.</w:t>
      </w: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tabs>
          <w:tab w:val="left" w:pos="567"/>
        </w:tabs>
        <w:spacing w:after="0" w:line="240" w:lineRule="auto"/>
        <w:ind w:right="-143"/>
        <w:jc w:val="both"/>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b/>
          <w:i/>
          <w:color w:val="000000" w:themeColor="text1"/>
          <w:sz w:val="24"/>
          <w:szCs w:val="20"/>
          <w:lang w:eastAsia="ru-RU"/>
        </w:rPr>
        <w:t xml:space="preserve">         </w:t>
      </w:r>
      <w:r w:rsidRPr="00DA1BAF">
        <w:rPr>
          <w:rFonts w:ascii="Times New Roman" w:eastAsia="Times New Roman" w:hAnsi="Times New Roman" w:cs="Times New Roman"/>
          <w:color w:val="000000" w:themeColor="text1"/>
          <w:sz w:val="24"/>
          <w:szCs w:val="20"/>
          <w:lang w:val="ru-RU" w:eastAsia="ru-RU"/>
        </w:rPr>
        <w:t>На підставі вищевикладеного можна зробити висновки</w:t>
      </w:r>
      <w:r w:rsidRPr="00DA1BAF">
        <w:rPr>
          <w:rFonts w:ascii="Times New Roman" w:eastAsia="Times New Roman" w:hAnsi="Times New Roman" w:cs="Times New Roman"/>
          <w:color w:val="000000" w:themeColor="text1"/>
          <w:sz w:val="24"/>
          <w:szCs w:val="20"/>
          <w:lang w:eastAsia="ru-RU"/>
        </w:rPr>
        <w:t xml:space="preserve"> про рівень організації та проведення ЗНО:</w:t>
      </w:r>
    </w:p>
    <w:p w:rsidR="00C8350E" w:rsidRPr="00DA1BAF" w:rsidRDefault="00C8350E" w:rsidP="00C8350E">
      <w:pPr>
        <w:numPr>
          <w:ilvl w:val="0"/>
          <w:numId w:val="67"/>
        </w:numPr>
        <w:tabs>
          <w:tab w:val="num" w:pos="0"/>
        </w:tabs>
        <w:spacing w:after="0" w:line="240" w:lineRule="auto"/>
        <w:ind w:firstLine="540"/>
        <w:jc w:val="both"/>
        <w:rPr>
          <w:rFonts w:ascii="Times New Roman" w:eastAsia="Times New Roman" w:hAnsi="Times New Roman" w:cs="Times New Roman"/>
          <w:color w:val="000000" w:themeColor="text1"/>
          <w:sz w:val="24"/>
          <w:szCs w:val="20"/>
          <w:lang w:val="ru-RU" w:eastAsia="ru-RU"/>
        </w:rPr>
      </w:pPr>
      <w:r w:rsidRPr="00DA1BAF">
        <w:rPr>
          <w:rFonts w:ascii="Times New Roman" w:eastAsia="Times New Roman" w:hAnsi="Times New Roman" w:cs="Times New Roman"/>
          <w:color w:val="000000" w:themeColor="text1"/>
          <w:sz w:val="24"/>
          <w:szCs w:val="20"/>
          <w:lang w:val="ru-RU" w:eastAsia="ru-RU"/>
        </w:rPr>
        <w:t>в закладі було проведено належну роботу з підготовки до державної підсумкової атестації учні</w:t>
      </w:r>
      <w:r w:rsidRPr="00DA1BAF">
        <w:rPr>
          <w:rFonts w:ascii="Times New Roman" w:eastAsia="Times New Roman" w:hAnsi="Times New Roman" w:cs="Times New Roman"/>
          <w:color w:val="000000" w:themeColor="text1"/>
          <w:sz w:val="24"/>
          <w:szCs w:val="20"/>
          <w:lang w:eastAsia="ru-RU"/>
        </w:rPr>
        <w:t>в 11-го класу</w:t>
      </w:r>
      <w:r w:rsidRPr="00DA1BAF">
        <w:rPr>
          <w:rFonts w:ascii="Times New Roman" w:eastAsia="Times New Roman" w:hAnsi="Times New Roman" w:cs="Times New Roman"/>
          <w:color w:val="000000" w:themeColor="text1"/>
          <w:sz w:val="24"/>
          <w:szCs w:val="20"/>
          <w:lang w:val="ru-RU" w:eastAsia="ru-RU"/>
        </w:rPr>
        <w:t>;</w:t>
      </w:r>
    </w:p>
    <w:p w:rsidR="00C8350E" w:rsidRPr="00DA1BAF" w:rsidRDefault="00C8350E" w:rsidP="00C8350E">
      <w:pPr>
        <w:numPr>
          <w:ilvl w:val="0"/>
          <w:numId w:val="67"/>
        </w:numPr>
        <w:tabs>
          <w:tab w:val="num" w:pos="0"/>
        </w:tabs>
        <w:spacing w:after="0" w:line="240" w:lineRule="auto"/>
        <w:ind w:firstLine="540"/>
        <w:jc w:val="both"/>
        <w:rPr>
          <w:rFonts w:ascii="Times New Roman" w:eastAsia="Times New Roman" w:hAnsi="Times New Roman" w:cs="Times New Roman"/>
          <w:color w:val="000000" w:themeColor="text1"/>
          <w:sz w:val="24"/>
          <w:szCs w:val="20"/>
          <w:lang w:val="ru-RU" w:eastAsia="ru-RU"/>
        </w:rPr>
      </w:pPr>
      <w:r w:rsidRPr="00DA1BAF">
        <w:rPr>
          <w:rFonts w:ascii="Times New Roman" w:eastAsia="Times New Roman" w:hAnsi="Times New Roman" w:cs="Times New Roman"/>
          <w:color w:val="000000" w:themeColor="text1"/>
          <w:sz w:val="24"/>
          <w:szCs w:val="20"/>
          <w:lang w:val="ru-RU" w:eastAsia="ru-RU"/>
        </w:rPr>
        <w:t>вчителі-предметники забезпечили виконання державних програм з навчальних предметів</w:t>
      </w:r>
      <w:r w:rsidRPr="00DA1BAF">
        <w:rPr>
          <w:rFonts w:ascii="Times New Roman" w:eastAsia="Times New Roman" w:hAnsi="Times New Roman" w:cs="Times New Roman"/>
          <w:color w:val="000000" w:themeColor="text1"/>
          <w:sz w:val="24"/>
          <w:szCs w:val="20"/>
          <w:lang w:eastAsia="ru-RU"/>
        </w:rPr>
        <w:t xml:space="preserve"> (частково матеріал викладався дистанційно)</w:t>
      </w:r>
      <w:r w:rsidRPr="00DA1BAF">
        <w:rPr>
          <w:rFonts w:ascii="Times New Roman" w:eastAsia="Times New Roman" w:hAnsi="Times New Roman" w:cs="Times New Roman"/>
          <w:color w:val="000000" w:themeColor="text1"/>
          <w:sz w:val="24"/>
          <w:szCs w:val="20"/>
          <w:lang w:val="ru-RU" w:eastAsia="ru-RU"/>
        </w:rPr>
        <w:t>;</w:t>
      </w:r>
    </w:p>
    <w:p w:rsidR="00C8350E" w:rsidRPr="00DA1BAF" w:rsidRDefault="00C8350E" w:rsidP="00C8350E">
      <w:pPr>
        <w:numPr>
          <w:ilvl w:val="0"/>
          <w:numId w:val="67"/>
        </w:numPr>
        <w:tabs>
          <w:tab w:val="num" w:pos="0"/>
        </w:tabs>
        <w:spacing w:after="0" w:line="240" w:lineRule="auto"/>
        <w:ind w:firstLine="540"/>
        <w:jc w:val="both"/>
        <w:rPr>
          <w:rFonts w:ascii="Times New Roman" w:eastAsia="Times New Roman" w:hAnsi="Times New Roman" w:cs="Times New Roman"/>
          <w:color w:val="000000" w:themeColor="text1"/>
          <w:sz w:val="24"/>
          <w:szCs w:val="20"/>
          <w:lang w:val="ru-RU" w:eastAsia="ru-RU"/>
        </w:rPr>
      </w:pPr>
      <w:r w:rsidRPr="00DA1BAF">
        <w:rPr>
          <w:rFonts w:ascii="Times New Roman" w:eastAsia="Times New Roman" w:hAnsi="Times New Roman" w:cs="Times New Roman"/>
          <w:color w:val="000000" w:themeColor="text1"/>
          <w:sz w:val="24"/>
          <w:szCs w:val="20"/>
          <w:lang w:val="ru-RU" w:eastAsia="ru-RU"/>
        </w:rPr>
        <w:t>протягом ІІ семестру велося систематичне повторення навчального матеріалу з навчальних предметів;</w:t>
      </w:r>
    </w:p>
    <w:p w:rsidR="00C8350E" w:rsidRPr="00DA1BAF" w:rsidRDefault="00C8350E" w:rsidP="00C8350E">
      <w:pPr>
        <w:numPr>
          <w:ilvl w:val="0"/>
          <w:numId w:val="67"/>
        </w:numPr>
        <w:tabs>
          <w:tab w:val="num" w:pos="0"/>
        </w:tabs>
        <w:spacing w:after="0" w:line="240" w:lineRule="auto"/>
        <w:ind w:firstLine="567"/>
        <w:jc w:val="both"/>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val="ru-RU" w:eastAsia="ru-RU"/>
        </w:rPr>
        <w:t xml:space="preserve">діяльність педагогічного колективу була спрямована на успішне завершення навчального року  та проведення </w:t>
      </w:r>
      <w:r w:rsidRPr="00DA1BAF">
        <w:rPr>
          <w:rFonts w:ascii="Times New Roman" w:eastAsia="Times New Roman" w:hAnsi="Times New Roman" w:cs="Times New Roman"/>
          <w:color w:val="000000" w:themeColor="text1"/>
          <w:sz w:val="24"/>
          <w:szCs w:val="20"/>
          <w:lang w:eastAsia="ru-RU"/>
        </w:rPr>
        <w:t>ЗНО, враховуючи особливості карантинних обмежень.</w:t>
      </w: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Однак рівень навчальних досягнень вважається низьким .Результати ДПА не співпадають з семестровими та річними оцінками ( за винятком історії України).Слабий рівень знань учнів з : математики ( вч. Пушкар Я. І.), української мови ( вч. Маслій І. В.), англійська мова ( вч. Возна Н. М.).</w:t>
      </w: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 xml:space="preserve">         Виходячи з вищезазначеного, у 2021/2022 навчальному році слід продовжити роботу з підвищення якості підготовки учнів до ДПА, запроваджуючи різнорівневі тестові технології.</w:t>
      </w:r>
    </w:p>
    <w:p w:rsidR="00C8350E" w:rsidRPr="00DA1BAF" w:rsidRDefault="00C8350E" w:rsidP="00C8350E">
      <w:pPr>
        <w:spacing w:after="0" w:line="240" w:lineRule="auto"/>
        <w:ind w:left="-240"/>
        <w:jc w:val="center"/>
        <w:rPr>
          <w:rFonts w:ascii="Times New Roman" w:eastAsia="Times New Roman" w:hAnsi="Times New Roman" w:cs="Times New Roman"/>
          <w:b/>
          <w:color w:val="000000" w:themeColor="text1"/>
          <w:sz w:val="24"/>
          <w:szCs w:val="20"/>
          <w:lang w:eastAsia="ru-RU"/>
        </w:rPr>
      </w:pPr>
    </w:p>
    <w:p w:rsidR="00C8350E" w:rsidRPr="00DA1BAF" w:rsidRDefault="00C8350E" w:rsidP="00C8350E">
      <w:pPr>
        <w:spacing w:after="0" w:line="240" w:lineRule="auto"/>
        <w:ind w:left="-240"/>
        <w:jc w:val="center"/>
        <w:rPr>
          <w:rFonts w:ascii="Times New Roman" w:eastAsia="Times New Roman" w:hAnsi="Times New Roman" w:cs="Times New Roman"/>
          <w:b/>
          <w:color w:val="000000" w:themeColor="text1"/>
          <w:sz w:val="24"/>
          <w:szCs w:val="20"/>
          <w:lang w:eastAsia="ru-RU"/>
        </w:rPr>
      </w:pPr>
    </w:p>
    <w:p w:rsidR="00C8350E" w:rsidRPr="00DA1BAF" w:rsidRDefault="00C8350E" w:rsidP="00C8350E">
      <w:pPr>
        <w:spacing w:after="0" w:line="240" w:lineRule="auto"/>
        <w:ind w:left="-240"/>
        <w:jc w:val="center"/>
        <w:rPr>
          <w:rFonts w:ascii="Times New Roman" w:eastAsia="Times New Roman" w:hAnsi="Times New Roman" w:cs="Times New Roman"/>
          <w:b/>
          <w:color w:val="000000" w:themeColor="text1"/>
          <w:sz w:val="24"/>
          <w:szCs w:val="20"/>
          <w:lang w:eastAsia="ru-RU"/>
        </w:rPr>
      </w:pPr>
      <w:r w:rsidRPr="00DA1BAF">
        <w:rPr>
          <w:rFonts w:ascii="Times New Roman" w:eastAsia="Times New Roman" w:hAnsi="Times New Roman" w:cs="Times New Roman"/>
          <w:b/>
          <w:color w:val="000000" w:themeColor="text1"/>
          <w:sz w:val="24"/>
          <w:szCs w:val="20"/>
          <w:lang w:eastAsia="ru-RU"/>
        </w:rPr>
        <w:t>Методична робота</w:t>
      </w:r>
    </w:p>
    <w:p w:rsidR="00C8350E" w:rsidRPr="00DA1BAF" w:rsidRDefault="00C8350E" w:rsidP="00C8350E">
      <w:pPr>
        <w:spacing w:line="240" w:lineRule="auto"/>
        <w:ind w:firstLine="567"/>
        <w:jc w:val="both"/>
        <w:rPr>
          <w:rFonts w:ascii="Times New Roman" w:eastAsia="Times New Roman" w:hAnsi="Times New Roman" w:cs="Times New Roman"/>
          <w:bCs/>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 xml:space="preserve">У 2020/2021 навчальному році педагогічний колектив ліцею працював над реалізацією </w:t>
      </w:r>
      <w:r w:rsidRPr="00DA1BAF">
        <w:rPr>
          <w:rFonts w:ascii="Times New Roman" w:eastAsia="Times New Roman" w:hAnsi="Times New Roman" w:cs="Times New Roman"/>
          <w:b/>
          <w:bCs/>
          <w:iCs/>
          <w:color w:val="000000" w:themeColor="text1"/>
          <w:sz w:val="24"/>
          <w:szCs w:val="24"/>
          <w:lang w:eastAsia="ru-RU"/>
        </w:rPr>
        <w:t xml:space="preserve">педагогічного проблемного завдання  </w:t>
      </w:r>
      <w:r w:rsidRPr="00DA1BAF">
        <w:rPr>
          <w:rFonts w:ascii="Times New Roman" w:eastAsia="Times New Roman" w:hAnsi="Times New Roman" w:cs="Times New Roman"/>
          <w:b/>
          <w:color w:val="000000" w:themeColor="text1"/>
          <w:sz w:val="24"/>
          <w:szCs w:val="24"/>
          <w:lang w:eastAsia="ru-RU"/>
        </w:rPr>
        <w:t>“</w:t>
      </w:r>
      <w:r w:rsidRPr="00DA1BAF">
        <w:rPr>
          <w:rFonts w:ascii="Times New Roman" w:eastAsia="Times New Roman" w:hAnsi="Times New Roman" w:cs="Times New Roman"/>
          <w:bCs/>
          <w:color w:val="000000" w:themeColor="text1"/>
          <w:sz w:val="24"/>
          <w:szCs w:val="24"/>
          <w:lang w:eastAsia="ru-RU"/>
        </w:rPr>
        <w:t>Розвиток творчого мислення учнів через пошукову діяльніст педагогів » .</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На виконання Законів України “Про освіту”, “Про загальну середню освіту”, Інструкції з обліку дітей та підлітків шкільного віку,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освіти здійснював свою діяльність відповідно до Статуту, який відповідає сучасним нормативно-правовим документам, що регламентують діяльність загальноосвітніх закладів.</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rsidR="00C8350E" w:rsidRPr="00DA1BAF" w:rsidRDefault="00C8350E" w:rsidP="00C8350E">
      <w:pPr>
        <w:numPr>
          <w:ilvl w:val="0"/>
          <w:numId w:val="68"/>
        </w:numPr>
        <w:tabs>
          <w:tab w:val="left" w:pos="900"/>
          <w:tab w:val="num" w:pos="993"/>
          <w:tab w:val="left" w:pos="1701"/>
        </w:tabs>
        <w:spacing w:after="0" w:line="240" w:lineRule="auto"/>
        <w:ind w:left="900" w:hanging="333"/>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rsidR="00C8350E" w:rsidRPr="00DA1BAF" w:rsidRDefault="00C8350E" w:rsidP="00C8350E">
      <w:pPr>
        <w:numPr>
          <w:ilvl w:val="0"/>
          <w:numId w:val="68"/>
        </w:numPr>
        <w:tabs>
          <w:tab w:val="left" w:pos="900"/>
          <w:tab w:val="num" w:pos="993"/>
          <w:tab w:val="left" w:pos="1701"/>
        </w:tabs>
        <w:spacing w:after="0" w:line="240" w:lineRule="auto"/>
        <w:ind w:left="900" w:hanging="333"/>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оновлення освітнього процесу шляхом активного впровадження інноваційних технологій та поглиблення науково-теоретичної роботи;</w:t>
      </w:r>
    </w:p>
    <w:p w:rsidR="00C8350E" w:rsidRPr="00DA1BAF" w:rsidRDefault="00C8350E" w:rsidP="00C8350E">
      <w:pPr>
        <w:numPr>
          <w:ilvl w:val="0"/>
          <w:numId w:val="68"/>
        </w:numPr>
        <w:tabs>
          <w:tab w:val="left" w:pos="900"/>
          <w:tab w:val="num" w:pos="993"/>
          <w:tab w:val="left" w:pos="1701"/>
        </w:tabs>
        <w:spacing w:after="0" w:line="240" w:lineRule="auto"/>
        <w:ind w:left="900" w:hanging="333"/>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підвищення професійної компетентності вчителів;</w:t>
      </w:r>
    </w:p>
    <w:p w:rsidR="00C8350E" w:rsidRPr="00DA1BAF" w:rsidRDefault="00C8350E" w:rsidP="00C8350E">
      <w:pPr>
        <w:numPr>
          <w:ilvl w:val="0"/>
          <w:numId w:val="68"/>
        </w:numPr>
        <w:tabs>
          <w:tab w:val="left" w:pos="900"/>
          <w:tab w:val="num" w:pos="993"/>
          <w:tab w:val="left" w:pos="1701"/>
        </w:tabs>
        <w:spacing w:after="0" w:line="240" w:lineRule="auto"/>
        <w:ind w:left="900" w:hanging="333"/>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rsidR="00C8350E" w:rsidRPr="00DA1BAF" w:rsidRDefault="00C8350E" w:rsidP="00C8350E">
      <w:pPr>
        <w:numPr>
          <w:ilvl w:val="0"/>
          <w:numId w:val="68"/>
        </w:numPr>
        <w:tabs>
          <w:tab w:val="left" w:pos="900"/>
          <w:tab w:val="num" w:pos="993"/>
          <w:tab w:val="left" w:pos="1701"/>
        </w:tabs>
        <w:spacing w:after="0" w:line="240" w:lineRule="auto"/>
        <w:ind w:left="900" w:hanging="333"/>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Робота над єдиним проблемним завданням закладу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У 2020/2021 навчальному році основними формами методичної роботи з педагогічними працівниками  були:</w:t>
      </w:r>
    </w:p>
    <w:p w:rsidR="00C8350E" w:rsidRPr="00DA1BAF" w:rsidRDefault="00C8350E" w:rsidP="00C8350E">
      <w:pPr>
        <w:numPr>
          <w:ilvl w:val="0"/>
          <w:numId w:val="91"/>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педагогічна рада;</w:t>
      </w:r>
    </w:p>
    <w:p w:rsidR="00C8350E" w:rsidRPr="00DA1BAF" w:rsidRDefault="00C8350E" w:rsidP="00C8350E">
      <w:pPr>
        <w:numPr>
          <w:ilvl w:val="0"/>
          <w:numId w:val="91"/>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методична рада;</w:t>
      </w:r>
    </w:p>
    <w:p w:rsidR="00C8350E" w:rsidRPr="00DA1BAF" w:rsidRDefault="00C8350E" w:rsidP="00C8350E">
      <w:pPr>
        <w:numPr>
          <w:ilvl w:val="0"/>
          <w:numId w:val="91"/>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методичні об’єднання вчителів-предметників та  методичне об’єднання класних керівників;</w:t>
      </w:r>
    </w:p>
    <w:p w:rsidR="00C8350E" w:rsidRPr="00DA1BAF" w:rsidRDefault="00C8350E" w:rsidP="00C8350E">
      <w:pPr>
        <w:numPr>
          <w:ilvl w:val="0"/>
          <w:numId w:val="91"/>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інструктивно-методичні наради;</w:t>
      </w:r>
    </w:p>
    <w:p w:rsidR="00C8350E" w:rsidRPr="00DA1BAF" w:rsidRDefault="00C8350E" w:rsidP="00C8350E">
      <w:pPr>
        <w:numPr>
          <w:ilvl w:val="0"/>
          <w:numId w:val="91"/>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науково-практичні, творчі групи, методичні студії;</w:t>
      </w:r>
    </w:p>
    <w:p w:rsidR="00C8350E" w:rsidRPr="00DA1BAF" w:rsidRDefault="00C8350E" w:rsidP="00C8350E">
      <w:pPr>
        <w:numPr>
          <w:ilvl w:val="0"/>
          <w:numId w:val="91"/>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курси підвищення кваліфікації, атестація, самоосвіта.</w:t>
      </w:r>
    </w:p>
    <w:p w:rsidR="00C8350E" w:rsidRPr="00DA1BAF" w:rsidRDefault="00C8350E" w:rsidP="00C8350E">
      <w:pPr>
        <w:tabs>
          <w:tab w:val="left" w:pos="0"/>
        </w:tabs>
        <w:spacing w:after="0" w:line="240" w:lineRule="auto"/>
        <w:ind w:firstLine="567"/>
        <w:jc w:val="both"/>
        <w:rPr>
          <w:rFonts w:ascii="Times New Roman" w:eastAsia="Times New Roman" w:hAnsi="Times New Roman" w:cs="Times New Roman"/>
          <w:bCs/>
          <w:color w:val="000000" w:themeColor="text1"/>
          <w:sz w:val="24"/>
          <w:szCs w:val="24"/>
          <w:lang w:eastAsia="ru-RU"/>
        </w:rPr>
      </w:pPr>
      <w:r w:rsidRPr="00DA1BAF">
        <w:rPr>
          <w:rFonts w:ascii="Times New Roman" w:eastAsia="Times New Roman" w:hAnsi="Times New Roman" w:cs="Times New Roman"/>
          <w:bCs/>
          <w:color w:val="000000" w:themeColor="text1"/>
          <w:sz w:val="24"/>
          <w:szCs w:val="24"/>
          <w:lang w:eastAsia="ru-RU"/>
        </w:rPr>
        <w:tab/>
        <w:t>Пріоритетні напрямки діяльності ліцею реалізовувались шляхом впровадження сучасних інноваційних технологій, методики активного і інтерактивного навчання і виховання учнів, компетентнісного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 організації роботи з обдарованими та здібними учнями, здійснення моніторингу якості освіти та вихованості здобувачів освіти у закладі.</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Всі напрямки освітнього процесу координувала </w:t>
      </w:r>
      <w:r w:rsidRPr="00DA1BAF">
        <w:rPr>
          <w:rFonts w:ascii="Times New Roman" w:eastAsia="Times New Roman" w:hAnsi="Times New Roman" w:cs="Times New Roman"/>
          <w:bCs/>
          <w:color w:val="000000" w:themeColor="text1"/>
          <w:sz w:val="24"/>
          <w:szCs w:val="24"/>
          <w:lang w:val="ru-RU" w:eastAsia="ru-RU"/>
        </w:rPr>
        <w:t>методична рада</w:t>
      </w:r>
      <w:r w:rsidRPr="00DA1BAF">
        <w:rPr>
          <w:rFonts w:ascii="Times New Roman" w:eastAsia="Times New Roman" w:hAnsi="Times New Roman" w:cs="Times New Roman"/>
          <w:color w:val="000000" w:themeColor="text1"/>
          <w:sz w:val="24"/>
          <w:szCs w:val="24"/>
          <w:lang w:val="ru-RU" w:eastAsia="ru-RU"/>
        </w:rPr>
        <w:t xml:space="preserve"> </w:t>
      </w:r>
      <w:r w:rsidRPr="00DA1BAF">
        <w:rPr>
          <w:rFonts w:ascii="Times New Roman" w:eastAsia="Times New Roman" w:hAnsi="Times New Roman" w:cs="Times New Roman"/>
          <w:color w:val="000000" w:themeColor="text1"/>
          <w:sz w:val="24"/>
          <w:szCs w:val="24"/>
          <w:lang w:eastAsia="ru-RU"/>
        </w:rPr>
        <w:t>. Координувала роботу методичної ради заступник директора з НВР Заглевська І. Я.</w:t>
      </w:r>
    </w:p>
    <w:p w:rsidR="00C8350E" w:rsidRPr="00DA1BAF" w:rsidRDefault="00C8350E" w:rsidP="00C8350E">
      <w:pPr>
        <w:spacing w:after="0" w:line="240" w:lineRule="auto"/>
        <w:ind w:firstLine="567"/>
        <w:jc w:val="both"/>
        <w:rPr>
          <w:rFonts w:ascii="Times New Roman" w:eastAsia="Times New Roman" w:hAnsi="Times New Roman" w:cs="Times New Roman"/>
          <w:b/>
          <w:bCs/>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Упродовж</w:t>
      </w:r>
      <w:r w:rsidRPr="00DA1BAF">
        <w:rPr>
          <w:rFonts w:ascii="Times New Roman" w:eastAsia="Times New Roman" w:hAnsi="Times New Roman" w:cs="Times New Roman"/>
          <w:color w:val="000000" w:themeColor="text1"/>
          <w:sz w:val="24"/>
          <w:szCs w:val="24"/>
          <w:lang w:val="ru-RU" w:eastAsia="ru-RU"/>
        </w:rPr>
        <w:t xml:space="preserve"> року в</w:t>
      </w:r>
      <w:r w:rsidRPr="00DA1BAF">
        <w:rPr>
          <w:rFonts w:ascii="Times New Roman" w:eastAsia="Times New Roman" w:hAnsi="Times New Roman" w:cs="Times New Roman"/>
          <w:color w:val="000000" w:themeColor="text1"/>
          <w:sz w:val="24"/>
          <w:szCs w:val="24"/>
          <w:lang w:eastAsia="ru-RU"/>
        </w:rPr>
        <w:t xml:space="preserve"> ліцеї</w:t>
      </w:r>
      <w:r w:rsidRPr="00DA1BAF">
        <w:rPr>
          <w:rFonts w:ascii="Times New Roman" w:eastAsia="Times New Roman" w:hAnsi="Times New Roman" w:cs="Times New Roman"/>
          <w:color w:val="000000" w:themeColor="text1"/>
          <w:sz w:val="24"/>
          <w:szCs w:val="24"/>
          <w:lang w:val="ru-RU" w:eastAsia="ru-RU"/>
        </w:rPr>
        <w:t xml:space="preserve"> працювали такі </w:t>
      </w:r>
      <w:r w:rsidRPr="00DA1BAF">
        <w:rPr>
          <w:rFonts w:ascii="Times New Roman" w:eastAsia="Times New Roman" w:hAnsi="Times New Roman" w:cs="Times New Roman"/>
          <w:bCs/>
          <w:color w:val="000000" w:themeColor="text1"/>
          <w:sz w:val="24"/>
          <w:szCs w:val="24"/>
          <w:lang w:val="ru-RU" w:eastAsia="ru-RU"/>
        </w:rPr>
        <w:t>метод</w:t>
      </w:r>
      <w:r w:rsidRPr="00DA1BAF">
        <w:rPr>
          <w:rFonts w:ascii="Times New Roman" w:eastAsia="Times New Roman" w:hAnsi="Times New Roman" w:cs="Times New Roman"/>
          <w:bCs/>
          <w:color w:val="000000" w:themeColor="text1"/>
          <w:sz w:val="24"/>
          <w:szCs w:val="24"/>
          <w:lang w:eastAsia="ru-RU"/>
        </w:rPr>
        <w:t xml:space="preserve">ичні </w:t>
      </w:r>
      <w:r w:rsidRPr="00DA1BAF">
        <w:rPr>
          <w:rFonts w:ascii="Times New Roman" w:eastAsia="Times New Roman" w:hAnsi="Times New Roman" w:cs="Times New Roman"/>
          <w:bCs/>
          <w:color w:val="000000" w:themeColor="text1"/>
          <w:sz w:val="24"/>
          <w:szCs w:val="24"/>
          <w:lang w:val="ru-RU" w:eastAsia="ru-RU"/>
        </w:rPr>
        <w:t>об’єднання:</w:t>
      </w:r>
    </w:p>
    <w:p w:rsidR="00C8350E" w:rsidRPr="00DA1BAF" w:rsidRDefault="00C8350E" w:rsidP="00C8350E">
      <w:pPr>
        <w:tabs>
          <w:tab w:val="left" w:pos="720"/>
        </w:tabs>
        <w:spacing w:after="0" w:line="240" w:lineRule="auto"/>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1.Учителів предметів суспільно – гуманітарного  циклу</w:t>
      </w:r>
      <w:r w:rsidRPr="00DA1BAF">
        <w:rPr>
          <w:rFonts w:ascii="Times New Roman" w:eastAsia="Times New Roman" w:hAnsi="Times New Roman" w:cs="Times New Roman"/>
          <w:color w:val="000000" w:themeColor="text1"/>
          <w:sz w:val="24"/>
          <w:szCs w:val="24"/>
          <w:lang w:val="ru-RU" w:eastAsia="ru-RU"/>
        </w:rPr>
        <w:t xml:space="preserve"> (кер</w:t>
      </w:r>
      <w:r w:rsidRPr="00DA1BAF">
        <w:rPr>
          <w:rFonts w:ascii="Times New Roman" w:eastAsia="Times New Roman" w:hAnsi="Times New Roman" w:cs="Times New Roman"/>
          <w:color w:val="000000" w:themeColor="text1"/>
          <w:sz w:val="24"/>
          <w:szCs w:val="24"/>
          <w:lang w:eastAsia="ru-RU"/>
        </w:rPr>
        <w:t>івник Сенишин Н. М.</w:t>
      </w:r>
      <w:r w:rsidRPr="00DA1BAF">
        <w:rPr>
          <w:rFonts w:ascii="Times New Roman" w:eastAsia="Times New Roman" w:hAnsi="Times New Roman" w:cs="Times New Roman"/>
          <w:color w:val="000000" w:themeColor="text1"/>
          <w:sz w:val="24"/>
          <w:szCs w:val="24"/>
          <w:lang w:val="ru-RU" w:eastAsia="ru-RU"/>
        </w:rPr>
        <w:t>)</w:t>
      </w:r>
    </w:p>
    <w:p w:rsidR="00C8350E" w:rsidRPr="00DA1BAF" w:rsidRDefault="00C8350E" w:rsidP="00C8350E">
      <w:pPr>
        <w:tabs>
          <w:tab w:val="left" w:pos="720"/>
        </w:tabs>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2.Учителів предметів п</w:t>
      </w:r>
      <w:r w:rsidRPr="00DA1BAF">
        <w:rPr>
          <w:rFonts w:ascii="Times New Roman" w:eastAsia="Times New Roman" w:hAnsi="Times New Roman" w:cs="Times New Roman"/>
          <w:color w:val="000000" w:themeColor="text1"/>
          <w:sz w:val="24"/>
          <w:szCs w:val="24"/>
          <w:lang w:val="ru-RU" w:eastAsia="ru-RU"/>
        </w:rPr>
        <w:t>риродничо-математичн</w:t>
      </w:r>
      <w:r w:rsidRPr="00DA1BAF">
        <w:rPr>
          <w:rFonts w:ascii="Times New Roman" w:eastAsia="Times New Roman" w:hAnsi="Times New Roman" w:cs="Times New Roman"/>
          <w:color w:val="000000" w:themeColor="text1"/>
          <w:sz w:val="24"/>
          <w:szCs w:val="24"/>
          <w:lang w:eastAsia="ru-RU"/>
        </w:rPr>
        <w:t>ого циклу</w:t>
      </w:r>
      <w:r w:rsidRPr="00DA1BAF">
        <w:rPr>
          <w:rFonts w:ascii="Times New Roman" w:eastAsia="Times New Roman" w:hAnsi="Times New Roman" w:cs="Times New Roman"/>
          <w:color w:val="000000" w:themeColor="text1"/>
          <w:sz w:val="24"/>
          <w:szCs w:val="24"/>
          <w:lang w:val="ru-RU" w:eastAsia="ru-RU"/>
        </w:rPr>
        <w:t xml:space="preserve"> (кер</w:t>
      </w:r>
      <w:r w:rsidRPr="00DA1BAF">
        <w:rPr>
          <w:rFonts w:ascii="Times New Roman" w:eastAsia="Times New Roman" w:hAnsi="Times New Roman" w:cs="Times New Roman"/>
          <w:color w:val="000000" w:themeColor="text1"/>
          <w:sz w:val="24"/>
          <w:szCs w:val="24"/>
          <w:lang w:eastAsia="ru-RU"/>
        </w:rPr>
        <w:t>івник</w:t>
      </w:r>
      <w:r w:rsidRPr="00DA1BAF">
        <w:rPr>
          <w:rFonts w:ascii="Times New Roman" w:eastAsia="Times New Roman" w:hAnsi="Times New Roman" w:cs="Times New Roman"/>
          <w:color w:val="000000" w:themeColor="text1"/>
          <w:sz w:val="24"/>
          <w:szCs w:val="24"/>
          <w:lang w:val="ru-RU" w:eastAsia="ru-RU"/>
        </w:rPr>
        <w:t xml:space="preserve"> </w:t>
      </w:r>
      <w:r w:rsidRPr="00DA1BAF">
        <w:rPr>
          <w:rFonts w:ascii="Times New Roman" w:eastAsia="Times New Roman" w:hAnsi="Times New Roman" w:cs="Times New Roman"/>
          <w:color w:val="000000" w:themeColor="text1"/>
          <w:sz w:val="24"/>
          <w:szCs w:val="24"/>
          <w:lang w:eastAsia="ru-RU"/>
        </w:rPr>
        <w:t>Остапів НЯ.</w:t>
      </w:r>
      <w:r w:rsidRPr="00DA1BAF">
        <w:rPr>
          <w:rFonts w:ascii="Times New Roman" w:eastAsia="Times New Roman" w:hAnsi="Times New Roman" w:cs="Times New Roman"/>
          <w:color w:val="000000" w:themeColor="text1"/>
          <w:sz w:val="24"/>
          <w:szCs w:val="24"/>
          <w:lang w:val="ru-RU" w:eastAsia="ru-RU"/>
        </w:rPr>
        <w:t>.)</w:t>
      </w:r>
      <w:r w:rsidRPr="00DA1BAF">
        <w:rPr>
          <w:rFonts w:ascii="Times New Roman" w:eastAsia="Times New Roman" w:hAnsi="Times New Roman" w:cs="Times New Roman"/>
          <w:color w:val="000000" w:themeColor="text1"/>
          <w:sz w:val="24"/>
          <w:szCs w:val="24"/>
          <w:lang w:eastAsia="ru-RU"/>
        </w:rPr>
        <w:t xml:space="preserve">   3.Учителів початкових класів (керівник Паньків О. А.</w:t>
      </w:r>
    </w:p>
    <w:p w:rsidR="00C8350E" w:rsidRPr="00DA1BAF" w:rsidRDefault="00C8350E" w:rsidP="00C8350E">
      <w:pPr>
        <w:tabs>
          <w:tab w:val="left" w:pos="720"/>
        </w:tabs>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 xml:space="preserve">  4. Класних керівників (керівник Іванів Н. Д..)</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Методичні об’єднання відігравали важливу роль в реалізації головних завдань  та методичної проблеми закладу. На засіданнях ШМО обговорювались питання результатів ДПА, ЗНО, контрольних робіт учнів, надавалась методична допомога педагогам, що атестуються тощо. </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У ліцеїі працює творча лабораторія «</w:t>
      </w:r>
      <w:r w:rsidRPr="00DA1BAF">
        <w:rPr>
          <w:rFonts w:ascii="Times New Roman" w:eastAsia="Times New Roman" w:hAnsi="Times New Roman" w:cs="Times New Roman"/>
          <w:b/>
          <w:color w:val="000000" w:themeColor="text1"/>
          <w:sz w:val="24"/>
          <w:szCs w:val="24"/>
          <w:lang w:eastAsia="ru-RU"/>
        </w:rPr>
        <w:t xml:space="preserve">Джерело </w:t>
      </w:r>
      <w:r w:rsidRPr="00DA1BAF">
        <w:rPr>
          <w:rFonts w:ascii="Times New Roman" w:eastAsia="Times New Roman" w:hAnsi="Times New Roman" w:cs="Times New Roman"/>
          <w:b/>
          <w:bCs/>
          <w:color w:val="000000" w:themeColor="text1"/>
          <w:sz w:val="24"/>
          <w:szCs w:val="24"/>
          <w:lang w:eastAsia="ru-RU"/>
        </w:rPr>
        <w:t>натхнення</w:t>
      </w:r>
      <w:r w:rsidRPr="00DA1BAF">
        <w:rPr>
          <w:rFonts w:ascii="Times New Roman" w:eastAsia="Times New Roman" w:hAnsi="Times New Roman" w:cs="Times New Roman"/>
          <w:color w:val="000000" w:themeColor="text1"/>
          <w:sz w:val="24"/>
          <w:szCs w:val="24"/>
          <w:lang w:eastAsia="ru-RU"/>
        </w:rPr>
        <w:t xml:space="preserve">». Вона виконала поставлені завдання на цей рік повністю, бо створювала і забезпечувала оптимальні умови для традиційних і нетрадиційних форм навчання учителів, що сприяло самовираженню особистості, розкриттю її природних нахилів і здібностей, вивчалися і застосовувалися на практиці інноваційні освітні технології, психолого-педагогічні наукові досягнення, знайомилися з ефективним педагогічним досвідом. </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4844"/>
        <w:gridCol w:w="2467"/>
      </w:tblGrid>
      <w:tr w:rsidR="00DA1BAF" w:rsidRPr="00DA1BAF" w:rsidTr="00D11AA1">
        <w:trPr>
          <w:trHeight w:val="906"/>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 xml:space="preserve">      Назва та суть інновації педагогічної технології, автор-розробник</w:t>
            </w:r>
          </w:p>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p>
        </w:tc>
        <w:tc>
          <w:tcPr>
            <w:tcW w:w="4844" w:type="dxa"/>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ind w:firstLine="567"/>
              <w:jc w:val="center"/>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Колектив або особа, які впроваджують (адаптують, впроваджують дану технологію)</w:t>
            </w:r>
          </w:p>
        </w:tc>
        <w:tc>
          <w:tcPr>
            <w:tcW w:w="2467" w:type="dxa"/>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ind w:firstLine="567"/>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Результати</w:t>
            </w:r>
          </w:p>
        </w:tc>
      </w:tr>
      <w:tr w:rsidR="00DA1BAF" w:rsidRPr="00DA1BAF" w:rsidTr="00D11AA1">
        <w:trPr>
          <w:trHeight w:val="349"/>
          <w:jc w:val="center"/>
        </w:trPr>
        <w:tc>
          <w:tcPr>
            <w:tcW w:w="21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1. Особистісно орієнтоване навчання (С.І.Подмазін)</w:t>
            </w:r>
          </w:p>
        </w:tc>
        <w:tc>
          <w:tcPr>
            <w:tcW w:w="4844"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b/>
                <w:color w:val="000000" w:themeColor="text1"/>
                <w:sz w:val="20"/>
                <w:szCs w:val="24"/>
                <w:lang w:eastAsia="ru-RU"/>
              </w:rPr>
              <w:t>Сенишин Н. М</w:t>
            </w:r>
            <w:r w:rsidRPr="00DA1BAF">
              <w:rPr>
                <w:rFonts w:ascii="Times New Roman" w:eastAsia="Times New Roman" w:hAnsi="Times New Roman" w:cs="Times New Roman"/>
                <w:b/>
                <w:i/>
                <w:color w:val="000000" w:themeColor="text1"/>
                <w:sz w:val="20"/>
                <w:szCs w:val="24"/>
                <w:lang w:eastAsia="ru-RU"/>
              </w:rPr>
              <w:t>.</w:t>
            </w:r>
            <w:r w:rsidRPr="00DA1BAF">
              <w:rPr>
                <w:rFonts w:ascii="Times New Roman" w:eastAsia="Times New Roman" w:hAnsi="Times New Roman" w:cs="Times New Roman"/>
                <w:color w:val="000000" w:themeColor="text1"/>
                <w:sz w:val="20"/>
                <w:szCs w:val="24"/>
                <w:lang w:eastAsia="ru-RU"/>
              </w:rPr>
              <w:t>– учитель української мови та літератури</w:t>
            </w:r>
          </w:p>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p>
        </w:tc>
        <w:tc>
          <w:tcPr>
            <w:tcW w:w="2467"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Підвищення пізнавальної активності і якості знань учнів</w:t>
            </w:r>
          </w:p>
        </w:tc>
      </w:tr>
      <w:tr w:rsidR="00DA1BAF" w:rsidRPr="00DA1BAF" w:rsidTr="00D11AA1">
        <w:trPr>
          <w:trHeight w:val="955"/>
          <w:jc w:val="center"/>
        </w:trPr>
        <w:tc>
          <w:tcPr>
            <w:tcW w:w="21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2. Педагогічна підтримка учнів в навчально-виховному процесі (О.С.Газман)</w:t>
            </w:r>
          </w:p>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p>
        </w:tc>
        <w:tc>
          <w:tcPr>
            <w:tcW w:w="4844"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b/>
                <w:color w:val="000000" w:themeColor="text1"/>
                <w:sz w:val="20"/>
                <w:szCs w:val="24"/>
                <w:lang w:eastAsia="ru-RU"/>
              </w:rPr>
              <w:t>Бардаль О. А.</w:t>
            </w:r>
            <w:r w:rsidRPr="00DA1BAF">
              <w:rPr>
                <w:rFonts w:ascii="Times New Roman" w:eastAsia="Times New Roman" w:hAnsi="Times New Roman" w:cs="Times New Roman"/>
                <w:b/>
                <w:i/>
                <w:color w:val="000000" w:themeColor="text1"/>
                <w:sz w:val="20"/>
                <w:szCs w:val="24"/>
                <w:lang w:eastAsia="ru-RU"/>
              </w:rPr>
              <w:t xml:space="preserve"> –</w:t>
            </w:r>
            <w:r w:rsidRPr="00DA1BAF">
              <w:rPr>
                <w:rFonts w:ascii="Times New Roman" w:eastAsia="Times New Roman" w:hAnsi="Times New Roman" w:cs="Times New Roman"/>
                <w:color w:val="000000" w:themeColor="text1"/>
                <w:sz w:val="20"/>
                <w:szCs w:val="24"/>
                <w:lang w:eastAsia="ru-RU"/>
              </w:rPr>
              <w:t>учитель початкових класів</w:t>
            </w:r>
          </w:p>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b/>
                <w:color w:val="000000" w:themeColor="text1"/>
                <w:sz w:val="20"/>
                <w:szCs w:val="24"/>
                <w:lang w:eastAsia="ru-RU"/>
              </w:rPr>
              <w:t>Остапів Н. Я.</w:t>
            </w:r>
            <w:r w:rsidRPr="00DA1BAF">
              <w:rPr>
                <w:rFonts w:ascii="Times New Roman" w:eastAsia="Times New Roman" w:hAnsi="Times New Roman" w:cs="Times New Roman"/>
                <w:color w:val="000000" w:themeColor="text1"/>
                <w:sz w:val="20"/>
                <w:szCs w:val="24"/>
                <w:lang w:eastAsia="ru-RU"/>
              </w:rPr>
              <w:t>- учитель хімії</w:t>
            </w:r>
          </w:p>
          <w:p w:rsidR="00C8350E" w:rsidRPr="00DA1BAF" w:rsidRDefault="00C8350E" w:rsidP="00C8350E">
            <w:pPr>
              <w:spacing w:after="0" w:line="240" w:lineRule="auto"/>
              <w:rPr>
                <w:rFonts w:ascii="Times New Roman" w:eastAsia="Times New Roman" w:hAnsi="Times New Roman" w:cs="Times New Roman"/>
                <w:b/>
                <w:color w:val="000000" w:themeColor="text1"/>
                <w:sz w:val="20"/>
                <w:szCs w:val="24"/>
                <w:lang w:eastAsia="ru-RU"/>
              </w:rPr>
            </w:pPr>
            <w:r w:rsidRPr="00DA1BAF">
              <w:rPr>
                <w:rFonts w:ascii="Times New Roman" w:eastAsia="Times New Roman" w:hAnsi="Times New Roman" w:cs="Times New Roman"/>
                <w:b/>
                <w:color w:val="000000" w:themeColor="text1"/>
                <w:sz w:val="20"/>
                <w:szCs w:val="24"/>
                <w:lang w:eastAsia="ru-RU"/>
              </w:rPr>
              <w:t>Возна Н. М</w:t>
            </w:r>
            <w:r w:rsidRPr="00DA1BAF">
              <w:rPr>
                <w:rFonts w:ascii="Times New Roman" w:eastAsia="Times New Roman" w:hAnsi="Times New Roman" w:cs="Times New Roman"/>
                <w:b/>
                <w:i/>
                <w:color w:val="000000" w:themeColor="text1"/>
                <w:sz w:val="20"/>
                <w:szCs w:val="24"/>
                <w:lang w:eastAsia="ru-RU"/>
              </w:rPr>
              <w:t>.</w:t>
            </w:r>
            <w:r w:rsidRPr="00DA1BAF">
              <w:rPr>
                <w:rFonts w:ascii="Times New Roman" w:eastAsia="Times New Roman" w:hAnsi="Times New Roman" w:cs="Times New Roman"/>
                <w:b/>
                <w:color w:val="000000" w:themeColor="text1"/>
                <w:sz w:val="20"/>
                <w:szCs w:val="24"/>
                <w:lang w:eastAsia="ru-RU"/>
              </w:rPr>
              <w:t xml:space="preserve"> – </w:t>
            </w:r>
            <w:r w:rsidRPr="00DA1BAF">
              <w:rPr>
                <w:rFonts w:ascii="Times New Roman" w:eastAsia="Times New Roman" w:hAnsi="Times New Roman" w:cs="Times New Roman"/>
                <w:color w:val="000000" w:themeColor="text1"/>
                <w:sz w:val="20"/>
                <w:szCs w:val="24"/>
                <w:lang w:eastAsia="ru-RU"/>
              </w:rPr>
              <w:t>учитель англійської мови</w:t>
            </w:r>
          </w:p>
        </w:tc>
        <w:tc>
          <w:tcPr>
            <w:tcW w:w="2467"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Розвиток комунікативних навичок в процесі активної діяльності учнів</w:t>
            </w:r>
          </w:p>
        </w:tc>
      </w:tr>
      <w:tr w:rsidR="00DA1BAF" w:rsidRPr="00DA1BAF" w:rsidTr="00D11AA1">
        <w:trPr>
          <w:trHeight w:val="770"/>
          <w:jc w:val="center"/>
        </w:trPr>
        <w:tc>
          <w:tcPr>
            <w:tcW w:w="21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3. Система комбінованого навчання (М.П.Гузик)</w:t>
            </w:r>
          </w:p>
        </w:tc>
        <w:tc>
          <w:tcPr>
            <w:tcW w:w="4844"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b/>
                <w:color w:val="000000" w:themeColor="text1"/>
                <w:sz w:val="20"/>
                <w:szCs w:val="24"/>
                <w:lang w:eastAsia="ru-RU"/>
              </w:rPr>
            </w:pPr>
            <w:r w:rsidRPr="00DA1BAF">
              <w:rPr>
                <w:rFonts w:ascii="Times New Roman" w:eastAsia="Times New Roman" w:hAnsi="Times New Roman" w:cs="Times New Roman"/>
                <w:b/>
                <w:color w:val="000000" w:themeColor="text1"/>
                <w:sz w:val="20"/>
                <w:szCs w:val="24"/>
                <w:lang w:eastAsia="ru-RU"/>
              </w:rPr>
              <w:t>Даниляк М. Р</w:t>
            </w:r>
            <w:r w:rsidRPr="00DA1BAF">
              <w:rPr>
                <w:rFonts w:ascii="Times New Roman" w:eastAsia="Times New Roman" w:hAnsi="Times New Roman" w:cs="Times New Roman"/>
                <w:b/>
                <w:i/>
                <w:color w:val="000000" w:themeColor="text1"/>
                <w:sz w:val="20"/>
                <w:szCs w:val="24"/>
                <w:lang w:eastAsia="ru-RU"/>
              </w:rPr>
              <w:t xml:space="preserve">. – </w:t>
            </w:r>
            <w:r w:rsidRPr="00DA1BAF">
              <w:rPr>
                <w:rFonts w:ascii="Times New Roman" w:eastAsia="Times New Roman" w:hAnsi="Times New Roman" w:cs="Times New Roman"/>
                <w:color w:val="000000" w:themeColor="text1"/>
                <w:sz w:val="20"/>
                <w:szCs w:val="24"/>
                <w:lang w:eastAsia="ru-RU"/>
              </w:rPr>
              <w:t>учитель фізики</w:t>
            </w:r>
          </w:p>
          <w:p w:rsidR="00C8350E" w:rsidRPr="00DA1BAF" w:rsidRDefault="00C8350E" w:rsidP="00C8350E">
            <w:pPr>
              <w:spacing w:after="0" w:line="240" w:lineRule="auto"/>
              <w:rPr>
                <w:rFonts w:ascii="Times New Roman" w:eastAsia="Times New Roman" w:hAnsi="Times New Roman" w:cs="Times New Roman"/>
                <w:b/>
                <w:i/>
                <w:color w:val="000000" w:themeColor="text1"/>
                <w:sz w:val="20"/>
                <w:szCs w:val="24"/>
                <w:lang w:eastAsia="ru-RU"/>
              </w:rPr>
            </w:pPr>
            <w:r w:rsidRPr="00DA1BAF">
              <w:rPr>
                <w:rFonts w:ascii="Times New Roman" w:eastAsia="Times New Roman" w:hAnsi="Times New Roman" w:cs="Times New Roman"/>
                <w:b/>
                <w:color w:val="000000" w:themeColor="text1"/>
                <w:sz w:val="20"/>
                <w:szCs w:val="24"/>
                <w:lang w:eastAsia="ru-RU"/>
              </w:rPr>
              <w:t>Ординцева</w:t>
            </w:r>
            <w:r w:rsidRPr="00DA1BAF">
              <w:rPr>
                <w:rFonts w:ascii="Times New Roman" w:eastAsia="Times New Roman" w:hAnsi="Times New Roman" w:cs="Times New Roman"/>
                <w:b/>
                <w:i/>
                <w:color w:val="000000" w:themeColor="text1"/>
                <w:sz w:val="20"/>
                <w:szCs w:val="24"/>
                <w:lang w:eastAsia="ru-RU"/>
              </w:rPr>
              <w:t xml:space="preserve"> І. Ю.– </w:t>
            </w:r>
            <w:r w:rsidRPr="00DA1BAF">
              <w:rPr>
                <w:rFonts w:ascii="Times New Roman" w:eastAsia="Times New Roman" w:hAnsi="Times New Roman" w:cs="Times New Roman"/>
                <w:color w:val="000000" w:themeColor="text1"/>
                <w:sz w:val="20"/>
                <w:szCs w:val="24"/>
                <w:lang w:eastAsia="ru-RU"/>
              </w:rPr>
              <w:t>учитель англійської мови</w:t>
            </w:r>
          </w:p>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b/>
                <w:color w:val="000000" w:themeColor="text1"/>
                <w:sz w:val="20"/>
                <w:szCs w:val="24"/>
                <w:lang w:eastAsia="ru-RU"/>
              </w:rPr>
              <w:t>Іванів Н. Д.</w:t>
            </w:r>
            <w:r w:rsidRPr="00DA1BAF">
              <w:rPr>
                <w:rFonts w:ascii="Times New Roman" w:eastAsia="Times New Roman" w:hAnsi="Times New Roman" w:cs="Times New Roman"/>
                <w:color w:val="000000" w:themeColor="text1"/>
                <w:sz w:val="20"/>
                <w:szCs w:val="24"/>
                <w:lang w:eastAsia="ru-RU"/>
              </w:rPr>
              <w:t xml:space="preserve"> – учитель географії</w:t>
            </w:r>
          </w:p>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p>
        </w:tc>
        <w:tc>
          <w:tcPr>
            <w:tcW w:w="2467"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Поетапне керування пізнавальної діяльності учнів на творчій основі</w:t>
            </w:r>
          </w:p>
        </w:tc>
      </w:tr>
      <w:tr w:rsidR="00DA1BAF" w:rsidRPr="00DA1BAF" w:rsidTr="00D11AA1">
        <w:trPr>
          <w:trHeight w:val="972"/>
          <w:jc w:val="center"/>
        </w:trPr>
        <w:tc>
          <w:tcPr>
            <w:tcW w:w="21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4. Застосування комунікативних меток у викладанні предметів (практичний власний досвід)</w:t>
            </w:r>
          </w:p>
        </w:tc>
        <w:tc>
          <w:tcPr>
            <w:tcW w:w="4844"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p>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b/>
                <w:color w:val="000000" w:themeColor="text1"/>
                <w:sz w:val="20"/>
                <w:szCs w:val="24"/>
                <w:lang w:eastAsia="ru-RU"/>
              </w:rPr>
              <w:t>Плісак В.С.</w:t>
            </w:r>
            <w:r w:rsidRPr="00DA1BAF">
              <w:rPr>
                <w:rFonts w:ascii="Times New Roman" w:eastAsia="Times New Roman" w:hAnsi="Times New Roman" w:cs="Times New Roman"/>
                <w:color w:val="000000" w:themeColor="text1"/>
                <w:sz w:val="20"/>
                <w:szCs w:val="24"/>
                <w:lang w:eastAsia="ru-RU"/>
              </w:rPr>
              <w:t>- учитель історії</w:t>
            </w:r>
          </w:p>
          <w:p w:rsidR="00C8350E" w:rsidRPr="00DA1BAF" w:rsidRDefault="00C8350E" w:rsidP="00C8350E">
            <w:pPr>
              <w:spacing w:after="0" w:line="240" w:lineRule="auto"/>
              <w:rPr>
                <w:rFonts w:ascii="Times New Roman" w:eastAsia="Times New Roman" w:hAnsi="Times New Roman" w:cs="Times New Roman"/>
                <w:b/>
                <w:i/>
                <w:color w:val="000000" w:themeColor="text1"/>
                <w:sz w:val="20"/>
                <w:szCs w:val="24"/>
                <w:lang w:eastAsia="ru-RU"/>
              </w:rPr>
            </w:pPr>
            <w:r w:rsidRPr="00DA1BAF">
              <w:rPr>
                <w:rFonts w:ascii="Times New Roman" w:eastAsia="Times New Roman" w:hAnsi="Times New Roman" w:cs="Times New Roman"/>
                <w:b/>
                <w:color w:val="000000" w:themeColor="text1"/>
                <w:sz w:val="20"/>
                <w:szCs w:val="24"/>
                <w:lang w:eastAsia="ru-RU"/>
              </w:rPr>
              <w:t>Дзюбатий В. М.–</w:t>
            </w:r>
            <w:r w:rsidRPr="00DA1BAF">
              <w:rPr>
                <w:rFonts w:ascii="Times New Roman" w:eastAsia="Times New Roman" w:hAnsi="Times New Roman" w:cs="Times New Roman"/>
                <w:b/>
                <w:i/>
                <w:color w:val="000000" w:themeColor="text1"/>
                <w:sz w:val="20"/>
                <w:szCs w:val="24"/>
                <w:lang w:eastAsia="ru-RU"/>
              </w:rPr>
              <w:t xml:space="preserve"> </w:t>
            </w:r>
            <w:r w:rsidRPr="00DA1BAF">
              <w:rPr>
                <w:rFonts w:ascii="Times New Roman" w:eastAsia="Times New Roman" w:hAnsi="Times New Roman" w:cs="Times New Roman"/>
                <w:color w:val="000000" w:themeColor="text1"/>
                <w:sz w:val="20"/>
                <w:szCs w:val="24"/>
                <w:lang w:eastAsia="ru-RU"/>
              </w:rPr>
              <w:t>учитель математки</w:t>
            </w:r>
          </w:p>
        </w:tc>
        <w:tc>
          <w:tcPr>
            <w:tcW w:w="2467"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Формування навичок активного сприйняття та здобуття інформації, вмінь аналізувати її і виділяти основне в процесі навчання, застосування ІКТ в навчанні</w:t>
            </w:r>
          </w:p>
        </w:tc>
      </w:tr>
      <w:tr w:rsidR="00DA1BAF" w:rsidRPr="00DA1BAF" w:rsidTr="00D11AA1">
        <w:trPr>
          <w:trHeight w:val="972"/>
          <w:jc w:val="center"/>
        </w:trPr>
        <w:tc>
          <w:tcPr>
            <w:tcW w:w="21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5. Технологія педагогіки співпраці (В.А.Караковський)</w:t>
            </w:r>
          </w:p>
        </w:tc>
        <w:tc>
          <w:tcPr>
            <w:tcW w:w="4844"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b/>
                <w:color w:val="000000" w:themeColor="text1"/>
                <w:sz w:val="20"/>
                <w:szCs w:val="24"/>
                <w:lang w:eastAsia="ru-RU"/>
              </w:rPr>
              <w:t>Кобильник О. В.-</w:t>
            </w:r>
            <w:r w:rsidRPr="00DA1BAF">
              <w:rPr>
                <w:rFonts w:ascii="Times New Roman" w:eastAsia="Times New Roman" w:hAnsi="Times New Roman" w:cs="Times New Roman"/>
                <w:b/>
                <w:i/>
                <w:color w:val="000000" w:themeColor="text1"/>
                <w:sz w:val="20"/>
                <w:szCs w:val="24"/>
                <w:lang w:eastAsia="ru-RU"/>
              </w:rPr>
              <w:t xml:space="preserve"> </w:t>
            </w:r>
            <w:r w:rsidRPr="00DA1BAF">
              <w:rPr>
                <w:rFonts w:ascii="Times New Roman" w:eastAsia="Times New Roman" w:hAnsi="Times New Roman" w:cs="Times New Roman"/>
                <w:color w:val="000000" w:themeColor="text1"/>
                <w:sz w:val="20"/>
                <w:szCs w:val="24"/>
                <w:lang w:eastAsia="ru-RU"/>
              </w:rPr>
              <w:t>учитель української мови та літератури</w:t>
            </w:r>
          </w:p>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b/>
                <w:color w:val="000000" w:themeColor="text1"/>
                <w:sz w:val="20"/>
                <w:szCs w:val="24"/>
                <w:lang w:eastAsia="ru-RU"/>
              </w:rPr>
              <w:t>Паньків О. А.</w:t>
            </w:r>
            <w:r w:rsidRPr="00DA1BAF">
              <w:rPr>
                <w:rFonts w:ascii="Times New Roman" w:eastAsia="Times New Roman" w:hAnsi="Times New Roman" w:cs="Times New Roman"/>
                <w:b/>
                <w:i/>
                <w:color w:val="000000" w:themeColor="text1"/>
                <w:sz w:val="20"/>
                <w:szCs w:val="24"/>
                <w:lang w:eastAsia="ru-RU"/>
              </w:rPr>
              <w:t xml:space="preserve"> – </w:t>
            </w:r>
            <w:r w:rsidRPr="00DA1BAF">
              <w:rPr>
                <w:rFonts w:ascii="Times New Roman" w:eastAsia="Times New Roman" w:hAnsi="Times New Roman" w:cs="Times New Roman"/>
                <w:color w:val="000000" w:themeColor="text1"/>
                <w:sz w:val="20"/>
                <w:szCs w:val="24"/>
                <w:lang w:eastAsia="ru-RU"/>
              </w:rPr>
              <w:t>учитель початкових класів</w:t>
            </w:r>
          </w:p>
          <w:p w:rsidR="00C8350E" w:rsidRPr="00DA1BAF" w:rsidRDefault="00C8350E" w:rsidP="00C8350E">
            <w:pPr>
              <w:spacing w:after="0" w:line="240" w:lineRule="auto"/>
              <w:rPr>
                <w:rFonts w:ascii="Times New Roman" w:eastAsia="Times New Roman" w:hAnsi="Times New Roman" w:cs="Times New Roman"/>
                <w:b/>
                <w:i/>
                <w:color w:val="000000" w:themeColor="text1"/>
                <w:sz w:val="20"/>
                <w:szCs w:val="24"/>
                <w:lang w:eastAsia="ru-RU"/>
              </w:rPr>
            </w:pPr>
            <w:r w:rsidRPr="00DA1BAF">
              <w:rPr>
                <w:rFonts w:ascii="Times New Roman" w:eastAsia="Times New Roman" w:hAnsi="Times New Roman" w:cs="Times New Roman"/>
                <w:b/>
                <w:color w:val="000000" w:themeColor="text1"/>
                <w:sz w:val="20"/>
                <w:szCs w:val="24"/>
                <w:lang w:eastAsia="ru-RU"/>
              </w:rPr>
              <w:t>Пушкар Я. І.</w:t>
            </w:r>
            <w:r w:rsidRPr="00DA1BAF">
              <w:rPr>
                <w:rFonts w:ascii="Times New Roman" w:eastAsia="Times New Roman" w:hAnsi="Times New Roman" w:cs="Times New Roman"/>
                <w:b/>
                <w:i/>
                <w:color w:val="000000" w:themeColor="text1"/>
                <w:sz w:val="20"/>
                <w:szCs w:val="24"/>
                <w:lang w:eastAsia="ru-RU"/>
              </w:rPr>
              <w:t xml:space="preserve"> –</w:t>
            </w:r>
            <w:r w:rsidRPr="00DA1BAF">
              <w:rPr>
                <w:rFonts w:ascii="Times New Roman" w:eastAsia="Times New Roman" w:hAnsi="Times New Roman" w:cs="Times New Roman"/>
                <w:color w:val="000000" w:themeColor="text1"/>
                <w:sz w:val="20"/>
                <w:szCs w:val="24"/>
                <w:lang w:eastAsia="ru-RU"/>
              </w:rPr>
              <w:t xml:space="preserve"> учитель  математики</w:t>
            </w:r>
          </w:p>
        </w:tc>
        <w:tc>
          <w:tcPr>
            <w:tcW w:w="2467"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Виховання кращих моральних якостей особистості, вмінь встановлювати доброзичливі взаємовідносини в процесі колективних творчих справ</w:t>
            </w:r>
          </w:p>
        </w:tc>
      </w:tr>
      <w:tr w:rsidR="00DA1BAF" w:rsidRPr="00DA1BAF" w:rsidTr="00D11AA1">
        <w:trPr>
          <w:trHeight w:val="415"/>
          <w:jc w:val="center"/>
        </w:trPr>
        <w:tc>
          <w:tcPr>
            <w:tcW w:w="216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6. Особистісно орієнтоване виховання. Колективні творчі справи (І.П.Іванов)</w:t>
            </w:r>
          </w:p>
        </w:tc>
        <w:tc>
          <w:tcPr>
            <w:tcW w:w="4844"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b/>
                <w:color w:val="000000" w:themeColor="text1"/>
                <w:sz w:val="20"/>
                <w:szCs w:val="24"/>
                <w:lang w:eastAsia="ru-RU"/>
              </w:rPr>
              <w:t>Богдан Н. І.</w:t>
            </w:r>
            <w:r w:rsidRPr="00DA1BAF">
              <w:rPr>
                <w:rFonts w:ascii="Times New Roman" w:eastAsia="Times New Roman" w:hAnsi="Times New Roman" w:cs="Times New Roman"/>
                <w:b/>
                <w:i/>
                <w:color w:val="000000" w:themeColor="text1"/>
                <w:sz w:val="20"/>
                <w:szCs w:val="24"/>
                <w:lang w:eastAsia="ru-RU"/>
              </w:rPr>
              <w:t xml:space="preserve"> –</w:t>
            </w:r>
            <w:r w:rsidRPr="00DA1BAF">
              <w:rPr>
                <w:rFonts w:ascii="Times New Roman" w:eastAsia="Times New Roman" w:hAnsi="Times New Roman" w:cs="Times New Roman"/>
                <w:color w:val="000000" w:themeColor="text1"/>
                <w:sz w:val="20"/>
                <w:szCs w:val="24"/>
                <w:lang w:eastAsia="ru-RU"/>
              </w:rPr>
              <w:t>учитель образотворчого мистецтва</w:t>
            </w:r>
          </w:p>
          <w:p w:rsidR="00C8350E" w:rsidRPr="00DA1BAF" w:rsidRDefault="00C8350E" w:rsidP="00C8350E">
            <w:pPr>
              <w:spacing w:after="0" w:line="240" w:lineRule="auto"/>
              <w:rPr>
                <w:rFonts w:ascii="Times New Roman" w:eastAsia="Times New Roman" w:hAnsi="Times New Roman" w:cs="Times New Roman"/>
                <w:b/>
                <w:i/>
                <w:color w:val="000000" w:themeColor="text1"/>
                <w:sz w:val="20"/>
                <w:szCs w:val="24"/>
                <w:lang w:eastAsia="ru-RU"/>
              </w:rPr>
            </w:pPr>
            <w:r w:rsidRPr="00DA1BAF">
              <w:rPr>
                <w:rFonts w:ascii="Times New Roman" w:eastAsia="Times New Roman" w:hAnsi="Times New Roman" w:cs="Times New Roman"/>
                <w:b/>
                <w:color w:val="000000" w:themeColor="text1"/>
                <w:sz w:val="20"/>
                <w:szCs w:val="24"/>
                <w:lang w:eastAsia="ru-RU"/>
              </w:rPr>
              <w:t>Парилович І. Р.–</w:t>
            </w:r>
            <w:r w:rsidRPr="00DA1BAF">
              <w:rPr>
                <w:rFonts w:ascii="Times New Roman" w:eastAsia="Times New Roman" w:hAnsi="Times New Roman" w:cs="Times New Roman"/>
                <w:b/>
                <w:i/>
                <w:color w:val="000000" w:themeColor="text1"/>
                <w:sz w:val="20"/>
                <w:szCs w:val="24"/>
                <w:lang w:eastAsia="ru-RU"/>
              </w:rPr>
              <w:t xml:space="preserve"> </w:t>
            </w:r>
            <w:r w:rsidRPr="00DA1BAF">
              <w:rPr>
                <w:rFonts w:ascii="Times New Roman" w:eastAsia="Times New Roman" w:hAnsi="Times New Roman" w:cs="Times New Roman"/>
                <w:color w:val="000000" w:themeColor="text1"/>
                <w:sz w:val="20"/>
                <w:szCs w:val="24"/>
                <w:lang w:eastAsia="ru-RU"/>
              </w:rPr>
              <w:t>учитель початкових класів</w:t>
            </w:r>
          </w:p>
        </w:tc>
        <w:tc>
          <w:tcPr>
            <w:tcW w:w="2467"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4"/>
                <w:lang w:eastAsia="ru-RU"/>
              </w:rPr>
            </w:pPr>
            <w:r w:rsidRPr="00DA1BAF">
              <w:rPr>
                <w:rFonts w:ascii="Times New Roman" w:eastAsia="Times New Roman" w:hAnsi="Times New Roman" w:cs="Times New Roman"/>
                <w:color w:val="000000" w:themeColor="text1"/>
                <w:sz w:val="20"/>
                <w:szCs w:val="24"/>
                <w:lang w:eastAsia="ru-RU"/>
              </w:rPr>
              <w:t>Підвищення пізнавальної активності і якості знань учнів з урахуванням їх особистісних здібностей</w:t>
            </w:r>
          </w:p>
        </w:tc>
      </w:tr>
    </w:tbl>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ab/>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Традиційно  в ліцеї проходить фестиваль педагогічної майстерності вчителів, де педагоги діляться досвідом своєї роботи, запозичюють методичні цікавинки у колег. Упродовж грудня та квітня 2020/2021 навчального року в рамках фестивалю були проведені  відкриті уроки та виховні заходи.</w:t>
      </w:r>
    </w:p>
    <w:p w:rsidR="00C8350E" w:rsidRPr="00DA1BAF" w:rsidRDefault="00C8350E" w:rsidP="00C8350E">
      <w:pPr>
        <w:spacing w:after="0" w:line="0" w:lineRule="atLeast"/>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Участь у таких заходах дає можливість вчителеві професійного зростання та самовдосконалення, підвищує рівень самооцінки педагогів та мотивації до роботи. </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 ліцеї  створений банк вивчення передового педагогічного досвіду . У 2020/2021 навчальному році цей банк поповнили : Іванишин Т. І. та Гой Л. І.</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Дані форми методичної роботи створюють і забезпечують оптимальні умови для традиційних і нетрадиційних форм обміну досвідом роботи учителів, що сприяє самовираженню особистості вчителя, розкриттю її природних нахилів, застосуванню на практиці інноваційних освітніх технологій, знайомству з прогресивним педагогічним досвідом. Для підвищення якості роботи методичний кабінет школи тісно співпрацює з методичним кабінетом відділу освіти, де отримує необхідну допомогу щодо організації методичної роботи та освітньої діяльності в школі.</w:t>
      </w: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Протягом навчального року</w:t>
      </w:r>
      <w:r w:rsidRPr="00DA1BAF">
        <w:rPr>
          <w:rFonts w:ascii="Times New Roman" w:eastAsia="Times New Roman" w:hAnsi="Times New Roman" w:cs="Times New Roman"/>
          <w:color w:val="000000" w:themeColor="text1"/>
          <w:sz w:val="24"/>
          <w:szCs w:val="24"/>
          <w:lang w:val="ru-RU" w:eastAsia="ru-RU"/>
        </w:rPr>
        <w:t xml:space="preserve"> реалізований </w:t>
      </w:r>
      <w:r w:rsidRPr="00DA1BAF">
        <w:rPr>
          <w:rFonts w:ascii="Times New Roman" w:eastAsia="Times New Roman" w:hAnsi="Times New Roman" w:cs="Times New Roman"/>
          <w:bCs/>
          <w:color w:val="000000" w:themeColor="text1"/>
          <w:sz w:val="24"/>
          <w:szCs w:val="24"/>
          <w:lang w:eastAsia="ru-RU"/>
        </w:rPr>
        <w:t>п</w:t>
      </w:r>
      <w:r w:rsidRPr="00DA1BAF">
        <w:rPr>
          <w:rFonts w:ascii="Times New Roman" w:eastAsia="Times New Roman" w:hAnsi="Times New Roman" w:cs="Times New Roman"/>
          <w:bCs/>
          <w:color w:val="000000" w:themeColor="text1"/>
          <w:sz w:val="24"/>
          <w:szCs w:val="24"/>
          <w:lang w:val="ru-RU" w:eastAsia="ru-RU"/>
        </w:rPr>
        <w:t xml:space="preserve">лан </w:t>
      </w:r>
      <w:r w:rsidRPr="00DA1BAF">
        <w:rPr>
          <w:rFonts w:ascii="Times New Roman" w:eastAsia="Times New Roman" w:hAnsi="Times New Roman" w:cs="Times New Roman"/>
          <w:bCs/>
          <w:color w:val="000000" w:themeColor="text1"/>
          <w:sz w:val="24"/>
          <w:szCs w:val="24"/>
          <w:lang w:eastAsia="ru-RU"/>
        </w:rPr>
        <w:t>проходження учителями курсів підвищення кваліфікації при ОІППО м. Івано – Франківськ.</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val="ru-RU" w:eastAsia="ru-RU"/>
        </w:rPr>
        <w:t xml:space="preserve">Реалізований </w:t>
      </w:r>
      <w:r w:rsidRPr="00DA1BAF">
        <w:rPr>
          <w:rFonts w:ascii="Times New Roman" w:eastAsia="Times New Roman" w:hAnsi="Times New Roman" w:cs="Times New Roman"/>
          <w:bCs/>
          <w:color w:val="000000" w:themeColor="text1"/>
          <w:sz w:val="24"/>
          <w:szCs w:val="24"/>
          <w:lang w:eastAsia="ru-RU"/>
        </w:rPr>
        <w:t>п</w:t>
      </w:r>
      <w:r w:rsidRPr="00DA1BAF">
        <w:rPr>
          <w:rFonts w:ascii="Times New Roman" w:eastAsia="Times New Roman" w:hAnsi="Times New Roman" w:cs="Times New Roman"/>
          <w:bCs/>
          <w:color w:val="000000" w:themeColor="text1"/>
          <w:sz w:val="24"/>
          <w:szCs w:val="24"/>
          <w:lang w:val="ru-RU" w:eastAsia="ru-RU"/>
        </w:rPr>
        <w:t>лан проходження пед</w:t>
      </w:r>
      <w:r w:rsidRPr="00DA1BAF">
        <w:rPr>
          <w:rFonts w:ascii="Times New Roman" w:eastAsia="Times New Roman" w:hAnsi="Times New Roman" w:cs="Times New Roman"/>
          <w:bCs/>
          <w:color w:val="000000" w:themeColor="text1"/>
          <w:sz w:val="24"/>
          <w:szCs w:val="24"/>
          <w:lang w:eastAsia="ru-RU"/>
        </w:rPr>
        <w:t xml:space="preserve">агогічними </w:t>
      </w:r>
      <w:r w:rsidRPr="00DA1BAF">
        <w:rPr>
          <w:rFonts w:ascii="Times New Roman" w:eastAsia="Times New Roman" w:hAnsi="Times New Roman" w:cs="Times New Roman"/>
          <w:bCs/>
          <w:color w:val="000000" w:themeColor="text1"/>
          <w:sz w:val="24"/>
          <w:szCs w:val="24"/>
          <w:lang w:val="ru-RU" w:eastAsia="ru-RU"/>
        </w:rPr>
        <w:t>працівниками атестації.</w:t>
      </w:r>
      <w:r w:rsidRPr="00DA1BAF">
        <w:rPr>
          <w:rFonts w:ascii="Times New Roman" w:eastAsia="Times New Roman" w:hAnsi="Times New Roman" w:cs="Times New Roman"/>
          <w:color w:val="000000" w:themeColor="text1"/>
          <w:sz w:val="24"/>
          <w:szCs w:val="24"/>
          <w:lang w:val="ru-RU" w:eastAsia="ru-RU"/>
        </w:rPr>
        <w:t xml:space="preserve"> Було проатестовано</w:t>
      </w:r>
      <w:r w:rsidRPr="00DA1BAF">
        <w:rPr>
          <w:rFonts w:ascii="Times New Roman" w:eastAsia="Times New Roman" w:hAnsi="Times New Roman" w:cs="Times New Roman"/>
          <w:color w:val="000000" w:themeColor="text1"/>
          <w:sz w:val="24"/>
          <w:szCs w:val="24"/>
          <w:lang w:eastAsia="ru-RU"/>
        </w:rPr>
        <w:t xml:space="preserve"> таких педагогічних працівників:</w:t>
      </w:r>
    </w:p>
    <w:p w:rsidR="00C8350E" w:rsidRPr="00DA1BAF" w:rsidRDefault="00C8350E" w:rsidP="00C8350E">
      <w:pPr>
        <w:spacing w:after="0" w:line="240" w:lineRule="atLeast"/>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1.</w:t>
      </w:r>
      <w:r w:rsidRPr="00DA1BAF">
        <w:rPr>
          <w:rFonts w:ascii="Times New Roman" w:eastAsia="Times New Roman" w:hAnsi="Times New Roman" w:cs="Times New Roman"/>
          <w:b/>
          <w:color w:val="000000" w:themeColor="text1"/>
          <w:sz w:val="24"/>
          <w:szCs w:val="24"/>
          <w:lang w:eastAsia="ru-RU"/>
        </w:rPr>
        <w:t>Іванишин Т. І.</w:t>
      </w:r>
      <w:r w:rsidRPr="00DA1BAF">
        <w:rPr>
          <w:rFonts w:ascii="Times New Roman" w:eastAsia="Times New Roman" w:hAnsi="Times New Roman" w:cs="Times New Roman"/>
          <w:bCs/>
          <w:color w:val="000000" w:themeColor="text1"/>
          <w:sz w:val="24"/>
          <w:szCs w:val="24"/>
          <w:lang w:eastAsia="ru-RU"/>
        </w:rPr>
        <w:t>,</w:t>
      </w:r>
      <w:r w:rsidRPr="00DA1BAF">
        <w:rPr>
          <w:rFonts w:ascii="Times New Roman" w:eastAsia="Times New Roman" w:hAnsi="Times New Roman" w:cs="Times New Roman"/>
          <w:color w:val="000000" w:themeColor="text1"/>
          <w:sz w:val="24"/>
          <w:szCs w:val="24"/>
          <w:lang w:eastAsia="ru-RU"/>
        </w:rPr>
        <w:t xml:space="preserve"> учитель початкових класів, підтверджено раніше прсвоєну  кваліфікаційну категорію «спеціаліст вищої  категорії» та педагогічне звання « Старший учитель»»</w:t>
      </w:r>
    </w:p>
    <w:p w:rsidR="00C8350E" w:rsidRPr="00DA1BAF" w:rsidRDefault="00C8350E" w:rsidP="00C8350E">
      <w:pPr>
        <w:spacing w:after="0" w:line="240" w:lineRule="auto"/>
        <w:ind w:firstLine="567"/>
        <w:jc w:val="both"/>
        <w:rPr>
          <w:rFonts w:ascii="Times New Roman" w:eastAsia="Times New Roman" w:hAnsi="Times New Roman" w:cs="Times New Roman"/>
          <w:bCs/>
          <w:color w:val="000000" w:themeColor="text1"/>
          <w:sz w:val="24"/>
          <w:szCs w:val="24"/>
          <w:lang w:eastAsia="ru-RU"/>
        </w:rPr>
      </w:pPr>
      <w:r w:rsidRPr="00DA1BAF">
        <w:rPr>
          <w:rFonts w:ascii="Times New Roman" w:eastAsia="Times New Roman" w:hAnsi="Times New Roman" w:cs="Times New Roman"/>
          <w:bCs/>
          <w:color w:val="000000" w:themeColor="text1"/>
          <w:sz w:val="24"/>
          <w:szCs w:val="24"/>
          <w:lang w:eastAsia="ru-RU"/>
        </w:rPr>
        <w:t xml:space="preserve"> 2.</w:t>
      </w:r>
      <w:r w:rsidRPr="00DA1BAF">
        <w:rPr>
          <w:rFonts w:ascii="Times New Roman" w:eastAsia="Times New Roman" w:hAnsi="Times New Roman" w:cs="Times New Roman"/>
          <w:b/>
          <w:bCs/>
          <w:color w:val="000000" w:themeColor="text1"/>
          <w:sz w:val="24"/>
          <w:szCs w:val="24"/>
          <w:lang w:eastAsia="ru-RU"/>
        </w:rPr>
        <w:t xml:space="preserve">Гой Л. І., </w:t>
      </w:r>
      <w:r w:rsidRPr="00DA1BAF">
        <w:rPr>
          <w:rFonts w:ascii="Times New Roman" w:eastAsia="Times New Roman" w:hAnsi="Times New Roman" w:cs="Times New Roman"/>
          <w:bCs/>
          <w:color w:val="000000" w:themeColor="text1"/>
          <w:sz w:val="24"/>
          <w:szCs w:val="24"/>
          <w:lang w:eastAsia="ru-RU"/>
        </w:rPr>
        <w:t>практичний психолог ,відповідає раніше присвоєній кваліфікаційній категорії</w:t>
      </w:r>
      <w:r w:rsidRPr="00DA1BAF">
        <w:rPr>
          <w:rFonts w:ascii="Times New Roman" w:eastAsia="Times New Roman" w:hAnsi="Times New Roman" w:cs="Times New Roman"/>
          <w:b/>
          <w:bCs/>
          <w:color w:val="000000" w:themeColor="text1"/>
          <w:sz w:val="24"/>
          <w:szCs w:val="24"/>
          <w:lang w:eastAsia="ru-RU"/>
        </w:rPr>
        <w:t xml:space="preserve"> </w:t>
      </w:r>
      <w:r w:rsidRPr="00DA1BAF">
        <w:rPr>
          <w:rFonts w:ascii="Times New Roman" w:eastAsia="Times New Roman" w:hAnsi="Times New Roman" w:cs="Times New Roman"/>
          <w:bCs/>
          <w:color w:val="000000" w:themeColor="text1"/>
          <w:sz w:val="24"/>
          <w:szCs w:val="24"/>
          <w:lang w:eastAsia="ru-RU"/>
        </w:rPr>
        <w:t xml:space="preserve"> «спеціаліст вищої категорії»;</w:t>
      </w:r>
    </w:p>
    <w:p w:rsidR="00C8350E" w:rsidRPr="00DA1BAF" w:rsidRDefault="00C8350E" w:rsidP="00C8350E">
      <w:pPr>
        <w:spacing w:after="0" w:line="240" w:lineRule="auto"/>
        <w:jc w:val="both"/>
        <w:rPr>
          <w:rFonts w:ascii="Times New Roman" w:eastAsia="Times New Roman" w:hAnsi="Times New Roman" w:cs="Times New Roman"/>
          <w:bCs/>
          <w:color w:val="000000" w:themeColor="text1"/>
          <w:sz w:val="24"/>
          <w:szCs w:val="24"/>
          <w:lang w:eastAsia="ru-RU"/>
        </w:rPr>
      </w:pPr>
      <w:r w:rsidRPr="00DA1BAF">
        <w:rPr>
          <w:rFonts w:ascii="Times New Roman" w:eastAsia="Times New Roman" w:hAnsi="Times New Roman" w:cs="Times New Roman"/>
          <w:bCs/>
          <w:color w:val="000000" w:themeColor="text1"/>
          <w:sz w:val="24"/>
          <w:szCs w:val="24"/>
          <w:lang w:eastAsia="ru-RU"/>
        </w:rPr>
        <w:t xml:space="preserve">          3.</w:t>
      </w:r>
      <w:r w:rsidRPr="00DA1BAF">
        <w:rPr>
          <w:rFonts w:ascii="Times New Roman" w:eastAsia="Times New Roman" w:hAnsi="Times New Roman" w:cs="Times New Roman"/>
          <w:b/>
          <w:bCs/>
          <w:color w:val="000000" w:themeColor="text1"/>
          <w:sz w:val="24"/>
          <w:szCs w:val="24"/>
          <w:lang w:eastAsia="ru-RU"/>
        </w:rPr>
        <w:t xml:space="preserve">Бардаль О. А, </w:t>
      </w:r>
      <w:r w:rsidRPr="00DA1BAF">
        <w:rPr>
          <w:rFonts w:ascii="Times New Roman" w:eastAsia="Times New Roman" w:hAnsi="Times New Roman" w:cs="Times New Roman"/>
          <w:bCs/>
          <w:color w:val="000000" w:themeColor="text1"/>
          <w:sz w:val="24"/>
          <w:szCs w:val="24"/>
          <w:lang w:eastAsia="ru-RU"/>
        </w:rPr>
        <w:t>учитель початкових класів,</w:t>
      </w:r>
      <w:r w:rsidRPr="00DA1BAF">
        <w:rPr>
          <w:rFonts w:ascii="Times New Roman" w:eastAsia="Times New Roman" w:hAnsi="Times New Roman" w:cs="Times New Roman"/>
          <w:b/>
          <w:bCs/>
          <w:color w:val="000000" w:themeColor="text1"/>
          <w:sz w:val="24"/>
          <w:szCs w:val="24"/>
          <w:lang w:eastAsia="ru-RU"/>
        </w:rPr>
        <w:t xml:space="preserve"> </w:t>
      </w:r>
      <w:r w:rsidRPr="00DA1BAF">
        <w:rPr>
          <w:rFonts w:ascii="Times New Roman" w:eastAsia="Times New Roman" w:hAnsi="Times New Roman" w:cs="Times New Roman"/>
          <w:bCs/>
          <w:color w:val="000000" w:themeColor="text1"/>
          <w:sz w:val="24"/>
          <w:szCs w:val="24"/>
          <w:lang w:eastAsia="ru-RU"/>
        </w:rPr>
        <w:t xml:space="preserve">відповідає раніше присвоєній кваліфікаційній категорії «спеціаліст вищої  категорії»та присвоєно педагогічне звання </w:t>
      </w:r>
    </w:p>
    <w:p w:rsidR="00C8350E" w:rsidRPr="00DA1BAF" w:rsidRDefault="00C8350E" w:rsidP="00C8350E">
      <w:pPr>
        <w:spacing w:after="0" w:line="240" w:lineRule="auto"/>
        <w:jc w:val="both"/>
        <w:rPr>
          <w:rFonts w:ascii="Times New Roman" w:eastAsia="Times New Roman" w:hAnsi="Times New Roman" w:cs="Times New Roman"/>
          <w:bCs/>
          <w:color w:val="000000" w:themeColor="text1"/>
          <w:sz w:val="24"/>
          <w:szCs w:val="24"/>
          <w:lang w:eastAsia="ru-RU"/>
        </w:rPr>
      </w:pPr>
      <w:r w:rsidRPr="00DA1BAF">
        <w:rPr>
          <w:rFonts w:ascii="Times New Roman" w:eastAsia="Times New Roman" w:hAnsi="Times New Roman" w:cs="Times New Roman"/>
          <w:bCs/>
          <w:color w:val="000000" w:themeColor="text1"/>
          <w:sz w:val="24"/>
          <w:szCs w:val="24"/>
          <w:lang w:eastAsia="ru-RU"/>
        </w:rPr>
        <w:t>« старший учитель»;</w:t>
      </w:r>
    </w:p>
    <w:p w:rsidR="00C8350E" w:rsidRPr="00DA1BAF" w:rsidRDefault="00C8350E" w:rsidP="00C8350E">
      <w:pPr>
        <w:spacing w:after="0" w:line="240" w:lineRule="auto"/>
        <w:ind w:firstLine="540"/>
        <w:jc w:val="both"/>
        <w:rPr>
          <w:rFonts w:ascii="Times New Roman" w:eastAsia="Times New Roman" w:hAnsi="Times New Roman" w:cs="Times New Roman"/>
          <w:bCs/>
          <w:color w:val="000000" w:themeColor="text1"/>
          <w:sz w:val="24"/>
          <w:szCs w:val="24"/>
          <w:lang w:eastAsia="ru-RU"/>
        </w:rPr>
      </w:pPr>
      <w:r w:rsidRPr="00DA1BAF">
        <w:rPr>
          <w:rFonts w:ascii="Times New Roman" w:eastAsia="Times New Roman" w:hAnsi="Times New Roman" w:cs="Times New Roman"/>
          <w:bCs/>
          <w:color w:val="000000" w:themeColor="text1"/>
          <w:sz w:val="24"/>
          <w:szCs w:val="24"/>
          <w:lang w:eastAsia="ru-RU"/>
        </w:rPr>
        <w:t xml:space="preserve"> 4.</w:t>
      </w:r>
      <w:r w:rsidRPr="00DA1BAF">
        <w:rPr>
          <w:rFonts w:ascii="Times New Roman" w:eastAsia="Times New Roman" w:hAnsi="Times New Roman" w:cs="Times New Roman"/>
          <w:b/>
          <w:color w:val="000000" w:themeColor="text1"/>
          <w:sz w:val="24"/>
          <w:szCs w:val="24"/>
          <w:lang w:eastAsia="ru-RU"/>
        </w:rPr>
        <w:t xml:space="preserve">Голошівська Д. І., </w:t>
      </w:r>
      <w:r w:rsidRPr="00DA1BAF">
        <w:rPr>
          <w:rFonts w:ascii="Times New Roman" w:eastAsia="Times New Roman" w:hAnsi="Times New Roman" w:cs="Times New Roman"/>
          <w:color w:val="000000" w:themeColor="text1"/>
          <w:sz w:val="24"/>
          <w:szCs w:val="24"/>
          <w:lang w:eastAsia="ru-RU"/>
        </w:rPr>
        <w:t xml:space="preserve">учитель французької  мови, </w:t>
      </w:r>
      <w:r w:rsidRPr="00DA1BAF">
        <w:rPr>
          <w:rFonts w:ascii="Times New Roman" w:eastAsia="Times New Roman" w:hAnsi="Times New Roman" w:cs="Times New Roman"/>
          <w:bCs/>
          <w:color w:val="000000" w:themeColor="text1"/>
          <w:sz w:val="24"/>
          <w:szCs w:val="24"/>
          <w:lang w:eastAsia="ru-RU"/>
        </w:rPr>
        <w:t>відповідає раніше присвоєній  кваліфікаційній категорії «спеціаліст вищої категорії» ;</w:t>
      </w:r>
    </w:p>
    <w:p w:rsidR="00C8350E" w:rsidRPr="00DA1BAF" w:rsidRDefault="00C8350E" w:rsidP="00C8350E">
      <w:pPr>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bCs/>
          <w:color w:val="000000" w:themeColor="text1"/>
          <w:sz w:val="24"/>
          <w:szCs w:val="24"/>
          <w:lang w:eastAsia="ru-RU"/>
        </w:rPr>
        <w:t>5.</w:t>
      </w:r>
      <w:r w:rsidRPr="00DA1BAF">
        <w:rPr>
          <w:rFonts w:ascii="Times New Roman" w:eastAsia="Times New Roman" w:hAnsi="Times New Roman" w:cs="Times New Roman"/>
          <w:b/>
          <w:bCs/>
          <w:color w:val="000000" w:themeColor="text1"/>
          <w:sz w:val="24"/>
          <w:szCs w:val="24"/>
          <w:lang w:eastAsia="ru-RU"/>
        </w:rPr>
        <w:t>Дорофієнко П. Я</w:t>
      </w:r>
      <w:r w:rsidRPr="00DA1BAF">
        <w:rPr>
          <w:rFonts w:ascii="Times New Roman" w:eastAsia="Times New Roman" w:hAnsi="Times New Roman" w:cs="Times New Roman"/>
          <w:bCs/>
          <w:color w:val="000000" w:themeColor="text1"/>
          <w:sz w:val="24"/>
          <w:szCs w:val="24"/>
          <w:lang w:eastAsia="ru-RU"/>
        </w:rPr>
        <w:t>, учитель музичного мистецтва</w:t>
      </w:r>
      <w:r w:rsidRPr="00DA1BAF">
        <w:rPr>
          <w:rFonts w:ascii="Times New Roman" w:eastAsia="Times New Roman" w:hAnsi="Times New Roman" w:cs="Times New Roman"/>
          <w:color w:val="000000" w:themeColor="text1"/>
          <w:sz w:val="24"/>
          <w:szCs w:val="24"/>
          <w:lang w:eastAsia="ru-RU"/>
        </w:rPr>
        <w:t>,</w:t>
      </w:r>
      <w:r w:rsidRPr="00DA1BAF">
        <w:rPr>
          <w:rFonts w:ascii="Times New Roman" w:eastAsia="Times New Roman" w:hAnsi="Times New Roman" w:cs="Times New Roman"/>
          <w:bCs/>
          <w:color w:val="000000" w:themeColor="text1"/>
          <w:sz w:val="24"/>
          <w:szCs w:val="24"/>
          <w:lang w:eastAsia="ru-RU"/>
        </w:rPr>
        <w:t xml:space="preserve"> відповідає раніше присвоєній  кваліфікаційній категорії «спеціаліст першої  категорії» </w:t>
      </w:r>
      <w:r w:rsidRPr="00DA1BAF">
        <w:rPr>
          <w:rFonts w:ascii="Times New Roman" w:eastAsia="Times New Roman" w:hAnsi="Times New Roman" w:cs="Times New Roman"/>
          <w:color w:val="000000" w:themeColor="text1"/>
          <w:sz w:val="24"/>
          <w:szCs w:val="24"/>
          <w:lang w:eastAsia="ru-RU"/>
        </w:rPr>
        <w:t>.</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w:t>
      </w:r>
    </w:p>
    <w:p w:rsidR="00C8350E" w:rsidRPr="00DA1BAF" w:rsidRDefault="00C8350E" w:rsidP="00C8350E">
      <w:pPr>
        <w:tabs>
          <w:tab w:val="left" w:pos="0"/>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.Упродовж року в закладі здійснювався моніторинговий підхід до якості навчальних досягнень учнів, взагалі всього освітнього процесу, а саме: </w:t>
      </w:r>
    </w:p>
    <w:p w:rsidR="00C8350E" w:rsidRPr="00DA1BAF" w:rsidRDefault="00C8350E" w:rsidP="00C8350E">
      <w:pPr>
        <w:numPr>
          <w:ilvl w:val="0"/>
          <w:numId w:val="92"/>
        </w:numPr>
        <w:tabs>
          <w:tab w:val="left" w:pos="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моніторинг рівня знань, умінь та навичок учнів з української мови, математики.;</w:t>
      </w:r>
    </w:p>
    <w:p w:rsidR="00C8350E" w:rsidRPr="00DA1BAF" w:rsidRDefault="00C8350E" w:rsidP="00C8350E">
      <w:pPr>
        <w:numPr>
          <w:ilvl w:val="0"/>
          <w:numId w:val="92"/>
        </w:numPr>
        <w:tabs>
          <w:tab w:val="left" w:pos="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моніторинг рівня вихованості учнів 4 та 7 класів</w:t>
      </w:r>
    </w:p>
    <w:p w:rsidR="00C8350E" w:rsidRPr="00DA1BAF" w:rsidRDefault="00C8350E" w:rsidP="00C8350E">
      <w:pPr>
        <w:tabs>
          <w:tab w:val="left" w:pos="0"/>
        </w:tabs>
        <w:spacing w:after="0" w:line="240" w:lineRule="auto"/>
        <w:jc w:val="both"/>
        <w:rPr>
          <w:rFonts w:ascii="Times New Roman" w:eastAsia="Calibri" w:hAnsi="Times New Roman" w:cs="Times New Roman"/>
          <w:color w:val="000000" w:themeColor="text1"/>
          <w:sz w:val="24"/>
          <w:szCs w:val="24"/>
          <w:lang w:eastAsia="ru-RU"/>
        </w:rPr>
      </w:pPr>
      <w:r w:rsidRPr="00DA1BAF">
        <w:rPr>
          <w:rFonts w:ascii="Times New Roman" w:eastAsia="Calibri" w:hAnsi="Times New Roman" w:cs="Times New Roman"/>
          <w:color w:val="000000" w:themeColor="text1"/>
          <w:sz w:val="24"/>
          <w:szCs w:val="24"/>
          <w:lang w:eastAsia="ru-RU"/>
        </w:rPr>
        <w:t xml:space="preserve"> Це давало змогу здійснювати порівняльний аналіз різних ділянок роботи, робити певні висновки і вживати необхідних заходів.Результати моніторингової діяльності висвітлені на сайті закладу .</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Упродовж навчального року в ліцеї  були створені необхідні умови для підвищення теоретичного та  професійного рівня кожного члена педагогічного колективу. 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w:t>
      </w:r>
    </w:p>
    <w:p w:rsidR="00C8350E" w:rsidRPr="00DA1BAF" w:rsidRDefault="00C8350E" w:rsidP="00C8350E">
      <w:pPr>
        <w:spacing w:after="0" w:line="200" w:lineRule="atLeast"/>
        <w:ind w:firstLine="567"/>
        <w:jc w:val="both"/>
        <w:rPr>
          <w:rFonts w:ascii="Times New Roman" w:eastAsia="Times New Roman" w:hAnsi="Times New Roman" w:cs="Times New Roman"/>
          <w:color w:val="000000" w:themeColor="text1"/>
          <w:lang w:eastAsia="ru-RU"/>
        </w:rPr>
      </w:pPr>
      <w:r w:rsidRPr="00DA1BAF">
        <w:rPr>
          <w:rFonts w:ascii="Times New Roman" w:eastAsia="Times New Roman" w:hAnsi="Times New Roman" w:cs="Times New Roman"/>
          <w:color w:val="000000" w:themeColor="text1"/>
          <w:sz w:val="24"/>
          <w:szCs w:val="24"/>
          <w:lang w:eastAsia="ru-RU"/>
        </w:rPr>
        <w:t xml:space="preserve">В  умовах карантинних обмежень, пов’язаних з пандемією </w:t>
      </w:r>
      <w:r w:rsidRPr="00DA1BAF">
        <w:rPr>
          <w:rFonts w:ascii="Times New Roman" w:eastAsia="Times New Roman" w:hAnsi="Times New Roman" w:cs="Times New Roman"/>
          <w:color w:val="000000" w:themeColor="text1"/>
          <w:sz w:val="24"/>
          <w:szCs w:val="24"/>
          <w:lang w:val="en-US" w:eastAsia="ru-RU"/>
        </w:rPr>
        <w:t>COVID</w:t>
      </w:r>
      <w:r w:rsidRPr="00DA1BAF">
        <w:rPr>
          <w:rFonts w:ascii="Times New Roman" w:eastAsia="Times New Roman" w:hAnsi="Times New Roman" w:cs="Times New Roman"/>
          <w:color w:val="000000" w:themeColor="text1"/>
          <w:sz w:val="24"/>
          <w:szCs w:val="24"/>
          <w:lang w:eastAsia="ru-RU"/>
        </w:rPr>
        <w:t xml:space="preserve"> – 2019, учителі освоїли  засоби дистанційного навчання  (месенджери </w:t>
      </w:r>
      <w:r w:rsidRPr="00DA1BAF">
        <w:rPr>
          <w:rFonts w:ascii="Times New Roman" w:eastAsia="Times New Roman" w:hAnsi="Times New Roman" w:cs="Times New Roman"/>
          <w:color w:val="000000" w:themeColor="text1"/>
          <w:sz w:val="24"/>
          <w:szCs w:val="24"/>
          <w:lang w:val="en-US" w:eastAsia="ru-RU"/>
        </w:rPr>
        <w:t>Viber</w:t>
      </w: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val="en-US" w:eastAsia="ru-RU"/>
        </w:rPr>
        <w:t>Telegram</w:t>
      </w:r>
      <w:r w:rsidRPr="00DA1BAF">
        <w:rPr>
          <w:rFonts w:ascii="Times New Roman" w:eastAsia="Times New Roman" w:hAnsi="Times New Roman" w:cs="Times New Roman"/>
          <w:color w:val="000000" w:themeColor="text1"/>
          <w:sz w:val="24"/>
          <w:szCs w:val="24"/>
          <w:lang w:eastAsia="ru-RU"/>
        </w:rPr>
        <w:t xml:space="preserve">, онлайн-платформи </w:t>
      </w:r>
      <w:r w:rsidRPr="00DA1BAF">
        <w:rPr>
          <w:rFonts w:ascii="Times New Roman" w:eastAsia="Times New Roman" w:hAnsi="Times New Roman" w:cs="Times New Roman"/>
          <w:color w:val="000000" w:themeColor="text1"/>
          <w:sz w:val="24"/>
          <w:szCs w:val="24"/>
          <w:lang w:val="en-US" w:eastAsia="ru-RU"/>
        </w:rPr>
        <w:t>Google</w:t>
      </w: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val="en-US" w:eastAsia="ru-RU"/>
        </w:rPr>
        <w:t>Classroom</w:t>
      </w:r>
      <w:r w:rsidRPr="00DA1BAF">
        <w:rPr>
          <w:rFonts w:ascii="Times New Roman" w:eastAsia="Times New Roman" w:hAnsi="Times New Roman" w:cs="Times New Roman"/>
          <w:color w:val="000000" w:themeColor="text1"/>
          <w:sz w:val="24"/>
          <w:szCs w:val="24"/>
          <w:lang w:eastAsia="ru-RU"/>
        </w:rPr>
        <w:t>,  «На урок», «Всеосвіта» тощо). Це дало можливість  виконати всі навчальні програми у повному обсязі.</w:t>
      </w:r>
    </w:p>
    <w:p w:rsidR="00C8350E" w:rsidRPr="00DA1BAF" w:rsidRDefault="00C8350E" w:rsidP="00C8350E">
      <w:pPr>
        <w:tabs>
          <w:tab w:val="left" w:pos="0"/>
        </w:tabs>
        <w:spacing w:after="0" w:line="240" w:lineRule="auto"/>
        <w:ind w:firstLine="567"/>
        <w:jc w:val="both"/>
        <w:rPr>
          <w:rFonts w:ascii="Times New Roman" w:eastAsia="Times New Roman" w:hAnsi="Times New Roman" w:cs="Times New Roman"/>
          <w:bCs/>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ab/>
        <w:t xml:space="preserve">Аналіз стану методичної роботи у 2020/2021 навчальному році в школі дає підставу вважати, що процес реалізації педагогічним колективом проблемного завдання ліцею реалізовувався  на належному науково-теоретичному та методичному рівні. </w:t>
      </w:r>
      <w:r w:rsidRPr="00DA1BAF">
        <w:rPr>
          <w:rFonts w:ascii="Times New Roman" w:eastAsia="Times New Roman" w:hAnsi="Times New Roman" w:cs="Times New Roman"/>
          <w:color w:val="000000" w:themeColor="text1"/>
          <w:sz w:val="24"/>
          <w:szCs w:val="24"/>
          <w:lang w:val="ru-RU" w:eastAsia="ru-RU"/>
        </w:rPr>
        <w:t>Проте є ще важливі питання, на розв’язання яких мають бути спрямовані зусилля педагогічного колективу в наступному навчальному році.</w:t>
      </w:r>
    </w:p>
    <w:p w:rsidR="00C8350E" w:rsidRPr="00DA1BAF" w:rsidRDefault="00C8350E" w:rsidP="00C8350E">
      <w:pPr>
        <w:spacing w:after="120" w:line="240" w:lineRule="auto"/>
        <w:ind w:firstLine="567"/>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  2021/2022 навчальному році слід:</w:t>
      </w:r>
    </w:p>
    <w:p w:rsidR="00C8350E" w:rsidRPr="00DA1BAF" w:rsidRDefault="00C8350E" w:rsidP="00C8350E">
      <w:pPr>
        <w:numPr>
          <w:ilvl w:val="0"/>
          <w:numId w:val="69"/>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bCs/>
          <w:iCs/>
          <w:color w:val="000000" w:themeColor="text1"/>
          <w:sz w:val="24"/>
          <w:szCs w:val="24"/>
          <w:lang w:eastAsia="ru-RU"/>
        </w:rPr>
        <w:t xml:space="preserve">Освітній процес спрямувати </w:t>
      </w:r>
      <w:r w:rsidRPr="00DA1BAF">
        <w:rPr>
          <w:rFonts w:ascii="Times New Roman" w:eastAsia="Times New Roman" w:hAnsi="Times New Roman" w:cs="Times New Roman"/>
          <w:color w:val="000000" w:themeColor="text1"/>
          <w:sz w:val="24"/>
          <w:szCs w:val="24"/>
          <w:lang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Pr="00DA1BAF">
        <w:rPr>
          <w:rFonts w:ascii="Times New Roman" w:eastAsia="Times New Roman" w:hAnsi="Times New Roman" w:cs="Times New Roman"/>
          <w:bCs/>
          <w:iCs/>
          <w:color w:val="000000" w:themeColor="text1"/>
          <w:sz w:val="24"/>
          <w:szCs w:val="24"/>
          <w:lang w:eastAsia="ru-RU"/>
        </w:rPr>
        <w:t>роботу з обдарованими дітьми ( в тому числі дистанційно);</w:t>
      </w:r>
    </w:p>
    <w:p w:rsidR="00C8350E" w:rsidRPr="00DA1BAF" w:rsidRDefault="00C8350E" w:rsidP="00C8350E">
      <w:pPr>
        <w:numPr>
          <w:ilvl w:val="0"/>
          <w:numId w:val="69"/>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bCs/>
          <w:iCs/>
          <w:color w:val="000000" w:themeColor="text1"/>
          <w:sz w:val="24"/>
          <w:szCs w:val="24"/>
          <w:lang w:eastAsia="ru-RU"/>
        </w:rPr>
        <w:t>П</w:t>
      </w:r>
      <w:r w:rsidRPr="00DA1BAF">
        <w:rPr>
          <w:rFonts w:ascii="Times New Roman" w:eastAsia="Times New Roman" w:hAnsi="Times New Roman" w:cs="Times New Roman"/>
          <w:color w:val="000000" w:themeColor="text1"/>
          <w:sz w:val="24"/>
          <w:szCs w:val="24"/>
          <w:lang w:eastAsia="ru-RU"/>
        </w:rPr>
        <w:t xml:space="preserve">рацювати в напрямку забезпечення наступності між початковою та  основною , враховуючи психологічні особливості та рівень пізнавальної діяльності учнів різних </w:t>
      </w:r>
      <w:r w:rsidRPr="00DA1BAF">
        <w:rPr>
          <w:rFonts w:ascii="Times New Roman" w:eastAsia="Times New Roman" w:hAnsi="Times New Roman" w:cs="Times New Roman"/>
          <w:color w:val="000000" w:themeColor="text1"/>
          <w:sz w:val="24"/>
          <w:szCs w:val="24"/>
          <w:lang w:eastAsia="ru-RU"/>
        </w:rPr>
        <w:lastRenderedPageBreak/>
        <w:t>вікових груп, враховуючи вимоги Державних стандартів початкової і базової та повної загальної середньої освіти;</w:t>
      </w:r>
    </w:p>
    <w:p w:rsidR="00C8350E" w:rsidRPr="00DA1BAF" w:rsidRDefault="00C8350E" w:rsidP="00C8350E">
      <w:pPr>
        <w:numPr>
          <w:ilvl w:val="0"/>
          <w:numId w:val="69"/>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Створити належні умови для поступової адаптації учнів пешого та другого циклів   до навчання у І ступеню (НУШ), учнів 5-х класів до навчання у школі ІІ ступеню</w:t>
      </w:r>
      <w:r w:rsidRPr="00DA1BAF">
        <w:rPr>
          <w:rFonts w:ascii="Times New Roman" w:eastAsia="Times New Roman" w:hAnsi="Times New Roman" w:cs="Times New Roman"/>
          <w:color w:val="000000" w:themeColor="text1"/>
          <w:sz w:val="24"/>
          <w:szCs w:val="24"/>
          <w:lang w:val="ru-RU" w:eastAsia="ru-RU"/>
        </w:rPr>
        <w:t>;</w:t>
      </w:r>
    </w:p>
    <w:p w:rsidR="00C8350E" w:rsidRPr="00DA1BAF" w:rsidRDefault="00C8350E" w:rsidP="00C8350E">
      <w:pPr>
        <w:numPr>
          <w:ilvl w:val="0"/>
          <w:numId w:val="69"/>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Працювати в напрямку підвищення рівня професійної майстерності та мобільності педагогічних працівників в умовах неперервної освіти;</w:t>
      </w:r>
    </w:p>
    <w:p w:rsidR="00C8350E" w:rsidRPr="00DA1BAF" w:rsidRDefault="00C8350E" w:rsidP="00C8350E">
      <w:pPr>
        <w:numPr>
          <w:ilvl w:val="0"/>
          <w:numId w:val="69"/>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val="ru-RU" w:eastAsia="ru-RU"/>
        </w:rPr>
        <w:t>Продовжити вивчення та узагальнення ефективного досвіду роботи вчителів</w:t>
      </w:r>
      <w:r w:rsidRPr="00DA1BAF">
        <w:rPr>
          <w:rFonts w:ascii="Times New Roman" w:eastAsia="Times New Roman" w:hAnsi="Times New Roman" w:cs="Times New Roman"/>
          <w:color w:val="000000" w:themeColor="text1"/>
          <w:sz w:val="24"/>
          <w:szCs w:val="24"/>
          <w:lang w:eastAsia="ru-RU"/>
        </w:rPr>
        <w:t>;</w:t>
      </w:r>
    </w:p>
    <w:p w:rsidR="00C8350E" w:rsidRPr="00DA1BAF" w:rsidRDefault="00C8350E" w:rsidP="00C8350E">
      <w:pPr>
        <w:numPr>
          <w:ilvl w:val="0"/>
          <w:numId w:val="69"/>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val="ru-RU" w:eastAsia="ru-RU"/>
        </w:rPr>
        <w:t>Сприяти втіленню в практику роботи педколективу новітніх освітніх технологій</w:t>
      </w:r>
      <w:r w:rsidRPr="00DA1BAF">
        <w:rPr>
          <w:rFonts w:ascii="Times New Roman" w:eastAsia="Times New Roman" w:hAnsi="Times New Roman" w:cs="Times New Roman"/>
          <w:color w:val="000000" w:themeColor="text1"/>
          <w:sz w:val="24"/>
          <w:szCs w:val="24"/>
          <w:lang w:eastAsia="ru-RU"/>
        </w:rPr>
        <w:t>, оволодівати інструментами дистанційного навчання;</w:t>
      </w:r>
    </w:p>
    <w:p w:rsidR="00C8350E" w:rsidRPr="00DA1BAF" w:rsidRDefault="00C8350E" w:rsidP="00C8350E">
      <w:pPr>
        <w:numPr>
          <w:ilvl w:val="0"/>
          <w:numId w:val="69"/>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val="ru-RU" w:eastAsia="ru-RU"/>
        </w:rPr>
        <w:t>Шкільному методкабінету продовжити створення банку освітніх технологій, п</w:t>
      </w:r>
      <w:r w:rsidRPr="00DA1BAF">
        <w:rPr>
          <w:rFonts w:ascii="Times New Roman" w:eastAsia="Times New Roman" w:hAnsi="Times New Roman" w:cs="Times New Roman"/>
          <w:color w:val="000000" w:themeColor="text1"/>
          <w:sz w:val="24"/>
          <w:szCs w:val="24"/>
          <w:lang w:eastAsia="ru-RU"/>
        </w:rPr>
        <w:t xml:space="preserve">ередового </w:t>
      </w:r>
      <w:r w:rsidRPr="00DA1BAF">
        <w:rPr>
          <w:rFonts w:ascii="Times New Roman" w:eastAsia="Times New Roman" w:hAnsi="Times New Roman" w:cs="Times New Roman"/>
          <w:color w:val="000000" w:themeColor="text1"/>
          <w:sz w:val="24"/>
          <w:szCs w:val="24"/>
          <w:lang w:val="ru-RU" w:eastAsia="ru-RU"/>
        </w:rPr>
        <w:t xml:space="preserve"> педагогічного досвіду.</w:t>
      </w:r>
    </w:p>
    <w:p w:rsidR="00C8350E" w:rsidRPr="00DA1BAF" w:rsidRDefault="00C8350E" w:rsidP="00C8350E">
      <w:pPr>
        <w:numPr>
          <w:ilvl w:val="0"/>
          <w:numId w:val="69"/>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Продовжити роботу з моніторингу якості освіти, що сприяє результативності роботи педколективу.</w:t>
      </w:r>
    </w:p>
    <w:p w:rsidR="00C8350E" w:rsidRPr="00DA1BAF" w:rsidRDefault="00C8350E" w:rsidP="00C8350E">
      <w:pPr>
        <w:spacing w:after="0" w:line="240" w:lineRule="auto"/>
        <w:ind w:firstLine="567"/>
        <w:rPr>
          <w:rFonts w:ascii="Times New Roman" w:eastAsia="Times New Roman" w:hAnsi="Times New Roman" w:cs="Times New Roman"/>
          <w:b/>
          <w:color w:val="000000" w:themeColor="text1"/>
          <w:sz w:val="24"/>
          <w:szCs w:val="24"/>
          <w:lang w:eastAsia="ru-RU"/>
        </w:rPr>
      </w:pPr>
    </w:p>
    <w:p w:rsidR="00C8350E" w:rsidRPr="00DA1BAF" w:rsidRDefault="00C8350E" w:rsidP="00C8350E">
      <w:pPr>
        <w:spacing w:after="0" w:line="240" w:lineRule="auto"/>
        <w:ind w:firstLine="708"/>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Робота з обдарованими та здібними учнями</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На підставі річного плану роботи закладу освіти, у серпні 2020 року було сплановано систему заходів щодо роботи з обдарованими дітьми та талановитою молоддю ліцею, поновлено банк  даних  обдарованих та здібних здобувачів освіти.</w:t>
      </w:r>
    </w:p>
    <w:p w:rsidR="00C8350E" w:rsidRPr="00DA1BAF" w:rsidRDefault="00C8350E" w:rsidP="00C8350E">
      <w:pPr>
        <w:spacing w:after="0" w:line="240" w:lineRule="auto"/>
        <w:ind w:firstLine="540"/>
        <w:jc w:val="both"/>
        <w:rPr>
          <w:rFonts w:ascii="Times New Roman" w:eastAsia="Times New Roman" w:hAnsi="Times New Roman" w:cs="Times New Roman"/>
          <w:b/>
          <w:color w:val="000000" w:themeColor="text1"/>
          <w:lang w:eastAsia="ru-RU"/>
        </w:rPr>
      </w:pPr>
      <w:r w:rsidRPr="00DA1BAF">
        <w:rPr>
          <w:rFonts w:ascii="Times New Roman" w:eastAsia="Times New Roman" w:hAnsi="Times New Roman" w:cs="Times New Roman"/>
          <w:color w:val="000000" w:themeColor="text1"/>
          <w:sz w:val="24"/>
          <w:szCs w:val="24"/>
          <w:lang w:val="ru-RU" w:eastAsia="ru-RU"/>
        </w:rPr>
        <w:t xml:space="preserve">Близько </w:t>
      </w:r>
      <w:r w:rsidRPr="00DA1BAF">
        <w:rPr>
          <w:rFonts w:ascii="Times New Roman" w:eastAsia="Times New Roman" w:hAnsi="Times New Roman" w:cs="Times New Roman"/>
          <w:color w:val="000000" w:themeColor="text1"/>
          <w:sz w:val="24"/>
          <w:szCs w:val="24"/>
          <w:lang w:eastAsia="ru-RU"/>
        </w:rPr>
        <w:t>28</w:t>
      </w:r>
      <w:r w:rsidRPr="00DA1BAF">
        <w:rPr>
          <w:rFonts w:ascii="Times New Roman" w:eastAsia="Times New Roman" w:hAnsi="Times New Roman" w:cs="Times New Roman"/>
          <w:color w:val="000000" w:themeColor="text1"/>
          <w:sz w:val="24"/>
          <w:szCs w:val="24"/>
          <w:lang w:val="ru-RU" w:eastAsia="ru-RU"/>
        </w:rPr>
        <w:t xml:space="preserve"> учнів </w:t>
      </w:r>
      <w:r w:rsidRPr="00DA1BAF">
        <w:rPr>
          <w:rFonts w:ascii="Times New Roman" w:eastAsia="Times New Roman" w:hAnsi="Times New Roman" w:cs="Times New Roman"/>
          <w:color w:val="000000" w:themeColor="text1"/>
          <w:sz w:val="24"/>
          <w:szCs w:val="24"/>
          <w:lang w:eastAsia="ru-RU"/>
        </w:rPr>
        <w:t xml:space="preserve">закладу </w:t>
      </w:r>
      <w:r w:rsidRPr="00DA1BAF">
        <w:rPr>
          <w:rFonts w:ascii="Times New Roman" w:eastAsia="Times New Roman" w:hAnsi="Times New Roman" w:cs="Times New Roman"/>
          <w:color w:val="000000" w:themeColor="text1"/>
          <w:sz w:val="24"/>
          <w:szCs w:val="24"/>
          <w:lang w:val="ru-RU" w:eastAsia="ru-RU"/>
        </w:rPr>
        <w:t xml:space="preserve"> </w:t>
      </w:r>
      <w:r w:rsidRPr="00DA1BAF">
        <w:rPr>
          <w:rFonts w:ascii="Times New Roman" w:eastAsia="Times New Roman" w:hAnsi="Times New Roman" w:cs="Times New Roman"/>
          <w:color w:val="000000" w:themeColor="text1"/>
          <w:sz w:val="24"/>
          <w:szCs w:val="24"/>
          <w:lang w:eastAsia="ru-RU"/>
        </w:rPr>
        <w:t>упродовж</w:t>
      </w:r>
      <w:r w:rsidRPr="00DA1BAF">
        <w:rPr>
          <w:rFonts w:ascii="Times New Roman" w:eastAsia="Times New Roman" w:hAnsi="Times New Roman" w:cs="Times New Roman"/>
          <w:color w:val="000000" w:themeColor="text1"/>
          <w:sz w:val="24"/>
          <w:szCs w:val="24"/>
          <w:lang w:val="ru-RU" w:eastAsia="ru-RU"/>
        </w:rPr>
        <w:t xml:space="preserve"> </w:t>
      </w:r>
      <w:r w:rsidRPr="00DA1BAF">
        <w:rPr>
          <w:rFonts w:ascii="Times New Roman" w:eastAsia="Times New Roman" w:hAnsi="Times New Roman" w:cs="Times New Roman"/>
          <w:color w:val="000000" w:themeColor="text1"/>
          <w:sz w:val="24"/>
          <w:szCs w:val="24"/>
          <w:lang w:eastAsia="ru-RU"/>
        </w:rPr>
        <w:t>навчального року</w:t>
      </w:r>
      <w:r w:rsidRPr="00DA1BAF">
        <w:rPr>
          <w:rFonts w:ascii="Times New Roman" w:eastAsia="Times New Roman" w:hAnsi="Times New Roman" w:cs="Times New Roman"/>
          <w:color w:val="000000" w:themeColor="text1"/>
          <w:sz w:val="24"/>
          <w:szCs w:val="24"/>
          <w:lang w:val="ru-RU" w:eastAsia="ru-RU"/>
        </w:rPr>
        <w:t xml:space="preserve">  взяли участь</w:t>
      </w:r>
      <w:r w:rsidRPr="00DA1BAF">
        <w:rPr>
          <w:rFonts w:ascii="Times New Roman" w:eastAsia="Times New Roman" w:hAnsi="Times New Roman" w:cs="Times New Roman"/>
          <w:color w:val="000000" w:themeColor="text1"/>
          <w:sz w:val="24"/>
          <w:szCs w:val="24"/>
          <w:lang w:eastAsia="ru-RU"/>
        </w:rPr>
        <w:t xml:space="preserve"> творчих  конкурсах</w:t>
      </w:r>
      <w:r w:rsidRPr="00DA1BAF">
        <w:rPr>
          <w:rFonts w:ascii="Times New Roman" w:eastAsia="Times New Roman" w:hAnsi="Times New Roman" w:cs="Times New Roman"/>
          <w:color w:val="000000" w:themeColor="text1"/>
          <w:sz w:val="24"/>
          <w:szCs w:val="24"/>
          <w:lang w:val="ru-RU" w:eastAsia="ru-RU"/>
        </w:rPr>
        <w:t xml:space="preserve"> </w:t>
      </w:r>
      <w:r w:rsidRPr="00DA1BAF">
        <w:rPr>
          <w:rFonts w:ascii="Times New Roman" w:eastAsia="Times New Roman" w:hAnsi="Times New Roman" w:cs="Times New Roman"/>
          <w:color w:val="000000" w:themeColor="text1"/>
          <w:sz w:val="24"/>
          <w:szCs w:val="24"/>
          <w:lang w:eastAsia="ru-RU"/>
        </w:rPr>
        <w:t xml:space="preserve"> та стали переможцями. </w:t>
      </w:r>
      <w:r w:rsidRPr="00DA1BAF">
        <w:rPr>
          <w:rFonts w:ascii="Times New Roman" w:eastAsia="Times New Roman" w:hAnsi="Times New Roman" w:cs="Times New Roman"/>
          <w:color w:val="000000" w:themeColor="text1"/>
          <w:lang w:eastAsia="ru-RU"/>
        </w:rPr>
        <w:t xml:space="preserve">                   </w:t>
      </w:r>
      <w:r w:rsidRPr="00DA1BAF">
        <w:rPr>
          <w:rFonts w:ascii="Times New Roman" w:eastAsia="Times New Roman" w:hAnsi="Times New Roman" w:cs="Times New Roman"/>
          <w:b/>
          <w:color w:val="000000" w:themeColor="text1"/>
          <w:lang w:eastAsia="ru-RU"/>
        </w:rPr>
        <w:t xml:space="preserve">                                                   </w:t>
      </w:r>
    </w:p>
    <w:p w:rsidR="00C8350E" w:rsidRPr="00DA1BAF" w:rsidRDefault="00C8350E" w:rsidP="00C8350E">
      <w:pPr>
        <w:spacing w:after="0" w:line="240" w:lineRule="auto"/>
        <w:rPr>
          <w:rFonts w:ascii="Times New Roman" w:eastAsia="Times New Roman" w:hAnsi="Times New Roman" w:cs="Times New Roman"/>
          <w:b/>
          <w:color w:val="000000" w:themeColor="text1"/>
          <w:lang w:eastAsia="ru-RU"/>
        </w:rPr>
      </w:pPr>
      <w:r w:rsidRPr="00DA1BAF">
        <w:rPr>
          <w:rFonts w:ascii="Times New Roman" w:eastAsia="Times New Roman" w:hAnsi="Times New Roman" w:cs="Times New Roman"/>
          <w:b/>
          <w:color w:val="000000" w:themeColor="text1"/>
          <w:lang w:eastAsia="ru-RU"/>
        </w:rPr>
        <w:t xml:space="preserve">                                                          </w:t>
      </w:r>
    </w:p>
    <w:p w:rsidR="00C8350E" w:rsidRPr="00DA1BAF" w:rsidRDefault="00C8350E" w:rsidP="00C8350E">
      <w:pPr>
        <w:spacing w:after="0" w:line="240" w:lineRule="auto"/>
        <w:rPr>
          <w:rFonts w:ascii="Times New Roman" w:eastAsia="Times New Roman" w:hAnsi="Times New Roman" w:cs="Times New Roman"/>
          <w:b/>
          <w:color w:val="000000" w:themeColor="text1"/>
          <w:lang w:eastAsia="ru-RU"/>
        </w:rPr>
      </w:pPr>
      <w:r w:rsidRPr="00DA1BAF">
        <w:rPr>
          <w:rFonts w:ascii="Times New Roman" w:eastAsia="Times New Roman" w:hAnsi="Times New Roman" w:cs="Times New Roman"/>
          <w:b/>
          <w:color w:val="000000" w:themeColor="text1"/>
          <w:lang w:eastAsia="ru-RU"/>
        </w:rPr>
        <w:t xml:space="preserve">                                                         </w:t>
      </w:r>
      <w:r w:rsidRPr="00DA1BAF">
        <w:rPr>
          <w:rFonts w:ascii="Times New Roman" w:eastAsia="Times New Roman" w:hAnsi="Times New Roman" w:cs="Times New Roman"/>
          <w:b/>
          <w:color w:val="000000" w:themeColor="text1"/>
          <w:lang w:val="ru-RU" w:eastAsia="ru-RU"/>
        </w:rPr>
        <w:t xml:space="preserve">                                    </w:t>
      </w:r>
    </w:p>
    <w:p w:rsidR="00C8350E" w:rsidRPr="00DA1BAF" w:rsidRDefault="00C8350E" w:rsidP="00C8350E">
      <w:pPr>
        <w:spacing w:after="0" w:line="240" w:lineRule="auto"/>
        <w:rPr>
          <w:rFonts w:ascii="Times New Roman" w:eastAsia="Times New Roman" w:hAnsi="Times New Roman" w:cs="Times New Roman"/>
          <w:b/>
          <w:color w:val="000000" w:themeColor="text1"/>
          <w:lang w:eastAsia="ru-RU"/>
        </w:rPr>
      </w:pPr>
      <w:r w:rsidRPr="00DA1BAF">
        <w:rPr>
          <w:rFonts w:ascii="Times New Roman" w:eastAsia="Times New Roman" w:hAnsi="Times New Roman" w:cs="Times New Roman"/>
          <w:b/>
          <w:color w:val="000000" w:themeColor="text1"/>
          <w:lang w:eastAsia="ru-RU"/>
        </w:rPr>
        <w:t xml:space="preserve">                                  </w:t>
      </w:r>
      <w:r w:rsidRPr="00DA1BAF">
        <w:rPr>
          <w:rFonts w:ascii="Times New Roman" w:eastAsia="Times New Roman" w:hAnsi="Times New Roman" w:cs="Times New Roman"/>
          <w:b/>
          <w:color w:val="000000" w:themeColor="text1"/>
          <w:lang w:val="ru-RU" w:eastAsia="ru-RU"/>
        </w:rPr>
        <w:t xml:space="preserve"> </w:t>
      </w:r>
      <w:r w:rsidRPr="00DA1BAF">
        <w:rPr>
          <w:rFonts w:ascii="Times New Roman" w:eastAsia="Times New Roman" w:hAnsi="Times New Roman" w:cs="Times New Roman"/>
          <w:b/>
          <w:color w:val="000000" w:themeColor="text1"/>
          <w:lang w:eastAsia="ru-RU"/>
        </w:rPr>
        <w:t xml:space="preserve">Творчі конкурси учнів </w:t>
      </w:r>
    </w:p>
    <w:p w:rsidR="00C8350E" w:rsidRPr="00DA1BAF" w:rsidRDefault="00C8350E" w:rsidP="00C8350E">
      <w:pPr>
        <w:spacing w:after="0" w:line="240" w:lineRule="auto"/>
        <w:rPr>
          <w:rFonts w:ascii="Times New Roman" w:eastAsia="Times New Roman" w:hAnsi="Times New Roman" w:cs="Times New Roman"/>
          <w:b/>
          <w:color w:val="000000" w:themeColor="text1"/>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1843"/>
        <w:gridCol w:w="2123"/>
        <w:gridCol w:w="1283"/>
        <w:gridCol w:w="2478"/>
      </w:tblGrid>
      <w:tr w:rsidR="00DA1BAF" w:rsidRPr="00DA1BAF" w:rsidTr="00D11AA1">
        <w:tc>
          <w:tcPr>
            <w:tcW w:w="1879" w:type="dxa"/>
            <w:shd w:val="clear" w:color="auto" w:fill="auto"/>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ПІБ учня</w:t>
            </w:r>
          </w:p>
        </w:tc>
        <w:tc>
          <w:tcPr>
            <w:tcW w:w="1843"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Клас</w:t>
            </w:r>
          </w:p>
        </w:tc>
        <w:tc>
          <w:tcPr>
            <w:tcW w:w="2123" w:type="dxa"/>
            <w:shd w:val="clear" w:color="auto" w:fill="auto"/>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Конкурс</w:t>
            </w:r>
          </w:p>
        </w:tc>
        <w:tc>
          <w:tcPr>
            <w:tcW w:w="1283"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Місце</w:t>
            </w:r>
          </w:p>
        </w:tc>
        <w:tc>
          <w:tcPr>
            <w:tcW w:w="2478" w:type="dxa"/>
            <w:shd w:val="clear" w:color="auto" w:fill="auto"/>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Учитель</w:t>
            </w:r>
          </w:p>
        </w:tc>
      </w:tr>
      <w:tr w:rsidR="00DA1BAF" w:rsidRPr="00DA1BAF" w:rsidTr="00D11AA1">
        <w:tc>
          <w:tcPr>
            <w:tcW w:w="1879"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Третяк Мілена</w:t>
            </w:r>
          </w:p>
        </w:tc>
        <w:tc>
          <w:tcPr>
            <w:tcW w:w="1843"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8</w:t>
            </w:r>
          </w:p>
        </w:tc>
        <w:tc>
          <w:tcPr>
            <w:tcW w:w="2123"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Конкурс з української мови імені Т.Шевченка</w:t>
            </w:r>
          </w:p>
        </w:tc>
        <w:tc>
          <w:tcPr>
            <w:tcW w:w="1283"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ІІІ</w:t>
            </w:r>
          </w:p>
        </w:tc>
        <w:tc>
          <w:tcPr>
            <w:tcW w:w="2478"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Сенишин Н. М.</w:t>
            </w:r>
          </w:p>
        </w:tc>
      </w:tr>
      <w:tr w:rsidR="00C8350E" w:rsidRPr="00DA1BAF" w:rsidTr="00D11AA1">
        <w:tc>
          <w:tcPr>
            <w:tcW w:w="1879"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Бурачок Дарина</w:t>
            </w:r>
          </w:p>
        </w:tc>
        <w:tc>
          <w:tcPr>
            <w:tcW w:w="1843"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5</w:t>
            </w:r>
          </w:p>
        </w:tc>
        <w:tc>
          <w:tcPr>
            <w:tcW w:w="2123"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Конкурс з української мови імені П. Яцика</w:t>
            </w:r>
          </w:p>
        </w:tc>
        <w:tc>
          <w:tcPr>
            <w:tcW w:w="1283"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ІІ</w:t>
            </w:r>
          </w:p>
        </w:tc>
        <w:tc>
          <w:tcPr>
            <w:tcW w:w="2478"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Маслій І. В.</w:t>
            </w:r>
          </w:p>
        </w:tc>
      </w:tr>
    </w:tbl>
    <w:p w:rsidR="00C8350E" w:rsidRPr="00DA1BAF" w:rsidRDefault="00C8350E" w:rsidP="00C8350E">
      <w:pPr>
        <w:spacing w:after="0" w:line="240" w:lineRule="auto"/>
        <w:jc w:val="center"/>
        <w:rPr>
          <w:rFonts w:ascii="Times New Roman" w:eastAsia="Times New Roman" w:hAnsi="Times New Roman" w:cs="Times New Roman"/>
          <w:b/>
          <w:color w:val="000000" w:themeColor="text1"/>
          <w:lang w:eastAsia="ru-RU"/>
        </w:rPr>
      </w:pPr>
    </w:p>
    <w:p w:rsidR="00C8350E" w:rsidRPr="00DA1BAF" w:rsidRDefault="00C8350E" w:rsidP="00C8350E">
      <w:pPr>
        <w:spacing w:after="0" w:line="240" w:lineRule="auto"/>
        <w:jc w:val="center"/>
        <w:rPr>
          <w:rFonts w:ascii="Times New Roman" w:eastAsia="Times New Roman" w:hAnsi="Times New Roman" w:cs="Times New Roman"/>
          <w:b/>
          <w:color w:val="000000" w:themeColor="text1"/>
          <w:lang w:eastAsia="ru-RU"/>
        </w:rPr>
      </w:pPr>
      <w:r w:rsidRPr="00DA1BAF">
        <w:rPr>
          <w:rFonts w:ascii="Times New Roman" w:eastAsia="Times New Roman" w:hAnsi="Times New Roman" w:cs="Times New Roman"/>
          <w:b/>
          <w:color w:val="000000" w:themeColor="text1"/>
          <w:lang w:eastAsia="ru-RU"/>
        </w:rPr>
        <w:t xml:space="preserve">Командні конкурси та змагання </w:t>
      </w:r>
    </w:p>
    <w:p w:rsidR="00C8350E" w:rsidRPr="00DA1BAF" w:rsidRDefault="00C8350E" w:rsidP="00C8350E">
      <w:pPr>
        <w:spacing w:after="0" w:line="240" w:lineRule="auto"/>
        <w:jc w:val="center"/>
        <w:rPr>
          <w:rFonts w:ascii="Times New Roman" w:eastAsia="Times New Roman" w:hAnsi="Times New Roman" w:cs="Times New Roman"/>
          <w:b/>
          <w:color w:val="000000" w:themeColor="text1"/>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1980"/>
        <w:gridCol w:w="1980"/>
      </w:tblGrid>
      <w:tr w:rsidR="00DA1BAF" w:rsidRPr="00DA1BAF" w:rsidTr="00D11AA1">
        <w:tc>
          <w:tcPr>
            <w:tcW w:w="5688"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Конкурс</w:t>
            </w:r>
          </w:p>
        </w:tc>
        <w:tc>
          <w:tcPr>
            <w:tcW w:w="1980"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Місце</w:t>
            </w:r>
          </w:p>
        </w:tc>
        <w:tc>
          <w:tcPr>
            <w:tcW w:w="1980"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Учитель</w:t>
            </w:r>
          </w:p>
        </w:tc>
      </w:tr>
      <w:tr w:rsidR="00DA1BAF" w:rsidRPr="00DA1BAF" w:rsidTr="00D11AA1">
        <w:tc>
          <w:tcPr>
            <w:tcW w:w="5688"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Турнір юних баскатболістів ( дівчата)</w:t>
            </w:r>
          </w:p>
        </w:tc>
        <w:tc>
          <w:tcPr>
            <w:tcW w:w="1980"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ІІІ</w:t>
            </w:r>
          </w:p>
        </w:tc>
        <w:tc>
          <w:tcPr>
            <w:tcW w:w="1980"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Пелех В. В.</w:t>
            </w:r>
          </w:p>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p>
        </w:tc>
      </w:tr>
      <w:tr w:rsidR="00DA1BAF" w:rsidRPr="00DA1BAF" w:rsidTr="00D11AA1">
        <w:tc>
          <w:tcPr>
            <w:tcW w:w="5688"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Турнір юних фізиків</w:t>
            </w:r>
          </w:p>
        </w:tc>
        <w:tc>
          <w:tcPr>
            <w:tcW w:w="1980"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ІІ</w:t>
            </w:r>
          </w:p>
        </w:tc>
        <w:tc>
          <w:tcPr>
            <w:tcW w:w="1980"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Даниляк М. Р.</w:t>
            </w:r>
          </w:p>
        </w:tc>
      </w:tr>
      <w:tr w:rsidR="00C8350E" w:rsidRPr="00DA1BAF" w:rsidTr="00D11AA1">
        <w:tc>
          <w:tcPr>
            <w:tcW w:w="5688"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 xml:space="preserve">Турнір юних краєзнавців </w:t>
            </w:r>
          </w:p>
        </w:tc>
        <w:tc>
          <w:tcPr>
            <w:tcW w:w="1980"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ІІІ</w:t>
            </w:r>
          </w:p>
        </w:tc>
        <w:tc>
          <w:tcPr>
            <w:tcW w:w="1980" w:type="dxa"/>
            <w:shd w:val="clear" w:color="auto" w:fill="auto"/>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Плісак В. С.</w:t>
            </w:r>
          </w:p>
        </w:tc>
      </w:tr>
    </w:tbl>
    <w:p w:rsidR="00C8350E" w:rsidRPr="00DA1BAF" w:rsidRDefault="00C8350E" w:rsidP="00C8350E">
      <w:pPr>
        <w:spacing w:after="0" w:line="240" w:lineRule="auto"/>
        <w:jc w:val="center"/>
        <w:rPr>
          <w:rFonts w:ascii="Times New Roman" w:eastAsia="Times New Roman" w:hAnsi="Times New Roman" w:cs="Times New Roman"/>
          <w:color w:val="000000" w:themeColor="text1"/>
          <w:sz w:val="24"/>
          <w:szCs w:val="24"/>
          <w:lang w:eastAsia="ru-RU"/>
        </w:rPr>
      </w:pPr>
    </w:p>
    <w:p w:rsidR="00C8350E" w:rsidRPr="00DA1BAF" w:rsidRDefault="00C8350E" w:rsidP="00C8350E">
      <w:pPr>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Учні ліцею 4-10 класів (25 ) взяли активну участь у міжнародному інтерактивному конкурсі з математики «Кенгуру»; у Міжнародному інтерактивному конкурсі з природознавства «Колосок» учні 7-9 класів (17).</w:t>
      </w:r>
    </w:p>
    <w:p w:rsidR="00C8350E" w:rsidRPr="00DA1BAF" w:rsidRDefault="00C8350E" w:rsidP="00C8350E">
      <w:pPr>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Під час карантинних обмежень, пов</w:t>
      </w:r>
      <w:r w:rsidRPr="00DA1BAF">
        <w:rPr>
          <w:rFonts w:ascii="Times New Roman" w:eastAsia="Times New Roman" w:hAnsi="Times New Roman" w:cs="Times New Roman"/>
          <w:color w:val="000000" w:themeColor="text1"/>
          <w:sz w:val="24"/>
          <w:szCs w:val="24"/>
          <w:lang w:val="ru-RU" w:eastAsia="ru-RU"/>
        </w:rPr>
        <w:t>’</w:t>
      </w:r>
      <w:r w:rsidRPr="00DA1BAF">
        <w:rPr>
          <w:rFonts w:ascii="Times New Roman" w:eastAsia="Times New Roman" w:hAnsi="Times New Roman" w:cs="Times New Roman"/>
          <w:color w:val="000000" w:themeColor="text1"/>
          <w:sz w:val="24"/>
          <w:szCs w:val="24"/>
          <w:lang w:eastAsia="ru-RU"/>
        </w:rPr>
        <w:t xml:space="preserve">язаних із пандемією </w:t>
      </w:r>
      <w:r w:rsidRPr="00DA1BAF">
        <w:rPr>
          <w:rFonts w:ascii="Times New Roman" w:eastAsia="Times New Roman" w:hAnsi="Times New Roman" w:cs="Times New Roman"/>
          <w:color w:val="000000" w:themeColor="text1"/>
          <w:sz w:val="24"/>
          <w:szCs w:val="24"/>
          <w:lang w:val="en-US" w:eastAsia="ru-RU"/>
        </w:rPr>
        <w:t>COVID</w:t>
      </w:r>
      <w:r w:rsidRPr="00DA1BAF">
        <w:rPr>
          <w:rFonts w:ascii="Times New Roman" w:eastAsia="Times New Roman" w:hAnsi="Times New Roman" w:cs="Times New Roman"/>
          <w:color w:val="000000" w:themeColor="text1"/>
          <w:sz w:val="24"/>
          <w:szCs w:val="24"/>
          <w:lang w:eastAsia="ru-RU"/>
        </w:rPr>
        <w:t xml:space="preserve"> – 2019, робота з обдарованими і здібними учнями проводилась дистанційно. </w:t>
      </w:r>
    </w:p>
    <w:p w:rsidR="00C8350E" w:rsidRPr="00DA1BAF" w:rsidRDefault="00C8350E" w:rsidP="00C8350E">
      <w:pPr>
        <w:spacing w:after="0" w:line="240" w:lineRule="auto"/>
        <w:ind w:firstLine="567"/>
        <w:jc w:val="both"/>
        <w:rPr>
          <w:rFonts w:ascii="Times New Roman" w:eastAsia="Times New Roman" w:hAnsi="Times New Roman" w:cs="Times New Roman"/>
          <w:iCs/>
          <w:color w:val="000000" w:themeColor="text1"/>
          <w:sz w:val="24"/>
          <w:szCs w:val="24"/>
          <w:lang w:eastAsia="ru-RU"/>
        </w:rPr>
      </w:pPr>
      <w:r w:rsidRPr="00DA1BAF">
        <w:rPr>
          <w:rFonts w:ascii="Times New Roman" w:eastAsia="Times New Roman" w:hAnsi="Times New Roman" w:cs="Times New Roman"/>
          <w:iCs/>
          <w:color w:val="000000" w:themeColor="text1"/>
          <w:sz w:val="24"/>
          <w:szCs w:val="24"/>
          <w:lang w:eastAsia="ru-RU"/>
        </w:rPr>
        <w:t>Та поряд з позитивним у роботі з обдарованими та здібними дітьми є певні недоліки, які слід врахувати і спланувати їх усунення у 2021/2022 навчальному році:</w:t>
      </w:r>
    </w:p>
    <w:p w:rsidR="00C8350E" w:rsidRPr="00DA1BAF" w:rsidRDefault="00C8350E" w:rsidP="00C8350E">
      <w:pPr>
        <w:numPr>
          <w:ilvl w:val="0"/>
          <w:numId w:val="70"/>
        </w:numPr>
        <w:tabs>
          <w:tab w:val="num" w:pos="284"/>
        </w:tabs>
        <w:spacing w:after="0" w:line="240" w:lineRule="auto"/>
        <w:ind w:left="284" w:right="-569"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 xml:space="preserve">не  ефективно </w:t>
      </w:r>
      <w:r w:rsidRPr="00DA1BAF">
        <w:rPr>
          <w:rFonts w:ascii="Times New Roman" w:eastAsia="Times New Roman" w:hAnsi="Times New Roman" w:cs="Times New Roman"/>
          <w:color w:val="000000" w:themeColor="text1"/>
          <w:sz w:val="24"/>
          <w:szCs w:val="24"/>
          <w:lang w:val="ru-RU" w:eastAsia="ru-RU"/>
        </w:rPr>
        <w:t>працюють гуртки</w:t>
      </w:r>
      <w:r w:rsidRPr="00DA1BAF">
        <w:rPr>
          <w:rFonts w:ascii="Times New Roman" w:eastAsia="Times New Roman" w:hAnsi="Times New Roman" w:cs="Times New Roman"/>
          <w:color w:val="000000" w:themeColor="text1"/>
          <w:sz w:val="24"/>
          <w:szCs w:val="24"/>
          <w:lang w:eastAsia="ru-RU"/>
        </w:rPr>
        <w:t>, секції</w:t>
      </w:r>
      <w:r w:rsidRPr="00DA1BAF">
        <w:rPr>
          <w:rFonts w:ascii="Times New Roman" w:eastAsia="Times New Roman" w:hAnsi="Times New Roman" w:cs="Times New Roman"/>
          <w:color w:val="000000" w:themeColor="text1"/>
          <w:sz w:val="24"/>
          <w:szCs w:val="24"/>
          <w:lang w:val="ru-RU" w:eastAsia="ru-RU"/>
        </w:rPr>
        <w:t xml:space="preserve"> та факультативи</w:t>
      </w:r>
      <w:r w:rsidRPr="00DA1BAF">
        <w:rPr>
          <w:rFonts w:ascii="Times New Roman" w:eastAsia="Times New Roman" w:hAnsi="Times New Roman" w:cs="Times New Roman"/>
          <w:color w:val="000000" w:themeColor="text1"/>
          <w:sz w:val="24"/>
          <w:szCs w:val="24"/>
          <w:lang w:eastAsia="ru-RU"/>
        </w:rPr>
        <w:t>;</w:t>
      </w:r>
    </w:p>
    <w:p w:rsidR="00C8350E" w:rsidRPr="00DA1BAF" w:rsidRDefault="00C8350E" w:rsidP="00C8350E">
      <w:pPr>
        <w:numPr>
          <w:ilvl w:val="0"/>
          <w:numId w:val="70"/>
        </w:numPr>
        <w:tabs>
          <w:tab w:val="num" w:pos="284"/>
        </w:tabs>
        <w:spacing w:after="0" w:line="240" w:lineRule="auto"/>
        <w:ind w:left="284" w:right="43"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недостатньо проводиться робота вчителів-предметників щодо залучення здібних та обдарованих дітей до участі в науково-дослідницькій роботі М</w:t>
      </w:r>
      <w:r w:rsidRPr="00DA1BAF">
        <w:rPr>
          <w:rFonts w:ascii="Times New Roman" w:eastAsia="Times New Roman" w:hAnsi="Times New Roman" w:cs="Times New Roman"/>
          <w:color w:val="000000" w:themeColor="text1"/>
          <w:sz w:val="24"/>
          <w:szCs w:val="24"/>
          <w:lang w:eastAsia="ru-RU"/>
        </w:rPr>
        <w:t>алої академії наук;</w:t>
      </w:r>
    </w:p>
    <w:p w:rsidR="00C8350E" w:rsidRPr="00DA1BAF" w:rsidRDefault="00C8350E" w:rsidP="00C8350E">
      <w:pPr>
        <w:numPr>
          <w:ilvl w:val="0"/>
          <w:numId w:val="70"/>
        </w:numPr>
        <w:tabs>
          <w:tab w:val="num" w:pos="284"/>
        </w:tabs>
        <w:spacing w:after="0" w:line="240" w:lineRule="auto"/>
        <w:ind w:left="284" w:right="43"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xml:space="preserve">не </w:t>
      </w:r>
      <w:r w:rsidRPr="00DA1BAF">
        <w:rPr>
          <w:rFonts w:ascii="Times New Roman" w:eastAsia="Times New Roman" w:hAnsi="Times New Roman" w:cs="Times New Roman"/>
          <w:color w:val="000000" w:themeColor="text1"/>
          <w:sz w:val="24"/>
          <w:szCs w:val="24"/>
          <w:lang w:eastAsia="ru-RU"/>
        </w:rPr>
        <w:t>на високому рівні</w:t>
      </w:r>
      <w:r w:rsidRPr="00DA1BAF">
        <w:rPr>
          <w:rFonts w:ascii="Times New Roman" w:eastAsia="Times New Roman" w:hAnsi="Times New Roman" w:cs="Times New Roman"/>
          <w:color w:val="000000" w:themeColor="text1"/>
          <w:sz w:val="24"/>
          <w:szCs w:val="24"/>
          <w:lang w:val="ru-RU" w:eastAsia="ru-RU"/>
        </w:rPr>
        <w:t xml:space="preserve">  проводяться предметні тижні </w:t>
      </w:r>
      <w:r w:rsidRPr="00DA1BAF">
        <w:rPr>
          <w:rFonts w:ascii="Times New Roman" w:eastAsia="Times New Roman" w:hAnsi="Times New Roman" w:cs="Times New Roman"/>
          <w:color w:val="000000" w:themeColor="text1"/>
          <w:sz w:val="24"/>
          <w:szCs w:val="24"/>
          <w:lang w:eastAsia="ru-RU"/>
        </w:rPr>
        <w:t>;</w:t>
      </w:r>
    </w:p>
    <w:p w:rsidR="00C8350E" w:rsidRPr="00DA1BAF" w:rsidRDefault="00C8350E" w:rsidP="00C8350E">
      <w:pPr>
        <w:numPr>
          <w:ilvl w:val="0"/>
          <w:numId w:val="70"/>
        </w:numPr>
        <w:tabs>
          <w:tab w:val="num" w:pos="284"/>
        </w:tabs>
        <w:spacing w:after="0" w:line="240" w:lineRule="auto"/>
        <w:ind w:left="284" w:right="43"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недостатньо масовою була участь учнів у дистанційних конкурсах під час карантинних обмежень.</w:t>
      </w:r>
    </w:p>
    <w:p w:rsidR="00C8350E" w:rsidRPr="00DA1BAF" w:rsidRDefault="00C8350E" w:rsidP="00C8350E">
      <w:pPr>
        <w:spacing w:after="0" w:line="240" w:lineRule="auto"/>
        <w:ind w:right="-2" w:firstLine="708"/>
        <w:jc w:val="both"/>
        <w:rPr>
          <w:rFonts w:ascii="Times New Roman" w:eastAsia="Times New Roman" w:hAnsi="Times New Roman" w:cs="Times New Roman"/>
          <w:b/>
          <w:color w:val="000000" w:themeColor="text1"/>
          <w:sz w:val="24"/>
          <w:szCs w:val="24"/>
          <w:lang w:val="ru-RU" w:eastAsia="ru-RU"/>
        </w:rPr>
      </w:pPr>
      <w:r w:rsidRPr="00DA1BAF">
        <w:rPr>
          <w:rFonts w:ascii="Times New Roman" w:eastAsia="Times New Roman" w:hAnsi="Times New Roman" w:cs="Times New Roman"/>
          <w:b/>
          <w:color w:val="000000" w:themeColor="text1"/>
          <w:sz w:val="24"/>
          <w:szCs w:val="24"/>
          <w:lang w:eastAsia="ru-RU"/>
        </w:rPr>
        <w:t xml:space="preserve">                     </w:t>
      </w:r>
    </w:p>
    <w:p w:rsidR="00C8350E" w:rsidRPr="00DA1BAF" w:rsidRDefault="00C8350E" w:rsidP="00C8350E">
      <w:pPr>
        <w:spacing w:after="0" w:line="240" w:lineRule="auto"/>
        <w:ind w:firstLine="708"/>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Навчально-методичне забезпечення навчальних кабінетів</w:t>
      </w:r>
    </w:p>
    <w:p w:rsidR="00C8350E" w:rsidRPr="00DA1BAF" w:rsidRDefault="00C8350E" w:rsidP="00C8350E">
      <w:pPr>
        <w:tabs>
          <w:tab w:val="left" w:pos="567"/>
        </w:tabs>
        <w:spacing w:after="0" w:line="240" w:lineRule="auto"/>
        <w:ind w:right="-2"/>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 xml:space="preserve">           З практичною спрямованістю навчання посилюється  робота щодо оснащення  сучасним обладнанням  навчальних кабінетів . В закладі освіти функціонують 11 навчальних кабінетів(: 4 -  початкової школи, 7 предметних кабінетів , 1 спортивна зала  Кабінети відповідають нормативним та санітарно-гігієнічним вимогам, Положенню про навчальні кабінеті загальноосвітніх навчальних закладів, затвердженого наказом Міністерства освіти і науки України від 20.07.2004 № 601, а саме:</w:t>
      </w:r>
    </w:p>
    <w:p w:rsidR="00C8350E" w:rsidRPr="00DA1BAF" w:rsidRDefault="00C8350E" w:rsidP="00C8350E">
      <w:pPr>
        <w:tabs>
          <w:tab w:val="left" w:pos="567"/>
        </w:tabs>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 кабінетах зроблені  поточні ремонти,  складені паспорти  відповідно до сучасних вимог. Окрім того, кабінети забезпечені навчально-методичною літературою. Заслуговує уваги кабінет2 кл ( вч.Парилович І. Р). , 3 кл.-( вч. Іванишин Т. І.), 4 кл. ( вч. Бардаль О. А.)</w:t>
      </w:r>
    </w:p>
    <w:p w:rsidR="00C8350E" w:rsidRPr="00DA1BAF" w:rsidRDefault="00C8350E" w:rsidP="00C8350E">
      <w:pPr>
        <w:tabs>
          <w:tab w:val="left" w:pos="567"/>
        </w:tabs>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 2021-2022н. р.  слід посилити  роботу щодо якісного забезпечення кабінетів  матеріально-технічним  приладдям та ТЗН.</w:t>
      </w:r>
    </w:p>
    <w:p w:rsidR="00C8350E" w:rsidRPr="00DA1BAF" w:rsidRDefault="00C8350E" w:rsidP="00C8350E">
      <w:pPr>
        <w:tabs>
          <w:tab w:val="left" w:pos="567"/>
        </w:tabs>
        <w:spacing w:after="0" w:line="240" w:lineRule="auto"/>
        <w:ind w:right="-2" w:firstLine="567"/>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spacing w:after="0" w:line="240" w:lineRule="auto"/>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 xml:space="preserve">Робота бібліотеки </w:t>
      </w:r>
    </w:p>
    <w:p w:rsidR="00C8350E" w:rsidRPr="00DA1BAF" w:rsidRDefault="00C8350E" w:rsidP="00C8350E">
      <w:pPr>
        <w:spacing w:after="0" w:line="240" w:lineRule="auto"/>
        <w:ind w:firstLine="540"/>
        <w:jc w:val="both"/>
        <w:rPr>
          <w:rFonts w:ascii="Times New Roman" w:eastAsia="Times New Roman" w:hAnsi="Times New Roman" w:cs="Times New Roman"/>
          <w:b/>
          <w:color w:val="000000" w:themeColor="text1"/>
          <w:sz w:val="24"/>
          <w:szCs w:val="24"/>
          <w:lang w:eastAsia="ru-RU"/>
        </w:rPr>
      </w:pPr>
    </w:p>
    <w:p w:rsidR="00C8350E" w:rsidRPr="00DA1BAF" w:rsidRDefault="00C8350E" w:rsidP="00C8350E">
      <w:pPr>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У 2020/2021 навчальному році бібліотека ліцею працювала згідно нормативно – правових документів в галузі освіти і була спрямована на залучення читачів до бібліотек,  підвищення їх  читацької активності та  компетентності.</w:t>
      </w: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 xml:space="preserve">       Вся робота  бібліотеки проводиться відповідно до плану роботи .Книжковий фонд бібліотеки нараховує 9457 примірників підручників, 20073  примірників художньої літератури.У бібліотеці на належному рівні поставлена робота з інформаційного обслуговування читачів. </w:t>
      </w:r>
      <w:r w:rsidRPr="00DA1BAF">
        <w:rPr>
          <w:rFonts w:ascii="Times New Roman" w:eastAsia="Times New Roman" w:hAnsi="Times New Roman" w:cs="Times New Roman"/>
          <w:color w:val="000000" w:themeColor="text1"/>
          <w:sz w:val="24"/>
          <w:szCs w:val="24"/>
          <w:lang w:val="ru-RU" w:eastAsia="ru-RU"/>
        </w:rPr>
        <w:t>Створено алфавітний та систематичний каталоги, які постійно поповнюються та редагуються.</w:t>
      </w:r>
    </w:p>
    <w:p w:rsidR="00C8350E" w:rsidRPr="00DA1BAF" w:rsidRDefault="00C8350E" w:rsidP="00C8350E">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Оформлені тематичні папки:</w:t>
      </w:r>
    </w:p>
    <w:p w:rsidR="00C8350E" w:rsidRPr="00DA1BAF" w:rsidRDefault="00C8350E" w:rsidP="00C8350E">
      <w:pPr>
        <w:numPr>
          <w:ilvl w:val="0"/>
          <w:numId w:val="71"/>
        </w:num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xml:space="preserve">Історія </w:t>
      </w:r>
      <w:r w:rsidRPr="00DA1BAF">
        <w:rPr>
          <w:rFonts w:ascii="Times New Roman" w:eastAsia="Times New Roman" w:hAnsi="Times New Roman" w:cs="Times New Roman"/>
          <w:color w:val="000000" w:themeColor="text1"/>
          <w:sz w:val="24"/>
          <w:szCs w:val="24"/>
          <w:lang w:eastAsia="ru-RU"/>
        </w:rPr>
        <w:t>мого рідного села</w:t>
      </w:r>
    </w:p>
    <w:p w:rsidR="00C8350E" w:rsidRPr="00DA1BAF" w:rsidRDefault="00C8350E" w:rsidP="00C8350E">
      <w:pPr>
        <w:numPr>
          <w:ilvl w:val="0"/>
          <w:numId w:val="71"/>
        </w:num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Природа рідного краю</w:t>
      </w:r>
      <w:r w:rsidRPr="00DA1BAF">
        <w:rPr>
          <w:rFonts w:ascii="Times New Roman" w:eastAsia="Times New Roman" w:hAnsi="Times New Roman" w:cs="Times New Roman"/>
          <w:color w:val="000000" w:themeColor="text1"/>
          <w:sz w:val="24"/>
          <w:szCs w:val="24"/>
          <w:lang w:val="ru-RU" w:eastAsia="ru-RU"/>
        </w:rPr>
        <w:t>.</w:t>
      </w:r>
    </w:p>
    <w:p w:rsidR="00C8350E" w:rsidRPr="00DA1BAF" w:rsidRDefault="00C8350E" w:rsidP="00C8350E">
      <w:pPr>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Шкільна бібліотека проводить заходи, які сприяють більш поглибленому вивченню знань, їх систематизації, розвивають навики самостійної роботи такі заходи як вікторини: «Подорож до казки», «Хто цей літературний герой?», «Україно, моя Україно», години творчості «Я хочу прочитати вам…», тематичні дискусії «Про книгу  та бібліотеку», «Книга в твоїх руках».</w:t>
      </w:r>
    </w:p>
    <w:p w:rsidR="00C8350E" w:rsidRPr="00DA1BAF" w:rsidRDefault="00C8350E" w:rsidP="00C8350E">
      <w:pPr>
        <w:keepNext/>
        <w:spacing w:after="0" w:line="240" w:lineRule="atLeast"/>
        <w:jc w:val="both"/>
        <w:outlineLvl w:val="0"/>
        <w:rPr>
          <w:rFonts w:ascii="Times New Roman" w:eastAsia="Times New Roman" w:hAnsi="Times New Roman" w:cs="Times New Roman"/>
          <w:color w:val="000000" w:themeColor="text1"/>
          <w:sz w:val="24"/>
          <w:szCs w:val="24"/>
          <w:lang w:eastAsia="ru-RU"/>
        </w:rPr>
      </w:pPr>
    </w:p>
    <w:p w:rsidR="00C8350E" w:rsidRPr="00DA1BAF" w:rsidRDefault="00C8350E" w:rsidP="00C8350E">
      <w:pPr>
        <w:keepNext/>
        <w:spacing w:after="0" w:line="240" w:lineRule="atLeast"/>
        <w:jc w:val="center"/>
        <w:outlineLvl w:val="0"/>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Основні показники роботи бібліотеки  за 2020/2021 навчальний рік</w:t>
      </w:r>
    </w:p>
    <w:p w:rsidR="00C8350E" w:rsidRPr="00DA1BAF" w:rsidRDefault="00C8350E" w:rsidP="00C8350E">
      <w:pPr>
        <w:spacing w:after="0" w:line="240" w:lineRule="atLeast"/>
        <w:rPr>
          <w:rFonts w:ascii="Times New Roman" w:eastAsia="Times New Roman" w:hAnsi="Times New Roman" w:cs="Times New Roman"/>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0"/>
        <w:gridCol w:w="6142"/>
        <w:gridCol w:w="2659"/>
      </w:tblGrid>
      <w:tr w:rsidR="00DA1BAF" w:rsidRPr="00DA1BAF" w:rsidTr="00D11AA1">
        <w:tc>
          <w:tcPr>
            <w:tcW w:w="77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val="ru-RU" w:eastAsia="ru-RU"/>
              </w:rPr>
              <w:t>№ з/п</w:t>
            </w:r>
          </w:p>
        </w:tc>
        <w:tc>
          <w:tcPr>
            <w:tcW w:w="614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ind w:firstLine="709"/>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val="ru-RU" w:eastAsia="ru-RU"/>
              </w:rPr>
              <w:t>Основні напрямки роботи</w:t>
            </w:r>
          </w:p>
        </w:tc>
        <w:tc>
          <w:tcPr>
            <w:tcW w:w="26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ind w:firstLine="709"/>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val="ru-RU" w:eastAsia="ru-RU"/>
              </w:rPr>
              <w:t>Кількісні показники</w:t>
            </w:r>
          </w:p>
        </w:tc>
      </w:tr>
      <w:tr w:rsidR="00DA1BAF" w:rsidRPr="00DA1BAF" w:rsidTr="00D11AA1">
        <w:tc>
          <w:tcPr>
            <w:tcW w:w="77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numPr>
                <w:ilvl w:val="0"/>
                <w:numId w:val="73"/>
              </w:numPr>
              <w:spacing w:after="0" w:line="240" w:lineRule="atLeast"/>
              <w:jc w:val="both"/>
              <w:rPr>
                <w:rFonts w:ascii="Times New Roman" w:eastAsia="Times New Roman" w:hAnsi="Times New Roman" w:cs="Times New Roman"/>
                <w:bCs/>
                <w:color w:val="000000" w:themeColor="text1"/>
                <w:sz w:val="20"/>
                <w:szCs w:val="20"/>
              </w:rPr>
            </w:pPr>
          </w:p>
        </w:tc>
        <w:tc>
          <w:tcPr>
            <w:tcW w:w="614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ind w:firstLine="81"/>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val="ru-RU" w:eastAsia="ru-RU"/>
              </w:rPr>
              <w:t>Усього учнів</w:t>
            </w:r>
          </w:p>
        </w:tc>
        <w:tc>
          <w:tcPr>
            <w:tcW w:w="26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ind w:firstLine="81"/>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eastAsia="ru-RU"/>
              </w:rPr>
              <w:t>101</w:t>
            </w:r>
          </w:p>
        </w:tc>
      </w:tr>
      <w:tr w:rsidR="00DA1BAF" w:rsidRPr="00DA1BAF" w:rsidTr="00D11AA1">
        <w:tc>
          <w:tcPr>
            <w:tcW w:w="77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numPr>
                <w:ilvl w:val="0"/>
                <w:numId w:val="73"/>
              </w:numPr>
              <w:spacing w:after="0" w:line="240" w:lineRule="atLeast"/>
              <w:jc w:val="both"/>
              <w:rPr>
                <w:rFonts w:ascii="Times New Roman" w:eastAsia="Times New Roman" w:hAnsi="Times New Roman" w:cs="Times New Roman"/>
                <w:bCs/>
                <w:color w:val="000000" w:themeColor="text1"/>
                <w:sz w:val="20"/>
                <w:szCs w:val="20"/>
              </w:rPr>
            </w:pPr>
          </w:p>
        </w:tc>
        <w:tc>
          <w:tcPr>
            <w:tcW w:w="614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ind w:firstLine="81"/>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val="ru-RU" w:eastAsia="ru-RU"/>
              </w:rPr>
              <w:t>Із них: учнів-читачів</w:t>
            </w:r>
          </w:p>
        </w:tc>
        <w:tc>
          <w:tcPr>
            <w:tcW w:w="26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ind w:firstLine="81"/>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eastAsia="ru-RU"/>
              </w:rPr>
              <w:t>100</w:t>
            </w:r>
          </w:p>
        </w:tc>
      </w:tr>
      <w:tr w:rsidR="00DA1BAF" w:rsidRPr="00DA1BAF" w:rsidTr="00D11AA1">
        <w:tc>
          <w:tcPr>
            <w:tcW w:w="77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numPr>
                <w:ilvl w:val="0"/>
                <w:numId w:val="73"/>
              </w:numPr>
              <w:spacing w:after="0" w:line="240" w:lineRule="atLeast"/>
              <w:jc w:val="both"/>
              <w:rPr>
                <w:rFonts w:ascii="Times New Roman" w:eastAsia="Times New Roman" w:hAnsi="Times New Roman" w:cs="Times New Roman"/>
                <w:bCs/>
                <w:color w:val="000000" w:themeColor="text1"/>
                <w:sz w:val="20"/>
                <w:szCs w:val="20"/>
              </w:rPr>
            </w:pPr>
          </w:p>
        </w:tc>
        <w:tc>
          <w:tcPr>
            <w:tcW w:w="614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ind w:firstLine="81"/>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val="ru-RU" w:eastAsia="ru-RU"/>
              </w:rPr>
              <w:t xml:space="preserve">            вчителів та інших працівників</w:t>
            </w:r>
          </w:p>
        </w:tc>
        <w:tc>
          <w:tcPr>
            <w:tcW w:w="26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ind w:firstLine="81"/>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eastAsia="ru-RU"/>
              </w:rPr>
              <w:t>21</w:t>
            </w:r>
          </w:p>
        </w:tc>
      </w:tr>
      <w:tr w:rsidR="00DA1BAF" w:rsidRPr="00DA1BAF" w:rsidTr="00D11AA1">
        <w:tc>
          <w:tcPr>
            <w:tcW w:w="77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numPr>
                <w:ilvl w:val="0"/>
                <w:numId w:val="73"/>
              </w:numPr>
              <w:spacing w:after="0" w:line="240" w:lineRule="atLeast"/>
              <w:jc w:val="both"/>
              <w:rPr>
                <w:rFonts w:ascii="Times New Roman" w:eastAsia="Times New Roman" w:hAnsi="Times New Roman" w:cs="Times New Roman"/>
                <w:bCs/>
                <w:color w:val="000000" w:themeColor="text1"/>
                <w:sz w:val="20"/>
                <w:szCs w:val="20"/>
              </w:rPr>
            </w:pPr>
          </w:p>
        </w:tc>
        <w:tc>
          <w:tcPr>
            <w:tcW w:w="614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ind w:firstLine="81"/>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val="ru-RU" w:eastAsia="ru-RU"/>
              </w:rPr>
              <w:t xml:space="preserve">Середня відвідуваність </w:t>
            </w:r>
          </w:p>
        </w:tc>
        <w:tc>
          <w:tcPr>
            <w:tcW w:w="26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ind w:firstLine="81"/>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val="ru-RU" w:eastAsia="ru-RU"/>
              </w:rPr>
              <w:t>11</w:t>
            </w:r>
          </w:p>
        </w:tc>
      </w:tr>
      <w:tr w:rsidR="00DA1BAF" w:rsidRPr="00DA1BAF" w:rsidTr="00D11AA1">
        <w:tc>
          <w:tcPr>
            <w:tcW w:w="77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numPr>
                <w:ilvl w:val="0"/>
                <w:numId w:val="73"/>
              </w:numPr>
              <w:spacing w:after="0" w:line="240" w:lineRule="atLeast"/>
              <w:jc w:val="both"/>
              <w:rPr>
                <w:rFonts w:ascii="Times New Roman" w:eastAsia="Times New Roman" w:hAnsi="Times New Roman" w:cs="Times New Roman"/>
                <w:bCs/>
                <w:color w:val="000000" w:themeColor="text1"/>
                <w:sz w:val="20"/>
                <w:szCs w:val="20"/>
              </w:rPr>
            </w:pPr>
          </w:p>
        </w:tc>
        <w:tc>
          <w:tcPr>
            <w:tcW w:w="614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ind w:firstLine="81"/>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val="ru-RU" w:eastAsia="ru-RU"/>
              </w:rPr>
              <w:t>Кількість книжкових виставок</w:t>
            </w:r>
          </w:p>
        </w:tc>
        <w:tc>
          <w:tcPr>
            <w:tcW w:w="26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ind w:firstLine="81"/>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eastAsia="ru-RU"/>
              </w:rPr>
              <w:t>8</w:t>
            </w:r>
          </w:p>
        </w:tc>
      </w:tr>
      <w:tr w:rsidR="00DA1BAF" w:rsidRPr="00DA1BAF" w:rsidTr="00D11AA1">
        <w:tc>
          <w:tcPr>
            <w:tcW w:w="77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numPr>
                <w:ilvl w:val="0"/>
                <w:numId w:val="73"/>
              </w:numPr>
              <w:spacing w:after="0" w:line="240" w:lineRule="atLeast"/>
              <w:jc w:val="both"/>
              <w:rPr>
                <w:rFonts w:ascii="Times New Roman" w:eastAsia="Times New Roman" w:hAnsi="Times New Roman" w:cs="Times New Roman"/>
                <w:bCs/>
                <w:color w:val="000000" w:themeColor="text1"/>
                <w:sz w:val="20"/>
                <w:szCs w:val="20"/>
              </w:rPr>
            </w:pPr>
          </w:p>
        </w:tc>
        <w:tc>
          <w:tcPr>
            <w:tcW w:w="614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ind w:firstLine="81"/>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val="ru-RU" w:eastAsia="ru-RU"/>
              </w:rPr>
              <w:t>Кількість бесід</w:t>
            </w:r>
          </w:p>
        </w:tc>
        <w:tc>
          <w:tcPr>
            <w:tcW w:w="26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ind w:firstLine="81"/>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val="ru-RU" w:eastAsia="ru-RU"/>
              </w:rPr>
              <w:t>23</w:t>
            </w:r>
          </w:p>
        </w:tc>
      </w:tr>
      <w:tr w:rsidR="00C8350E" w:rsidRPr="00DA1BAF" w:rsidTr="00D11AA1">
        <w:tc>
          <w:tcPr>
            <w:tcW w:w="77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numPr>
                <w:ilvl w:val="0"/>
                <w:numId w:val="73"/>
              </w:numPr>
              <w:spacing w:after="0" w:line="240" w:lineRule="atLeast"/>
              <w:jc w:val="both"/>
              <w:rPr>
                <w:rFonts w:ascii="Times New Roman" w:eastAsia="Times New Roman" w:hAnsi="Times New Roman" w:cs="Times New Roman"/>
                <w:bCs/>
                <w:color w:val="000000" w:themeColor="text1"/>
                <w:sz w:val="20"/>
                <w:szCs w:val="20"/>
              </w:rPr>
            </w:pPr>
          </w:p>
        </w:tc>
        <w:tc>
          <w:tcPr>
            <w:tcW w:w="6142"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ind w:firstLine="81"/>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val="ru-RU" w:eastAsia="ru-RU"/>
              </w:rPr>
              <w:t>Кількість оглядів літератури</w:t>
            </w:r>
          </w:p>
        </w:tc>
        <w:tc>
          <w:tcPr>
            <w:tcW w:w="26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tLeast"/>
              <w:ind w:firstLine="81"/>
              <w:jc w:val="both"/>
              <w:rPr>
                <w:rFonts w:ascii="Times New Roman" w:eastAsia="Times New Roman" w:hAnsi="Times New Roman" w:cs="Times New Roman"/>
                <w:bCs/>
                <w:color w:val="000000" w:themeColor="text1"/>
                <w:sz w:val="20"/>
                <w:szCs w:val="20"/>
              </w:rPr>
            </w:pPr>
            <w:r w:rsidRPr="00DA1BAF">
              <w:rPr>
                <w:rFonts w:ascii="Times New Roman" w:eastAsia="Times New Roman" w:hAnsi="Times New Roman" w:cs="Times New Roman"/>
                <w:color w:val="000000" w:themeColor="text1"/>
                <w:sz w:val="20"/>
                <w:szCs w:val="20"/>
                <w:lang w:val="ru-RU" w:eastAsia="ru-RU"/>
              </w:rPr>
              <w:t>8</w:t>
            </w:r>
          </w:p>
        </w:tc>
      </w:tr>
    </w:tbl>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val="ru-RU" w:eastAsia="ru-RU"/>
        </w:rPr>
        <w:t>Основні напрямки і завдання роботи бібліотеки на 20</w:t>
      </w:r>
      <w:r w:rsidRPr="00DA1BAF">
        <w:rPr>
          <w:rFonts w:ascii="Times New Roman" w:eastAsia="Times New Roman" w:hAnsi="Times New Roman" w:cs="Times New Roman"/>
          <w:color w:val="000000" w:themeColor="text1"/>
          <w:sz w:val="24"/>
          <w:szCs w:val="24"/>
          <w:lang w:eastAsia="ru-RU"/>
        </w:rPr>
        <w:t>21</w:t>
      </w:r>
      <w:r w:rsidRPr="00DA1BAF">
        <w:rPr>
          <w:rFonts w:ascii="Times New Roman" w:eastAsia="Times New Roman" w:hAnsi="Times New Roman" w:cs="Times New Roman"/>
          <w:color w:val="000000" w:themeColor="text1"/>
          <w:sz w:val="24"/>
          <w:szCs w:val="24"/>
          <w:lang w:val="ru-RU" w:eastAsia="ru-RU"/>
        </w:rPr>
        <w:t>/20</w:t>
      </w:r>
      <w:r w:rsidRPr="00DA1BAF">
        <w:rPr>
          <w:rFonts w:ascii="Times New Roman" w:eastAsia="Times New Roman" w:hAnsi="Times New Roman" w:cs="Times New Roman"/>
          <w:color w:val="000000" w:themeColor="text1"/>
          <w:sz w:val="24"/>
          <w:szCs w:val="24"/>
          <w:lang w:eastAsia="ru-RU"/>
        </w:rPr>
        <w:t>22</w:t>
      </w:r>
      <w:r w:rsidRPr="00DA1BAF">
        <w:rPr>
          <w:rFonts w:ascii="Times New Roman" w:eastAsia="Times New Roman" w:hAnsi="Times New Roman" w:cs="Times New Roman"/>
          <w:color w:val="000000" w:themeColor="text1"/>
          <w:sz w:val="24"/>
          <w:szCs w:val="24"/>
          <w:lang w:val="ru-RU" w:eastAsia="ru-RU"/>
        </w:rPr>
        <w:t>навчальний рік</w:t>
      </w:r>
    </w:p>
    <w:p w:rsidR="00C8350E" w:rsidRPr="00DA1BAF" w:rsidRDefault="00C8350E" w:rsidP="00C8350E">
      <w:pPr>
        <w:tabs>
          <w:tab w:val="left" w:pos="567"/>
          <w:tab w:val="left" w:pos="1134"/>
        </w:tabs>
        <w:spacing w:after="0" w:line="240" w:lineRule="auto"/>
        <w:jc w:val="both"/>
        <w:rPr>
          <w:rFonts w:ascii="Times New Roman" w:eastAsia="Times New Roman" w:hAnsi="Times New Roman" w:cs="Times New Roman"/>
          <w:color w:val="000000" w:themeColor="text1"/>
          <w:sz w:val="24"/>
          <w:szCs w:val="24"/>
          <w:lang w:val="ru-RU" w:eastAsia="ru-RU"/>
        </w:rPr>
      </w:pPr>
    </w:p>
    <w:p w:rsidR="00C8350E" w:rsidRPr="00DA1BAF" w:rsidRDefault="00C8350E" w:rsidP="00C8350E">
      <w:pPr>
        <w:numPr>
          <w:ilvl w:val="0"/>
          <w:numId w:val="72"/>
        </w:numPr>
        <w:tabs>
          <w:tab w:val="left" w:pos="567"/>
          <w:tab w:val="left" w:pos="1134"/>
        </w:tabs>
        <w:spacing w:after="0" w:line="240" w:lineRule="auto"/>
        <w:ind w:left="567" w:firstLine="36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інформаційне забезпечення програмних та факультативних знань, самоосвіти школярів;</w:t>
      </w:r>
    </w:p>
    <w:p w:rsidR="00C8350E" w:rsidRPr="00DA1BAF" w:rsidRDefault="00C8350E" w:rsidP="00C8350E">
      <w:pPr>
        <w:numPr>
          <w:ilvl w:val="0"/>
          <w:numId w:val="72"/>
        </w:numPr>
        <w:tabs>
          <w:tab w:val="left" w:pos="567"/>
          <w:tab w:val="left" w:pos="1134"/>
        </w:tabs>
        <w:spacing w:after="0" w:line="240" w:lineRule="auto"/>
        <w:ind w:left="567" w:firstLine="36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виховання в учнів інформаційної культури, постійного прагнення до пошуку інформації, формування навичок систематизації та особистої оцінки інформації;</w:t>
      </w:r>
    </w:p>
    <w:p w:rsidR="00C8350E" w:rsidRPr="00DA1BAF" w:rsidRDefault="00C8350E" w:rsidP="00C8350E">
      <w:pPr>
        <w:numPr>
          <w:ilvl w:val="0"/>
          <w:numId w:val="72"/>
        </w:numPr>
        <w:tabs>
          <w:tab w:val="left" w:pos="567"/>
          <w:tab w:val="left" w:pos="1134"/>
        </w:tabs>
        <w:spacing w:after="0" w:line="240" w:lineRule="auto"/>
        <w:ind w:left="567" w:firstLine="36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навчання школярів технологій користування бібліотеками всіх типів;</w:t>
      </w:r>
    </w:p>
    <w:p w:rsidR="00C8350E" w:rsidRPr="00DA1BAF" w:rsidRDefault="00C8350E" w:rsidP="00C8350E">
      <w:pPr>
        <w:numPr>
          <w:ilvl w:val="0"/>
          <w:numId w:val="72"/>
        </w:numPr>
        <w:tabs>
          <w:tab w:val="left" w:pos="567"/>
          <w:tab w:val="left" w:pos="1134"/>
        </w:tabs>
        <w:spacing w:after="0" w:line="240" w:lineRule="auto"/>
        <w:ind w:left="567" w:firstLine="36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виховання мислячого, вдумливого, грамотного книго користувача;</w:t>
      </w:r>
    </w:p>
    <w:p w:rsidR="00C8350E" w:rsidRPr="00DA1BAF" w:rsidRDefault="00C8350E" w:rsidP="00C8350E">
      <w:pPr>
        <w:numPr>
          <w:ilvl w:val="0"/>
          <w:numId w:val="72"/>
        </w:numPr>
        <w:tabs>
          <w:tab w:val="left" w:pos="567"/>
          <w:tab w:val="left" w:pos="1134"/>
        </w:tabs>
        <w:spacing w:after="0" w:line="240" w:lineRule="auto"/>
        <w:ind w:left="567" w:firstLine="36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створення комфортного бібліотечного середовища;</w:t>
      </w:r>
    </w:p>
    <w:p w:rsidR="00C8350E" w:rsidRPr="00DA1BAF" w:rsidRDefault="00C8350E" w:rsidP="00C8350E">
      <w:pPr>
        <w:spacing w:after="0" w:line="240" w:lineRule="auto"/>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Організація харчування учнів</w:t>
      </w:r>
    </w:p>
    <w:p w:rsidR="00C8350E" w:rsidRPr="00DA1BAF" w:rsidRDefault="00C8350E" w:rsidP="00C8350E">
      <w:pPr>
        <w:spacing w:after="0" w:line="240" w:lineRule="auto"/>
        <w:jc w:val="center"/>
        <w:rPr>
          <w:rFonts w:ascii="Times New Roman" w:eastAsia="Times New Roman" w:hAnsi="Times New Roman" w:cs="Times New Roman"/>
          <w:b/>
          <w:color w:val="000000" w:themeColor="text1"/>
          <w:sz w:val="24"/>
          <w:szCs w:val="24"/>
          <w:lang w:eastAsia="ru-RU"/>
        </w:rPr>
      </w:pPr>
    </w:p>
    <w:p w:rsidR="00C8350E" w:rsidRPr="00DA1BAF" w:rsidRDefault="00C8350E" w:rsidP="00C8350E">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Харчування учнів ліцею у 2020/2021 н.р. забезпечувалось на базі шкільної їдальні.</w:t>
      </w:r>
    </w:p>
    <w:p w:rsidR="00C8350E" w:rsidRPr="00DA1BAF" w:rsidRDefault="00C8350E" w:rsidP="00C8350E">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 xml:space="preserve">Організація харчування учнів закладу була спрямована на створення умов для підтримки та збереження здоров’я школярів, профілактику захворювань, пов’язаних із порушенням режиму прийому їжі. </w:t>
      </w: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З метою поліпшення роботи щодо організації харчування учнів протягом року здійснювався контроль за організацією та якістю надання послуг  з харчування учнів;  проводився моніторинг харчування учнів ;   розроблені заходи, які передбачали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  </w:t>
      </w:r>
    </w:p>
    <w:p w:rsidR="00C8350E" w:rsidRPr="00DA1BAF" w:rsidRDefault="00C8350E" w:rsidP="00C8350E">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Протягом навчального року постійний контроль за організацією харчування здійснювала комісія громадського контролю з організації харчування.  Комісія з громадського контролю за якістю харчування здійснювала такі види контролю: контроль за організацією повноцінного збалансованого харчування: використання продуктів, складання меню відповідно до рецептури страв; правильність виписування продуктів; забезпечення харчуванням дітей.   </w:t>
      </w:r>
    </w:p>
    <w:p w:rsidR="00C8350E" w:rsidRPr="00DA1BAF" w:rsidRDefault="00C8350E" w:rsidP="00C8350E">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Протягом 2020/2021 н.р. у закладі забезпечено такі види харчування:</w:t>
      </w:r>
    </w:p>
    <w:p w:rsidR="00C8350E" w:rsidRPr="00DA1BAF" w:rsidRDefault="00C8350E" w:rsidP="00C8350E">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пільгове – для учнів початкових класів за рахунок місцевого бюджету;</w:t>
      </w:r>
    </w:p>
    <w:p w:rsidR="00C8350E" w:rsidRPr="00DA1BAF" w:rsidRDefault="00C8350E" w:rsidP="00C8350E">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для  дітей позбавлених батьківського піклування, дітей військовослужбовців, батьки яких загинули під час виконання службових обов’язків, яке здійснюється за бюджетні кошти;</w:t>
      </w:r>
    </w:p>
    <w:p w:rsidR="00C8350E" w:rsidRPr="00DA1BAF" w:rsidRDefault="00C8350E" w:rsidP="00C8350E">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малозабезпечених сімей(25.00 грн. у день на дитину). </w:t>
      </w: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За батьківські кошти здійснювалось харчування  40 учнів 5 -11 класів. </w:t>
      </w:r>
    </w:p>
    <w:p w:rsidR="00C8350E" w:rsidRPr="00DA1BAF" w:rsidRDefault="00C8350E" w:rsidP="00C8350E">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Харчування учнів було організовано на основі циклічного перспективного меню, яке обов’язково погоджувалося Держпродспоживслужбою.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w:t>
      </w:r>
    </w:p>
    <w:p w:rsidR="00C8350E" w:rsidRPr="00DA1BAF" w:rsidRDefault="00C8350E" w:rsidP="00C8350E">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Питний режим у ліцеї  організовано належним чином.  Проводилося дослідження питної води .Досліджений зразок питної води за визначеними показниками відповідає вимогам ДСанПіН 2.2.4 – 171 – 10 «Гігієнічні вимоги до води питної призначеної для споживання людиною» .</w:t>
      </w: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Приміщення для харчування відповідає санітарно-гігієнічним нормам, харчовий блок має належне обладнання. Технологічне обладнання, система холодного та гарячого водопостачання  перебуває у робочому стані,   встановлено бойлери для нагрівання гарячої води.  Санітарно-гігієнічний стан харчоблоку задовільний.  </w:t>
      </w:r>
    </w:p>
    <w:p w:rsidR="00C8350E" w:rsidRPr="00DA1BAF" w:rsidRDefault="00C8350E" w:rsidP="00C8350E">
      <w:pPr>
        <w:spacing w:after="0" w:line="240" w:lineRule="auto"/>
        <w:jc w:val="both"/>
        <w:rPr>
          <w:rFonts w:ascii="Times New Roman" w:eastAsia="Calibri" w:hAnsi="Times New Roman" w:cs="Times New Roman"/>
          <w:color w:val="000000" w:themeColor="text1"/>
          <w:sz w:val="24"/>
          <w:szCs w:val="24"/>
          <w:lang w:eastAsia="ru-RU"/>
        </w:rPr>
      </w:pPr>
      <w:r w:rsidRPr="00DA1BAF">
        <w:rPr>
          <w:rFonts w:ascii="Times New Roman" w:eastAsia="Calibri" w:hAnsi="Times New Roman" w:cs="Times New Roman"/>
          <w:color w:val="000000" w:themeColor="text1"/>
          <w:sz w:val="24"/>
          <w:szCs w:val="24"/>
          <w:lang w:eastAsia="ru-RU"/>
        </w:rPr>
        <w:t xml:space="preserve">Разом із тим є певні недоліки, які регламентують організацію харчування : </w:t>
      </w:r>
    </w:p>
    <w:p w:rsidR="00C8350E" w:rsidRPr="00DA1BAF" w:rsidRDefault="00C8350E" w:rsidP="00C8350E">
      <w:pPr>
        <w:numPr>
          <w:ilvl w:val="0"/>
          <w:numId w:val="93"/>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чергування вчителів на перервах у їдальні не було оптимальним;</w:t>
      </w:r>
    </w:p>
    <w:p w:rsidR="00C8350E" w:rsidRPr="00DA1BAF" w:rsidRDefault="00C8350E" w:rsidP="00C8350E">
      <w:pPr>
        <w:numPr>
          <w:ilvl w:val="0"/>
          <w:numId w:val="93"/>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за харчуванням дітей чітко слідкували не всі класні керівники; часткової заміни потребують меблі в обідній залі;</w:t>
      </w:r>
    </w:p>
    <w:p w:rsidR="00C8350E" w:rsidRPr="00DA1BAF" w:rsidRDefault="00C8350E" w:rsidP="00C8350E">
      <w:pPr>
        <w:numPr>
          <w:ilvl w:val="0"/>
          <w:numId w:val="93"/>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технологічне обладнання харчоблоку потребує ремонту.</w:t>
      </w:r>
    </w:p>
    <w:p w:rsidR="00C8350E" w:rsidRPr="00DA1BAF" w:rsidRDefault="00C8350E" w:rsidP="00C8350E">
      <w:pPr>
        <w:spacing w:after="0" w:line="240" w:lineRule="auto"/>
        <w:rPr>
          <w:rFonts w:ascii="Times New Roman" w:eastAsia="Times New Roman" w:hAnsi="Times New Roman" w:cs="Times New Roman"/>
          <w:b/>
          <w:color w:val="000000" w:themeColor="text1"/>
          <w:sz w:val="24"/>
          <w:szCs w:val="24"/>
          <w:lang w:eastAsia="ru-RU"/>
        </w:rPr>
      </w:pPr>
    </w:p>
    <w:p w:rsidR="00C8350E" w:rsidRPr="00DA1BAF" w:rsidRDefault="00C8350E" w:rsidP="00C8350E">
      <w:pPr>
        <w:spacing w:after="0" w:line="240" w:lineRule="auto"/>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 xml:space="preserve">Медичне обслуговування, моніторинг стану здоров’я учнів </w:t>
      </w:r>
    </w:p>
    <w:p w:rsidR="00C8350E" w:rsidRPr="00DA1BAF" w:rsidRDefault="00C8350E" w:rsidP="00C8350E">
      <w:pPr>
        <w:spacing w:after="0" w:line="240" w:lineRule="auto"/>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 xml:space="preserve">та формування здорового способу життя </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В закладі  створені належні  умови для медичного обслуговування здобувачів освіти. </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Медичне обслуговування учнів здійснювали сімейний лікар Масляк В.В.  та лікарі центральної міської лікарні.</w:t>
      </w:r>
    </w:p>
    <w:p w:rsidR="00C8350E" w:rsidRPr="00DA1BAF" w:rsidRDefault="00C8350E" w:rsidP="00C8350E">
      <w:pPr>
        <w:tabs>
          <w:tab w:val="left" w:pos="900"/>
        </w:tabs>
        <w:spacing w:after="0" w:line="240" w:lineRule="auto"/>
        <w:ind w:right="-204"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У 2020 році лікарями центральної міської лікарні проведено поглиблений медичний огляд учнів 2-11 класів . Всього обстежено 99 учнів. </w:t>
      </w:r>
    </w:p>
    <w:p w:rsidR="00C8350E" w:rsidRPr="00DA1BAF" w:rsidRDefault="00C8350E" w:rsidP="00C8350E">
      <w:pPr>
        <w:tabs>
          <w:tab w:val="left" w:pos="900"/>
        </w:tabs>
        <w:spacing w:after="0" w:line="240" w:lineRule="auto"/>
        <w:ind w:right="-204"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За результатами медогляду складені групи здоров</w:t>
      </w:r>
      <w:r w:rsidRPr="00DA1BAF">
        <w:rPr>
          <w:rFonts w:ascii="Times New Roman" w:eastAsia="Times New Roman" w:hAnsi="Times New Roman" w:cs="Times New Roman"/>
          <w:color w:val="000000" w:themeColor="text1"/>
          <w:sz w:val="26"/>
          <w:szCs w:val="24"/>
          <w:lang w:eastAsia="ru-RU"/>
        </w:rPr>
        <w:t>’</w:t>
      </w:r>
      <w:r w:rsidRPr="00DA1BAF">
        <w:rPr>
          <w:rFonts w:ascii="Times New Roman" w:eastAsia="Times New Roman" w:hAnsi="Times New Roman" w:cs="Times New Roman"/>
          <w:color w:val="000000" w:themeColor="text1"/>
          <w:sz w:val="24"/>
          <w:szCs w:val="24"/>
          <w:lang w:eastAsia="ru-RU"/>
        </w:rPr>
        <w:t>я: основна група – 70 учнів, спецгрупа – 19 учнів, підготовча група – 2 учні та визначені діти, що звільняються від занять фізичної культури – 4 учні.</w:t>
      </w:r>
    </w:p>
    <w:p w:rsidR="00C8350E" w:rsidRPr="00DA1BAF" w:rsidRDefault="00C8350E" w:rsidP="00C8350E">
      <w:pPr>
        <w:tabs>
          <w:tab w:val="left" w:pos="900"/>
        </w:tabs>
        <w:spacing w:after="0" w:line="240" w:lineRule="auto"/>
        <w:ind w:right="-204"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Узагальнені результати поглибленого огляду свідчать про   захворюваність дітей </w:t>
      </w:r>
      <w:r w:rsidRPr="00DA1BAF">
        <w:rPr>
          <w:rFonts w:ascii="Times New Roman" w:eastAsia="Times New Roman" w:hAnsi="Times New Roman" w:cs="Times New Roman"/>
          <w:color w:val="000000" w:themeColor="text1"/>
          <w:sz w:val="24"/>
          <w:szCs w:val="24"/>
          <w:lang w:val="ru-RU" w:eastAsia="ru-RU"/>
        </w:rPr>
        <w:t>–</w:t>
      </w:r>
      <w:r w:rsidRPr="00DA1BAF">
        <w:rPr>
          <w:rFonts w:ascii="Times New Roman" w:eastAsia="Times New Roman" w:hAnsi="Times New Roman" w:cs="Times New Roman"/>
          <w:color w:val="000000" w:themeColor="text1"/>
          <w:sz w:val="24"/>
          <w:szCs w:val="24"/>
          <w:lang w:eastAsia="ru-RU"/>
        </w:rPr>
        <w:t xml:space="preserve"> 23 учнів. Особливо це стосується хвороб :</w:t>
      </w:r>
    </w:p>
    <w:p w:rsidR="00C8350E" w:rsidRPr="00DA1BAF" w:rsidRDefault="00C8350E" w:rsidP="00C8350E">
      <w:pPr>
        <w:numPr>
          <w:ilvl w:val="0"/>
          <w:numId w:val="94"/>
        </w:numPr>
        <w:tabs>
          <w:tab w:val="left" w:pos="900"/>
        </w:tabs>
        <w:spacing w:after="0" w:line="240" w:lineRule="auto"/>
        <w:ind w:right="-204"/>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органів зору  12 учнів ;</w:t>
      </w:r>
    </w:p>
    <w:p w:rsidR="00C8350E" w:rsidRPr="00DA1BAF" w:rsidRDefault="00C8350E" w:rsidP="00C8350E">
      <w:pPr>
        <w:numPr>
          <w:ilvl w:val="0"/>
          <w:numId w:val="94"/>
        </w:numPr>
        <w:tabs>
          <w:tab w:val="left" w:pos="900"/>
        </w:tabs>
        <w:spacing w:after="0" w:line="240" w:lineRule="auto"/>
        <w:ind w:right="-204"/>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ЛОР –  4 учні;</w:t>
      </w:r>
    </w:p>
    <w:p w:rsidR="00C8350E" w:rsidRPr="00DA1BAF" w:rsidRDefault="00C8350E" w:rsidP="00C8350E">
      <w:pPr>
        <w:numPr>
          <w:ilvl w:val="0"/>
          <w:numId w:val="94"/>
        </w:numPr>
        <w:tabs>
          <w:tab w:val="left" w:pos="900"/>
        </w:tabs>
        <w:spacing w:after="0" w:line="240" w:lineRule="auto"/>
        <w:ind w:right="-204"/>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Серцево – судинної системи-4 учні.</w:t>
      </w: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При організації роботи з медичного обслуговування учнів у 2021/2022 н р. необхідно звернути  увагу на:</w:t>
      </w:r>
    </w:p>
    <w:p w:rsidR="00C8350E" w:rsidRPr="00DA1BAF" w:rsidRDefault="00C8350E" w:rsidP="00C8350E">
      <w:pPr>
        <w:numPr>
          <w:ilvl w:val="0"/>
          <w:numId w:val="81"/>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медичний контроль за проведенням уроків фізичної культури, особливо на дітей з вадами в здоров</w:t>
      </w:r>
      <w:r w:rsidRPr="00DA1BAF">
        <w:rPr>
          <w:rFonts w:ascii="Times New Roman" w:eastAsia="Times New Roman" w:hAnsi="Times New Roman" w:cs="Times New Roman"/>
          <w:color w:val="000000" w:themeColor="text1"/>
          <w:sz w:val="24"/>
          <w:szCs w:val="24"/>
          <w:lang w:val="ru-RU" w:eastAsia="ru-RU"/>
        </w:rPr>
        <w:t>’</w:t>
      </w:r>
      <w:r w:rsidRPr="00DA1BAF">
        <w:rPr>
          <w:rFonts w:ascii="Times New Roman" w:eastAsia="Times New Roman" w:hAnsi="Times New Roman" w:cs="Times New Roman"/>
          <w:color w:val="000000" w:themeColor="text1"/>
          <w:sz w:val="24"/>
          <w:szCs w:val="24"/>
          <w:lang w:eastAsia="ru-RU"/>
        </w:rPr>
        <w:t>ї;</w:t>
      </w:r>
    </w:p>
    <w:p w:rsidR="00C8350E" w:rsidRPr="00DA1BAF" w:rsidRDefault="00C8350E" w:rsidP="00C8350E">
      <w:pPr>
        <w:numPr>
          <w:ilvl w:val="0"/>
          <w:numId w:val="81"/>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поспричяти виділенню  коштів на аптечки для надання необхідної першої медичної допомоги.</w:t>
      </w:r>
    </w:p>
    <w:p w:rsidR="00C8350E" w:rsidRPr="00DA1BAF" w:rsidRDefault="00C8350E" w:rsidP="00C8350E">
      <w:pPr>
        <w:spacing w:after="0" w:line="240" w:lineRule="auto"/>
        <w:ind w:left="-180" w:firstLine="888"/>
        <w:jc w:val="center"/>
        <w:rPr>
          <w:rFonts w:ascii="Times New Roman" w:eastAsia="Times New Roman" w:hAnsi="Times New Roman" w:cs="Times New Roman"/>
          <w:b/>
          <w:bCs/>
          <w:color w:val="000000" w:themeColor="text1"/>
          <w:sz w:val="24"/>
          <w:szCs w:val="24"/>
          <w:lang w:eastAsia="ru-RU"/>
        </w:rPr>
      </w:pPr>
    </w:p>
    <w:p w:rsidR="00C8350E" w:rsidRPr="00DA1BAF" w:rsidRDefault="00C8350E" w:rsidP="00C8350E">
      <w:pPr>
        <w:spacing w:after="0" w:line="240" w:lineRule="auto"/>
        <w:ind w:left="-180" w:firstLine="888"/>
        <w:jc w:val="center"/>
        <w:rPr>
          <w:rFonts w:ascii="Times New Roman" w:eastAsia="Times New Roman" w:hAnsi="Times New Roman" w:cs="Times New Roman"/>
          <w:b/>
          <w:bCs/>
          <w:color w:val="000000" w:themeColor="text1"/>
          <w:sz w:val="24"/>
          <w:szCs w:val="24"/>
          <w:lang w:eastAsia="ru-RU"/>
        </w:rPr>
      </w:pPr>
      <w:r w:rsidRPr="00DA1BAF">
        <w:rPr>
          <w:rFonts w:ascii="Times New Roman" w:eastAsia="Times New Roman" w:hAnsi="Times New Roman" w:cs="Times New Roman"/>
          <w:b/>
          <w:bCs/>
          <w:color w:val="000000" w:themeColor="text1"/>
          <w:sz w:val="24"/>
          <w:szCs w:val="24"/>
          <w:lang w:val="ru-RU" w:eastAsia="ru-RU"/>
        </w:rPr>
        <w:t xml:space="preserve">Таблиця </w:t>
      </w:r>
      <w:r w:rsidRPr="00DA1BAF">
        <w:rPr>
          <w:rFonts w:ascii="Times New Roman" w:eastAsia="Times New Roman" w:hAnsi="Times New Roman" w:cs="Times New Roman"/>
          <w:b/>
          <w:bCs/>
          <w:color w:val="000000" w:themeColor="text1"/>
          <w:sz w:val="24"/>
          <w:szCs w:val="24"/>
          <w:lang w:eastAsia="ru-RU"/>
        </w:rPr>
        <w:t>№1</w:t>
      </w:r>
    </w:p>
    <w:p w:rsidR="00C8350E" w:rsidRPr="00DA1BAF" w:rsidRDefault="00C8350E" w:rsidP="00C8350E">
      <w:pPr>
        <w:spacing w:after="0" w:line="240" w:lineRule="auto"/>
        <w:ind w:left="-180" w:firstLine="888"/>
        <w:jc w:val="center"/>
        <w:rPr>
          <w:rFonts w:ascii="Times New Roman" w:eastAsia="Times New Roman" w:hAnsi="Times New Roman" w:cs="Times New Roman"/>
          <w:b/>
          <w:bCs/>
          <w:color w:val="000000" w:themeColor="text1"/>
          <w:sz w:val="24"/>
          <w:szCs w:val="24"/>
          <w:lang w:eastAsia="ru-RU"/>
        </w:rPr>
      </w:pPr>
      <w:r w:rsidRPr="00DA1BAF">
        <w:rPr>
          <w:rFonts w:ascii="Times New Roman" w:eastAsia="Times New Roman" w:hAnsi="Times New Roman" w:cs="Times New Roman"/>
          <w:b/>
          <w:bCs/>
          <w:color w:val="000000" w:themeColor="text1"/>
          <w:sz w:val="24"/>
          <w:szCs w:val="24"/>
          <w:lang w:val="ru-RU" w:eastAsia="ru-RU"/>
        </w:rPr>
        <w:t xml:space="preserve">стану здоров’я </w:t>
      </w:r>
      <w:r w:rsidRPr="00DA1BAF">
        <w:rPr>
          <w:rFonts w:ascii="Times New Roman" w:eastAsia="Times New Roman" w:hAnsi="Times New Roman" w:cs="Times New Roman"/>
          <w:b/>
          <w:bCs/>
          <w:color w:val="000000" w:themeColor="text1"/>
          <w:sz w:val="24"/>
          <w:szCs w:val="24"/>
          <w:lang w:eastAsia="ru-RU"/>
        </w:rPr>
        <w:t>здобувачів освіти</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1107"/>
        <w:gridCol w:w="1261"/>
        <w:gridCol w:w="1186"/>
        <w:gridCol w:w="1259"/>
        <w:gridCol w:w="1020"/>
        <w:gridCol w:w="1319"/>
        <w:gridCol w:w="1245"/>
      </w:tblGrid>
      <w:tr w:rsidR="00DA1BAF" w:rsidRPr="00DA1BAF" w:rsidTr="00D11AA1">
        <w:trPr>
          <w:cantSplit/>
          <w:jc w:val="center"/>
        </w:trPr>
        <w:tc>
          <w:tcPr>
            <w:tcW w:w="1353" w:type="dxa"/>
            <w:vMerge w:val="restart"/>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Навчальний рік</w:t>
            </w:r>
          </w:p>
        </w:tc>
        <w:tc>
          <w:tcPr>
            <w:tcW w:w="1107" w:type="dxa"/>
            <w:vMerge w:val="restart"/>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 xml:space="preserve">К-ть учнів </w:t>
            </w:r>
          </w:p>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 всього)</w:t>
            </w:r>
          </w:p>
        </w:tc>
        <w:tc>
          <w:tcPr>
            <w:tcW w:w="3706" w:type="dxa"/>
            <w:gridSpan w:val="3"/>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Групи здоров’я</w:t>
            </w:r>
          </w:p>
        </w:tc>
        <w:tc>
          <w:tcPr>
            <w:tcW w:w="2339" w:type="dxa"/>
            <w:gridSpan w:val="2"/>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Діти звільнені від уроків</w:t>
            </w:r>
          </w:p>
        </w:tc>
        <w:tc>
          <w:tcPr>
            <w:tcW w:w="1245"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p>
        </w:tc>
      </w:tr>
      <w:tr w:rsidR="00DA1BAF" w:rsidRPr="00DA1BAF" w:rsidTr="00D11AA1">
        <w:trPr>
          <w:cantSplit/>
          <w:jc w:val="center"/>
        </w:trPr>
        <w:tc>
          <w:tcPr>
            <w:tcW w:w="1353" w:type="dxa"/>
            <w:vMerge/>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0"/>
                <w:lang w:eastAsia="ru-RU"/>
              </w:rPr>
            </w:pPr>
          </w:p>
        </w:tc>
        <w:tc>
          <w:tcPr>
            <w:tcW w:w="1107" w:type="dxa"/>
            <w:vMerge/>
            <w:tcBorders>
              <w:top w:val="single" w:sz="4" w:space="0" w:color="auto"/>
              <w:left w:val="single" w:sz="4" w:space="0" w:color="auto"/>
              <w:bottom w:val="single" w:sz="4" w:space="0" w:color="auto"/>
              <w:right w:val="single" w:sz="4" w:space="0" w:color="auto"/>
            </w:tcBorders>
            <w:vAlign w:val="center"/>
            <w:hideMark/>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0"/>
                <w:lang w:eastAsia="ru-RU"/>
              </w:rPr>
            </w:pPr>
          </w:p>
        </w:tc>
        <w:tc>
          <w:tcPr>
            <w:tcW w:w="1261"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Основна група здоров’я</w:t>
            </w:r>
          </w:p>
        </w:tc>
        <w:tc>
          <w:tcPr>
            <w:tcW w:w="118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Спец.група</w:t>
            </w:r>
          </w:p>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здоров’я</w:t>
            </w:r>
          </w:p>
        </w:tc>
        <w:tc>
          <w:tcPr>
            <w:tcW w:w="12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Підготовча</w:t>
            </w:r>
          </w:p>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група здоров’я</w:t>
            </w:r>
          </w:p>
        </w:tc>
        <w:tc>
          <w:tcPr>
            <w:tcW w:w="1020"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Фізична</w:t>
            </w:r>
          </w:p>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культура</w:t>
            </w:r>
          </w:p>
        </w:tc>
        <w:tc>
          <w:tcPr>
            <w:tcW w:w="131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Технічна та</w:t>
            </w:r>
          </w:p>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бслуговую об праця</w:t>
            </w:r>
          </w:p>
        </w:tc>
        <w:tc>
          <w:tcPr>
            <w:tcW w:w="1245"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Сільсько-господарські роботи</w:t>
            </w:r>
          </w:p>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p>
        </w:tc>
      </w:tr>
      <w:tr w:rsidR="00C8350E" w:rsidRPr="00DA1BAF" w:rsidTr="00D11AA1">
        <w:trPr>
          <w:cantSplit/>
          <w:jc w:val="center"/>
        </w:trPr>
        <w:tc>
          <w:tcPr>
            <w:tcW w:w="1353"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2020/2021</w:t>
            </w:r>
          </w:p>
        </w:tc>
        <w:tc>
          <w:tcPr>
            <w:tcW w:w="1107"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101</w:t>
            </w:r>
          </w:p>
        </w:tc>
        <w:tc>
          <w:tcPr>
            <w:tcW w:w="1261"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70</w:t>
            </w:r>
          </w:p>
        </w:tc>
        <w:tc>
          <w:tcPr>
            <w:tcW w:w="1186"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19</w:t>
            </w:r>
          </w:p>
        </w:tc>
        <w:tc>
          <w:tcPr>
            <w:tcW w:w="125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2</w:t>
            </w:r>
          </w:p>
        </w:tc>
        <w:tc>
          <w:tcPr>
            <w:tcW w:w="1020"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2</w:t>
            </w:r>
          </w:p>
        </w:tc>
        <w:tc>
          <w:tcPr>
            <w:tcW w:w="1319"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w:t>
            </w:r>
          </w:p>
        </w:tc>
        <w:tc>
          <w:tcPr>
            <w:tcW w:w="1245" w:type="dxa"/>
            <w:tcBorders>
              <w:top w:val="single" w:sz="4" w:space="0" w:color="auto"/>
              <w:left w:val="single" w:sz="4" w:space="0" w:color="auto"/>
              <w:bottom w:val="single" w:sz="4" w:space="0" w:color="auto"/>
              <w:right w:val="single" w:sz="4" w:space="0" w:color="auto"/>
            </w:tcBorders>
          </w:tcPr>
          <w:p w:rsidR="00C8350E" w:rsidRPr="00DA1BAF" w:rsidRDefault="00C8350E" w:rsidP="00C8350E">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s="Times New Roman"/>
                <w:color w:val="000000" w:themeColor="text1"/>
                <w:sz w:val="20"/>
                <w:szCs w:val="20"/>
                <w:lang w:eastAsia="ru-RU"/>
              </w:rPr>
              <w:t>-</w:t>
            </w:r>
          </w:p>
        </w:tc>
      </w:tr>
    </w:tbl>
    <w:p w:rsidR="00C8350E" w:rsidRPr="00DA1BAF" w:rsidRDefault="00C8350E" w:rsidP="00C8350E">
      <w:pPr>
        <w:spacing w:after="0" w:line="240" w:lineRule="auto"/>
        <w:ind w:left="-180" w:firstLine="888"/>
        <w:jc w:val="center"/>
        <w:rPr>
          <w:rFonts w:ascii="Times New Roman" w:eastAsia="Times New Roman" w:hAnsi="Times New Roman" w:cs="Times New Roman"/>
          <w:b/>
          <w:bCs/>
          <w:color w:val="000000" w:themeColor="text1"/>
          <w:sz w:val="24"/>
          <w:szCs w:val="24"/>
          <w:lang w:eastAsia="ru-RU"/>
        </w:rPr>
      </w:pPr>
    </w:p>
    <w:p w:rsidR="00C8350E" w:rsidRPr="00DA1BAF" w:rsidRDefault="00C8350E" w:rsidP="00C8350E">
      <w:pPr>
        <w:spacing w:after="0" w:line="240" w:lineRule="auto"/>
        <w:ind w:left="-180" w:firstLine="888"/>
        <w:jc w:val="center"/>
        <w:rPr>
          <w:rFonts w:ascii="Times New Roman" w:eastAsia="Times New Roman" w:hAnsi="Times New Roman" w:cs="Times New Roman"/>
          <w:b/>
          <w:bCs/>
          <w:color w:val="000000" w:themeColor="text1"/>
          <w:sz w:val="24"/>
          <w:szCs w:val="24"/>
          <w:lang w:eastAsia="ru-RU"/>
        </w:rPr>
      </w:pPr>
    </w:p>
    <w:p w:rsidR="00C8350E" w:rsidRPr="00DA1BAF" w:rsidRDefault="00C8350E" w:rsidP="00C8350E">
      <w:pPr>
        <w:spacing w:after="0" w:line="240" w:lineRule="auto"/>
        <w:ind w:left="-180" w:firstLine="888"/>
        <w:jc w:val="center"/>
        <w:rPr>
          <w:rFonts w:ascii="Times New Roman" w:eastAsia="Times New Roman" w:hAnsi="Times New Roman" w:cs="Times New Roman"/>
          <w:b/>
          <w:bCs/>
          <w:color w:val="000000" w:themeColor="text1"/>
          <w:sz w:val="24"/>
          <w:szCs w:val="24"/>
          <w:lang w:eastAsia="ru-RU"/>
        </w:rPr>
      </w:pPr>
    </w:p>
    <w:p w:rsidR="00C8350E" w:rsidRPr="00DA1BAF" w:rsidRDefault="00C8350E" w:rsidP="00C8350E">
      <w:pPr>
        <w:spacing w:after="0" w:line="240" w:lineRule="auto"/>
        <w:ind w:left="-180" w:firstLine="888"/>
        <w:jc w:val="center"/>
        <w:rPr>
          <w:rFonts w:ascii="Times New Roman" w:eastAsia="Times New Roman" w:hAnsi="Times New Roman" w:cs="Times New Roman"/>
          <w:b/>
          <w:bCs/>
          <w:color w:val="000000" w:themeColor="text1"/>
          <w:sz w:val="24"/>
          <w:szCs w:val="24"/>
          <w:lang w:eastAsia="ru-RU"/>
        </w:rPr>
      </w:pPr>
      <w:r w:rsidRPr="00DA1BAF">
        <w:rPr>
          <w:rFonts w:ascii="Times New Roman" w:eastAsia="Times New Roman" w:hAnsi="Times New Roman" w:cs="Times New Roman"/>
          <w:b/>
          <w:bCs/>
          <w:color w:val="000000" w:themeColor="text1"/>
          <w:sz w:val="24"/>
          <w:szCs w:val="24"/>
          <w:lang w:val="ru-RU" w:eastAsia="ru-RU"/>
        </w:rPr>
        <w:t xml:space="preserve">Таблиця </w:t>
      </w:r>
      <w:r w:rsidRPr="00DA1BAF">
        <w:rPr>
          <w:rFonts w:ascii="Times New Roman" w:eastAsia="Times New Roman" w:hAnsi="Times New Roman" w:cs="Times New Roman"/>
          <w:b/>
          <w:bCs/>
          <w:color w:val="000000" w:themeColor="text1"/>
          <w:sz w:val="24"/>
          <w:szCs w:val="24"/>
          <w:lang w:eastAsia="ru-RU"/>
        </w:rPr>
        <w:t xml:space="preserve">№2 </w:t>
      </w:r>
      <w:r w:rsidRPr="00DA1BAF">
        <w:rPr>
          <w:rFonts w:ascii="Times New Roman" w:eastAsia="Times New Roman" w:hAnsi="Times New Roman" w:cs="Times New Roman"/>
          <w:b/>
          <w:bCs/>
          <w:color w:val="000000" w:themeColor="text1"/>
          <w:sz w:val="24"/>
          <w:szCs w:val="24"/>
          <w:lang w:val="ru-RU" w:eastAsia="ru-RU"/>
        </w:rPr>
        <w:t xml:space="preserve">стану здоров’я </w:t>
      </w:r>
      <w:r w:rsidRPr="00DA1BAF">
        <w:rPr>
          <w:rFonts w:ascii="Times New Roman" w:eastAsia="Times New Roman" w:hAnsi="Times New Roman" w:cs="Times New Roman"/>
          <w:b/>
          <w:bCs/>
          <w:color w:val="000000" w:themeColor="text1"/>
          <w:sz w:val="24"/>
          <w:szCs w:val="24"/>
          <w:lang w:eastAsia="ru-RU"/>
        </w:rPr>
        <w:t>здобувачів освіти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005"/>
        <w:gridCol w:w="2659"/>
      </w:tblGrid>
      <w:tr w:rsidR="00DA1BAF" w:rsidRPr="00DA1BAF" w:rsidTr="00D11AA1">
        <w:trPr>
          <w:jc w:val="center"/>
        </w:trPr>
        <w:tc>
          <w:tcPr>
            <w:tcW w:w="45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w:t>
            </w:r>
          </w:p>
        </w:tc>
        <w:tc>
          <w:tcPr>
            <w:tcW w:w="6005"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Захворювання</w:t>
            </w:r>
          </w:p>
        </w:tc>
        <w:tc>
          <w:tcPr>
            <w:tcW w:w="26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jc w:val="center"/>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 xml:space="preserve">Кількість учнів </w:t>
            </w:r>
          </w:p>
          <w:p w:rsidR="00C8350E" w:rsidRPr="00DA1BAF" w:rsidRDefault="00C8350E" w:rsidP="00C8350E">
            <w:pPr>
              <w:tabs>
                <w:tab w:val="left" w:pos="900"/>
              </w:tabs>
              <w:spacing w:after="0" w:line="240" w:lineRule="auto"/>
              <w:jc w:val="center"/>
              <w:rPr>
                <w:rFonts w:ascii="Times New Roman" w:eastAsia="Times New Roman" w:hAnsi="Times New Roman" w:cs="Times New Roman"/>
                <w:color w:val="000000" w:themeColor="text1"/>
                <w:sz w:val="24"/>
                <w:szCs w:val="20"/>
                <w:lang w:val="ru-RU" w:eastAsia="ru-RU"/>
              </w:rPr>
            </w:pPr>
            <w:r w:rsidRPr="00DA1BAF">
              <w:rPr>
                <w:rFonts w:ascii="Times New Roman" w:eastAsia="Times New Roman" w:hAnsi="Times New Roman" w:cs="Times New Roman"/>
                <w:color w:val="000000" w:themeColor="text1"/>
                <w:sz w:val="24"/>
                <w:szCs w:val="20"/>
                <w:lang w:eastAsia="ru-RU"/>
              </w:rPr>
              <w:t>(з вадами здоров’</w:t>
            </w:r>
            <w:r w:rsidRPr="00DA1BAF">
              <w:rPr>
                <w:rFonts w:ascii="Times New Roman" w:eastAsia="Times New Roman" w:hAnsi="Times New Roman" w:cs="Times New Roman"/>
                <w:color w:val="000000" w:themeColor="text1"/>
                <w:sz w:val="24"/>
                <w:szCs w:val="20"/>
                <w:lang w:val="ru-RU" w:eastAsia="ru-RU"/>
              </w:rPr>
              <w:t>я)</w:t>
            </w:r>
          </w:p>
        </w:tc>
      </w:tr>
      <w:tr w:rsidR="00DA1BAF" w:rsidRPr="00DA1BAF" w:rsidTr="00D11AA1">
        <w:trPr>
          <w:jc w:val="center"/>
        </w:trPr>
        <w:tc>
          <w:tcPr>
            <w:tcW w:w="45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1.</w:t>
            </w:r>
          </w:p>
        </w:tc>
        <w:tc>
          <w:tcPr>
            <w:tcW w:w="6005"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Хвороби органів зору</w:t>
            </w:r>
          </w:p>
        </w:tc>
        <w:tc>
          <w:tcPr>
            <w:tcW w:w="26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jc w:val="center"/>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12</w:t>
            </w:r>
          </w:p>
        </w:tc>
      </w:tr>
      <w:tr w:rsidR="00DA1BAF" w:rsidRPr="00DA1BAF" w:rsidTr="00D11AA1">
        <w:trPr>
          <w:jc w:val="center"/>
        </w:trPr>
        <w:tc>
          <w:tcPr>
            <w:tcW w:w="45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2.</w:t>
            </w:r>
          </w:p>
        </w:tc>
        <w:tc>
          <w:tcPr>
            <w:tcW w:w="6005"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Хвороби ЛОР-органів</w:t>
            </w:r>
          </w:p>
        </w:tc>
        <w:tc>
          <w:tcPr>
            <w:tcW w:w="26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jc w:val="center"/>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4</w:t>
            </w:r>
          </w:p>
        </w:tc>
      </w:tr>
      <w:tr w:rsidR="00DA1BAF" w:rsidRPr="00DA1BAF" w:rsidTr="00D11AA1">
        <w:trPr>
          <w:jc w:val="center"/>
        </w:trPr>
        <w:tc>
          <w:tcPr>
            <w:tcW w:w="45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3.</w:t>
            </w:r>
          </w:p>
        </w:tc>
        <w:tc>
          <w:tcPr>
            <w:tcW w:w="6005"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Хвороби органів травлення</w:t>
            </w:r>
          </w:p>
        </w:tc>
        <w:tc>
          <w:tcPr>
            <w:tcW w:w="26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jc w:val="center"/>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3</w:t>
            </w:r>
          </w:p>
        </w:tc>
      </w:tr>
      <w:tr w:rsidR="00DA1BAF" w:rsidRPr="00DA1BAF" w:rsidTr="00D11AA1">
        <w:trPr>
          <w:jc w:val="center"/>
        </w:trPr>
        <w:tc>
          <w:tcPr>
            <w:tcW w:w="45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4.</w:t>
            </w:r>
          </w:p>
        </w:tc>
        <w:tc>
          <w:tcPr>
            <w:tcW w:w="6005"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 xml:space="preserve">Хвороби сечовидільної системи та статевих органів </w:t>
            </w:r>
          </w:p>
        </w:tc>
        <w:tc>
          <w:tcPr>
            <w:tcW w:w="26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jc w:val="center"/>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3</w:t>
            </w:r>
          </w:p>
        </w:tc>
      </w:tr>
      <w:tr w:rsidR="00DA1BAF" w:rsidRPr="00DA1BAF" w:rsidTr="00D11AA1">
        <w:trPr>
          <w:jc w:val="center"/>
        </w:trPr>
        <w:tc>
          <w:tcPr>
            <w:tcW w:w="45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5</w:t>
            </w:r>
          </w:p>
        </w:tc>
        <w:tc>
          <w:tcPr>
            <w:tcW w:w="6005"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Хвороби кістково м’язової системи</w:t>
            </w:r>
          </w:p>
        </w:tc>
        <w:tc>
          <w:tcPr>
            <w:tcW w:w="26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jc w:val="center"/>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1</w:t>
            </w:r>
          </w:p>
        </w:tc>
      </w:tr>
      <w:tr w:rsidR="00C8350E" w:rsidRPr="00DA1BAF" w:rsidTr="00D11AA1">
        <w:trPr>
          <w:jc w:val="center"/>
        </w:trPr>
        <w:tc>
          <w:tcPr>
            <w:tcW w:w="456"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15</w:t>
            </w:r>
          </w:p>
        </w:tc>
        <w:tc>
          <w:tcPr>
            <w:tcW w:w="6005"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Всього хворих</w:t>
            </w:r>
          </w:p>
        </w:tc>
        <w:tc>
          <w:tcPr>
            <w:tcW w:w="2659" w:type="dxa"/>
            <w:tcBorders>
              <w:top w:val="single" w:sz="4" w:space="0" w:color="auto"/>
              <w:left w:val="single" w:sz="4" w:space="0" w:color="auto"/>
              <w:bottom w:val="single" w:sz="4" w:space="0" w:color="auto"/>
              <w:right w:val="single" w:sz="4" w:space="0" w:color="auto"/>
            </w:tcBorders>
            <w:hideMark/>
          </w:tcPr>
          <w:p w:rsidR="00C8350E" w:rsidRPr="00DA1BAF" w:rsidRDefault="00C8350E" w:rsidP="00C8350E">
            <w:pPr>
              <w:tabs>
                <w:tab w:val="left" w:pos="900"/>
              </w:tabs>
              <w:spacing w:after="0" w:line="240" w:lineRule="auto"/>
              <w:jc w:val="center"/>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23</w:t>
            </w:r>
          </w:p>
        </w:tc>
      </w:tr>
    </w:tbl>
    <w:p w:rsidR="00C8350E" w:rsidRPr="00DA1BAF" w:rsidRDefault="00C8350E" w:rsidP="00C8350E">
      <w:pPr>
        <w:tabs>
          <w:tab w:val="left" w:pos="900"/>
        </w:tabs>
        <w:spacing w:after="0" w:line="240" w:lineRule="auto"/>
        <w:ind w:right="-204" w:firstLine="540"/>
        <w:jc w:val="both"/>
        <w:rPr>
          <w:rFonts w:ascii="Times New Roman" w:eastAsia="Times New Roman" w:hAnsi="Times New Roman" w:cs="Times New Roman"/>
          <w:color w:val="000000" w:themeColor="text1"/>
          <w:sz w:val="24"/>
          <w:szCs w:val="20"/>
          <w:lang w:eastAsia="ru-RU"/>
        </w:rPr>
      </w:pPr>
    </w:p>
    <w:p w:rsidR="00C8350E" w:rsidRPr="00DA1BAF" w:rsidRDefault="00C8350E" w:rsidP="00C8350E">
      <w:pPr>
        <w:spacing w:after="0" w:line="240" w:lineRule="auto"/>
        <w:ind w:firstLine="720"/>
        <w:jc w:val="both"/>
        <w:rPr>
          <w:rFonts w:ascii="Times New Roman" w:eastAsia="Times New Roman" w:hAnsi="Times New Roman" w:cs="Times New Roman"/>
          <w:color w:val="000000" w:themeColor="text1"/>
          <w:sz w:val="24"/>
          <w:szCs w:val="24"/>
          <w:shd w:val="clear" w:color="auto" w:fill="FFFFFF"/>
          <w:lang w:eastAsia="ru-RU"/>
        </w:rPr>
      </w:pPr>
    </w:p>
    <w:p w:rsidR="00C8350E" w:rsidRPr="00DA1BAF" w:rsidRDefault="00C8350E" w:rsidP="00C8350E">
      <w:pPr>
        <w:spacing w:after="0" w:line="240" w:lineRule="auto"/>
        <w:ind w:firstLine="720"/>
        <w:jc w:val="both"/>
        <w:rPr>
          <w:rFonts w:ascii="Times New Roman" w:eastAsia="Times New Roman" w:hAnsi="Times New Roman" w:cs="Times New Roman"/>
          <w:color w:val="000000" w:themeColor="text1"/>
          <w:sz w:val="24"/>
          <w:szCs w:val="24"/>
          <w:shd w:val="clear" w:color="auto" w:fill="FFFFFF"/>
          <w:lang w:eastAsia="ru-RU"/>
        </w:rPr>
      </w:pP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shd w:val="clear" w:color="auto" w:fill="FFFFFF"/>
          <w:lang w:eastAsia="ru-RU"/>
        </w:rPr>
      </w:pPr>
    </w:p>
    <w:p w:rsidR="00C8350E" w:rsidRPr="00DA1BAF" w:rsidRDefault="00C8350E" w:rsidP="00C8350E">
      <w:pPr>
        <w:spacing w:after="0" w:line="240" w:lineRule="auto"/>
        <w:ind w:firstLine="720"/>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spacing w:after="0" w:line="240" w:lineRule="auto"/>
        <w:ind w:firstLine="72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Пед</w:t>
      </w:r>
      <w:r w:rsidRPr="00DA1BAF">
        <w:rPr>
          <w:rFonts w:ascii="Times New Roman" w:eastAsia="Times New Roman" w:hAnsi="Times New Roman" w:cs="Times New Roman"/>
          <w:color w:val="000000" w:themeColor="text1"/>
          <w:sz w:val="24"/>
          <w:szCs w:val="24"/>
          <w:lang w:eastAsia="ru-RU"/>
        </w:rPr>
        <w:t xml:space="preserve">агогічним </w:t>
      </w:r>
      <w:r w:rsidRPr="00DA1BAF">
        <w:rPr>
          <w:rFonts w:ascii="Times New Roman" w:eastAsia="Times New Roman" w:hAnsi="Times New Roman" w:cs="Times New Roman"/>
          <w:color w:val="000000" w:themeColor="text1"/>
          <w:sz w:val="24"/>
          <w:szCs w:val="24"/>
          <w:lang w:val="ru-RU" w:eastAsia="ru-RU"/>
        </w:rPr>
        <w:t>колективом</w:t>
      </w: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val="ru-RU" w:eastAsia="ru-RU"/>
        </w:rPr>
        <w:t xml:space="preserve">ведеться постійна планомірна робота на виконання закону України «Про заходи з </w:t>
      </w:r>
      <w:r w:rsidRPr="00DA1BAF">
        <w:rPr>
          <w:rFonts w:ascii="Times New Roman" w:eastAsia="Times New Roman" w:hAnsi="Times New Roman" w:cs="Times New Roman"/>
          <w:b/>
          <w:color w:val="000000" w:themeColor="text1"/>
          <w:sz w:val="24"/>
          <w:szCs w:val="24"/>
          <w:lang w:val="ru-RU" w:eastAsia="ru-RU"/>
        </w:rPr>
        <w:t>попередження та зменшення вживання тютюнових</w:t>
      </w:r>
      <w:r w:rsidRPr="00DA1BAF">
        <w:rPr>
          <w:rFonts w:ascii="Times New Roman" w:eastAsia="Times New Roman" w:hAnsi="Times New Roman" w:cs="Times New Roman"/>
          <w:color w:val="000000" w:themeColor="text1"/>
          <w:sz w:val="24"/>
          <w:szCs w:val="24"/>
          <w:lang w:val="ru-RU" w:eastAsia="ru-RU"/>
        </w:rPr>
        <w:t xml:space="preserve"> </w:t>
      </w:r>
      <w:r w:rsidRPr="00DA1BAF">
        <w:rPr>
          <w:rFonts w:ascii="Times New Roman" w:eastAsia="Times New Roman" w:hAnsi="Times New Roman" w:cs="Times New Roman"/>
          <w:b/>
          <w:color w:val="000000" w:themeColor="text1"/>
          <w:sz w:val="24"/>
          <w:szCs w:val="24"/>
          <w:lang w:val="ru-RU" w:eastAsia="ru-RU"/>
        </w:rPr>
        <w:t>виробів</w:t>
      </w:r>
      <w:r w:rsidRPr="00DA1BAF">
        <w:rPr>
          <w:rFonts w:ascii="Times New Roman" w:eastAsia="Times New Roman" w:hAnsi="Times New Roman" w:cs="Times New Roman"/>
          <w:color w:val="000000" w:themeColor="text1"/>
          <w:sz w:val="24"/>
          <w:szCs w:val="24"/>
          <w:lang w:val="ru-RU" w:eastAsia="ru-RU"/>
        </w:rPr>
        <w:t xml:space="preserve"> і їх шкідливого впливу на здоров’я населення».  </w:t>
      </w:r>
    </w:p>
    <w:p w:rsidR="00C8350E" w:rsidRPr="00DA1BAF" w:rsidRDefault="00C8350E" w:rsidP="00C8350E">
      <w:pPr>
        <w:spacing w:after="0" w:line="240" w:lineRule="auto"/>
        <w:ind w:firstLine="72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В</w:t>
      </w:r>
      <w:r w:rsidRPr="00DA1BAF">
        <w:rPr>
          <w:rFonts w:ascii="Times New Roman" w:eastAsia="Times New Roman" w:hAnsi="Times New Roman" w:cs="Times New Roman"/>
          <w:color w:val="000000" w:themeColor="text1"/>
          <w:sz w:val="24"/>
          <w:szCs w:val="24"/>
          <w:lang w:eastAsia="ru-RU"/>
        </w:rPr>
        <w:t xml:space="preserve"> закладі </w:t>
      </w:r>
      <w:r w:rsidRPr="00DA1BAF">
        <w:rPr>
          <w:rFonts w:ascii="Times New Roman" w:eastAsia="Times New Roman" w:hAnsi="Times New Roman" w:cs="Times New Roman"/>
          <w:color w:val="000000" w:themeColor="text1"/>
          <w:sz w:val="24"/>
          <w:szCs w:val="24"/>
          <w:lang w:val="ru-RU" w:eastAsia="ru-RU"/>
        </w:rPr>
        <w:t>і розроблені  заходи щодо проведення антинікотинової інформаційно-освітньої та профілактичної роботи серед дітей та підлітків</w:t>
      </w:r>
      <w:r w:rsidRPr="00DA1BAF">
        <w:rPr>
          <w:rFonts w:ascii="Times New Roman" w:eastAsia="Times New Roman" w:hAnsi="Times New Roman" w:cs="Times New Roman"/>
          <w:color w:val="000000" w:themeColor="text1"/>
          <w:sz w:val="24"/>
          <w:szCs w:val="24"/>
          <w:lang w:eastAsia="ru-RU"/>
        </w:rPr>
        <w:t>( відп. практичний психолог Гой Л. І.)</w:t>
      </w:r>
      <w:r w:rsidRPr="00DA1BAF">
        <w:rPr>
          <w:rFonts w:ascii="Times New Roman" w:eastAsia="Times New Roman" w:hAnsi="Times New Roman" w:cs="Times New Roman"/>
          <w:color w:val="000000" w:themeColor="text1"/>
          <w:sz w:val="24"/>
          <w:szCs w:val="24"/>
          <w:lang w:val="ru-RU" w:eastAsia="ru-RU"/>
        </w:rPr>
        <w:t>. Всі учні, схильні до тютюнопаління, поставлені на  облік. В планах виховної роботи класних керівників передбачені індивідуальні бесіди з профілактики тютюнопаління з дітьми, схильними до правопорушень.</w:t>
      </w:r>
    </w:p>
    <w:p w:rsidR="00C8350E" w:rsidRPr="00DA1BAF" w:rsidRDefault="00C8350E" w:rsidP="00C8350E">
      <w:pPr>
        <w:spacing w:after="0" w:line="240" w:lineRule="auto"/>
        <w:ind w:firstLine="720"/>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spacing w:after="0" w:line="240" w:lineRule="auto"/>
        <w:rPr>
          <w:rFonts w:ascii="Times New Roman" w:eastAsia="Times New Roman" w:hAnsi="Times New Roman" w:cs="Times New Roman"/>
          <w:b/>
          <w:color w:val="000000" w:themeColor="text1"/>
          <w:sz w:val="24"/>
          <w:szCs w:val="24"/>
          <w:lang w:eastAsia="ru-RU"/>
        </w:rPr>
      </w:pPr>
    </w:p>
    <w:p w:rsidR="00C8350E" w:rsidRPr="00DA1BAF" w:rsidRDefault="00C8350E" w:rsidP="00C8350E">
      <w:pPr>
        <w:spacing w:after="0" w:line="240" w:lineRule="auto"/>
        <w:ind w:firstLine="425"/>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Соціальний захист учнів та робота з дітьми пільгових категорій</w:t>
      </w:r>
    </w:p>
    <w:p w:rsidR="00C8350E" w:rsidRPr="00DA1BAF" w:rsidRDefault="00C8350E" w:rsidP="00C8350E">
      <w:pPr>
        <w:spacing w:after="0" w:line="240" w:lineRule="auto"/>
        <w:ind w:firstLine="425"/>
        <w:jc w:val="center"/>
        <w:rPr>
          <w:rFonts w:ascii="Times New Roman" w:eastAsia="Times New Roman" w:hAnsi="Times New Roman" w:cs="Times New Roman"/>
          <w:b/>
          <w:color w:val="000000" w:themeColor="text1"/>
          <w:sz w:val="24"/>
          <w:szCs w:val="24"/>
          <w:lang w:eastAsia="ru-RU"/>
        </w:rPr>
      </w:pP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Упродовж 2020/2021 н.р.робота  щодо соціального захисту дітей пільгових категорій була спрямована на дотримання Конвенції ООН «Про права дитини»,виконання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w:t>
      </w: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Робота з даного напрямку проводилась відповідно до плану роботи закладу та  плану  соціально-психологічної служби.    В закладі   створено банк даних дітей пільгових категорій.Питання соціального захисту дітей пільгового контингенту  заслуховувалося на  нарадах при директорові, на засіданнях педагогічної ради ( згідно плану). В закладі організовано:</w:t>
      </w:r>
    </w:p>
    <w:p w:rsidR="00C8350E" w:rsidRPr="00DA1BAF" w:rsidRDefault="00C8350E" w:rsidP="00C8350E">
      <w:pPr>
        <w:numPr>
          <w:ilvl w:val="0"/>
          <w:numId w:val="95"/>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lastRenderedPageBreak/>
        <w:t>безкоштовне харчування учнів 1-4 класів ;</w:t>
      </w:r>
    </w:p>
    <w:p w:rsidR="00C8350E" w:rsidRPr="00DA1BAF" w:rsidRDefault="00C8350E" w:rsidP="00C8350E">
      <w:pPr>
        <w:numPr>
          <w:ilvl w:val="0"/>
          <w:numId w:val="95"/>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дітей пільгових категорій( малозабезпечених);</w:t>
      </w:r>
    </w:p>
    <w:p w:rsidR="00C8350E" w:rsidRPr="00DA1BAF" w:rsidRDefault="00C8350E" w:rsidP="00C8350E">
      <w:pPr>
        <w:numPr>
          <w:ilvl w:val="0"/>
          <w:numId w:val="95"/>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дітей, батьки яких перебували у зоні АТО. </w:t>
      </w:r>
    </w:p>
    <w:p w:rsidR="00C8350E" w:rsidRPr="00DA1BAF" w:rsidRDefault="00C8350E" w:rsidP="00C8350E">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Виконуючи основні завдання психологічної служби,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rsidR="00C8350E" w:rsidRPr="00DA1BAF" w:rsidRDefault="00C8350E" w:rsidP="00C8350E">
      <w:pPr>
        <w:autoSpaceDE w:val="0"/>
        <w:autoSpaceDN w:val="0"/>
        <w:adjustRightInd w:val="0"/>
        <w:spacing w:after="0" w:line="240" w:lineRule="auto"/>
        <w:ind w:firstLine="540"/>
        <w:jc w:val="both"/>
        <w:rPr>
          <w:rFonts w:ascii="Times New Roman" w:eastAsia="Times New Roman" w:hAnsi="Times New Roman" w:cs="Times New Roman"/>
          <w:color w:val="000000" w:themeColor="text1"/>
          <w:spacing w:val="3"/>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xml:space="preserve">- </w:t>
      </w:r>
      <w:r w:rsidRPr="00DA1BAF">
        <w:rPr>
          <w:rFonts w:ascii="Times New Roman" w:eastAsia="Times New Roman" w:hAnsi="Times New Roman" w:cs="Times New Roman"/>
          <w:color w:val="000000" w:themeColor="text1"/>
          <w:spacing w:val="6"/>
          <w:sz w:val="24"/>
          <w:szCs w:val="24"/>
          <w:lang w:val="ru-RU" w:eastAsia="ru-RU"/>
        </w:rPr>
        <w:t>забезпеченн</w:t>
      </w:r>
      <w:r w:rsidRPr="00DA1BAF">
        <w:rPr>
          <w:rFonts w:ascii="Times New Roman" w:eastAsia="Times New Roman" w:hAnsi="Times New Roman" w:cs="Times New Roman"/>
          <w:color w:val="000000" w:themeColor="text1"/>
          <w:spacing w:val="6"/>
          <w:sz w:val="24"/>
          <w:szCs w:val="24"/>
          <w:lang w:eastAsia="ru-RU"/>
        </w:rPr>
        <w:t>я</w:t>
      </w:r>
      <w:r w:rsidRPr="00DA1BAF">
        <w:rPr>
          <w:rFonts w:ascii="Times New Roman" w:eastAsia="Times New Roman" w:hAnsi="Times New Roman" w:cs="Times New Roman"/>
          <w:color w:val="000000" w:themeColor="text1"/>
          <w:spacing w:val="6"/>
          <w:sz w:val="24"/>
          <w:szCs w:val="24"/>
          <w:lang w:val="ru-RU" w:eastAsia="ru-RU"/>
        </w:rPr>
        <w:t xml:space="preserve"> дітей початковими знання</w:t>
      </w:r>
      <w:r w:rsidRPr="00DA1BAF">
        <w:rPr>
          <w:rFonts w:ascii="Times New Roman" w:eastAsia="Times New Roman" w:hAnsi="Times New Roman" w:cs="Times New Roman"/>
          <w:color w:val="000000" w:themeColor="text1"/>
          <w:spacing w:val="2"/>
          <w:sz w:val="24"/>
          <w:szCs w:val="24"/>
          <w:lang w:val="ru-RU" w:eastAsia="ru-RU"/>
        </w:rPr>
        <w:t>ми про права та свободи дітей (як маленьких людей і юних грома</w:t>
      </w:r>
      <w:r w:rsidRPr="00DA1BAF">
        <w:rPr>
          <w:rFonts w:ascii="Times New Roman" w:eastAsia="Times New Roman" w:hAnsi="Times New Roman" w:cs="Times New Roman"/>
          <w:color w:val="000000" w:themeColor="text1"/>
          <w:spacing w:val="4"/>
          <w:sz w:val="24"/>
          <w:szCs w:val="24"/>
          <w:lang w:val="ru-RU" w:eastAsia="ru-RU"/>
        </w:rPr>
        <w:t>дян), а також відомостями про правові норми, що регулюють від</w:t>
      </w:r>
      <w:r w:rsidRPr="00DA1BAF">
        <w:rPr>
          <w:rFonts w:ascii="Times New Roman" w:eastAsia="Times New Roman" w:hAnsi="Times New Roman" w:cs="Times New Roman"/>
          <w:color w:val="000000" w:themeColor="text1"/>
          <w:spacing w:val="3"/>
          <w:sz w:val="24"/>
          <w:szCs w:val="24"/>
          <w:lang w:val="ru-RU" w:eastAsia="ru-RU"/>
        </w:rPr>
        <w:t>носини практично в усіх сферах суспільного життя;</w:t>
      </w:r>
    </w:p>
    <w:p w:rsidR="00C8350E" w:rsidRPr="00DA1BAF" w:rsidRDefault="00C8350E" w:rsidP="00C8350E">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val="ru-RU" w:eastAsia="ru-RU"/>
        </w:rPr>
        <w:t>- забезпеченн</w:t>
      </w:r>
      <w:r w:rsidRPr="00DA1BAF">
        <w:rPr>
          <w:rFonts w:ascii="Times New Roman" w:eastAsia="Times New Roman" w:hAnsi="Times New Roman" w:cs="Times New Roman"/>
          <w:color w:val="000000" w:themeColor="text1"/>
          <w:sz w:val="24"/>
          <w:szCs w:val="24"/>
          <w:lang w:eastAsia="ru-RU"/>
        </w:rPr>
        <w:t>я</w:t>
      </w:r>
      <w:r w:rsidRPr="00DA1BAF">
        <w:rPr>
          <w:rFonts w:ascii="Times New Roman" w:eastAsia="Times New Roman" w:hAnsi="Times New Roman" w:cs="Times New Roman"/>
          <w:color w:val="000000" w:themeColor="text1"/>
          <w:sz w:val="24"/>
          <w:szCs w:val="24"/>
          <w:lang w:val="ru-RU" w:eastAsia="ru-RU"/>
        </w:rPr>
        <w:t xml:space="preserve"> індивідуального підходу до кожної дитини на основі її психолого-педагогічного вивчення;</w:t>
      </w:r>
    </w:p>
    <w:p w:rsidR="00C8350E" w:rsidRPr="00DA1BAF" w:rsidRDefault="00C8350E" w:rsidP="00C8350E">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пропаганд</w:t>
      </w:r>
      <w:r w:rsidRPr="00DA1BAF">
        <w:rPr>
          <w:rFonts w:ascii="Times New Roman" w:eastAsia="Times New Roman" w:hAnsi="Times New Roman" w:cs="Times New Roman"/>
          <w:color w:val="000000" w:themeColor="text1"/>
          <w:sz w:val="24"/>
          <w:szCs w:val="24"/>
          <w:lang w:eastAsia="ru-RU"/>
        </w:rPr>
        <w:t>а</w:t>
      </w:r>
      <w:r w:rsidRPr="00DA1BAF">
        <w:rPr>
          <w:rFonts w:ascii="Times New Roman" w:eastAsia="Times New Roman" w:hAnsi="Times New Roman" w:cs="Times New Roman"/>
          <w:color w:val="000000" w:themeColor="text1"/>
          <w:sz w:val="24"/>
          <w:szCs w:val="24"/>
          <w:lang w:val="ru-RU" w:eastAsia="ru-RU"/>
        </w:rPr>
        <w:t xml:space="preserve"> здорового способу життя, здійсненн</w:t>
      </w:r>
      <w:r w:rsidRPr="00DA1BAF">
        <w:rPr>
          <w:rFonts w:ascii="Times New Roman" w:eastAsia="Times New Roman" w:hAnsi="Times New Roman" w:cs="Times New Roman"/>
          <w:color w:val="000000" w:themeColor="text1"/>
          <w:sz w:val="24"/>
          <w:szCs w:val="24"/>
          <w:lang w:eastAsia="ru-RU"/>
        </w:rPr>
        <w:t>я</w:t>
      </w:r>
      <w:r w:rsidRPr="00DA1BAF">
        <w:rPr>
          <w:rFonts w:ascii="Times New Roman" w:eastAsia="Times New Roman" w:hAnsi="Times New Roman" w:cs="Times New Roman"/>
          <w:color w:val="000000" w:themeColor="text1"/>
          <w:sz w:val="24"/>
          <w:szCs w:val="24"/>
          <w:lang w:val="ru-RU" w:eastAsia="ru-RU"/>
        </w:rPr>
        <w:t xml:space="preserve"> превентивного виховання, профілакти</w:t>
      </w:r>
      <w:r w:rsidRPr="00DA1BAF">
        <w:rPr>
          <w:rFonts w:ascii="Times New Roman" w:eastAsia="Times New Roman" w:hAnsi="Times New Roman" w:cs="Times New Roman"/>
          <w:color w:val="000000" w:themeColor="text1"/>
          <w:sz w:val="24"/>
          <w:szCs w:val="24"/>
          <w:lang w:eastAsia="ru-RU"/>
        </w:rPr>
        <w:t>ка</w:t>
      </w:r>
      <w:r w:rsidRPr="00DA1BAF">
        <w:rPr>
          <w:rFonts w:ascii="Times New Roman" w:eastAsia="Times New Roman" w:hAnsi="Times New Roman" w:cs="Times New Roman"/>
          <w:color w:val="000000" w:themeColor="text1"/>
          <w:sz w:val="24"/>
          <w:szCs w:val="24"/>
          <w:lang w:val="ru-RU" w:eastAsia="ru-RU"/>
        </w:rPr>
        <w:t xml:space="preserve"> алкоголізму, наркоманії, злочинності;</w:t>
      </w:r>
    </w:p>
    <w:p w:rsidR="00C8350E" w:rsidRPr="00DA1BAF" w:rsidRDefault="00C8350E" w:rsidP="00C8350E">
      <w:pPr>
        <w:shd w:val="clear" w:color="auto" w:fill="FFFFFF"/>
        <w:spacing w:after="0" w:line="240" w:lineRule="auto"/>
        <w:ind w:firstLine="540"/>
        <w:jc w:val="both"/>
        <w:rPr>
          <w:rFonts w:ascii="Times New Roman" w:eastAsia="Times New Roman" w:hAnsi="Times New Roman" w:cs="Times New Roman"/>
          <w:color w:val="000000" w:themeColor="text1"/>
          <w:spacing w:val="-1"/>
          <w:sz w:val="24"/>
          <w:szCs w:val="24"/>
          <w:lang w:eastAsia="ru-RU"/>
        </w:rPr>
      </w:pPr>
      <w:r w:rsidRPr="00DA1BAF">
        <w:rPr>
          <w:rFonts w:ascii="Times New Roman" w:eastAsia="Times New Roman" w:hAnsi="Times New Roman" w:cs="Times New Roman"/>
          <w:color w:val="000000" w:themeColor="text1"/>
          <w:spacing w:val="3"/>
          <w:sz w:val="24"/>
          <w:szCs w:val="24"/>
          <w:lang w:val="ru-RU" w:eastAsia="ru-RU"/>
        </w:rPr>
        <w:t xml:space="preserve">- </w:t>
      </w:r>
      <w:r w:rsidRPr="00DA1BAF">
        <w:rPr>
          <w:rFonts w:ascii="Times New Roman" w:eastAsia="Times New Roman" w:hAnsi="Times New Roman" w:cs="Times New Roman"/>
          <w:color w:val="000000" w:themeColor="text1"/>
          <w:spacing w:val="4"/>
          <w:sz w:val="24"/>
          <w:szCs w:val="24"/>
          <w:lang w:val="ru-RU" w:eastAsia="ru-RU"/>
        </w:rPr>
        <w:t>орієнтуванн</w:t>
      </w:r>
      <w:r w:rsidRPr="00DA1BAF">
        <w:rPr>
          <w:rFonts w:ascii="Times New Roman" w:eastAsia="Times New Roman" w:hAnsi="Times New Roman" w:cs="Times New Roman"/>
          <w:color w:val="000000" w:themeColor="text1"/>
          <w:spacing w:val="4"/>
          <w:sz w:val="24"/>
          <w:szCs w:val="24"/>
          <w:lang w:eastAsia="ru-RU"/>
        </w:rPr>
        <w:t>я</w:t>
      </w:r>
      <w:r w:rsidRPr="00DA1BAF">
        <w:rPr>
          <w:rFonts w:ascii="Times New Roman" w:eastAsia="Times New Roman" w:hAnsi="Times New Roman" w:cs="Times New Roman"/>
          <w:color w:val="000000" w:themeColor="text1"/>
          <w:spacing w:val="4"/>
          <w:sz w:val="24"/>
          <w:szCs w:val="24"/>
          <w:lang w:val="ru-RU" w:eastAsia="ru-RU"/>
        </w:rPr>
        <w:t xml:space="preserve"> дітей на загальнолюдські й націо</w:t>
      </w:r>
      <w:r w:rsidRPr="00DA1BAF">
        <w:rPr>
          <w:rFonts w:ascii="Times New Roman" w:eastAsia="Times New Roman" w:hAnsi="Times New Roman" w:cs="Times New Roman"/>
          <w:color w:val="000000" w:themeColor="text1"/>
          <w:spacing w:val="1"/>
          <w:sz w:val="24"/>
          <w:szCs w:val="24"/>
          <w:lang w:val="ru-RU" w:eastAsia="ru-RU"/>
        </w:rPr>
        <w:t xml:space="preserve">нальні цінності </w:t>
      </w:r>
      <w:r w:rsidRPr="00DA1BAF">
        <w:rPr>
          <w:rFonts w:ascii="Times New Roman" w:eastAsia="Times New Roman" w:hAnsi="Times New Roman" w:cs="Times New Roman"/>
          <w:color w:val="000000" w:themeColor="text1"/>
          <w:spacing w:val="1"/>
          <w:sz w:val="24"/>
          <w:szCs w:val="24"/>
          <w:lang w:eastAsia="ru-RU"/>
        </w:rPr>
        <w:t>на засадах</w:t>
      </w:r>
      <w:r w:rsidRPr="00DA1BAF">
        <w:rPr>
          <w:rFonts w:ascii="Times New Roman" w:eastAsia="Times New Roman" w:hAnsi="Times New Roman" w:cs="Times New Roman"/>
          <w:color w:val="000000" w:themeColor="text1"/>
          <w:spacing w:val="1"/>
          <w:sz w:val="24"/>
          <w:szCs w:val="24"/>
          <w:lang w:val="ru-RU" w:eastAsia="ru-RU"/>
        </w:rPr>
        <w:t xml:space="preserve"> поваги до прав і свобод людини і громадяни</w:t>
      </w:r>
      <w:r w:rsidRPr="00DA1BAF">
        <w:rPr>
          <w:rFonts w:ascii="Times New Roman" w:eastAsia="Times New Roman" w:hAnsi="Times New Roman" w:cs="Times New Roman"/>
          <w:color w:val="000000" w:themeColor="text1"/>
          <w:spacing w:val="3"/>
          <w:sz w:val="24"/>
          <w:szCs w:val="24"/>
          <w:lang w:val="ru-RU" w:eastAsia="ru-RU"/>
        </w:rPr>
        <w:t xml:space="preserve">на та дотримання правових норм, </w:t>
      </w:r>
      <w:r w:rsidRPr="00DA1BAF">
        <w:rPr>
          <w:rFonts w:ascii="Times New Roman" w:eastAsia="Times New Roman" w:hAnsi="Times New Roman" w:cs="Times New Roman"/>
          <w:color w:val="000000" w:themeColor="text1"/>
          <w:spacing w:val="4"/>
          <w:sz w:val="24"/>
          <w:szCs w:val="24"/>
          <w:lang w:val="ru-RU" w:eastAsia="ru-RU"/>
        </w:rPr>
        <w:t>правомірної поведінки й толерантного спілкування</w:t>
      </w:r>
      <w:r w:rsidRPr="00DA1BAF">
        <w:rPr>
          <w:rFonts w:ascii="Times New Roman" w:eastAsia="Times New Roman" w:hAnsi="Times New Roman" w:cs="Times New Roman"/>
          <w:color w:val="000000" w:themeColor="text1"/>
          <w:spacing w:val="-1"/>
          <w:sz w:val="24"/>
          <w:szCs w:val="24"/>
          <w:lang w:eastAsia="ru-RU"/>
        </w:rPr>
        <w:t>;</w:t>
      </w:r>
    </w:p>
    <w:p w:rsidR="00C8350E" w:rsidRPr="00DA1BAF" w:rsidRDefault="00C8350E" w:rsidP="00C8350E">
      <w:pPr>
        <w:widowControl w:val="0"/>
        <w:spacing w:after="0" w:line="240" w:lineRule="auto"/>
        <w:ind w:firstLine="540"/>
        <w:jc w:val="both"/>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color w:val="000000" w:themeColor="text1"/>
          <w:sz w:val="24"/>
          <w:szCs w:val="24"/>
          <w:lang w:val="ru-RU" w:eastAsia="ru-RU"/>
        </w:rPr>
        <w:t>- формуванн</w:t>
      </w:r>
      <w:r w:rsidRPr="00DA1BAF">
        <w:rPr>
          <w:rFonts w:ascii="Times New Roman" w:eastAsia="Times New Roman" w:hAnsi="Times New Roman" w:cs="Times New Roman"/>
          <w:color w:val="000000" w:themeColor="text1"/>
          <w:sz w:val="24"/>
          <w:szCs w:val="24"/>
          <w:lang w:eastAsia="ru-RU"/>
        </w:rPr>
        <w:t>я</w:t>
      </w:r>
      <w:r w:rsidRPr="00DA1BAF">
        <w:rPr>
          <w:rFonts w:ascii="Times New Roman" w:eastAsia="Times New Roman" w:hAnsi="Times New Roman" w:cs="Times New Roman"/>
          <w:color w:val="000000" w:themeColor="text1"/>
          <w:sz w:val="24"/>
          <w:szCs w:val="24"/>
          <w:lang w:val="ru-RU" w:eastAsia="ru-RU"/>
        </w:rPr>
        <w:t xml:space="preserve"> всебічно розвиненої особистості, здатної до повноцінного життя у суспільс</w:t>
      </w:r>
      <w:r w:rsidRPr="00DA1BAF">
        <w:rPr>
          <w:rFonts w:ascii="Times New Roman" w:eastAsia="Times New Roman" w:hAnsi="Times New Roman" w:cs="Times New Roman"/>
          <w:color w:val="000000" w:themeColor="text1"/>
          <w:sz w:val="24"/>
          <w:szCs w:val="24"/>
          <w:lang w:eastAsia="ru-RU"/>
        </w:rPr>
        <w:t xml:space="preserve">тві.  </w:t>
      </w:r>
    </w:p>
    <w:p w:rsidR="00C8350E" w:rsidRPr="00DA1BAF" w:rsidRDefault="00C8350E" w:rsidP="00C8350E">
      <w:pPr>
        <w:widowControl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val="ru-RU" w:eastAsia="ru-RU"/>
        </w:rPr>
        <w:t xml:space="preserve">В </w:t>
      </w:r>
      <w:r w:rsidRPr="00DA1BAF">
        <w:rPr>
          <w:rFonts w:ascii="Times New Roman" w:eastAsia="Times New Roman" w:hAnsi="Times New Roman" w:cs="Times New Roman"/>
          <w:color w:val="000000" w:themeColor="text1"/>
          <w:sz w:val="24"/>
          <w:szCs w:val="24"/>
          <w:lang w:eastAsia="ru-RU"/>
        </w:rPr>
        <w:t xml:space="preserve">ліцеї </w:t>
      </w:r>
      <w:r w:rsidRPr="00DA1BAF">
        <w:rPr>
          <w:rFonts w:ascii="Times New Roman" w:eastAsia="Times New Roman" w:hAnsi="Times New Roman" w:cs="Times New Roman"/>
          <w:color w:val="000000" w:themeColor="text1"/>
          <w:sz w:val="24"/>
          <w:szCs w:val="24"/>
          <w:lang w:val="ru-RU" w:eastAsia="ru-RU"/>
        </w:rPr>
        <w:t xml:space="preserve">створена громадська інспекція </w:t>
      </w:r>
      <w:r w:rsidRPr="00DA1BAF">
        <w:rPr>
          <w:rFonts w:ascii="Times New Roman" w:eastAsia="Times New Roman" w:hAnsi="Times New Roman" w:cs="Times New Roman"/>
          <w:color w:val="000000" w:themeColor="text1"/>
          <w:sz w:val="24"/>
          <w:szCs w:val="24"/>
          <w:lang w:eastAsia="ru-RU"/>
        </w:rPr>
        <w:t>з</w:t>
      </w:r>
      <w:r w:rsidRPr="00DA1BAF">
        <w:rPr>
          <w:rFonts w:ascii="Times New Roman" w:eastAsia="Times New Roman" w:hAnsi="Times New Roman" w:cs="Times New Roman"/>
          <w:color w:val="000000" w:themeColor="text1"/>
          <w:sz w:val="24"/>
          <w:szCs w:val="24"/>
          <w:lang w:val="ru-RU" w:eastAsia="ru-RU"/>
        </w:rPr>
        <w:t xml:space="preserve"> охорон</w:t>
      </w:r>
      <w:r w:rsidRPr="00DA1BAF">
        <w:rPr>
          <w:rFonts w:ascii="Times New Roman" w:eastAsia="Times New Roman" w:hAnsi="Times New Roman" w:cs="Times New Roman"/>
          <w:color w:val="000000" w:themeColor="text1"/>
          <w:sz w:val="24"/>
          <w:szCs w:val="24"/>
          <w:lang w:eastAsia="ru-RU"/>
        </w:rPr>
        <w:t>и</w:t>
      </w:r>
      <w:r w:rsidRPr="00DA1BAF">
        <w:rPr>
          <w:rFonts w:ascii="Times New Roman" w:eastAsia="Times New Roman" w:hAnsi="Times New Roman" w:cs="Times New Roman"/>
          <w:color w:val="000000" w:themeColor="text1"/>
          <w:sz w:val="24"/>
          <w:szCs w:val="24"/>
          <w:lang w:val="ru-RU" w:eastAsia="ru-RU"/>
        </w:rPr>
        <w:t xml:space="preserve"> дитинства, яка опікується дітьми пільгового контингент</w:t>
      </w:r>
      <w:r w:rsidRPr="00DA1BAF">
        <w:rPr>
          <w:rFonts w:ascii="Times New Roman" w:eastAsia="Times New Roman" w:hAnsi="Times New Roman" w:cs="Times New Roman"/>
          <w:color w:val="000000" w:themeColor="text1"/>
          <w:sz w:val="24"/>
          <w:szCs w:val="24"/>
          <w:lang w:eastAsia="ru-RU"/>
        </w:rPr>
        <w:t>у.</w:t>
      </w:r>
    </w:p>
    <w:p w:rsidR="00C8350E" w:rsidRPr="00DA1BAF" w:rsidRDefault="00C8350E" w:rsidP="00C8350E">
      <w:pPr>
        <w:widowControl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val="ru-RU" w:eastAsia="ru-RU"/>
        </w:rPr>
        <w:tab/>
      </w:r>
    </w:p>
    <w:p w:rsidR="00C8350E" w:rsidRPr="00DA1BAF" w:rsidRDefault="00C8350E" w:rsidP="00C8350E">
      <w:pPr>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w:t>
      </w:r>
    </w:p>
    <w:p w:rsidR="00C8350E" w:rsidRPr="00DA1BAF" w:rsidRDefault="00C8350E" w:rsidP="00C8350E">
      <w:pPr>
        <w:spacing w:after="0" w:line="240" w:lineRule="auto"/>
        <w:ind w:left="360"/>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 xml:space="preserve"> Профілактика  зменшення злочинності в учнівському середовищі</w:t>
      </w:r>
    </w:p>
    <w:p w:rsidR="00C8350E" w:rsidRPr="00DA1BAF" w:rsidRDefault="00C8350E" w:rsidP="00C8350E">
      <w:pPr>
        <w:spacing w:after="0" w:line="240" w:lineRule="auto"/>
        <w:ind w:left="360"/>
        <w:jc w:val="center"/>
        <w:rPr>
          <w:rFonts w:ascii="Times New Roman" w:eastAsia="Times New Roman" w:hAnsi="Times New Roman" w:cs="Times New Roman"/>
          <w:b/>
          <w:color w:val="000000" w:themeColor="text1"/>
          <w:sz w:val="24"/>
          <w:szCs w:val="24"/>
          <w:lang w:eastAsia="ru-RU"/>
        </w:rPr>
      </w:pPr>
    </w:p>
    <w:p w:rsidR="00C8350E" w:rsidRPr="00DA1BAF" w:rsidRDefault="00C8350E" w:rsidP="00C8350E">
      <w:pPr>
        <w:spacing w:after="0" w:line="240" w:lineRule="auto"/>
        <w:ind w:firstLine="708"/>
        <w:jc w:val="both"/>
        <w:rPr>
          <w:rFonts w:ascii="Times New Roman" w:eastAsia="Times New Roman" w:hAnsi="Times New Roman" w:cs="Times New Roman"/>
          <w:color w:val="000000" w:themeColor="text1"/>
          <w:sz w:val="24"/>
          <w:szCs w:val="24"/>
          <w:lang w:bidi="en-US"/>
        </w:rPr>
      </w:pPr>
      <w:r w:rsidRPr="00DA1BAF">
        <w:rPr>
          <w:rFonts w:ascii="Times New Roman" w:eastAsia="Times New Roman" w:hAnsi="Times New Roman" w:cs="Times New Roman"/>
          <w:color w:val="000000" w:themeColor="text1"/>
          <w:sz w:val="24"/>
          <w:szCs w:val="24"/>
          <w:lang w:bidi="en-US"/>
        </w:rPr>
        <w:t>На виконання Комплексної програми профілактики правопорушень на 2015-2020., увага в закладі приділялась роботі з попередження правопорушень, злочинності, наркоманії, СНІДу серед здобувачів освіти. Узято на контроль питання:</w:t>
      </w:r>
    </w:p>
    <w:p w:rsidR="00C8350E" w:rsidRPr="00DA1BAF" w:rsidRDefault="00C8350E" w:rsidP="00C8350E">
      <w:pPr>
        <w:spacing w:after="0" w:line="240" w:lineRule="auto"/>
        <w:ind w:firstLine="708"/>
        <w:jc w:val="both"/>
        <w:rPr>
          <w:rFonts w:ascii="Times New Roman" w:eastAsia="Times New Roman" w:hAnsi="Times New Roman" w:cs="Times New Roman"/>
          <w:color w:val="000000" w:themeColor="text1"/>
          <w:sz w:val="24"/>
          <w:szCs w:val="24"/>
          <w:lang w:bidi="en-US"/>
        </w:rPr>
      </w:pPr>
      <w:r w:rsidRPr="00DA1BAF">
        <w:rPr>
          <w:rFonts w:ascii="Times New Roman" w:eastAsia="Times New Roman" w:hAnsi="Times New Roman" w:cs="Times New Roman"/>
          <w:color w:val="000000" w:themeColor="text1"/>
          <w:sz w:val="24"/>
          <w:szCs w:val="24"/>
          <w:lang w:bidi="en-US"/>
        </w:rPr>
        <w:t>-</w:t>
      </w:r>
      <w:r w:rsidRPr="00DA1BAF">
        <w:rPr>
          <w:rFonts w:ascii="Times New Roman" w:eastAsia="Times New Roman" w:hAnsi="Times New Roman" w:cs="Times New Roman"/>
          <w:color w:val="000000" w:themeColor="text1"/>
          <w:sz w:val="24"/>
          <w:szCs w:val="24"/>
          <w:lang w:bidi="en-US"/>
        </w:rPr>
        <w:tab/>
        <w:t>відвідування учнями  школи  навчальних занять;</w:t>
      </w:r>
    </w:p>
    <w:p w:rsidR="00C8350E" w:rsidRPr="00DA1BAF" w:rsidRDefault="00C8350E" w:rsidP="00C8350E">
      <w:pPr>
        <w:spacing w:after="0" w:line="240" w:lineRule="auto"/>
        <w:ind w:firstLine="708"/>
        <w:jc w:val="both"/>
        <w:rPr>
          <w:rFonts w:ascii="Times New Roman" w:eastAsia="Times New Roman" w:hAnsi="Times New Roman" w:cs="Times New Roman"/>
          <w:color w:val="000000" w:themeColor="text1"/>
          <w:sz w:val="24"/>
          <w:szCs w:val="24"/>
          <w:lang w:bidi="en-US"/>
        </w:rPr>
      </w:pPr>
      <w:r w:rsidRPr="00DA1BAF">
        <w:rPr>
          <w:rFonts w:ascii="Times New Roman" w:eastAsia="Times New Roman" w:hAnsi="Times New Roman" w:cs="Times New Roman"/>
          <w:color w:val="000000" w:themeColor="text1"/>
          <w:sz w:val="24"/>
          <w:szCs w:val="24"/>
          <w:lang w:bidi="en-US"/>
        </w:rPr>
        <w:t>-</w:t>
      </w:r>
      <w:r w:rsidRPr="00DA1BAF">
        <w:rPr>
          <w:rFonts w:ascii="Times New Roman" w:eastAsia="Times New Roman" w:hAnsi="Times New Roman" w:cs="Times New Roman"/>
          <w:color w:val="000000" w:themeColor="text1"/>
          <w:sz w:val="24"/>
          <w:szCs w:val="24"/>
          <w:lang w:bidi="en-US"/>
        </w:rPr>
        <w:tab/>
        <w:t>залучення неповнолітніх, які перебувають на внутрішкільному обліку, до занять у гуртках, спортивних секціях у позаурочний  час.</w:t>
      </w:r>
    </w:p>
    <w:p w:rsidR="00C8350E" w:rsidRPr="00DA1BAF" w:rsidRDefault="00C8350E" w:rsidP="00C8350E">
      <w:pPr>
        <w:tabs>
          <w:tab w:val="left" w:pos="1080"/>
        </w:tabs>
        <w:spacing w:after="0" w:line="240" w:lineRule="atLeast"/>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З ліцеї  налагоджена тісна взаємодія  з ювенальною превенцією відділу поліції та службою у справах дітей управління культури, молоді та спорту Куп’янської міської ради. </w:t>
      </w:r>
    </w:p>
    <w:p w:rsidR="00C8350E" w:rsidRPr="00DA1BAF" w:rsidRDefault="00C8350E" w:rsidP="00C8350E">
      <w:pPr>
        <w:spacing w:after="0" w:line="240" w:lineRule="atLeast"/>
        <w:ind w:firstLine="539"/>
        <w:jc w:val="both"/>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 xml:space="preserve">Систематично працювала рада профілактики. </w:t>
      </w:r>
    </w:p>
    <w:p w:rsidR="00C8350E" w:rsidRPr="00DA1BAF" w:rsidRDefault="00C8350E" w:rsidP="00C8350E">
      <w:pPr>
        <w:spacing w:after="0" w:line="240" w:lineRule="atLeast"/>
        <w:ind w:firstLine="539"/>
        <w:jc w:val="both"/>
        <w:rPr>
          <w:rFonts w:ascii="Times New Roman" w:eastAsia="Times New Roman" w:hAnsi="Times New Roman" w:cs="Times New Roman"/>
          <w:color w:val="000000" w:themeColor="text1"/>
          <w:sz w:val="24"/>
          <w:szCs w:val="20"/>
          <w:lang w:eastAsia="ru-RU"/>
        </w:rPr>
      </w:pPr>
      <w:r w:rsidRPr="00DA1BAF">
        <w:rPr>
          <w:rFonts w:ascii="Times New Roman" w:eastAsia="Times New Roman" w:hAnsi="Times New Roman" w:cs="Times New Roman"/>
          <w:color w:val="000000" w:themeColor="text1"/>
          <w:sz w:val="24"/>
          <w:szCs w:val="20"/>
          <w:lang w:eastAsia="ru-RU"/>
        </w:rPr>
        <w:t>Та не дивлячись на це в школі ще спостерігались окремі випадки безпричинного пропуску занять, дрібних крадіжок, бійок тощо. Це свідчить про недостатній рівень роботи з цією категорією школярів, тому в наступному навчальному році дане питання слід взяти під особливий контроль</w:t>
      </w:r>
    </w:p>
    <w:p w:rsidR="00C8350E" w:rsidRPr="00DA1BAF" w:rsidRDefault="00C8350E" w:rsidP="00C8350E">
      <w:pPr>
        <w:spacing w:after="0" w:line="240" w:lineRule="atLeast"/>
        <w:ind w:firstLine="539"/>
        <w:jc w:val="both"/>
        <w:rPr>
          <w:rFonts w:ascii="Times New Roman" w:eastAsia="Times New Roman" w:hAnsi="Times New Roman" w:cs="Times New Roman"/>
          <w:color w:val="000000" w:themeColor="text1"/>
          <w:sz w:val="24"/>
          <w:szCs w:val="20"/>
          <w:lang w:eastAsia="ru-RU"/>
        </w:rPr>
      </w:pPr>
    </w:p>
    <w:p w:rsidR="00C8350E" w:rsidRPr="00DA1BAF" w:rsidRDefault="00C8350E" w:rsidP="00C8350E">
      <w:pPr>
        <w:spacing w:after="0" w:line="240" w:lineRule="atLeast"/>
        <w:ind w:firstLine="539"/>
        <w:jc w:val="both"/>
        <w:rPr>
          <w:rFonts w:ascii="Times New Roman" w:eastAsia="Times New Roman" w:hAnsi="Times New Roman" w:cs="Times New Roman"/>
          <w:b/>
          <w:color w:val="000000" w:themeColor="text1"/>
          <w:sz w:val="24"/>
          <w:szCs w:val="20"/>
          <w:lang w:eastAsia="ru-RU"/>
        </w:rPr>
      </w:pPr>
    </w:p>
    <w:p w:rsidR="00C8350E" w:rsidRPr="00DA1BAF" w:rsidRDefault="00C8350E" w:rsidP="00C8350E">
      <w:pPr>
        <w:spacing w:after="0" w:line="240" w:lineRule="atLeast"/>
        <w:jc w:val="center"/>
        <w:rPr>
          <w:rFonts w:ascii="Times New Roman" w:eastAsia="Times New Roman" w:hAnsi="Times New Roman" w:cs="Times New Roman"/>
          <w:b/>
          <w:color w:val="000000" w:themeColor="text1"/>
          <w:sz w:val="24"/>
          <w:szCs w:val="20"/>
          <w:lang w:eastAsia="ru-RU"/>
        </w:rPr>
      </w:pPr>
      <w:r w:rsidRPr="00DA1BAF">
        <w:rPr>
          <w:rFonts w:ascii="Times New Roman" w:eastAsia="Times New Roman" w:hAnsi="Times New Roman" w:cs="Times New Roman"/>
          <w:b/>
          <w:color w:val="000000" w:themeColor="text1"/>
          <w:sz w:val="24"/>
          <w:szCs w:val="20"/>
          <w:lang w:val="ru-RU" w:eastAsia="ru-RU"/>
        </w:rPr>
        <w:t>Робота з батьками</w:t>
      </w:r>
    </w:p>
    <w:p w:rsidR="00C8350E" w:rsidRPr="00DA1BAF" w:rsidRDefault="00C8350E" w:rsidP="00C8350E">
      <w:pPr>
        <w:spacing w:after="0" w:line="240" w:lineRule="atLeast"/>
        <w:ind w:firstLine="36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Упродовж 2020/2021 навчального</w:t>
      </w:r>
      <w:r w:rsidRPr="00DA1BAF">
        <w:rPr>
          <w:rFonts w:ascii="Times New Roman" w:eastAsia="Times New Roman" w:hAnsi="Times New Roman" w:cs="Times New Roman"/>
          <w:color w:val="000000" w:themeColor="text1"/>
          <w:sz w:val="24"/>
          <w:szCs w:val="24"/>
          <w:lang w:val="ru-RU" w:eastAsia="ru-RU"/>
        </w:rPr>
        <w:t xml:space="preserve"> року з батьками дітей </w:t>
      </w: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val="ru-RU" w:eastAsia="ru-RU"/>
        </w:rPr>
        <w:t xml:space="preserve"> проводились профілактичні бесіди </w:t>
      </w:r>
      <w:r w:rsidRPr="00DA1BAF">
        <w:rPr>
          <w:rFonts w:ascii="Times New Roman" w:eastAsia="Times New Roman" w:hAnsi="Times New Roman" w:cs="Times New Roman"/>
          <w:color w:val="000000" w:themeColor="text1"/>
          <w:sz w:val="24"/>
          <w:szCs w:val="24"/>
          <w:lang w:eastAsia="ru-RU"/>
        </w:rPr>
        <w:t>,</w:t>
      </w:r>
      <w:r w:rsidRPr="00DA1BAF">
        <w:rPr>
          <w:rFonts w:ascii="Times New Roman" w:eastAsia="Times New Roman" w:hAnsi="Times New Roman" w:cs="Times New Roman"/>
          <w:color w:val="000000" w:themeColor="text1"/>
          <w:sz w:val="24"/>
          <w:szCs w:val="24"/>
          <w:lang w:val="ru-RU" w:eastAsia="ru-RU"/>
        </w:rPr>
        <w:t xml:space="preserve"> надавалас</w:t>
      </w:r>
      <w:r w:rsidRPr="00DA1BAF">
        <w:rPr>
          <w:rFonts w:ascii="Times New Roman" w:eastAsia="Times New Roman" w:hAnsi="Times New Roman" w:cs="Times New Roman"/>
          <w:color w:val="000000" w:themeColor="text1"/>
          <w:sz w:val="24"/>
          <w:szCs w:val="24"/>
          <w:lang w:eastAsia="ru-RU"/>
        </w:rPr>
        <w:t>ь</w:t>
      </w:r>
      <w:r w:rsidRPr="00DA1BAF">
        <w:rPr>
          <w:rFonts w:ascii="Times New Roman" w:eastAsia="Times New Roman" w:hAnsi="Times New Roman" w:cs="Times New Roman"/>
          <w:color w:val="000000" w:themeColor="text1"/>
          <w:sz w:val="24"/>
          <w:szCs w:val="24"/>
          <w:lang w:val="ru-RU" w:eastAsia="ru-RU"/>
        </w:rPr>
        <w:t xml:space="preserve"> допомога у питаннях навчання та вихованні дітей. Організовувалися індивідуальні та групові </w:t>
      </w:r>
      <w:r w:rsidRPr="00DA1BAF">
        <w:rPr>
          <w:rFonts w:ascii="Times New Roman" w:eastAsia="Times New Roman" w:hAnsi="Times New Roman" w:cs="Times New Roman"/>
          <w:color w:val="000000" w:themeColor="text1"/>
          <w:sz w:val="24"/>
          <w:szCs w:val="24"/>
          <w:lang w:eastAsia="ru-RU"/>
        </w:rPr>
        <w:t>зустрічі з</w:t>
      </w:r>
      <w:r w:rsidRPr="00DA1BAF">
        <w:rPr>
          <w:rFonts w:ascii="Times New Roman" w:eastAsia="Times New Roman" w:hAnsi="Times New Roman" w:cs="Times New Roman"/>
          <w:color w:val="000000" w:themeColor="text1"/>
          <w:sz w:val="24"/>
          <w:szCs w:val="24"/>
          <w:lang w:val="ru-RU" w:eastAsia="ru-RU"/>
        </w:rPr>
        <w:t xml:space="preserve"> батьками з обміну досвід</w:t>
      </w:r>
      <w:r w:rsidRPr="00DA1BAF">
        <w:rPr>
          <w:rFonts w:ascii="Times New Roman" w:eastAsia="Times New Roman" w:hAnsi="Times New Roman" w:cs="Times New Roman"/>
          <w:color w:val="000000" w:themeColor="text1"/>
          <w:sz w:val="24"/>
          <w:szCs w:val="24"/>
          <w:lang w:eastAsia="ru-RU"/>
        </w:rPr>
        <w:t>ом</w:t>
      </w:r>
      <w:r w:rsidRPr="00DA1BAF">
        <w:rPr>
          <w:rFonts w:ascii="Times New Roman" w:eastAsia="Times New Roman" w:hAnsi="Times New Roman" w:cs="Times New Roman"/>
          <w:color w:val="000000" w:themeColor="text1"/>
          <w:sz w:val="24"/>
          <w:szCs w:val="24"/>
          <w:lang w:val="ru-RU" w:eastAsia="ru-RU"/>
        </w:rPr>
        <w:t xml:space="preserve"> у вихованні дітей, бесіди з метою вирішення конфліктних ситуацій між дорослими та дітьми.</w:t>
      </w:r>
    </w:p>
    <w:p w:rsidR="00C8350E" w:rsidRPr="00DA1BAF" w:rsidRDefault="00C8350E" w:rsidP="00C8350E">
      <w:pPr>
        <w:spacing w:after="0" w:line="240" w:lineRule="atLeast"/>
        <w:ind w:firstLine="36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Увага приділялась:</w:t>
      </w:r>
      <w:r w:rsidRPr="00DA1BAF">
        <w:rPr>
          <w:rFonts w:ascii="Times New Roman" w:eastAsia="Times New Roman" w:hAnsi="Times New Roman" w:cs="Times New Roman"/>
          <w:color w:val="000000" w:themeColor="text1"/>
          <w:sz w:val="24"/>
          <w:szCs w:val="20"/>
          <w:lang w:val="ru-RU" w:eastAsia="ru-RU"/>
        </w:rPr>
        <w:tab/>
      </w:r>
    </w:p>
    <w:p w:rsidR="00C8350E" w:rsidRPr="00DA1BAF" w:rsidRDefault="00C8350E" w:rsidP="00C8350E">
      <w:pPr>
        <w:widowControl w:val="0"/>
        <w:numPr>
          <w:ilvl w:val="0"/>
          <w:numId w:val="96"/>
        </w:numPr>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пропаганді здорового способу життя</w:t>
      </w:r>
      <w:r w:rsidRPr="00DA1BAF">
        <w:rPr>
          <w:rFonts w:ascii="Times New Roman" w:eastAsia="Times New Roman" w:hAnsi="Times New Roman" w:cs="Times New Roman"/>
          <w:color w:val="000000" w:themeColor="text1"/>
          <w:sz w:val="24"/>
          <w:szCs w:val="24"/>
          <w:lang w:eastAsia="ru-RU"/>
        </w:rPr>
        <w:t xml:space="preserve">( диспути , зустрічі, години </w:t>
      </w:r>
    </w:p>
    <w:p w:rsidR="00C8350E" w:rsidRPr="00DA1BAF" w:rsidRDefault="00C8350E" w:rsidP="00C8350E">
      <w:pPr>
        <w:widowControl w:val="0"/>
        <w:spacing w:after="0" w:line="240" w:lineRule="auto"/>
        <w:ind w:left="1321"/>
        <w:contextualSpacing/>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спілкування );</w:t>
      </w:r>
    </w:p>
    <w:p w:rsidR="00C8350E" w:rsidRPr="00DA1BAF" w:rsidRDefault="00C8350E" w:rsidP="00C8350E">
      <w:pPr>
        <w:numPr>
          <w:ilvl w:val="0"/>
          <w:numId w:val="96"/>
        </w:numPr>
        <w:shd w:val="clear" w:color="auto" w:fill="FFFFFF"/>
        <w:spacing w:after="0" w:line="274" w:lineRule="exact"/>
        <w:ind w:right="58"/>
        <w:contextualSpacing/>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удосконалення соціального захисту дітей пільгового контингенту.</w:t>
      </w:r>
    </w:p>
    <w:p w:rsidR="00C8350E" w:rsidRPr="00DA1BAF" w:rsidRDefault="00C8350E" w:rsidP="00C8350E">
      <w:pPr>
        <w:widowControl w:val="0"/>
        <w:tabs>
          <w:tab w:val="left" w:pos="127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eastAsia="ru-RU"/>
        </w:rPr>
      </w:pPr>
    </w:p>
    <w:p w:rsidR="00C8350E" w:rsidRPr="00DA1BAF" w:rsidRDefault="00C8350E" w:rsidP="00C8350E">
      <w:pPr>
        <w:widowControl w:val="0"/>
        <w:numPr>
          <w:ilvl w:val="0"/>
          <w:numId w:val="96"/>
        </w:numPr>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робота класних керівників з батьками (або особам, які їх замінюють) з питань родинного виховання, профілактики шкідливих звичок</w:t>
      </w:r>
      <w:r w:rsidRPr="00DA1BAF">
        <w:rPr>
          <w:rFonts w:ascii="Times New Roman" w:eastAsia="Times New Roman" w:hAnsi="Times New Roman" w:cs="Times New Roman"/>
          <w:color w:val="000000" w:themeColor="text1"/>
          <w:sz w:val="24"/>
          <w:szCs w:val="24"/>
          <w:lang w:eastAsia="ru-RU"/>
        </w:rPr>
        <w:t xml:space="preserve"> та правопорушень</w:t>
      </w:r>
      <w:r w:rsidRPr="00DA1BAF">
        <w:rPr>
          <w:rFonts w:ascii="Times New Roman" w:eastAsia="Times New Roman" w:hAnsi="Times New Roman" w:cs="Times New Roman"/>
          <w:color w:val="000000" w:themeColor="text1"/>
          <w:sz w:val="24"/>
          <w:szCs w:val="24"/>
          <w:lang w:val="ru-RU" w:eastAsia="ru-RU"/>
        </w:rPr>
        <w:t xml:space="preserve">. З метою просвітницької роботи серед батьків поновлюються матеріали </w:t>
      </w:r>
      <w:r w:rsidRPr="00DA1BAF">
        <w:rPr>
          <w:rFonts w:ascii="Times New Roman" w:eastAsia="Times New Roman" w:hAnsi="Times New Roman" w:cs="Times New Roman"/>
          <w:color w:val="000000" w:themeColor="text1"/>
          <w:sz w:val="24"/>
          <w:szCs w:val="24"/>
          <w:lang w:eastAsia="ru-RU"/>
        </w:rPr>
        <w:t xml:space="preserve">класних </w:t>
      </w:r>
      <w:r w:rsidRPr="00DA1BAF">
        <w:rPr>
          <w:rFonts w:ascii="Times New Roman" w:eastAsia="Times New Roman" w:hAnsi="Times New Roman" w:cs="Times New Roman"/>
          <w:color w:val="000000" w:themeColor="text1"/>
          <w:sz w:val="24"/>
          <w:szCs w:val="24"/>
          <w:lang w:val="ru-RU" w:eastAsia="ru-RU"/>
        </w:rPr>
        <w:t>стендів «Для вас батьки». Для обговорення пропонувались матеріали «Чи знаєте ви свою дитину?»</w:t>
      </w:r>
      <w:r w:rsidRPr="00DA1BAF">
        <w:rPr>
          <w:rFonts w:ascii="Times New Roman" w:eastAsia="Times New Roman" w:hAnsi="Times New Roman" w:cs="Times New Roman"/>
          <w:color w:val="000000" w:themeColor="text1"/>
          <w:sz w:val="24"/>
          <w:szCs w:val="24"/>
          <w:lang w:eastAsia="ru-RU"/>
        </w:rPr>
        <w:t>, «Дитина – рівноправний член суспільства»</w:t>
      </w:r>
      <w:r w:rsidRPr="00DA1BAF">
        <w:rPr>
          <w:rFonts w:ascii="Times New Roman" w:eastAsia="Times New Roman" w:hAnsi="Times New Roman" w:cs="Times New Roman"/>
          <w:color w:val="000000" w:themeColor="text1"/>
          <w:sz w:val="24"/>
          <w:szCs w:val="24"/>
          <w:lang w:val="ru-RU" w:eastAsia="ru-RU"/>
        </w:rPr>
        <w:t xml:space="preserve"> тощо. На </w:t>
      </w:r>
      <w:r w:rsidRPr="00DA1BAF">
        <w:rPr>
          <w:rFonts w:ascii="Times New Roman" w:eastAsia="Times New Roman" w:hAnsi="Times New Roman" w:cs="Times New Roman"/>
          <w:color w:val="000000" w:themeColor="text1"/>
          <w:sz w:val="24"/>
          <w:szCs w:val="24"/>
          <w:lang w:eastAsia="ru-RU"/>
        </w:rPr>
        <w:t xml:space="preserve">класних </w:t>
      </w:r>
      <w:r w:rsidRPr="00DA1BAF">
        <w:rPr>
          <w:rFonts w:ascii="Times New Roman" w:eastAsia="Times New Roman" w:hAnsi="Times New Roman" w:cs="Times New Roman"/>
          <w:color w:val="000000" w:themeColor="text1"/>
          <w:sz w:val="24"/>
          <w:szCs w:val="24"/>
          <w:lang w:val="ru-RU" w:eastAsia="ru-RU"/>
        </w:rPr>
        <w:lastRenderedPageBreak/>
        <w:t>батьківських зборах бул</w:t>
      </w:r>
      <w:r w:rsidRPr="00DA1BAF">
        <w:rPr>
          <w:rFonts w:ascii="Times New Roman" w:eastAsia="Times New Roman" w:hAnsi="Times New Roman" w:cs="Times New Roman"/>
          <w:color w:val="000000" w:themeColor="text1"/>
          <w:sz w:val="24"/>
          <w:szCs w:val="24"/>
          <w:lang w:eastAsia="ru-RU"/>
        </w:rPr>
        <w:t>о</w:t>
      </w:r>
      <w:r w:rsidRPr="00DA1BAF">
        <w:rPr>
          <w:rFonts w:ascii="Times New Roman" w:eastAsia="Times New Roman" w:hAnsi="Times New Roman" w:cs="Times New Roman"/>
          <w:color w:val="000000" w:themeColor="text1"/>
          <w:sz w:val="24"/>
          <w:szCs w:val="24"/>
          <w:lang w:val="ru-RU" w:eastAsia="ru-RU"/>
        </w:rPr>
        <w:t xml:space="preserve"> висвітлен</w:t>
      </w:r>
      <w:r w:rsidRPr="00DA1BAF">
        <w:rPr>
          <w:rFonts w:ascii="Times New Roman" w:eastAsia="Times New Roman" w:hAnsi="Times New Roman" w:cs="Times New Roman"/>
          <w:color w:val="000000" w:themeColor="text1"/>
          <w:sz w:val="24"/>
          <w:szCs w:val="24"/>
          <w:lang w:eastAsia="ru-RU"/>
        </w:rPr>
        <w:t>о</w:t>
      </w:r>
      <w:r w:rsidRPr="00DA1BAF">
        <w:rPr>
          <w:rFonts w:ascii="Times New Roman" w:eastAsia="Times New Roman" w:hAnsi="Times New Roman" w:cs="Times New Roman"/>
          <w:color w:val="000000" w:themeColor="text1"/>
          <w:sz w:val="24"/>
          <w:szCs w:val="24"/>
          <w:lang w:val="ru-RU" w:eastAsia="ru-RU"/>
        </w:rPr>
        <w:t xml:space="preserve"> питання «Віра – основа успіху </w:t>
      </w:r>
      <w:r w:rsidRPr="00DA1BAF">
        <w:rPr>
          <w:rFonts w:ascii="Times New Roman" w:eastAsia="Times New Roman" w:hAnsi="Times New Roman" w:cs="Times New Roman"/>
          <w:color w:val="000000" w:themeColor="text1"/>
          <w:sz w:val="24"/>
          <w:szCs w:val="24"/>
          <w:lang w:eastAsia="ru-RU"/>
        </w:rPr>
        <w:t xml:space="preserve">та </w:t>
      </w:r>
      <w:r w:rsidRPr="00DA1BAF">
        <w:rPr>
          <w:rFonts w:ascii="Times New Roman" w:eastAsia="Times New Roman" w:hAnsi="Times New Roman" w:cs="Times New Roman"/>
          <w:color w:val="000000" w:themeColor="text1"/>
          <w:sz w:val="24"/>
          <w:szCs w:val="24"/>
          <w:lang w:val="ru-RU" w:eastAsia="ru-RU"/>
        </w:rPr>
        <w:t>благополуччя кожної людини»</w:t>
      </w:r>
      <w:r w:rsidRPr="00DA1BAF">
        <w:rPr>
          <w:rFonts w:ascii="Times New Roman" w:eastAsia="Times New Roman" w:hAnsi="Times New Roman" w:cs="Times New Roman"/>
          <w:color w:val="000000" w:themeColor="text1"/>
          <w:sz w:val="24"/>
          <w:szCs w:val="24"/>
          <w:lang w:eastAsia="ru-RU"/>
        </w:rPr>
        <w:t>, «Вплив стилю поведінки батьків на соціальний розвиток дитини»;</w:t>
      </w:r>
    </w:p>
    <w:p w:rsidR="00C8350E" w:rsidRPr="00DA1BAF" w:rsidRDefault="00C8350E" w:rsidP="00C8350E">
      <w:pPr>
        <w:widowControl w:val="0"/>
        <w:numPr>
          <w:ilvl w:val="0"/>
          <w:numId w:val="96"/>
        </w:numPr>
        <w:tabs>
          <w:tab w:val="left" w:pos="372"/>
        </w:tabs>
        <w:spacing w:after="0" w:line="240" w:lineRule="auto"/>
        <w:ind w:left="900" w:firstLine="360"/>
        <w:contextualSpacing/>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д</w:t>
      </w:r>
      <w:r w:rsidRPr="00DA1BAF">
        <w:rPr>
          <w:rFonts w:ascii="Times New Roman" w:eastAsia="Times New Roman" w:hAnsi="Times New Roman" w:cs="Times New Roman"/>
          <w:color w:val="000000" w:themeColor="text1"/>
          <w:sz w:val="24"/>
          <w:szCs w:val="24"/>
          <w:lang w:val="ru-RU" w:eastAsia="ru-RU"/>
        </w:rPr>
        <w:t xml:space="preserve">ля батьків сімей пільгових категорій були організовані і проведені </w:t>
      </w:r>
      <w:r w:rsidRPr="00DA1BAF">
        <w:rPr>
          <w:rFonts w:ascii="Times New Roman" w:eastAsia="Times New Roman" w:hAnsi="Times New Roman" w:cs="Times New Roman"/>
          <w:color w:val="000000" w:themeColor="text1"/>
          <w:sz w:val="24"/>
          <w:szCs w:val="24"/>
          <w:lang w:eastAsia="ru-RU"/>
        </w:rPr>
        <w:t>і</w:t>
      </w:r>
      <w:r w:rsidRPr="00DA1BAF">
        <w:rPr>
          <w:rFonts w:ascii="Times New Roman" w:eastAsia="Times New Roman" w:hAnsi="Times New Roman" w:cs="Times New Roman"/>
          <w:color w:val="000000" w:themeColor="text1"/>
          <w:sz w:val="24"/>
          <w:szCs w:val="24"/>
          <w:lang w:val="ru-RU" w:eastAsia="ru-RU"/>
        </w:rPr>
        <w:t>ндивідуальні консультації «Материнське і батьківське виховання» (виховання дитини з неповної сім’ї), «</w:t>
      </w:r>
      <w:r w:rsidRPr="00DA1BAF">
        <w:rPr>
          <w:rFonts w:ascii="Times New Roman" w:eastAsia="Times New Roman" w:hAnsi="Times New Roman" w:cs="Times New Roman"/>
          <w:color w:val="000000" w:themeColor="text1"/>
          <w:sz w:val="24"/>
          <w:szCs w:val="24"/>
          <w:lang w:eastAsia="ru-RU"/>
        </w:rPr>
        <w:t>П</w:t>
      </w:r>
      <w:r w:rsidRPr="00DA1BAF">
        <w:rPr>
          <w:rFonts w:ascii="Times New Roman" w:eastAsia="Times New Roman" w:hAnsi="Times New Roman" w:cs="Times New Roman"/>
          <w:color w:val="000000" w:themeColor="text1"/>
          <w:sz w:val="24"/>
          <w:szCs w:val="24"/>
          <w:lang w:val="ru-RU" w:eastAsia="ru-RU"/>
        </w:rPr>
        <w:t>рофілактика йододифіцитних захворювань»</w:t>
      </w:r>
      <w:r w:rsidRPr="00DA1BAF">
        <w:rPr>
          <w:rFonts w:ascii="Times New Roman" w:eastAsia="Times New Roman" w:hAnsi="Times New Roman" w:cs="Times New Roman"/>
          <w:color w:val="000000" w:themeColor="text1"/>
          <w:sz w:val="24"/>
          <w:szCs w:val="24"/>
          <w:lang w:eastAsia="ru-RU"/>
        </w:rPr>
        <w:t>; г</w:t>
      </w:r>
      <w:r w:rsidRPr="00DA1BAF">
        <w:rPr>
          <w:rFonts w:ascii="Times New Roman" w:eastAsia="Times New Roman" w:hAnsi="Times New Roman" w:cs="Times New Roman"/>
          <w:color w:val="000000" w:themeColor="text1"/>
          <w:sz w:val="24"/>
          <w:szCs w:val="24"/>
          <w:lang w:val="ru-RU" w:eastAsia="ru-RU"/>
        </w:rPr>
        <w:t>рупов</w:t>
      </w:r>
      <w:r w:rsidRPr="00DA1BAF">
        <w:rPr>
          <w:rFonts w:ascii="Times New Roman" w:eastAsia="Times New Roman" w:hAnsi="Times New Roman" w:cs="Times New Roman"/>
          <w:color w:val="000000" w:themeColor="text1"/>
          <w:sz w:val="24"/>
          <w:szCs w:val="24"/>
          <w:lang w:eastAsia="ru-RU"/>
        </w:rPr>
        <w:t xml:space="preserve">і </w:t>
      </w:r>
      <w:r w:rsidRPr="00DA1BAF">
        <w:rPr>
          <w:rFonts w:ascii="Times New Roman" w:eastAsia="Times New Roman" w:hAnsi="Times New Roman" w:cs="Times New Roman"/>
          <w:color w:val="000000" w:themeColor="text1"/>
          <w:sz w:val="24"/>
          <w:szCs w:val="24"/>
          <w:lang w:val="ru-RU" w:eastAsia="ru-RU"/>
        </w:rPr>
        <w:t xml:space="preserve">консультації </w:t>
      </w:r>
      <w:r w:rsidRPr="00DA1BAF">
        <w:rPr>
          <w:rFonts w:ascii="Times New Roman" w:eastAsia="Times New Roman" w:hAnsi="Times New Roman" w:cs="Times New Roman"/>
          <w:color w:val="000000" w:themeColor="text1"/>
          <w:sz w:val="24"/>
          <w:szCs w:val="24"/>
          <w:lang w:eastAsia="ru-RU"/>
        </w:rPr>
        <w:t xml:space="preserve">. Заслуговує уваги робота батьківської спільноти </w:t>
      </w:r>
    </w:p>
    <w:p w:rsidR="00C8350E" w:rsidRPr="00DA1BAF" w:rsidRDefault="00C8350E" w:rsidP="00C8350E">
      <w:pPr>
        <w:spacing w:after="0" w:line="240" w:lineRule="auto"/>
        <w:ind w:left="540" w:firstLine="360"/>
        <w:rPr>
          <w:rFonts w:ascii="Times New Roman" w:eastAsia="Times New Roman" w:hAnsi="Times New Roman" w:cs="Times New Roman"/>
          <w:b/>
          <w:color w:val="000000" w:themeColor="text1"/>
          <w:sz w:val="24"/>
          <w:szCs w:val="24"/>
          <w:lang w:eastAsia="ru-RU"/>
        </w:rPr>
      </w:pPr>
    </w:p>
    <w:p w:rsidR="00C8350E" w:rsidRPr="00DA1BAF" w:rsidRDefault="00C8350E" w:rsidP="00C8350E">
      <w:pPr>
        <w:spacing w:after="0" w:line="240" w:lineRule="auto"/>
        <w:ind w:left="540" w:firstLine="360"/>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Профорієнтаційна робота</w:t>
      </w:r>
    </w:p>
    <w:p w:rsidR="00C8350E" w:rsidRPr="00DA1BAF" w:rsidRDefault="00C8350E" w:rsidP="00C8350E">
      <w:pPr>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Одним із напрямів діяльності практичного психолога  є профорієнтаційна робота з учнями . З цією метою:</w:t>
      </w:r>
    </w:p>
    <w:p w:rsidR="00C8350E" w:rsidRPr="00DA1BAF" w:rsidRDefault="00C8350E" w:rsidP="00C8350E">
      <w:pPr>
        <w:numPr>
          <w:ilvl w:val="0"/>
          <w:numId w:val="97"/>
        </w:numPr>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xml:space="preserve">складено та реалізовано план роботи  професійної орієнтації дітей. </w:t>
      </w:r>
    </w:p>
    <w:p w:rsidR="00C8350E" w:rsidRPr="00DA1BAF" w:rsidRDefault="00C8350E" w:rsidP="00C8350E">
      <w:pPr>
        <w:tabs>
          <w:tab w:val="left" w:pos="372"/>
        </w:tabs>
        <w:spacing w:after="0" w:line="240" w:lineRule="auto"/>
        <w:ind w:left="601"/>
        <w:jc w:val="both"/>
        <w:rPr>
          <w:rFonts w:ascii="Times New Roman" w:eastAsia="Calibri" w:hAnsi="Times New Roman" w:cs="Times New Roman"/>
          <w:color w:val="000000" w:themeColor="text1"/>
          <w:sz w:val="24"/>
          <w:szCs w:val="24"/>
          <w:lang w:eastAsia="ru-RU"/>
        </w:rPr>
      </w:pPr>
      <w:r w:rsidRPr="00DA1BAF">
        <w:rPr>
          <w:rFonts w:ascii="Times New Roman" w:eastAsia="Calibri" w:hAnsi="Times New Roman" w:cs="Times New Roman"/>
          <w:color w:val="000000" w:themeColor="text1"/>
          <w:sz w:val="24"/>
          <w:szCs w:val="24"/>
          <w:lang w:val="ru-RU" w:eastAsia="ru-RU"/>
        </w:rPr>
        <w:t>проводились тренінги і заняття з профорієнтації учнів</w:t>
      </w:r>
      <w:r w:rsidRPr="00DA1BAF">
        <w:rPr>
          <w:rFonts w:ascii="Times New Roman" w:eastAsia="Calibri" w:hAnsi="Times New Roman" w:cs="Times New Roman"/>
          <w:color w:val="000000" w:themeColor="text1"/>
          <w:sz w:val="24"/>
          <w:szCs w:val="24"/>
          <w:lang w:eastAsia="ru-RU"/>
        </w:rPr>
        <w:t>;</w:t>
      </w:r>
    </w:p>
    <w:p w:rsidR="00C8350E" w:rsidRPr="00DA1BAF" w:rsidRDefault="00C8350E" w:rsidP="00C8350E">
      <w:pPr>
        <w:numPr>
          <w:ilvl w:val="0"/>
          <w:numId w:val="97"/>
        </w:numPr>
        <w:tabs>
          <w:tab w:val="left" w:pos="372"/>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 xml:space="preserve">проводилась спільна робота  </w:t>
      </w:r>
      <w:r w:rsidRPr="00DA1BAF">
        <w:rPr>
          <w:rFonts w:ascii="Times New Roman" w:eastAsia="Times New Roman" w:hAnsi="Times New Roman" w:cs="Times New Roman"/>
          <w:color w:val="000000" w:themeColor="text1"/>
          <w:sz w:val="24"/>
          <w:szCs w:val="24"/>
          <w:lang w:val="ru-RU" w:eastAsia="ru-RU"/>
        </w:rPr>
        <w:t xml:space="preserve"> з  центром зайнятості. </w:t>
      </w:r>
    </w:p>
    <w:p w:rsidR="00C8350E" w:rsidRPr="00DA1BAF" w:rsidRDefault="00C8350E" w:rsidP="00C8350E">
      <w:pPr>
        <w:widowControl w:val="0"/>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У</w:t>
      </w:r>
      <w:r w:rsidRPr="00DA1BAF">
        <w:rPr>
          <w:rFonts w:ascii="Times New Roman" w:eastAsia="Times New Roman" w:hAnsi="Times New Roman" w:cs="Times New Roman"/>
          <w:color w:val="000000" w:themeColor="text1"/>
          <w:sz w:val="24"/>
          <w:szCs w:val="24"/>
          <w:lang w:eastAsia="ru-RU"/>
        </w:rPr>
        <w:t xml:space="preserve"> закладі</w:t>
      </w:r>
      <w:r w:rsidRPr="00DA1BAF">
        <w:rPr>
          <w:rFonts w:ascii="Times New Roman" w:eastAsia="Times New Roman" w:hAnsi="Times New Roman" w:cs="Times New Roman"/>
          <w:color w:val="000000" w:themeColor="text1"/>
          <w:sz w:val="24"/>
          <w:szCs w:val="24"/>
          <w:lang w:val="ru-RU" w:eastAsia="ru-RU"/>
        </w:rPr>
        <w:t xml:space="preserve">  оновлюється інформація на стендах барометрів професій.  </w:t>
      </w:r>
    </w:p>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4"/>
          <w:szCs w:val="24"/>
          <w:lang w:eastAsia="ru-RU"/>
        </w:rPr>
      </w:pPr>
      <w:r w:rsidRPr="00DA1BAF">
        <w:rPr>
          <w:rFonts w:ascii="Times New Roman" w:eastAsia="Times New Roman" w:hAnsi="Times New Roman" w:cs="Times New Roman"/>
          <w:b/>
          <w:iCs/>
          <w:color w:val="000000" w:themeColor="text1"/>
          <w:sz w:val="24"/>
          <w:szCs w:val="24"/>
          <w:lang w:eastAsia="ru-RU"/>
        </w:rPr>
        <w:t>Аналіз виховної роботи</w:t>
      </w:r>
    </w:p>
    <w:p w:rsidR="00C8350E" w:rsidRPr="00DA1BAF" w:rsidRDefault="00C8350E" w:rsidP="00C8350E">
      <w:pPr>
        <w:spacing w:after="0" w:line="240" w:lineRule="auto"/>
        <w:jc w:val="center"/>
        <w:rPr>
          <w:rFonts w:ascii="Times New Roman" w:eastAsia="Times New Roman" w:hAnsi="Times New Roman" w:cs="Times New Roman"/>
          <w:b/>
          <w:iCs/>
          <w:color w:val="000000" w:themeColor="text1"/>
          <w:sz w:val="24"/>
          <w:szCs w:val="24"/>
          <w:lang w:eastAsia="ru-RU"/>
        </w:rPr>
      </w:pPr>
    </w:p>
    <w:p w:rsidR="00C8350E" w:rsidRPr="00DA1BAF" w:rsidRDefault="00C8350E" w:rsidP="00C8350E">
      <w:pPr>
        <w:spacing w:after="0" w:line="240" w:lineRule="auto"/>
        <w:rPr>
          <w:rFonts w:ascii="Times New Roman" w:eastAsia="Calibri" w:hAnsi="Times New Roman" w:cs="Times New Roman"/>
          <w:b/>
          <w:color w:val="000000" w:themeColor="text1"/>
          <w:sz w:val="24"/>
          <w:szCs w:val="24"/>
          <w:lang w:eastAsia="ru-RU"/>
        </w:rPr>
      </w:pPr>
    </w:p>
    <w:p w:rsidR="00C8350E" w:rsidRPr="00DA1BAF" w:rsidRDefault="00C8350E" w:rsidP="00C8350E">
      <w:pPr>
        <w:tabs>
          <w:tab w:val="left" w:pos="851"/>
          <w:tab w:val="left" w:pos="1260"/>
        </w:tabs>
        <w:spacing w:after="0" w:line="240" w:lineRule="auto"/>
        <w:ind w:firstLine="567"/>
        <w:jc w:val="both"/>
        <w:rPr>
          <w:rFonts w:ascii="Times New Roman" w:eastAsia="Times New Roman" w:hAnsi="Times New Roman" w:cs="Times New Roman"/>
          <w:color w:val="000000" w:themeColor="text1"/>
          <w:spacing w:val="7"/>
          <w:sz w:val="24"/>
          <w:szCs w:val="24"/>
          <w:lang w:eastAsia="ru-RU"/>
        </w:rPr>
      </w:pPr>
      <w:r w:rsidRPr="00DA1BAF">
        <w:rPr>
          <w:rFonts w:ascii="Times New Roman" w:eastAsia="Calibri" w:hAnsi="Times New Roman" w:cs="Times New Roman"/>
          <w:color w:val="000000" w:themeColor="text1"/>
          <w:sz w:val="24"/>
          <w:szCs w:val="24"/>
          <w:lang w:eastAsia="ru-RU"/>
        </w:rPr>
        <w:t xml:space="preserve">    У 2020/2021 н.р. виховна робота  </w:t>
      </w:r>
      <w:r w:rsidRPr="00DA1BAF">
        <w:rPr>
          <w:rFonts w:ascii="Times New Roman" w:eastAsia="Times New Roman" w:hAnsi="Times New Roman" w:cs="Times New Roman"/>
          <w:color w:val="000000" w:themeColor="text1"/>
          <w:sz w:val="24"/>
          <w:szCs w:val="24"/>
          <w:lang w:eastAsia="ru-RU"/>
        </w:rPr>
        <w:t xml:space="preserve"> була спрямована на реалізацію загальношкільної виховної теми: </w:t>
      </w:r>
      <w:r w:rsidRPr="00DA1BAF">
        <w:rPr>
          <w:rFonts w:ascii="Times New Roman" w:eastAsia="Times New Roman" w:hAnsi="Times New Roman" w:cs="Times New Roman"/>
          <w:b/>
          <w:color w:val="000000" w:themeColor="text1"/>
          <w:spacing w:val="7"/>
          <w:sz w:val="24"/>
          <w:szCs w:val="24"/>
          <w:lang w:eastAsia="ru-RU"/>
        </w:rPr>
        <w:t>«</w:t>
      </w:r>
      <w:r w:rsidRPr="00DA1BAF">
        <w:rPr>
          <w:rFonts w:ascii="Times New Roman" w:eastAsia="Times New Roman" w:hAnsi="Times New Roman" w:cs="Times New Roman"/>
          <w:color w:val="000000" w:themeColor="text1"/>
          <w:spacing w:val="7"/>
          <w:sz w:val="24"/>
          <w:szCs w:val="24"/>
          <w:lang w:eastAsia="ru-RU"/>
        </w:rPr>
        <w:t xml:space="preserve">Удосконалення системи роботи учнівського самоврядування» </w:t>
      </w:r>
      <w:r w:rsidRPr="00DA1BAF">
        <w:rPr>
          <w:rFonts w:ascii="Times New Roman" w:eastAsia="Calibri" w:hAnsi="Times New Roman" w:cs="Times New Roman"/>
          <w:color w:val="000000" w:themeColor="text1"/>
          <w:sz w:val="24"/>
          <w:szCs w:val="24"/>
          <w:lang w:eastAsia="ru-RU"/>
        </w:rPr>
        <w:t xml:space="preserve">. </w:t>
      </w:r>
    </w:p>
    <w:p w:rsidR="00C8350E" w:rsidRPr="00DA1BAF" w:rsidRDefault="00C8350E" w:rsidP="00C8350E">
      <w:pPr>
        <w:tabs>
          <w:tab w:val="left" w:pos="1080"/>
        </w:tabs>
        <w:spacing w:after="0" w:line="240" w:lineRule="auto"/>
        <w:ind w:firstLine="540"/>
        <w:jc w:val="both"/>
        <w:rPr>
          <w:rFonts w:ascii="Times New Roman" w:eastAsia="Calibri" w:hAnsi="Times New Roman" w:cs="Times New Roman"/>
          <w:color w:val="000000" w:themeColor="text1"/>
          <w:sz w:val="24"/>
          <w:szCs w:val="24"/>
          <w:lang w:eastAsia="ru-RU"/>
        </w:rPr>
      </w:pPr>
      <w:r w:rsidRPr="00DA1BAF">
        <w:rPr>
          <w:rFonts w:ascii="Times New Roman" w:eastAsia="Calibri" w:hAnsi="Times New Roman" w:cs="Times New Roman"/>
          <w:color w:val="000000" w:themeColor="text1"/>
          <w:sz w:val="24"/>
          <w:szCs w:val="24"/>
          <w:lang w:eastAsia="ru-RU"/>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rsidR="00C8350E" w:rsidRPr="00DA1BAF" w:rsidRDefault="00C8350E" w:rsidP="00C8350E">
      <w:pPr>
        <w:tabs>
          <w:tab w:val="left" w:pos="1080"/>
        </w:tabs>
        <w:spacing w:after="0" w:line="240" w:lineRule="auto"/>
        <w:ind w:firstLine="540"/>
        <w:jc w:val="both"/>
        <w:rPr>
          <w:rFonts w:ascii="Times New Roman" w:eastAsia="Calibri" w:hAnsi="Times New Roman" w:cs="Times New Roman"/>
          <w:b/>
          <w:bCs/>
          <w:color w:val="000000" w:themeColor="text1"/>
          <w:sz w:val="24"/>
          <w:szCs w:val="24"/>
          <w:lang w:val="ru-RU" w:eastAsia="ru-RU"/>
        </w:rPr>
      </w:pPr>
      <w:r w:rsidRPr="00DA1BAF">
        <w:rPr>
          <w:rFonts w:ascii="Times New Roman" w:eastAsia="Calibri" w:hAnsi="Times New Roman" w:cs="Times New Roman"/>
          <w:b/>
          <w:color w:val="000000" w:themeColor="text1"/>
          <w:sz w:val="24"/>
          <w:szCs w:val="24"/>
          <w:lang w:eastAsia="ru-RU"/>
        </w:rPr>
        <w:t>Головне завдання закладу</w:t>
      </w:r>
      <w:r w:rsidRPr="00DA1BAF">
        <w:rPr>
          <w:rFonts w:ascii="Times New Roman" w:eastAsia="Calibri" w:hAnsi="Times New Roman" w:cs="Times New Roman"/>
          <w:color w:val="000000" w:themeColor="text1"/>
          <w:sz w:val="24"/>
          <w:szCs w:val="24"/>
          <w:lang w:eastAsia="ru-RU"/>
        </w:rPr>
        <w:t xml:space="preserve"> –  побудувати виховну діяльність так, щоб сама її організація, приклади авторитетних наставників-учителів, освітнє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Вся система виховної роботи проходила під ціннісними орієнтирамита такими основними напрямками:</w:t>
      </w:r>
    </w:p>
    <w:p w:rsidR="00C8350E" w:rsidRPr="00DA1BAF" w:rsidRDefault="00C8350E" w:rsidP="00C8350E">
      <w:pPr>
        <w:tabs>
          <w:tab w:val="left" w:pos="1080"/>
        </w:tabs>
        <w:spacing w:after="0" w:line="240" w:lineRule="auto"/>
        <w:jc w:val="both"/>
        <w:rPr>
          <w:rFonts w:ascii="Times New Roman" w:eastAsia="Calibri" w:hAnsi="Times New Roman" w:cs="Times New Roman"/>
          <w:color w:val="000000" w:themeColor="text1"/>
          <w:sz w:val="24"/>
          <w:szCs w:val="24"/>
          <w:lang w:eastAsia="ru-RU"/>
        </w:rPr>
      </w:pPr>
      <w:r w:rsidRPr="00DA1BAF">
        <w:rPr>
          <w:rFonts w:ascii="Times New Roman" w:eastAsia="Calibri" w:hAnsi="Times New Roman" w:cs="Times New Roman"/>
          <w:color w:val="000000" w:themeColor="text1"/>
          <w:sz w:val="24"/>
          <w:szCs w:val="24"/>
          <w:lang w:eastAsia="ru-RU"/>
        </w:rPr>
        <w:t xml:space="preserve"> </w:t>
      </w:r>
    </w:p>
    <w:p w:rsidR="00C8350E" w:rsidRPr="00DA1BAF" w:rsidRDefault="00C8350E" w:rsidP="00C8350E">
      <w:pPr>
        <w:tabs>
          <w:tab w:val="left" w:pos="1080"/>
        </w:tabs>
        <w:spacing w:after="0" w:line="240" w:lineRule="auto"/>
        <w:ind w:firstLine="540"/>
        <w:jc w:val="both"/>
        <w:rPr>
          <w:rFonts w:ascii="Times New Roman" w:eastAsia="Calibri" w:hAnsi="Times New Roman" w:cs="Times New Roman"/>
          <w:color w:val="000000" w:themeColor="text1"/>
          <w:sz w:val="24"/>
          <w:szCs w:val="24"/>
          <w:lang w:eastAsia="ru-RU"/>
        </w:rPr>
      </w:pPr>
      <w:r w:rsidRPr="00DA1BAF">
        <w:rPr>
          <w:rFonts w:ascii="Times New Roman" w:eastAsia="Calibri" w:hAnsi="Times New Roman" w:cs="Times New Roman"/>
          <w:noProof/>
          <w:color w:val="000000" w:themeColor="text1"/>
          <w:sz w:val="24"/>
          <w:szCs w:val="24"/>
          <w:lang w:eastAsia="uk-UA"/>
        </w:rPr>
        <w:drawing>
          <wp:inline distT="0" distB="0" distL="0" distR="0" wp14:anchorId="0A75F1A9" wp14:editId="69C4A21B">
            <wp:extent cx="5688965" cy="3486785"/>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88965" cy="3486785"/>
                    </a:xfrm>
                    <a:prstGeom prst="rect">
                      <a:avLst/>
                    </a:prstGeom>
                    <a:noFill/>
                  </pic:spPr>
                </pic:pic>
              </a:graphicData>
            </a:graphic>
          </wp:inline>
        </w:drawing>
      </w:r>
    </w:p>
    <w:p w:rsidR="00C8350E" w:rsidRPr="00DA1BAF" w:rsidRDefault="00C8350E" w:rsidP="00C8350E">
      <w:pPr>
        <w:tabs>
          <w:tab w:val="left" w:pos="1080"/>
        </w:tabs>
        <w:spacing w:after="0" w:line="240" w:lineRule="auto"/>
        <w:jc w:val="both"/>
        <w:rPr>
          <w:rFonts w:ascii="Times New Roman" w:eastAsia="Calibri" w:hAnsi="Times New Roman" w:cs="Times New Roman"/>
          <w:color w:val="000000" w:themeColor="text1"/>
          <w:sz w:val="24"/>
          <w:szCs w:val="24"/>
          <w:lang w:eastAsia="ru-RU"/>
        </w:rPr>
      </w:pPr>
    </w:p>
    <w:p w:rsidR="00C8350E" w:rsidRPr="00DA1BAF" w:rsidRDefault="00C8350E" w:rsidP="00C8350E">
      <w:pPr>
        <w:tabs>
          <w:tab w:val="left" w:pos="1080"/>
        </w:tabs>
        <w:spacing w:after="0" w:line="240" w:lineRule="auto"/>
        <w:ind w:firstLine="540"/>
        <w:jc w:val="both"/>
        <w:rPr>
          <w:rFonts w:ascii="Times New Roman" w:eastAsia="Calibri" w:hAnsi="Times New Roman" w:cs="Times New Roman"/>
          <w:color w:val="000000" w:themeColor="text1"/>
          <w:sz w:val="24"/>
          <w:szCs w:val="24"/>
          <w:lang w:eastAsia="ru-RU"/>
        </w:rPr>
      </w:pPr>
      <w:r w:rsidRPr="00DA1BAF">
        <w:rPr>
          <w:rFonts w:ascii="Times New Roman" w:eastAsia="Calibri" w:hAnsi="Times New Roman" w:cs="Times New Roman"/>
          <w:color w:val="000000" w:themeColor="text1"/>
          <w:sz w:val="24"/>
          <w:szCs w:val="24"/>
          <w:lang w:eastAsia="ru-RU"/>
        </w:rPr>
        <w:lastRenderedPageBreak/>
        <w:t>Для організацією та діяльністю виховним процесом в закладі створено методичне об'єдн</w:t>
      </w:r>
      <w:r w:rsidRPr="00DA1BAF">
        <w:rPr>
          <w:rFonts w:ascii="Times New Roman" w:eastAsia="Calibri" w:hAnsi="Times New Roman" w:cs="Times New Roman"/>
          <w:color w:val="000000" w:themeColor="text1"/>
          <w:sz w:val="24"/>
          <w:szCs w:val="24"/>
          <w:lang w:val="ru-RU" w:eastAsia="ru-RU"/>
        </w:rPr>
        <w:t>а</w:t>
      </w:r>
      <w:r w:rsidRPr="00DA1BAF">
        <w:rPr>
          <w:rFonts w:ascii="Times New Roman" w:eastAsia="Calibri" w:hAnsi="Times New Roman" w:cs="Times New Roman"/>
          <w:color w:val="000000" w:themeColor="text1"/>
          <w:sz w:val="24"/>
          <w:szCs w:val="24"/>
          <w:lang w:eastAsia="ru-RU"/>
        </w:rPr>
        <w:t>н</w:t>
      </w:r>
      <w:r w:rsidRPr="00DA1BAF">
        <w:rPr>
          <w:rFonts w:ascii="Times New Roman" w:eastAsia="Calibri" w:hAnsi="Times New Roman" w:cs="Times New Roman"/>
          <w:color w:val="000000" w:themeColor="text1"/>
          <w:sz w:val="24"/>
          <w:szCs w:val="24"/>
          <w:lang w:val="ru-RU" w:eastAsia="ru-RU"/>
        </w:rPr>
        <w:t>н</w:t>
      </w:r>
      <w:r w:rsidRPr="00DA1BAF">
        <w:rPr>
          <w:rFonts w:ascii="Times New Roman" w:eastAsia="Calibri" w:hAnsi="Times New Roman" w:cs="Times New Roman"/>
          <w:color w:val="000000" w:themeColor="text1"/>
          <w:sz w:val="24"/>
          <w:szCs w:val="24"/>
          <w:lang w:eastAsia="ru-RU"/>
        </w:rPr>
        <w:t>я класних керівників (керівник – Іванів Н. Д.).</w:t>
      </w:r>
    </w:p>
    <w:p w:rsidR="00C8350E" w:rsidRPr="00DA1BAF" w:rsidRDefault="00C8350E" w:rsidP="00C8350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themeColor="text1"/>
          <w:sz w:val="24"/>
          <w:szCs w:val="24"/>
          <w:lang w:eastAsia="ru-RU"/>
        </w:rPr>
      </w:pPr>
      <w:r w:rsidRPr="00DA1BAF">
        <w:rPr>
          <w:rFonts w:ascii="Times New Roman" w:eastAsia="Calibri" w:hAnsi="Times New Roman" w:cs="Times New Roman"/>
          <w:i/>
          <w:color w:val="000000" w:themeColor="text1"/>
          <w:sz w:val="24"/>
          <w:szCs w:val="24"/>
          <w:lang w:eastAsia="ru-RU"/>
        </w:rPr>
        <w:br/>
      </w:r>
      <w:r w:rsidRPr="00DA1BAF">
        <w:rPr>
          <w:rFonts w:ascii="Times New Roman" w:eastAsia="Calibri" w:hAnsi="Times New Roman" w:cs="Times New Roman"/>
          <w:color w:val="000000" w:themeColor="text1"/>
          <w:sz w:val="24"/>
          <w:szCs w:val="24"/>
          <w:lang w:eastAsia="ru-RU"/>
        </w:rPr>
        <w:t xml:space="preserve">         У 2020/2021 н.р. у закладі було проведено як  щорічні виховні так і тематичні заходи. </w:t>
      </w:r>
    </w:p>
    <w:p w:rsidR="00C8350E" w:rsidRPr="00DA1BAF" w:rsidRDefault="00C8350E" w:rsidP="00C8350E">
      <w:pPr>
        <w:spacing w:after="0" w:line="240" w:lineRule="atLeast"/>
        <w:ind w:firstLine="284"/>
        <w:jc w:val="both"/>
        <w:rPr>
          <w:rFonts w:ascii="Times New Roman" w:eastAsia="Calibri" w:hAnsi="Times New Roman" w:cs="Times New Roman"/>
          <w:color w:val="000000" w:themeColor="text1"/>
          <w:sz w:val="24"/>
          <w:szCs w:val="24"/>
          <w:lang w:eastAsia="ru-RU"/>
        </w:rPr>
      </w:pPr>
      <w:r w:rsidRPr="00DA1BAF">
        <w:rPr>
          <w:rFonts w:ascii="Times New Roman" w:eastAsia="Calibri" w:hAnsi="Times New Roman" w:cs="Times New Roman"/>
          <w:color w:val="000000" w:themeColor="text1"/>
          <w:sz w:val="24"/>
          <w:szCs w:val="24"/>
          <w:lang w:eastAsia="ru-RU"/>
        </w:rPr>
        <w:t xml:space="preserve">    В рамках державної програми «Основні орієнтири виховання учнів 1-11 класів загальноосвітніх навчальних закладів», у закладі використовується один з основних напрямків формування особистісного «Я», допомога в самореалізації через роботу органу </w:t>
      </w:r>
      <w:r w:rsidRPr="00DA1BAF">
        <w:rPr>
          <w:rFonts w:ascii="Times New Roman" w:eastAsia="Calibri" w:hAnsi="Times New Roman" w:cs="Times New Roman"/>
          <w:b/>
          <w:color w:val="000000" w:themeColor="text1"/>
          <w:sz w:val="24"/>
          <w:szCs w:val="24"/>
          <w:lang w:eastAsia="ru-RU"/>
        </w:rPr>
        <w:t>учнівського самоврядування.</w:t>
      </w:r>
      <w:r w:rsidRPr="00DA1BAF">
        <w:rPr>
          <w:rFonts w:ascii="Times New Roman" w:eastAsia="Calibri" w:hAnsi="Times New Roman" w:cs="Times New Roman"/>
          <w:color w:val="000000" w:themeColor="text1"/>
          <w:sz w:val="24"/>
          <w:szCs w:val="24"/>
          <w:lang w:eastAsia="ru-RU"/>
        </w:rPr>
        <w:t xml:space="preserve"> </w:t>
      </w:r>
    </w:p>
    <w:p w:rsidR="00C8350E" w:rsidRPr="00DA1BAF" w:rsidRDefault="00C8350E" w:rsidP="00C8350E">
      <w:pPr>
        <w:spacing w:after="0" w:line="240" w:lineRule="atLeast"/>
        <w:ind w:firstLine="284"/>
        <w:jc w:val="both"/>
        <w:rPr>
          <w:rFonts w:ascii="Times New Roman" w:eastAsia="Calibri" w:hAnsi="Times New Roman" w:cs="Times New Roman"/>
          <w:color w:val="000000" w:themeColor="text1"/>
          <w:sz w:val="24"/>
          <w:szCs w:val="24"/>
          <w:lang w:eastAsia="ru-RU"/>
        </w:rPr>
      </w:pPr>
      <w:r w:rsidRPr="00DA1BAF">
        <w:rPr>
          <w:rFonts w:ascii="Times New Roman" w:eastAsia="Calibri" w:hAnsi="Times New Roman" w:cs="Times New Roman"/>
          <w:color w:val="000000" w:themeColor="text1"/>
          <w:sz w:val="24"/>
          <w:szCs w:val="24"/>
          <w:lang w:eastAsia="ru-RU"/>
        </w:rPr>
        <w:t xml:space="preserve">  У стінах навчального закладу здобувачі освіти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в освітній процес було впроваджено систему учнівського самоврядування, провідними ідеями якої стали: організація пізнавальної, практичної, розвиваючої, соціальногромадської діяльності дітей та молоді; участь учнівської молоді у процесі виховання здорової, всебічно розвиненої особистості; захист прав та інтересів членів учнівського самоврядування.  </w:t>
      </w:r>
    </w:p>
    <w:p w:rsidR="00C8350E" w:rsidRPr="00DA1BAF" w:rsidRDefault="00C8350E" w:rsidP="00C8350E">
      <w:pPr>
        <w:shd w:val="clear" w:color="auto" w:fill="FFFFFF"/>
        <w:spacing w:after="0" w:line="240" w:lineRule="atLeast"/>
        <w:ind w:firstLine="567"/>
        <w:jc w:val="both"/>
        <w:rPr>
          <w:rFonts w:ascii="Times New Roman" w:eastAsia="Calibri" w:hAnsi="Times New Roman" w:cs="Times New Roman"/>
          <w:color w:val="000000" w:themeColor="text1"/>
          <w:sz w:val="24"/>
          <w:szCs w:val="24"/>
        </w:rPr>
      </w:pPr>
      <w:r w:rsidRPr="00DA1BAF">
        <w:rPr>
          <w:rFonts w:ascii="Times New Roman" w:eastAsia="Calibri" w:hAnsi="Times New Roman" w:cs="Times New Roman"/>
          <w:color w:val="000000" w:themeColor="text1"/>
          <w:sz w:val="24"/>
          <w:szCs w:val="24"/>
          <w:lang w:eastAsia="ru-RU"/>
        </w:rPr>
        <w:t xml:space="preserve">Реалізацію творчих здібностей  здобувачів освіти забезпечує позашкільна освіта.  В закладі  працює 4 гуртки, якими охоплено 32 учні. </w:t>
      </w:r>
    </w:p>
    <w:p w:rsidR="00C8350E" w:rsidRPr="00DA1BAF" w:rsidRDefault="00C8350E" w:rsidP="00C8350E">
      <w:pPr>
        <w:spacing w:after="0" w:line="240" w:lineRule="atLeast"/>
        <w:jc w:val="both"/>
        <w:rPr>
          <w:rFonts w:ascii="Times New Roman" w:eastAsia="Calibri" w:hAnsi="Times New Roman" w:cs="Times New Roman"/>
          <w:color w:val="000000" w:themeColor="text1"/>
          <w:sz w:val="24"/>
          <w:szCs w:val="24"/>
          <w:lang w:eastAsia="ru-RU"/>
        </w:rPr>
      </w:pPr>
    </w:p>
    <w:p w:rsidR="00C8350E" w:rsidRPr="00DA1BAF" w:rsidRDefault="00C8350E" w:rsidP="00C8350E">
      <w:pPr>
        <w:spacing w:after="0" w:line="240" w:lineRule="atLeast"/>
        <w:jc w:val="both"/>
        <w:rPr>
          <w:rFonts w:ascii="Times New Roman" w:eastAsia="Calibri" w:hAnsi="Times New Roman" w:cs="Times New Roman"/>
          <w:color w:val="000000" w:themeColor="text1"/>
          <w:sz w:val="24"/>
          <w:szCs w:val="24"/>
          <w:lang w:eastAsia="ru-RU"/>
        </w:rPr>
      </w:pPr>
      <w:r w:rsidRPr="00DA1BAF">
        <w:rPr>
          <w:rFonts w:ascii="Times New Roman" w:eastAsia="Calibri" w:hAnsi="Times New Roman" w:cs="Times New Roman"/>
          <w:color w:val="000000" w:themeColor="text1"/>
          <w:sz w:val="24"/>
          <w:szCs w:val="24"/>
          <w:lang w:eastAsia="ru-RU"/>
        </w:rPr>
        <w:t xml:space="preserve">      Отже, проведена виховна робота  в 2020-2021 н.р.і сприяла вихованню якостей особистості, що характеризують її ставлення до суспільства і держави, праці, природи, мистецтва, самого себе та знаходиться на належному рівні.</w:t>
      </w:r>
    </w:p>
    <w:p w:rsidR="00C8350E" w:rsidRPr="00DA1BAF" w:rsidRDefault="00C8350E" w:rsidP="00C8350E">
      <w:pPr>
        <w:spacing w:after="0" w:line="240" w:lineRule="atLeast"/>
        <w:jc w:val="both"/>
        <w:rPr>
          <w:rFonts w:ascii="Times New Roman" w:eastAsia="Calibri" w:hAnsi="Times New Roman" w:cs="Times New Roman"/>
          <w:color w:val="000000" w:themeColor="text1"/>
          <w:sz w:val="24"/>
          <w:szCs w:val="24"/>
          <w:lang w:eastAsia="ru-RU"/>
        </w:rPr>
      </w:pPr>
    </w:p>
    <w:p w:rsidR="00C8350E" w:rsidRPr="00DA1BAF" w:rsidRDefault="00C8350E" w:rsidP="00C8350E">
      <w:pPr>
        <w:spacing w:after="0" w:line="240" w:lineRule="auto"/>
        <w:ind w:left="360"/>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Робота практичного психолога</w:t>
      </w:r>
    </w:p>
    <w:p w:rsidR="00C8350E" w:rsidRPr="00DA1BAF" w:rsidRDefault="00C8350E" w:rsidP="00C8350E">
      <w:pPr>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bCs/>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eastAsia="ru-RU"/>
        </w:rPr>
        <w:t>Психологічна служба ліцею створювала умови для саморозвитку учнів, організовуючи діяльність педагогів і батьків на основі принципів гуманізму, взаємодії, співробітництва, позитивного сприйняття і прийняття особистості, конфіденційності, особистісно-зорієнтованого підходу з урахуванням індивідуальних особливостей.</w:t>
      </w:r>
    </w:p>
    <w:p w:rsidR="00C8350E" w:rsidRPr="00DA1BAF" w:rsidRDefault="00C8350E" w:rsidP="00C8350E">
      <w:pPr>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Основною задачею соціально-психологічної служби було   створення сприятливих умов для розвитку дитиноцентризму.</w:t>
      </w:r>
    </w:p>
    <w:p w:rsidR="00C8350E" w:rsidRPr="00DA1BAF" w:rsidRDefault="00C8350E" w:rsidP="00C8350E">
      <w:pPr>
        <w:tabs>
          <w:tab w:val="left" w:pos="540"/>
        </w:tabs>
        <w:spacing w:after="0" w:line="240" w:lineRule="auto"/>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Особлива увага приділялась:</w:t>
      </w:r>
    </w:p>
    <w:p w:rsidR="00C8350E" w:rsidRPr="00DA1BAF" w:rsidRDefault="00C8350E" w:rsidP="00C8350E">
      <w:pPr>
        <w:numPr>
          <w:ilvl w:val="0"/>
          <w:numId w:val="97"/>
        </w:numPr>
        <w:tabs>
          <w:tab w:val="left" w:pos="5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Психологічному  вивченню учнів 1-го , 5 –го та10-го класів:</w:t>
      </w:r>
    </w:p>
    <w:p w:rsidR="00C8350E" w:rsidRPr="00DA1BAF" w:rsidRDefault="00C8350E" w:rsidP="00C8350E">
      <w:pPr>
        <w:tabs>
          <w:tab w:val="left" w:pos="540"/>
        </w:tabs>
        <w:spacing w:after="0" w:line="240" w:lineRule="auto"/>
        <w:ind w:left="961"/>
        <w:jc w:val="both"/>
        <w:rPr>
          <w:rFonts w:ascii="Times New Roman" w:eastAsia="Calibri" w:hAnsi="Times New Roman" w:cs="Times New Roman"/>
          <w:color w:val="000000" w:themeColor="text1"/>
          <w:sz w:val="24"/>
          <w:szCs w:val="24"/>
          <w:lang w:eastAsia="ru-RU"/>
        </w:rPr>
      </w:pPr>
    </w:p>
    <w:p w:rsidR="00C8350E" w:rsidRPr="00DA1BAF" w:rsidRDefault="00C8350E" w:rsidP="00C8350E">
      <w:pPr>
        <w:numPr>
          <w:ilvl w:val="0"/>
          <w:numId w:val="97"/>
        </w:numPr>
        <w:tabs>
          <w:tab w:val="left" w:pos="0"/>
          <w:tab w:val="left" w:pos="851"/>
          <w:tab w:val="left" w:pos="90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проведено  моніторинг «Рівень вихованості здобувачів освіти 4 та 7 класів</w:t>
      </w:r>
      <w:r w:rsidRPr="00DA1BAF">
        <w:rPr>
          <w:rFonts w:ascii="Times New Roman" w:eastAsia="Times New Roman" w:hAnsi="Times New Roman" w:cs="Times New Roman"/>
          <w:b/>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eastAsia="ru-RU"/>
        </w:rPr>
        <w:t>що дозволяє проводити відстеження емоційно-психологічної налаштованості учнів на розвивальну міжособистісну взаємодію,</w:t>
      </w:r>
      <w:r w:rsidRPr="00DA1BAF">
        <w:rPr>
          <w:rFonts w:ascii="Times New Roman" w:eastAsia="Times New Roman" w:hAnsi="Times New Roman" w:cs="Times New Roman"/>
          <w:b/>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eastAsia="ru-RU"/>
        </w:rPr>
        <w:t>визначення їхньої внутрішньої комфортності і гармонійності в контактах  із найближчим довкіллям, наповнення освітньої діяльності позитивним ставленням та установками, вчасно втручатися та вносити необхідні корективи.</w:t>
      </w:r>
    </w:p>
    <w:p w:rsidR="00C8350E" w:rsidRPr="00DA1BAF" w:rsidRDefault="00C8350E" w:rsidP="00C8350E">
      <w:pPr>
        <w:numPr>
          <w:ilvl w:val="0"/>
          <w:numId w:val="97"/>
        </w:num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i/>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Протягом навчального року здійснено психологічний супровід</w:t>
      </w:r>
      <w:r w:rsidRPr="00DA1BAF">
        <w:rPr>
          <w:rFonts w:ascii="Times New Roman" w:eastAsia="Times New Roman" w:hAnsi="Times New Roman" w:cs="Times New Roman"/>
          <w:b/>
          <w:i/>
          <w:color w:val="000000" w:themeColor="text1"/>
          <w:sz w:val="24"/>
          <w:szCs w:val="24"/>
          <w:lang w:eastAsia="ru-RU"/>
        </w:rPr>
        <w:t>:</w:t>
      </w:r>
    </w:p>
    <w:p w:rsidR="00C8350E" w:rsidRPr="00DA1BAF" w:rsidRDefault="00C8350E" w:rsidP="00C8350E">
      <w:pPr>
        <w:numPr>
          <w:ilvl w:val="0"/>
          <w:numId w:val="74"/>
        </w:numPr>
        <w:tabs>
          <w:tab w:val="left" w:pos="0"/>
          <w:tab w:val="left" w:pos="851"/>
        </w:tabs>
        <w:suppressAutoHyphens/>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управлінської діяльності (анкетування учнів та педагогічних працівників);</w:t>
      </w:r>
    </w:p>
    <w:p w:rsidR="00C8350E" w:rsidRPr="00DA1BAF" w:rsidRDefault="00C8350E" w:rsidP="00C8350E">
      <w:pPr>
        <w:numPr>
          <w:ilvl w:val="0"/>
          <w:numId w:val="74"/>
        </w:numPr>
        <w:tabs>
          <w:tab w:val="left" w:pos="0"/>
          <w:tab w:val="left" w:pos="851"/>
        </w:tabs>
        <w:suppressAutoHyphens/>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обдарованих учнів;</w:t>
      </w:r>
    </w:p>
    <w:p w:rsidR="00C8350E" w:rsidRPr="00DA1BAF" w:rsidRDefault="00C8350E" w:rsidP="00C8350E">
      <w:pPr>
        <w:numPr>
          <w:ilvl w:val="0"/>
          <w:numId w:val="74"/>
        </w:numPr>
        <w:tabs>
          <w:tab w:val="left" w:pos="0"/>
          <w:tab w:val="left" w:pos="851"/>
        </w:tabs>
        <w:suppressAutoHyphens/>
        <w:spacing w:after="0" w:line="240" w:lineRule="auto"/>
        <w:ind w:firstLine="5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учнів, які навчаються за новим Державним стандартом.</w:t>
      </w:r>
      <w:r w:rsidRPr="00DA1BAF">
        <w:rPr>
          <w:rFonts w:ascii="Times New Roman" w:eastAsia="Times New Roman" w:hAnsi="Times New Roman" w:cs="Times New Roman"/>
          <w:color w:val="000000" w:themeColor="text1"/>
          <w:sz w:val="24"/>
          <w:szCs w:val="24"/>
          <w:lang w:val="ru-RU" w:eastAsia="ru-RU"/>
        </w:rPr>
        <w:t xml:space="preserve">    </w:t>
      </w:r>
    </w:p>
    <w:p w:rsidR="00C8350E" w:rsidRPr="00DA1BAF" w:rsidRDefault="00C8350E" w:rsidP="00C8350E">
      <w:pPr>
        <w:tabs>
          <w:tab w:val="left" w:pos="0"/>
          <w:tab w:val="left" w:pos="851"/>
          <w:tab w:val="left" w:pos="900"/>
        </w:tabs>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xml:space="preserve">              Проаналізувавши результати психологічних досліджень у 20</w:t>
      </w:r>
      <w:r w:rsidRPr="00DA1BAF">
        <w:rPr>
          <w:rFonts w:ascii="Times New Roman" w:eastAsia="Times New Roman" w:hAnsi="Times New Roman" w:cs="Times New Roman"/>
          <w:color w:val="000000" w:themeColor="text1"/>
          <w:sz w:val="24"/>
          <w:szCs w:val="24"/>
          <w:lang w:eastAsia="ru-RU"/>
        </w:rPr>
        <w:t>20</w:t>
      </w:r>
      <w:r w:rsidRPr="00DA1BAF">
        <w:rPr>
          <w:rFonts w:ascii="Times New Roman" w:eastAsia="Times New Roman" w:hAnsi="Times New Roman" w:cs="Times New Roman"/>
          <w:color w:val="000000" w:themeColor="text1"/>
          <w:sz w:val="24"/>
          <w:szCs w:val="24"/>
          <w:lang w:val="ru-RU" w:eastAsia="ru-RU"/>
        </w:rPr>
        <w:t>/20</w:t>
      </w:r>
      <w:r w:rsidRPr="00DA1BAF">
        <w:rPr>
          <w:rFonts w:ascii="Times New Roman" w:eastAsia="Times New Roman" w:hAnsi="Times New Roman" w:cs="Times New Roman"/>
          <w:color w:val="000000" w:themeColor="text1"/>
          <w:sz w:val="24"/>
          <w:szCs w:val="24"/>
          <w:lang w:eastAsia="ru-RU"/>
        </w:rPr>
        <w:t>21</w:t>
      </w:r>
      <w:r w:rsidRPr="00DA1BAF">
        <w:rPr>
          <w:rFonts w:ascii="Times New Roman" w:eastAsia="Times New Roman" w:hAnsi="Times New Roman" w:cs="Times New Roman"/>
          <w:color w:val="000000" w:themeColor="text1"/>
          <w:sz w:val="24"/>
          <w:szCs w:val="24"/>
          <w:lang w:val="ru-RU" w:eastAsia="ru-RU"/>
        </w:rPr>
        <w:t xml:space="preserve"> навчальному році, можна виділити актуальні проблеми, які потребують вирішення у 20</w:t>
      </w:r>
      <w:r w:rsidRPr="00DA1BAF">
        <w:rPr>
          <w:rFonts w:ascii="Times New Roman" w:eastAsia="Times New Roman" w:hAnsi="Times New Roman" w:cs="Times New Roman"/>
          <w:color w:val="000000" w:themeColor="text1"/>
          <w:sz w:val="24"/>
          <w:szCs w:val="24"/>
          <w:lang w:eastAsia="ru-RU"/>
        </w:rPr>
        <w:t>21</w:t>
      </w:r>
      <w:r w:rsidRPr="00DA1BAF">
        <w:rPr>
          <w:rFonts w:ascii="Times New Roman" w:eastAsia="Times New Roman" w:hAnsi="Times New Roman" w:cs="Times New Roman"/>
          <w:color w:val="000000" w:themeColor="text1"/>
          <w:sz w:val="24"/>
          <w:szCs w:val="24"/>
          <w:lang w:val="ru-RU" w:eastAsia="ru-RU"/>
        </w:rPr>
        <w:t>/20</w:t>
      </w:r>
      <w:r w:rsidRPr="00DA1BAF">
        <w:rPr>
          <w:rFonts w:ascii="Times New Roman" w:eastAsia="Times New Roman" w:hAnsi="Times New Roman" w:cs="Times New Roman"/>
          <w:color w:val="000000" w:themeColor="text1"/>
          <w:sz w:val="24"/>
          <w:szCs w:val="24"/>
          <w:lang w:eastAsia="ru-RU"/>
        </w:rPr>
        <w:t>22</w:t>
      </w:r>
      <w:r w:rsidRPr="00DA1BAF">
        <w:rPr>
          <w:rFonts w:ascii="Times New Roman" w:eastAsia="Times New Roman" w:hAnsi="Times New Roman" w:cs="Times New Roman"/>
          <w:color w:val="000000" w:themeColor="text1"/>
          <w:sz w:val="24"/>
          <w:szCs w:val="24"/>
          <w:lang w:val="ru-RU" w:eastAsia="ru-RU"/>
        </w:rPr>
        <w:t xml:space="preserve"> </w:t>
      </w:r>
      <w:r w:rsidRPr="00DA1BAF">
        <w:rPr>
          <w:rFonts w:ascii="Times New Roman" w:eastAsia="Times New Roman" w:hAnsi="Times New Roman" w:cs="Times New Roman"/>
          <w:color w:val="000000" w:themeColor="text1"/>
          <w:sz w:val="24"/>
          <w:szCs w:val="24"/>
          <w:lang w:eastAsia="ru-RU"/>
        </w:rPr>
        <w:t>н.р.</w:t>
      </w:r>
      <w:r w:rsidRPr="00DA1BAF">
        <w:rPr>
          <w:rFonts w:ascii="Times New Roman" w:eastAsia="Times New Roman" w:hAnsi="Times New Roman" w:cs="Times New Roman"/>
          <w:color w:val="000000" w:themeColor="text1"/>
          <w:sz w:val="24"/>
          <w:szCs w:val="24"/>
          <w:lang w:val="ru-RU" w:eastAsia="ru-RU"/>
        </w:rPr>
        <w:t>:</w:t>
      </w:r>
    </w:p>
    <w:p w:rsidR="00C8350E" w:rsidRPr="00DA1BAF" w:rsidRDefault="00C8350E" w:rsidP="00C8350E">
      <w:pPr>
        <w:numPr>
          <w:ilvl w:val="0"/>
          <w:numId w:val="75"/>
        </w:numPr>
        <w:tabs>
          <w:tab w:val="left" w:pos="0"/>
          <w:tab w:val="left" w:pos="284"/>
          <w:tab w:val="left" w:pos="851"/>
        </w:tabs>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Продовжити психологічний  супровід уч</w:t>
      </w:r>
      <w:r w:rsidRPr="00DA1BAF">
        <w:rPr>
          <w:rFonts w:ascii="Times New Roman" w:eastAsia="Times New Roman" w:hAnsi="Times New Roman" w:cs="Times New Roman"/>
          <w:color w:val="000000" w:themeColor="text1"/>
          <w:sz w:val="24"/>
          <w:szCs w:val="24"/>
          <w:lang w:eastAsia="ru-RU"/>
        </w:rPr>
        <w:t>асників освітнього процесу та</w:t>
      </w:r>
      <w:r w:rsidRPr="00DA1BAF">
        <w:rPr>
          <w:rFonts w:ascii="Times New Roman" w:eastAsia="Times New Roman" w:hAnsi="Times New Roman" w:cs="Times New Roman"/>
          <w:color w:val="000000" w:themeColor="text1"/>
          <w:sz w:val="24"/>
          <w:szCs w:val="24"/>
          <w:lang w:val="ru-RU" w:eastAsia="ru-RU"/>
        </w:rPr>
        <w:t xml:space="preserve"> в разі необхідності проводити корекційну роботу.</w:t>
      </w:r>
    </w:p>
    <w:p w:rsidR="00C8350E" w:rsidRPr="00DA1BAF" w:rsidRDefault="00C8350E" w:rsidP="00C8350E">
      <w:pPr>
        <w:tabs>
          <w:tab w:val="left" w:pos="900"/>
        </w:tabs>
        <w:spacing w:after="0" w:line="240" w:lineRule="auto"/>
        <w:rPr>
          <w:rFonts w:ascii="Times New Roman" w:eastAsia="Times New Roman" w:hAnsi="Times New Roman" w:cs="Times New Roman"/>
          <w:b/>
          <w:color w:val="000000" w:themeColor="text1"/>
          <w:sz w:val="24"/>
          <w:szCs w:val="24"/>
          <w:lang w:eastAsia="ru-RU"/>
        </w:rPr>
      </w:pPr>
    </w:p>
    <w:p w:rsidR="00C8350E" w:rsidRPr="00DA1BAF" w:rsidRDefault="00C8350E" w:rsidP="00C8350E">
      <w:pPr>
        <w:tabs>
          <w:tab w:val="left" w:pos="900"/>
        </w:tabs>
        <w:spacing w:after="0" w:line="240" w:lineRule="auto"/>
        <w:ind w:left="540"/>
        <w:jc w:val="center"/>
        <w:rPr>
          <w:rFonts w:ascii="Times New Roman" w:eastAsia="Times New Roman" w:hAnsi="Times New Roman" w:cs="Times New Roman"/>
          <w:b/>
          <w:color w:val="000000" w:themeColor="text1"/>
          <w:sz w:val="24"/>
          <w:szCs w:val="24"/>
          <w:lang w:eastAsia="ru-RU"/>
        </w:rPr>
      </w:pPr>
    </w:p>
    <w:p w:rsidR="00C8350E" w:rsidRPr="00DA1BAF" w:rsidRDefault="00C8350E" w:rsidP="00C8350E">
      <w:pPr>
        <w:tabs>
          <w:tab w:val="left" w:pos="900"/>
        </w:tabs>
        <w:spacing w:after="0" w:line="240" w:lineRule="auto"/>
        <w:ind w:left="540"/>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Охорона праці</w:t>
      </w:r>
    </w:p>
    <w:p w:rsidR="00C8350E" w:rsidRPr="00DA1BAF" w:rsidRDefault="00C8350E" w:rsidP="00C8350E">
      <w:pPr>
        <w:shd w:val="clear" w:color="auto" w:fill="FFFFFF"/>
        <w:spacing w:after="0" w:line="0" w:lineRule="atLeast"/>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ab/>
        <w:t xml:space="preserve">Робота педагогічного колективу  з охорони праці організована згідно із Законом України «Про охорону праці» та Положенням </w:t>
      </w:r>
      <w:r w:rsidRPr="00DA1BAF">
        <w:rPr>
          <w:rFonts w:ascii="Times New Roman" w:eastAsia="Times New Roman" w:hAnsi="Times New Roman" w:cs="Times New Roman"/>
          <w:bCs/>
          <w:color w:val="000000" w:themeColor="text1"/>
          <w:sz w:val="24"/>
          <w:szCs w:val="24"/>
          <w:lang w:eastAsia="ru-RU"/>
        </w:rPr>
        <w:t>про організацію роботи з охорони праці та безпеки життєдіяльності учасників освітнього процесу в установах і закладах освіти (26.12.2017</w:t>
      </w:r>
      <w:r w:rsidRPr="00DA1BAF">
        <w:rPr>
          <w:rFonts w:ascii="Times New Roman" w:eastAsia="Times New Roman" w:hAnsi="Times New Roman" w:cs="Times New Roman"/>
          <w:bCs/>
          <w:color w:val="000000" w:themeColor="text1"/>
          <w:sz w:val="24"/>
          <w:szCs w:val="24"/>
          <w:lang w:val="ru-RU" w:eastAsia="ru-RU"/>
        </w:rPr>
        <w:t> </w:t>
      </w:r>
      <w:r w:rsidRPr="00DA1BAF">
        <w:rPr>
          <w:rFonts w:ascii="Times New Roman" w:eastAsia="Times New Roman" w:hAnsi="Times New Roman" w:cs="Times New Roman"/>
          <w:bCs/>
          <w:color w:val="000000" w:themeColor="text1"/>
          <w:sz w:val="24"/>
          <w:szCs w:val="24"/>
          <w:lang w:eastAsia="ru-RU"/>
        </w:rPr>
        <w:t xml:space="preserve"> № 1669).</w:t>
      </w:r>
    </w:p>
    <w:p w:rsidR="00C8350E" w:rsidRPr="00DA1BAF" w:rsidRDefault="00C8350E" w:rsidP="00C8350E">
      <w:pPr>
        <w:shd w:val="clear" w:color="auto" w:fill="FFFFFF"/>
        <w:spacing w:after="0" w:line="0" w:lineRule="atLeast"/>
        <w:ind w:firstLine="567"/>
        <w:jc w:val="both"/>
        <w:rPr>
          <w:rFonts w:ascii="Times New Roman" w:eastAsia="Times New Roman" w:hAnsi="Times New Roman" w:cs="Times New Roman"/>
          <w:color w:val="000000" w:themeColor="text1"/>
          <w:sz w:val="24"/>
          <w:szCs w:val="24"/>
          <w:lang w:eastAsia="ru-RU"/>
        </w:rPr>
      </w:pPr>
      <w:bookmarkStart w:id="1" w:name="n4"/>
      <w:bookmarkEnd w:id="1"/>
      <w:r w:rsidRPr="00DA1BAF">
        <w:rPr>
          <w:rFonts w:ascii="Times New Roman" w:eastAsia="Times New Roman" w:hAnsi="Times New Roman" w:cs="Times New Roman"/>
          <w:color w:val="000000" w:themeColor="text1"/>
          <w:sz w:val="24"/>
          <w:szCs w:val="24"/>
          <w:lang w:eastAsia="ru-RU"/>
        </w:rPr>
        <w:lastRenderedPageBreak/>
        <w:t>В закладі здійснено:</w:t>
      </w:r>
    </w:p>
    <w:p w:rsidR="00C8350E" w:rsidRPr="00DA1BAF" w:rsidRDefault="00C8350E" w:rsidP="00C8350E">
      <w:pPr>
        <w:numPr>
          <w:ilvl w:val="0"/>
          <w:numId w:val="98"/>
        </w:num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оформлення  актів-дозволів на проведення навчальних занять у кабінетах і шкільних приміщеннях підвищеної небезпеки, дозвіл  на експлуатацію харчоблоку, акт санітарно-технічного стану школи.</w:t>
      </w:r>
    </w:p>
    <w:p w:rsidR="00C8350E" w:rsidRPr="00DA1BAF" w:rsidRDefault="00C8350E" w:rsidP="00C8350E">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numPr>
          <w:ilvl w:val="0"/>
          <w:numId w:val="98"/>
        </w:num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 xml:space="preserve">Проводяться  всі види інструктажів із питань охорони праці працівників і учнів . </w:t>
      </w:r>
      <w:r w:rsidRPr="00DA1BAF">
        <w:rPr>
          <w:rFonts w:ascii="Times New Roman" w:eastAsia="Times New Roman" w:hAnsi="Times New Roman" w:cs="Times New Roman"/>
          <w:color w:val="000000" w:themeColor="text1"/>
          <w:sz w:val="24"/>
          <w:szCs w:val="24"/>
          <w:lang w:val="ru-RU" w:eastAsia="ru-RU"/>
        </w:rPr>
        <w:t xml:space="preserve">Відпрацьована програма вступного інструктажу з охорони праці для працівників  </w:t>
      </w:r>
    </w:p>
    <w:p w:rsidR="00C8350E" w:rsidRPr="00DA1BAF" w:rsidRDefault="00C8350E" w:rsidP="00C8350E">
      <w:pPr>
        <w:numPr>
          <w:ilvl w:val="0"/>
          <w:numId w:val="98"/>
        </w:num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Відповідно до Законів України «Про охорону праці» та «Про колективні договори й угоди» між дирекцією закладу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своїх прав і соціальних гарантій на охорону праці.</w:t>
      </w:r>
    </w:p>
    <w:p w:rsidR="00C8350E" w:rsidRPr="00DA1BAF" w:rsidRDefault="00C8350E" w:rsidP="00C8350E">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Однак  простежуються і недоліки у роботі з даного питання, а саме:</w:t>
      </w:r>
    </w:p>
    <w:p w:rsidR="00C8350E" w:rsidRPr="00DA1BAF" w:rsidRDefault="00C8350E" w:rsidP="00C8350E">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numPr>
          <w:ilvl w:val="0"/>
          <w:numId w:val="78"/>
        </w:numPr>
        <w:shd w:val="clear" w:color="auto" w:fill="FFFFFF"/>
        <w:tabs>
          <w:tab w:val="num" w:pos="426"/>
        </w:tabs>
        <w:spacing w:after="0" w:line="240" w:lineRule="auto"/>
        <w:ind w:left="0" w:firstLine="284"/>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не в усіх навчальних кабінетах є аптечки;</w:t>
      </w:r>
    </w:p>
    <w:p w:rsidR="00C8350E" w:rsidRPr="00DA1BAF" w:rsidRDefault="00C8350E" w:rsidP="00C8350E">
      <w:pPr>
        <w:numPr>
          <w:ilvl w:val="0"/>
          <w:numId w:val="78"/>
        </w:numPr>
        <w:shd w:val="clear" w:color="auto" w:fill="FFFFFF"/>
        <w:tabs>
          <w:tab w:val="num" w:pos="426"/>
        </w:tabs>
        <w:spacing w:after="0" w:line="240" w:lineRule="auto"/>
        <w:ind w:left="0" w:firstLine="284"/>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не в повній мірі виконуються правила внутрішнього трудового розпорядку закладу.</w:t>
      </w:r>
    </w:p>
    <w:p w:rsidR="00C8350E" w:rsidRPr="00DA1BAF" w:rsidRDefault="00C8350E" w:rsidP="00C8350E">
      <w:pPr>
        <w:shd w:val="clear" w:color="auto" w:fill="FFFFFF"/>
        <w:tabs>
          <w:tab w:val="num" w:pos="1653"/>
        </w:tabs>
        <w:spacing w:after="0" w:line="240" w:lineRule="auto"/>
        <w:ind w:firstLine="567"/>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shd w:val="clear" w:color="auto" w:fill="FFFFFF"/>
        <w:tabs>
          <w:tab w:val="num" w:pos="1653"/>
        </w:tabs>
        <w:spacing w:after="0" w:line="240" w:lineRule="auto"/>
        <w:ind w:firstLine="567"/>
        <w:jc w:val="center"/>
        <w:rPr>
          <w:rFonts w:ascii="Times New Roman" w:eastAsia="Times New Roman" w:hAnsi="Times New Roman" w:cs="Times New Roman"/>
          <w:b/>
          <w:color w:val="000000" w:themeColor="text1"/>
          <w:sz w:val="24"/>
          <w:szCs w:val="24"/>
          <w:lang w:eastAsia="ru-RU"/>
        </w:rPr>
      </w:pPr>
    </w:p>
    <w:p w:rsidR="00C8350E" w:rsidRPr="00DA1BAF" w:rsidRDefault="00C8350E" w:rsidP="00C8350E">
      <w:pPr>
        <w:shd w:val="clear" w:color="auto" w:fill="FFFFFF"/>
        <w:tabs>
          <w:tab w:val="num" w:pos="1653"/>
        </w:tabs>
        <w:spacing w:after="0" w:line="240" w:lineRule="auto"/>
        <w:ind w:firstLine="567"/>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Безпека життєдіяльності учасників освітнього процесу</w:t>
      </w:r>
    </w:p>
    <w:p w:rsidR="00C8350E" w:rsidRPr="00DA1BAF" w:rsidRDefault="00C8350E" w:rsidP="00C8350E">
      <w:pPr>
        <w:shd w:val="clear" w:color="auto" w:fill="FFFFFF"/>
        <w:tabs>
          <w:tab w:val="num" w:pos="1653"/>
        </w:tabs>
        <w:spacing w:after="0" w:line="240" w:lineRule="auto"/>
        <w:ind w:firstLine="567"/>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Упродовж  2020/2021 н.р. однією з задач роботи закладу була робота з охорони життя та здоров'я учнів, попередження дитячого травматизму.</w:t>
      </w: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Робота з питань запобігання дитячого травматизму в школі здійснювалася у відповідності до законів України «Про освіту», «Про загальну середню освіту», «Про дорожній рух», Кодексу</w:t>
      </w:r>
      <w:r w:rsidRPr="00DA1BAF">
        <w:rPr>
          <w:rFonts w:ascii="Times New Roman" w:eastAsia="Times New Roman" w:hAnsi="Times New Roman" w:cs="Times New Roman"/>
          <w:color w:val="000000" w:themeColor="text1"/>
          <w:sz w:val="24"/>
          <w:szCs w:val="24"/>
          <w:lang w:val="ru-RU" w:eastAsia="ru-RU"/>
        </w:rPr>
        <w:t> </w:t>
      </w:r>
      <w:hyperlink r:id="rId51" w:history="1">
        <w:r w:rsidRPr="00DA1BAF">
          <w:rPr>
            <w:rFonts w:ascii="Times New Roman" w:eastAsia="Times New Roman" w:hAnsi="Times New Roman" w:cs="Times New Roman"/>
            <w:color w:val="000000" w:themeColor="text1"/>
            <w:sz w:val="24"/>
            <w:szCs w:val="24"/>
            <w:lang w:eastAsia="ru-RU"/>
          </w:rPr>
          <w:t>цивільного захисту України</w:t>
        </w:r>
      </w:hyperlink>
      <w:r w:rsidRPr="00DA1BAF">
        <w:rPr>
          <w:rFonts w:ascii="Times New Roman" w:eastAsia="Times New Roman" w:hAnsi="Times New Roman" w:cs="Times New Roman"/>
          <w:color w:val="000000" w:themeColor="text1"/>
          <w:sz w:val="24"/>
          <w:szCs w:val="24"/>
          <w:lang w:eastAsia="ru-RU"/>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w:t>
      </w:r>
      <w:r w:rsidRPr="00DA1BAF">
        <w:rPr>
          <w:rFonts w:ascii="Times New Roman" w:eastAsia="Times New Roman" w:hAnsi="Times New Roman" w:cs="Times New Roman"/>
          <w:color w:val="000000" w:themeColor="text1"/>
          <w:sz w:val="24"/>
          <w:szCs w:val="24"/>
          <w:lang w:val="ru-RU" w:eastAsia="ru-RU"/>
        </w:rPr>
        <w:t> </w:t>
      </w:r>
      <w:r w:rsidRPr="00DA1BAF">
        <w:rPr>
          <w:rFonts w:ascii="Times New Roman" w:eastAsia="Times New Roman" w:hAnsi="Times New Roman" w:cs="Times New Roman"/>
          <w:color w:val="000000" w:themeColor="text1"/>
          <w:sz w:val="24"/>
          <w:szCs w:val="24"/>
          <w:lang w:eastAsia="ru-RU"/>
        </w:rPr>
        <w:t>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змінами, внесеними згідно з наказом Міністерства освіти і науки України від 20.11.2006 № 782), «Положення про порядок розслідування</w:t>
      </w:r>
      <w:r w:rsidRPr="00DA1BAF">
        <w:rPr>
          <w:rFonts w:ascii="Times New Roman" w:eastAsia="Times New Roman" w:hAnsi="Times New Roman" w:cs="Times New Roman"/>
          <w:color w:val="000000" w:themeColor="text1"/>
          <w:sz w:val="24"/>
          <w:szCs w:val="24"/>
          <w:lang w:val="ru-RU" w:eastAsia="ru-RU"/>
        </w:rPr>
        <w:t> </w:t>
      </w:r>
      <w:hyperlink r:id="rId52" w:history="1">
        <w:r w:rsidRPr="00DA1BAF">
          <w:rPr>
            <w:rFonts w:ascii="Times New Roman" w:eastAsia="Times New Roman" w:hAnsi="Times New Roman" w:cs="Times New Roman"/>
            <w:color w:val="000000" w:themeColor="text1"/>
            <w:sz w:val="24"/>
            <w:szCs w:val="24"/>
            <w:lang w:eastAsia="ru-RU"/>
          </w:rPr>
          <w:t>нещасних випадків</w:t>
        </w:r>
      </w:hyperlink>
      <w:r w:rsidRPr="00DA1BAF">
        <w:rPr>
          <w:rFonts w:ascii="Times New Roman" w:eastAsia="Times New Roman" w:hAnsi="Times New Roman" w:cs="Times New Roman"/>
          <w:color w:val="000000" w:themeColor="text1"/>
          <w:sz w:val="24"/>
          <w:szCs w:val="24"/>
          <w:lang w:eastAsia="ru-RU"/>
        </w:rPr>
        <w:t>, що сталися під час навчально-виховного процесу в навчальних закладах», затвердженого наказом Міністерства освіти і науки України від 31.08.2001 № 616,</w:t>
      </w:r>
      <w:r w:rsidRPr="00DA1BAF">
        <w:rPr>
          <w:rFonts w:ascii="Calibri" w:eastAsia="Calibri" w:hAnsi="Calibri" w:cs="Times New Roman"/>
          <w:color w:val="000000" w:themeColor="text1"/>
        </w:rPr>
        <w:t xml:space="preserve"> </w:t>
      </w:r>
      <w:r w:rsidRPr="00DA1BAF">
        <w:rPr>
          <w:rFonts w:ascii="Times New Roman" w:eastAsia="Times New Roman" w:hAnsi="Times New Roman" w:cs="Times New Roman"/>
          <w:color w:val="000000" w:themeColor="text1"/>
          <w:sz w:val="24"/>
          <w:szCs w:val="24"/>
          <w:lang w:eastAsia="ru-RU"/>
        </w:rPr>
        <w:t>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травматизму.За період 2020\2021н. р. випадків травматизму серед учасників освітнього процесу та педагогічних працівників не виявлено.</w:t>
      </w: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spacing w:after="0" w:line="240" w:lineRule="auto"/>
        <w:rPr>
          <w:rFonts w:ascii="Times New Roman" w:eastAsia="Times New Roman" w:hAnsi="Times New Roman" w:cs="Times New Roman"/>
          <w:bCs/>
          <w:color w:val="000000" w:themeColor="text1"/>
          <w:sz w:val="24"/>
          <w:szCs w:val="24"/>
          <w:lang w:eastAsia="ru-RU"/>
        </w:rPr>
      </w:pPr>
    </w:p>
    <w:p w:rsidR="00C8350E" w:rsidRPr="00DA1BAF" w:rsidRDefault="00C8350E" w:rsidP="00C8350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Управлінська та організаційна діяльність</w:t>
      </w:r>
    </w:p>
    <w:p w:rsidR="00C8350E" w:rsidRPr="00DA1BAF" w:rsidRDefault="00C8350E" w:rsidP="00C8350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eastAsia="ru-RU"/>
        </w:rPr>
        <w:tab/>
        <w:t xml:space="preserve">Упродовж 2020/2021  н.р. адміністрацією заакладу опрацьовувались, вивчались та аналізувались питання з управлінської, організаційної, освітньої діяльності, а саме: </w:t>
      </w:r>
    </w:p>
    <w:p w:rsidR="00C8350E" w:rsidRPr="00DA1BAF" w:rsidRDefault="00C8350E" w:rsidP="00C8350E">
      <w:pPr>
        <w:numPr>
          <w:ilvl w:val="0"/>
          <w:numId w:val="76"/>
        </w:numPr>
        <w:tabs>
          <w:tab w:val="num" w:pos="0"/>
          <w:tab w:val="num" w:pos="720"/>
        </w:tabs>
        <w:spacing w:after="0" w:line="240" w:lineRule="auto"/>
        <w:ind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val="ru-RU" w:eastAsia="ru-RU"/>
        </w:rPr>
        <w:t>здійснення внутрішкільного контролю;</w:t>
      </w:r>
    </w:p>
    <w:p w:rsidR="00C8350E" w:rsidRPr="00DA1BAF" w:rsidRDefault="00C8350E" w:rsidP="00C8350E">
      <w:pPr>
        <w:numPr>
          <w:ilvl w:val="0"/>
          <w:numId w:val="76"/>
        </w:numPr>
        <w:tabs>
          <w:tab w:val="num" w:pos="0"/>
          <w:tab w:val="num" w:pos="720"/>
        </w:tabs>
        <w:spacing w:after="0" w:line="240" w:lineRule="auto"/>
        <w:ind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 xml:space="preserve">організація </w:t>
      </w:r>
      <w:r w:rsidRPr="00DA1BAF">
        <w:rPr>
          <w:rFonts w:ascii="Times New Roman" w:eastAsia="Times New Roman" w:hAnsi="Times New Roman" w:cs="Times New Roman"/>
          <w:color w:val="000000" w:themeColor="text1"/>
          <w:sz w:val="24"/>
          <w:szCs w:val="24"/>
          <w:lang w:eastAsia="ru-RU"/>
        </w:rPr>
        <w:t>освітнього</w:t>
      </w:r>
      <w:r w:rsidRPr="00DA1BAF">
        <w:rPr>
          <w:rFonts w:ascii="Times New Roman" w:eastAsia="Times New Roman" w:hAnsi="Times New Roman" w:cs="Times New Roman"/>
          <w:color w:val="000000" w:themeColor="text1"/>
          <w:sz w:val="24"/>
          <w:szCs w:val="24"/>
          <w:lang w:val="ru-RU" w:eastAsia="ru-RU"/>
        </w:rPr>
        <w:t xml:space="preserve"> процесу, рівень знань, умінь та навичок учнів, стан викладання предметів і курсів регіонального та шкільного компонентів базового навчального плану;</w:t>
      </w:r>
    </w:p>
    <w:p w:rsidR="00C8350E" w:rsidRPr="00DA1BAF" w:rsidRDefault="00C8350E" w:rsidP="00C8350E">
      <w:pPr>
        <w:numPr>
          <w:ilvl w:val="0"/>
          <w:numId w:val="76"/>
        </w:numPr>
        <w:tabs>
          <w:tab w:val="num" w:pos="0"/>
          <w:tab w:val="num" w:pos="720"/>
        </w:tabs>
        <w:spacing w:after="0" w:line="240" w:lineRule="auto"/>
        <w:ind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lastRenderedPageBreak/>
        <w:t>організація системи методичної роботи та навчально-методичне забезпечення педагогічного процесу;</w:t>
      </w:r>
    </w:p>
    <w:p w:rsidR="00C8350E" w:rsidRPr="00DA1BAF" w:rsidRDefault="00C8350E" w:rsidP="00C8350E">
      <w:pPr>
        <w:numPr>
          <w:ilvl w:val="0"/>
          <w:numId w:val="76"/>
        </w:numPr>
        <w:tabs>
          <w:tab w:val="num" w:pos="0"/>
          <w:tab w:val="num" w:pos="720"/>
        </w:tabs>
        <w:spacing w:after="0" w:line="240" w:lineRule="auto"/>
        <w:ind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організація роботи  з охорони праці та попередження дитячого травматизму;</w:t>
      </w:r>
    </w:p>
    <w:p w:rsidR="00C8350E" w:rsidRPr="00DA1BAF" w:rsidRDefault="00C8350E" w:rsidP="00C8350E">
      <w:pPr>
        <w:numPr>
          <w:ilvl w:val="0"/>
          <w:numId w:val="76"/>
        </w:numPr>
        <w:tabs>
          <w:tab w:val="num" w:pos="0"/>
          <w:tab w:val="num" w:pos="720"/>
        </w:tabs>
        <w:spacing w:after="0" w:line="240" w:lineRule="auto"/>
        <w:ind w:hanging="240"/>
        <w:jc w:val="both"/>
        <w:rPr>
          <w:rFonts w:ascii="Times New Roman" w:eastAsia="Times New Roman" w:hAnsi="Times New Roman" w:cs="Times New Roman"/>
          <w:color w:val="000000" w:themeColor="text1"/>
          <w:sz w:val="24"/>
          <w:szCs w:val="24"/>
          <w:lang w:val="ru-RU" w:eastAsia="ru-RU"/>
        </w:rPr>
      </w:pPr>
      <w:r w:rsidRPr="00DA1BAF">
        <w:rPr>
          <w:rFonts w:ascii="Times New Roman" w:eastAsia="Times New Roman" w:hAnsi="Times New Roman" w:cs="Times New Roman"/>
          <w:color w:val="000000" w:themeColor="text1"/>
          <w:sz w:val="24"/>
          <w:szCs w:val="24"/>
          <w:lang w:val="ru-RU" w:eastAsia="ru-RU"/>
        </w:rPr>
        <w:t>охорона дитинства та робота з дітьми пільгового контингенту;</w:t>
      </w:r>
    </w:p>
    <w:p w:rsidR="00C8350E" w:rsidRPr="00DA1BAF" w:rsidRDefault="00C8350E" w:rsidP="00C8350E">
      <w:pPr>
        <w:numPr>
          <w:ilvl w:val="0"/>
          <w:numId w:val="76"/>
        </w:numPr>
        <w:tabs>
          <w:tab w:val="num" w:pos="0"/>
          <w:tab w:val="num" w:pos="720"/>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val="ru-RU" w:eastAsia="ru-RU"/>
        </w:rPr>
        <w:t>кадрове забезпечення діяльності закладу</w:t>
      </w:r>
      <w:r w:rsidRPr="00DA1BAF">
        <w:rPr>
          <w:rFonts w:ascii="Times New Roman" w:eastAsia="Times New Roman" w:hAnsi="Times New Roman" w:cs="Times New Roman"/>
          <w:color w:val="000000" w:themeColor="text1"/>
          <w:sz w:val="24"/>
          <w:szCs w:val="24"/>
          <w:lang w:eastAsia="ru-RU"/>
        </w:rPr>
        <w:t xml:space="preserve"> освіти:</w:t>
      </w:r>
      <w:r w:rsidRPr="00DA1BAF">
        <w:rPr>
          <w:rFonts w:ascii="Times New Roman" w:eastAsia="Times New Roman" w:hAnsi="Times New Roman" w:cs="Times New Roman"/>
          <w:color w:val="000000" w:themeColor="text1"/>
          <w:sz w:val="24"/>
          <w:szCs w:val="24"/>
          <w:lang w:val="ru-RU" w:eastAsia="ru-RU"/>
        </w:rPr>
        <w:t xml:space="preserve"> атестація та проходження</w:t>
      </w:r>
      <w:r w:rsidRPr="00DA1BAF">
        <w:rPr>
          <w:rFonts w:ascii="Times New Roman" w:eastAsia="Times New Roman" w:hAnsi="Times New Roman" w:cs="Times New Roman"/>
          <w:color w:val="000000" w:themeColor="text1"/>
          <w:sz w:val="24"/>
          <w:szCs w:val="24"/>
          <w:lang w:eastAsia="ru-RU"/>
        </w:rPr>
        <w:t xml:space="preserve"> педагогічними працівниками курсів підвищення кваліфікації;</w:t>
      </w:r>
    </w:p>
    <w:p w:rsidR="00C8350E" w:rsidRPr="00DA1BAF" w:rsidRDefault="00C8350E" w:rsidP="00C8350E">
      <w:pPr>
        <w:numPr>
          <w:ilvl w:val="0"/>
          <w:numId w:val="76"/>
        </w:numPr>
        <w:tabs>
          <w:tab w:val="num" w:pos="0"/>
          <w:tab w:val="num" w:pos="720"/>
        </w:tabs>
        <w:spacing w:after="0" w:line="240" w:lineRule="auto"/>
        <w:ind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організація роботи закладів освіти під час карантинних обмежень.</w:t>
      </w:r>
    </w:p>
    <w:p w:rsidR="00C8350E" w:rsidRPr="00DA1BAF" w:rsidRDefault="00C8350E" w:rsidP="00C8350E">
      <w:pPr>
        <w:tabs>
          <w:tab w:val="num" w:pos="720"/>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val="ru-RU" w:eastAsia="ru-RU"/>
        </w:rPr>
        <w:t xml:space="preserve">Робота </w:t>
      </w:r>
      <w:r w:rsidRPr="00DA1BAF">
        <w:rPr>
          <w:rFonts w:ascii="Times New Roman" w:eastAsia="Times New Roman" w:hAnsi="Times New Roman" w:cs="Times New Roman"/>
          <w:color w:val="000000" w:themeColor="text1"/>
          <w:sz w:val="24"/>
          <w:szCs w:val="24"/>
          <w:lang w:eastAsia="ru-RU"/>
        </w:rPr>
        <w:t>з направлення</w:t>
      </w:r>
      <w:r w:rsidRPr="00DA1BAF">
        <w:rPr>
          <w:rFonts w:ascii="Times New Roman" w:eastAsia="Times New Roman" w:hAnsi="Times New Roman" w:cs="Times New Roman"/>
          <w:color w:val="000000" w:themeColor="text1"/>
          <w:sz w:val="24"/>
          <w:szCs w:val="24"/>
          <w:lang w:val="ru-RU" w:eastAsia="ru-RU"/>
        </w:rPr>
        <w:t xml:space="preserve"> діяльності закладу в межі нормативно</w:t>
      </w: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val="ru-RU" w:eastAsia="ru-RU"/>
        </w:rPr>
        <w:t>–</w:t>
      </w: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val="ru-RU" w:eastAsia="ru-RU"/>
        </w:rPr>
        <w:t xml:space="preserve">правового поля була ключовою </w:t>
      </w:r>
      <w:r w:rsidRPr="00DA1BAF">
        <w:rPr>
          <w:rFonts w:ascii="Times New Roman" w:eastAsia="Times New Roman" w:hAnsi="Times New Roman" w:cs="Times New Roman"/>
          <w:color w:val="000000" w:themeColor="text1"/>
          <w:sz w:val="24"/>
          <w:szCs w:val="24"/>
          <w:lang w:eastAsia="ru-RU"/>
        </w:rPr>
        <w:t xml:space="preserve">  </w:t>
      </w:r>
      <w:r w:rsidRPr="00DA1BAF">
        <w:rPr>
          <w:rFonts w:ascii="Times New Roman" w:eastAsia="Times New Roman" w:hAnsi="Times New Roman" w:cs="Times New Roman"/>
          <w:color w:val="000000" w:themeColor="text1"/>
          <w:sz w:val="24"/>
          <w:szCs w:val="24"/>
          <w:lang w:val="ru-RU" w:eastAsia="ru-RU"/>
        </w:rPr>
        <w:t>протягом року</w:t>
      </w:r>
      <w:r w:rsidRPr="00DA1BAF">
        <w:rPr>
          <w:rFonts w:ascii="Times New Roman" w:eastAsia="Times New Roman" w:hAnsi="Times New Roman" w:cs="Times New Roman"/>
          <w:color w:val="000000" w:themeColor="text1"/>
          <w:sz w:val="24"/>
          <w:szCs w:val="24"/>
          <w:lang w:eastAsia="ru-RU"/>
        </w:rPr>
        <w:t xml:space="preserve">, а </w:t>
      </w:r>
      <w:r w:rsidRPr="00DA1BAF">
        <w:rPr>
          <w:rFonts w:ascii="Times New Roman" w:eastAsia="Times New Roman" w:hAnsi="Times New Roman" w:cs="Times New Roman"/>
          <w:color w:val="000000" w:themeColor="text1"/>
          <w:sz w:val="24"/>
          <w:szCs w:val="24"/>
          <w:lang w:val="ru-RU" w:eastAsia="ru-RU"/>
        </w:rPr>
        <w:t xml:space="preserve">саме: </w:t>
      </w:r>
    </w:p>
    <w:p w:rsidR="00C8350E" w:rsidRPr="00DA1BAF" w:rsidRDefault="00C8350E" w:rsidP="00C8350E">
      <w:pPr>
        <w:numPr>
          <w:ilvl w:val="0"/>
          <w:numId w:val="77"/>
        </w:numPr>
        <w:tabs>
          <w:tab w:val="num" w:pos="0"/>
        </w:tabs>
        <w:spacing w:after="0" w:line="240" w:lineRule="auto"/>
        <w:ind w:right="40"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розроблено функціональні обов’язки директора, заступників директора, педагогічних працівників, класних керівників, завідуючих кабінетів, спеціалістів, обслуговуючого персоналу;</w:t>
      </w:r>
    </w:p>
    <w:p w:rsidR="00C8350E" w:rsidRPr="00DA1BAF" w:rsidRDefault="00C8350E" w:rsidP="00C8350E">
      <w:pPr>
        <w:numPr>
          <w:ilvl w:val="0"/>
          <w:numId w:val="77"/>
        </w:numPr>
        <w:tabs>
          <w:tab w:val="num" w:pos="0"/>
        </w:tabs>
        <w:spacing w:after="0" w:line="240" w:lineRule="auto"/>
        <w:ind w:right="40"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розроблено та прийнято Правила внутрішнього трудового розпорядку закладу;</w:t>
      </w:r>
    </w:p>
    <w:p w:rsidR="00C8350E" w:rsidRPr="00DA1BAF" w:rsidRDefault="00C8350E" w:rsidP="00C8350E">
      <w:pPr>
        <w:numPr>
          <w:ilvl w:val="0"/>
          <w:numId w:val="77"/>
        </w:numPr>
        <w:tabs>
          <w:tab w:val="num" w:pos="0"/>
        </w:tabs>
        <w:spacing w:after="0" w:line="240" w:lineRule="auto"/>
        <w:ind w:right="40"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розроблені та затверджені функціональні обов’язки працівників закладу з питань охорони праці;</w:t>
      </w:r>
    </w:p>
    <w:p w:rsidR="00C8350E" w:rsidRPr="00DA1BAF" w:rsidRDefault="00C8350E" w:rsidP="00C8350E">
      <w:pPr>
        <w:numPr>
          <w:ilvl w:val="0"/>
          <w:numId w:val="77"/>
        </w:numPr>
        <w:tabs>
          <w:tab w:val="num" w:pos="0"/>
        </w:tabs>
        <w:spacing w:after="0" w:line="240" w:lineRule="auto"/>
        <w:ind w:right="40"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завершено створення номенклатури справ закладу освіти; </w:t>
      </w:r>
    </w:p>
    <w:p w:rsidR="00C8350E" w:rsidRPr="00DA1BAF" w:rsidRDefault="00C8350E" w:rsidP="00C8350E">
      <w:pPr>
        <w:numPr>
          <w:ilvl w:val="0"/>
          <w:numId w:val="77"/>
        </w:numPr>
        <w:tabs>
          <w:tab w:val="num" w:pos="0"/>
        </w:tabs>
        <w:spacing w:after="0" w:line="240" w:lineRule="auto"/>
        <w:ind w:right="40"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проводилась цілеспрямована робота щодо вдосконалення діяльності всіх структур закладу згідно  з його Статутом;</w:t>
      </w:r>
    </w:p>
    <w:p w:rsidR="00C8350E" w:rsidRPr="00DA1BAF" w:rsidRDefault="00C8350E" w:rsidP="00C8350E">
      <w:pPr>
        <w:numPr>
          <w:ilvl w:val="0"/>
          <w:numId w:val="77"/>
        </w:numPr>
        <w:tabs>
          <w:tab w:val="num" w:pos="0"/>
        </w:tabs>
        <w:spacing w:after="0" w:line="240" w:lineRule="auto"/>
        <w:ind w:right="40" w:hanging="240"/>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К</w:t>
      </w:r>
      <w:r w:rsidRPr="00DA1BAF">
        <w:rPr>
          <w:rFonts w:ascii="Times New Roman" w:eastAsia="Times New Roman" w:hAnsi="Times New Roman" w:cs="Times New Roman"/>
          <w:color w:val="000000" w:themeColor="text1"/>
          <w:sz w:val="24"/>
          <w:szCs w:val="24"/>
          <w:lang w:val="ru-RU" w:eastAsia="ru-RU"/>
        </w:rPr>
        <w:t>олективний договір між адміністрацією та профспілко</w:t>
      </w:r>
      <w:r w:rsidRPr="00DA1BAF">
        <w:rPr>
          <w:rFonts w:ascii="Times New Roman" w:eastAsia="Times New Roman" w:hAnsi="Times New Roman" w:cs="Times New Roman"/>
          <w:color w:val="000000" w:themeColor="text1"/>
          <w:sz w:val="24"/>
          <w:szCs w:val="24"/>
          <w:lang w:eastAsia="ru-RU"/>
        </w:rPr>
        <w:t>вим комітетом відповідає сучасним нормативно-законодавчим документам.</w:t>
      </w:r>
    </w:p>
    <w:p w:rsidR="00C8350E" w:rsidRPr="00DA1BAF" w:rsidRDefault="00C8350E" w:rsidP="00C8350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Цілеспрямовано проводилась робота щодо підвищення культури управління навчальним закладом,   а саме: </w:t>
      </w:r>
    </w:p>
    <w:p w:rsidR="00C8350E" w:rsidRPr="00DA1BAF" w:rsidRDefault="00C8350E" w:rsidP="00C8350E">
      <w:pPr>
        <w:numPr>
          <w:ilvl w:val="0"/>
          <w:numId w:val="77"/>
        </w:num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зміцнення виробничої дисципліни;</w:t>
      </w:r>
    </w:p>
    <w:p w:rsidR="00C8350E" w:rsidRPr="00DA1BAF" w:rsidRDefault="00C8350E" w:rsidP="00C8350E">
      <w:pPr>
        <w:numPr>
          <w:ilvl w:val="0"/>
          <w:numId w:val="77"/>
        </w:numPr>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 розвитку інформаційного забезпечення всіх учасників освітнього  процесу. </w:t>
      </w:r>
    </w:p>
    <w:p w:rsidR="00C8350E" w:rsidRPr="00DA1BAF" w:rsidRDefault="00C8350E" w:rsidP="00C8350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ab/>
        <w:t xml:space="preserve">У ліцеї створені та працювали органи самоврядування: рада закладу, батьківська рада, батьківські комітети класів, методична рада, шкільна дитяча організація. За участю вищезазначених органів вирішувалися найбільш важливі питання діяльності закладу, залучення та використання поза-бюджетних коштів, розвиток матеріально–технічної бази, організація освітнього процесу. </w:t>
      </w:r>
    </w:p>
    <w:p w:rsidR="00C8350E" w:rsidRPr="00DA1BAF" w:rsidRDefault="00C8350E" w:rsidP="00C8350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ab/>
        <w:t>Таким чином, у 2020/2021 н.р.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 недостатню забезпеченість закладу комп’ютерами.</w:t>
      </w:r>
    </w:p>
    <w:p w:rsidR="00C8350E" w:rsidRPr="00DA1BAF" w:rsidRDefault="00C8350E" w:rsidP="00C8350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4"/>
          <w:szCs w:val="24"/>
          <w:lang w:eastAsia="ru-RU"/>
        </w:rPr>
      </w:pPr>
    </w:p>
    <w:p w:rsidR="00C8350E" w:rsidRPr="00DA1BAF" w:rsidRDefault="00C8350E" w:rsidP="00C8350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40"/>
        <w:jc w:val="center"/>
        <w:rPr>
          <w:rFonts w:ascii="Times New Roman" w:eastAsia="Times New Roman" w:hAnsi="Times New Roman" w:cs="Times New Roman"/>
          <w:b/>
          <w:color w:val="000000" w:themeColor="text1"/>
          <w:sz w:val="24"/>
          <w:szCs w:val="24"/>
          <w:lang w:eastAsia="ru-RU"/>
        </w:rPr>
      </w:pPr>
      <w:r w:rsidRPr="00DA1BAF">
        <w:rPr>
          <w:rFonts w:ascii="Times New Roman" w:eastAsia="Times New Roman" w:hAnsi="Times New Roman" w:cs="Times New Roman"/>
          <w:b/>
          <w:color w:val="000000" w:themeColor="text1"/>
          <w:sz w:val="24"/>
          <w:szCs w:val="24"/>
          <w:lang w:eastAsia="ru-RU"/>
        </w:rPr>
        <w:t>Фінансово-господарська діяльність</w:t>
      </w:r>
    </w:p>
    <w:p w:rsidR="00C8350E" w:rsidRPr="00DA1BAF" w:rsidRDefault="00C8350E" w:rsidP="00C8350E">
      <w:pPr>
        <w:spacing w:line="240" w:lineRule="auto"/>
        <w:ind w:left="-426" w:right="141" w:hanging="141"/>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 xml:space="preserve">         </w:t>
      </w:r>
      <w:r w:rsidRPr="00DA1BAF">
        <w:rPr>
          <w:rFonts w:ascii="Times New Roman" w:eastAsia="Times New Roman" w:hAnsi="Times New Roman" w:cs="Times New Roman"/>
          <w:color w:val="000000" w:themeColor="text1"/>
          <w:sz w:val="28"/>
          <w:szCs w:val="28"/>
        </w:rPr>
        <w:t xml:space="preserve">         </w:t>
      </w:r>
      <w:r w:rsidRPr="00DA1BAF">
        <w:rPr>
          <w:rFonts w:ascii="Times New Roman" w:eastAsia="Times New Roman" w:hAnsi="Times New Roman" w:cs="Times New Roman"/>
          <w:color w:val="000000" w:themeColor="text1"/>
          <w:sz w:val="24"/>
          <w:szCs w:val="24"/>
        </w:rPr>
        <w:t xml:space="preserve">Планово-господарська діяльність ліцею у 2020/2021 н.р.і була спрямована на створення належних санітарно-побутових умов навчання та виховання учнів, вдосконалення навчально-матеріальної бази ,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Основними джерелами фінансування школи були: </w:t>
      </w:r>
    </w:p>
    <w:p w:rsidR="00C8350E" w:rsidRPr="00DA1BAF" w:rsidRDefault="00C8350E" w:rsidP="00C8350E">
      <w:pPr>
        <w:numPr>
          <w:ilvl w:val="0"/>
          <w:numId w:val="84"/>
        </w:numPr>
        <w:spacing w:after="0" w:line="240" w:lineRule="auto"/>
        <w:ind w:right="141"/>
        <w:contextualSpacing/>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u w:val="single"/>
        </w:rPr>
        <w:t>державне</w:t>
      </w:r>
      <w:r w:rsidRPr="00DA1BAF">
        <w:rPr>
          <w:rFonts w:ascii="Times New Roman" w:eastAsia="Times New Roman" w:hAnsi="Times New Roman" w:cs="Times New Roman"/>
          <w:color w:val="000000" w:themeColor="text1"/>
          <w:sz w:val="24"/>
          <w:szCs w:val="24"/>
        </w:rPr>
        <w:t xml:space="preserve"> (місцевий бюджет) – оплата енергоносіїв, харчування учнів 1-4 класів та дітей пільгового контингенту, заробітна плата працівників.</w:t>
      </w:r>
    </w:p>
    <w:p w:rsidR="00C8350E" w:rsidRPr="00DA1BAF" w:rsidRDefault="00C8350E" w:rsidP="00C8350E">
      <w:pPr>
        <w:spacing w:after="0" w:line="240" w:lineRule="auto"/>
        <w:ind w:left="-207" w:right="141"/>
        <w:contextualSpacing/>
        <w:jc w:val="both"/>
        <w:rPr>
          <w:rFonts w:ascii="Times New Roman" w:eastAsia="Times New Roman" w:hAnsi="Times New Roman" w:cs="Times New Roman"/>
          <w:color w:val="000000" w:themeColor="text1"/>
          <w:sz w:val="24"/>
          <w:szCs w:val="24"/>
        </w:rPr>
      </w:pPr>
    </w:p>
    <w:p w:rsidR="00C8350E" w:rsidRPr="00DA1BAF" w:rsidRDefault="00C8350E" w:rsidP="00C8350E">
      <w:pPr>
        <w:spacing w:after="0" w:line="240" w:lineRule="auto"/>
        <w:ind w:right="141" w:firstLine="567"/>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На реалізацію освітньої програми «Нова українська школа» за рахунок державної субвенції придбано:</w:t>
      </w:r>
    </w:p>
    <w:p w:rsidR="00C8350E" w:rsidRPr="00DA1BAF" w:rsidRDefault="00C8350E" w:rsidP="00C8350E">
      <w:pPr>
        <w:numPr>
          <w:ilvl w:val="0"/>
          <w:numId w:val="77"/>
        </w:numPr>
        <w:spacing w:after="0" w:line="240" w:lineRule="auto"/>
        <w:ind w:right="141"/>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парти одномісні – 8 шт .;</w:t>
      </w:r>
    </w:p>
    <w:p w:rsidR="00C8350E" w:rsidRPr="00DA1BAF" w:rsidRDefault="00C8350E" w:rsidP="00C8350E">
      <w:pPr>
        <w:numPr>
          <w:ilvl w:val="0"/>
          <w:numId w:val="77"/>
        </w:numPr>
        <w:spacing w:after="0" w:line="240" w:lineRule="auto"/>
        <w:ind w:right="141"/>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роздатковий дидактичний матеріал .</w:t>
      </w:r>
    </w:p>
    <w:p w:rsidR="00C8350E" w:rsidRPr="00DA1BAF" w:rsidRDefault="00C8350E" w:rsidP="00C8350E">
      <w:pPr>
        <w:spacing w:after="0" w:line="240" w:lineRule="auto"/>
        <w:ind w:right="141"/>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 xml:space="preserve"> </w:t>
      </w:r>
    </w:p>
    <w:p w:rsidR="00C8350E" w:rsidRPr="00DA1BAF" w:rsidRDefault="00C8350E" w:rsidP="00C8350E">
      <w:pPr>
        <w:spacing w:after="0" w:line="240" w:lineRule="auto"/>
        <w:ind w:right="141" w:firstLine="567"/>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 xml:space="preserve">При організації планово-господарчої діяльності у 2021/2022 н.р. направити зусилля на вирішення таких питань: </w:t>
      </w:r>
    </w:p>
    <w:p w:rsidR="00C8350E" w:rsidRPr="00DA1BAF" w:rsidRDefault="00C8350E" w:rsidP="00C8350E">
      <w:pPr>
        <w:numPr>
          <w:ilvl w:val="0"/>
          <w:numId w:val="82"/>
        </w:numPr>
        <w:spacing w:after="0" w:line="240" w:lineRule="auto"/>
        <w:ind w:left="284" w:right="141" w:hanging="284"/>
        <w:contextualSpacing/>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продовжити роботу з економного та раціонального використання енергоносіїв, фінансових ресурсів;</w:t>
      </w:r>
    </w:p>
    <w:p w:rsidR="00C8350E" w:rsidRPr="00DA1BAF" w:rsidRDefault="00C8350E" w:rsidP="00C8350E">
      <w:pPr>
        <w:numPr>
          <w:ilvl w:val="0"/>
          <w:numId w:val="82"/>
        </w:numPr>
        <w:spacing w:after="0" w:line="240" w:lineRule="auto"/>
        <w:ind w:left="284" w:right="141" w:hanging="284"/>
        <w:contextualSpacing/>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посилити роботу з урізноманітнення джерел позабюджетних надходжень;</w:t>
      </w:r>
    </w:p>
    <w:p w:rsidR="00C8350E" w:rsidRPr="00DA1BAF" w:rsidRDefault="00C8350E" w:rsidP="00C8350E">
      <w:pPr>
        <w:numPr>
          <w:ilvl w:val="0"/>
          <w:numId w:val="82"/>
        </w:numPr>
        <w:spacing w:after="0" w:line="240" w:lineRule="auto"/>
        <w:ind w:left="284" w:right="141" w:hanging="284"/>
        <w:contextualSpacing/>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lastRenderedPageBreak/>
        <w:t>особливу увагу приділити ремонту системи опалення та водопостачання за рахунок місцевого бюджету;</w:t>
      </w:r>
    </w:p>
    <w:p w:rsidR="00C8350E" w:rsidRPr="00DA1BAF" w:rsidRDefault="00C8350E" w:rsidP="00C8350E">
      <w:pPr>
        <w:numPr>
          <w:ilvl w:val="0"/>
          <w:numId w:val="82"/>
        </w:numPr>
        <w:spacing w:after="0" w:line="240" w:lineRule="auto"/>
        <w:ind w:left="284" w:right="141" w:hanging="284"/>
        <w:contextualSpacing/>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забезпечити комплектацію необхідними меблями та наочністю ( парти , дошки)</w:t>
      </w:r>
    </w:p>
    <w:p w:rsidR="00C8350E" w:rsidRPr="00DA1BAF" w:rsidRDefault="00C8350E" w:rsidP="00C8350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8"/>
          <w:szCs w:val="28"/>
          <w:lang w:eastAsia="ru-RU"/>
        </w:rPr>
      </w:pPr>
    </w:p>
    <w:p w:rsidR="00C8350E" w:rsidRPr="00DA1BAF" w:rsidRDefault="00C8350E" w:rsidP="00C8350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b/>
          <w:color w:val="000000" w:themeColor="text1"/>
          <w:sz w:val="28"/>
          <w:szCs w:val="28"/>
          <w:lang w:eastAsia="ru-RU"/>
        </w:rPr>
      </w:pPr>
      <w:r w:rsidRPr="00DA1BAF">
        <w:rPr>
          <w:rFonts w:ascii="Times New Roman" w:eastAsia="Times New Roman" w:hAnsi="Times New Roman" w:cs="Times New Roman"/>
          <w:b/>
          <w:color w:val="000000" w:themeColor="text1"/>
          <w:sz w:val="28"/>
          <w:szCs w:val="28"/>
          <w:lang w:eastAsia="ru-RU"/>
        </w:rPr>
        <w:t>ПРІОРИТЕТНІ НАПРЯМКИ РОБОТИ ЗАКЛАДУ</w:t>
      </w:r>
    </w:p>
    <w:p w:rsidR="00C8350E" w:rsidRPr="00DA1BAF" w:rsidRDefault="00C8350E" w:rsidP="00C8350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cs="Times New Roman"/>
          <w:b/>
          <w:color w:val="000000" w:themeColor="text1"/>
          <w:sz w:val="28"/>
          <w:szCs w:val="28"/>
          <w:lang w:eastAsia="ru-RU"/>
        </w:rPr>
      </w:pPr>
      <w:r w:rsidRPr="00DA1BAF">
        <w:rPr>
          <w:rFonts w:ascii="Times New Roman" w:eastAsia="Times New Roman" w:hAnsi="Times New Roman" w:cs="Times New Roman"/>
          <w:b/>
          <w:color w:val="000000" w:themeColor="text1"/>
          <w:sz w:val="28"/>
          <w:szCs w:val="28"/>
          <w:lang w:eastAsia="ru-RU"/>
        </w:rPr>
        <w:t>У 2021/2022 НАВЧАЛЬНОМУ РОЦІ</w:t>
      </w:r>
    </w:p>
    <w:p w:rsidR="00C8350E" w:rsidRPr="00DA1BAF" w:rsidRDefault="00C8350E" w:rsidP="00C8350E">
      <w:pPr>
        <w:spacing w:after="0" w:line="240" w:lineRule="auto"/>
        <w:jc w:val="both"/>
        <w:rPr>
          <w:rFonts w:ascii="Times New Roman" w:eastAsia="Times New Roman" w:hAnsi="Times New Roman" w:cs="Times New Roman"/>
          <w:color w:val="000000" w:themeColor="text1"/>
          <w:sz w:val="24"/>
          <w:szCs w:val="24"/>
        </w:rPr>
      </w:pPr>
    </w:p>
    <w:p w:rsidR="00C8350E" w:rsidRPr="00DA1BAF" w:rsidRDefault="00C8350E" w:rsidP="00C8350E">
      <w:pPr>
        <w:numPr>
          <w:ilvl w:val="0"/>
          <w:numId w:val="85"/>
        </w:numPr>
        <w:spacing w:after="0" w:line="240" w:lineRule="auto"/>
        <w:contextualSpacing/>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Продовжити впровадження в освітньому середовищі закладу Конституції України, Законів України «Про освіту», «Про повну загальну середню освіту» , постанов Кабінету Міністрів та інших нормативно – правових документів.</w:t>
      </w:r>
    </w:p>
    <w:p w:rsidR="00C8350E" w:rsidRPr="00DA1BAF" w:rsidRDefault="00C8350E" w:rsidP="00C8350E">
      <w:pPr>
        <w:spacing w:after="0" w:line="240" w:lineRule="auto"/>
        <w:contextualSpacing/>
        <w:jc w:val="both"/>
        <w:rPr>
          <w:rFonts w:ascii="Times New Roman" w:eastAsia="Times New Roman" w:hAnsi="Times New Roman" w:cs="Times New Roman"/>
          <w:color w:val="000000" w:themeColor="text1"/>
          <w:sz w:val="24"/>
          <w:szCs w:val="24"/>
        </w:rPr>
      </w:pPr>
    </w:p>
    <w:p w:rsidR="00C8350E" w:rsidRPr="00DA1BAF" w:rsidRDefault="00C8350E" w:rsidP="00C8350E">
      <w:pPr>
        <w:numPr>
          <w:ilvl w:val="0"/>
          <w:numId w:val="85"/>
        </w:numPr>
        <w:spacing w:after="0" w:line="240" w:lineRule="auto"/>
        <w:contextualSpacing/>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Організувати індивідуальне навчання ( педагогічний патронаж);</w:t>
      </w:r>
    </w:p>
    <w:p w:rsidR="00C8350E" w:rsidRPr="00DA1BAF" w:rsidRDefault="00C8350E" w:rsidP="00C8350E">
      <w:pPr>
        <w:numPr>
          <w:ilvl w:val="0"/>
          <w:numId w:val="85"/>
        </w:numPr>
        <w:spacing w:after="0" w:line="240" w:lineRule="auto"/>
        <w:contextualSpacing/>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rsidR="00C8350E" w:rsidRPr="00DA1BAF" w:rsidRDefault="00C8350E" w:rsidP="00C8350E">
      <w:pPr>
        <w:numPr>
          <w:ilvl w:val="0"/>
          <w:numId w:val="85"/>
        </w:numPr>
        <w:spacing w:after="0" w:line="240" w:lineRule="auto"/>
        <w:contextualSpacing/>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Продовжити формування в учнів ключових компетентностей, необхідних сучасній людині для успішної життєдіяльності;</w:t>
      </w:r>
    </w:p>
    <w:p w:rsidR="00C8350E" w:rsidRPr="00DA1BAF" w:rsidRDefault="00C8350E" w:rsidP="00C8350E">
      <w:pPr>
        <w:spacing w:after="0" w:line="240" w:lineRule="auto"/>
        <w:contextualSpacing/>
        <w:jc w:val="both"/>
        <w:rPr>
          <w:rFonts w:ascii="Times New Roman" w:eastAsia="Times New Roman" w:hAnsi="Times New Roman" w:cs="Times New Roman"/>
          <w:color w:val="000000" w:themeColor="text1"/>
          <w:sz w:val="24"/>
          <w:szCs w:val="24"/>
        </w:rPr>
      </w:pPr>
    </w:p>
    <w:p w:rsidR="00C8350E" w:rsidRPr="00DA1BAF" w:rsidRDefault="00C8350E" w:rsidP="00C8350E">
      <w:pPr>
        <w:numPr>
          <w:ilvl w:val="0"/>
          <w:numId w:val="85"/>
        </w:numPr>
        <w:spacing w:after="0" w:line="240" w:lineRule="auto"/>
        <w:contextualSpacing/>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rsidR="00C8350E" w:rsidRPr="00DA1BAF" w:rsidRDefault="00C8350E" w:rsidP="00C8350E">
      <w:pPr>
        <w:numPr>
          <w:ilvl w:val="0"/>
          <w:numId w:val="85"/>
        </w:numPr>
        <w:spacing w:after="0" w:line="240" w:lineRule="auto"/>
        <w:contextualSpacing/>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 xml:space="preserve">Створити належні умови освітнього процесу , забезпечити дотримання вимог адаптивного карантину в умовах поширення корона вірусної інфекції </w:t>
      </w:r>
      <w:r w:rsidRPr="00DA1BAF">
        <w:rPr>
          <w:rFonts w:ascii="Times New Roman" w:eastAsia="Times New Roman" w:hAnsi="Times New Roman" w:cs="Times New Roman"/>
          <w:color w:val="000000" w:themeColor="text1"/>
          <w:sz w:val="24"/>
          <w:szCs w:val="24"/>
          <w:lang w:val="en-US"/>
        </w:rPr>
        <w:t>COVID</w:t>
      </w:r>
      <w:r w:rsidRPr="00DA1BAF">
        <w:rPr>
          <w:rFonts w:ascii="Times New Roman" w:eastAsia="Times New Roman" w:hAnsi="Times New Roman" w:cs="Times New Roman"/>
          <w:color w:val="000000" w:themeColor="text1"/>
          <w:sz w:val="24"/>
          <w:szCs w:val="24"/>
          <w:lang w:val="ru-RU"/>
        </w:rPr>
        <w:t xml:space="preserve"> – 19</w:t>
      </w:r>
      <w:r w:rsidRPr="00DA1BAF">
        <w:rPr>
          <w:rFonts w:ascii="Times New Roman" w:eastAsia="Times New Roman" w:hAnsi="Times New Roman" w:cs="Times New Roman"/>
          <w:color w:val="000000" w:themeColor="text1"/>
          <w:sz w:val="24"/>
          <w:szCs w:val="24"/>
        </w:rPr>
        <w:t>;</w:t>
      </w:r>
    </w:p>
    <w:p w:rsidR="00C8350E" w:rsidRPr="00DA1BAF" w:rsidRDefault="00C8350E" w:rsidP="00C8350E">
      <w:pPr>
        <w:numPr>
          <w:ilvl w:val="0"/>
          <w:numId w:val="85"/>
        </w:numPr>
        <w:spacing w:after="0" w:line="240" w:lineRule="auto"/>
        <w:contextualSpacing/>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Удосконалювати навчально-матеріальної бази закладу, впровадження сучасних інформаційно-комунікаційних технологій, оволодівати і застосовувати на практиці інструментарії дистанційного навчання;</w:t>
      </w:r>
    </w:p>
    <w:p w:rsidR="00C8350E" w:rsidRPr="00DA1BAF" w:rsidRDefault="00C8350E" w:rsidP="00C8350E">
      <w:pPr>
        <w:numPr>
          <w:ilvl w:val="0"/>
          <w:numId w:val="85"/>
        </w:numPr>
        <w:spacing w:after="0" w:line="240" w:lineRule="auto"/>
        <w:contextualSpacing/>
        <w:jc w:val="both"/>
        <w:rPr>
          <w:rFonts w:ascii="Times New Roman" w:eastAsia="Times New Roman" w:hAnsi="Times New Roman" w:cs="Times New Roman"/>
          <w:color w:val="000000" w:themeColor="text1"/>
          <w:sz w:val="24"/>
          <w:szCs w:val="24"/>
        </w:rPr>
      </w:pPr>
      <w:r w:rsidRPr="00DA1BAF">
        <w:rPr>
          <w:rFonts w:ascii="Times New Roman" w:eastAsia="Times New Roman" w:hAnsi="Times New Roman" w:cs="Times New Roman"/>
          <w:color w:val="000000" w:themeColor="text1"/>
          <w:sz w:val="24"/>
          <w:szCs w:val="24"/>
        </w:rPr>
        <w:t>Сприяти збереженню мережі класів та контингенту учнів , особливо при переході з початкової до базової основної школи.</w:t>
      </w:r>
    </w:p>
    <w:p w:rsidR="00C8350E" w:rsidRPr="00DA1BAF" w:rsidRDefault="00C8350E" w:rsidP="00C8350E">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color w:val="000000" w:themeColor="text1"/>
          <w:sz w:val="24"/>
          <w:szCs w:val="24"/>
          <w:lang w:eastAsia="ru-RU"/>
        </w:rPr>
      </w:pPr>
    </w:p>
    <w:p w:rsidR="00C8350E" w:rsidRPr="00DA1BAF" w:rsidRDefault="00C8350E" w:rsidP="00C8350E">
      <w:pPr>
        <w:tabs>
          <w:tab w:val="left" w:pos="540"/>
          <w:tab w:val="left" w:pos="851"/>
          <w:tab w:val="left" w:pos="1440"/>
        </w:tabs>
        <w:spacing w:after="0" w:line="240" w:lineRule="auto"/>
        <w:ind w:firstLine="567"/>
        <w:jc w:val="center"/>
        <w:rPr>
          <w:rFonts w:ascii="Times New Roman" w:eastAsia="Times New Roman" w:hAnsi="Times New Roman" w:cs="Times New Roman"/>
          <w:b/>
          <w:color w:val="000000" w:themeColor="text1"/>
          <w:sz w:val="28"/>
          <w:szCs w:val="28"/>
          <w:lang w:eastAsia="ru-RU"/>
        </w:rPr>
      </w:pPr>
      <w:r w:rsidRPr="00DA1BAF">
        <w:rPr>
          <w:rFonts w:ascii="Times New Roman" w:eastAsia="Times New Roman" w:hAnsi="Times New Roman" w:cs="Times New Roman"/>
          <w:b/>
          <w:color w:val="000000" w:themeColor="text1"/>
          <w:sz w:val="28"/>
          <w:szCs w:val="28"/>
          <w:lang w:eastAsia="ru-RU"/>
        </w:rPr>
        <w:t>ЗАВДАННЯ ЗАКЛАДУ НА 2021/2022 НАВЧАЛЬНИЙ РІК</w:t>
      </w:r>
    </w:p>
    <w:p w:rsidR="00C8350E" w:rsidRPr="00DA1BAF" w:rsidRDefault="00C8350E" w:rsidP="00C8350E">
      <w:pPr>
        <w:tabs>
          <w:tab w:val="left" w:pos="540"/>
          <w:tab w:val="left" w:pos="851"/>
          <w:tab w:val="left" w:pos="1440"/>
        </w:tabs>
        <w:spacing w:after="0" w:line="240" w:lineRule="auto"/>
        <w:ind w:firstLine="567"/>
        <w:jc w:val="center"/>
        <w:rPr>
          <w:rFonts w:ascii="Times New Roman" w:eastAsia="Times New Roman" w:hAnsi="Times New Roman" w:cs="Times New Roman"/>
          <w:b/>
          <w:color w:val="000000" w:themeColor="text1"/>
          <w:sz w:val="28"/>
          <w:szCs w:val="28"/>
          <w:lang w:eastAsia="ru-RU"/>
        </w:rPr>
      </w:pPr>
    </w:p>
    <w:p w:rsidR="00C8350E" w:rsidRPr="00DA1BAF" w:rsidRDefault="00C8350E" w:rsidP="00C8350E">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46" w:firstLine="567"/>
        <w:rPr>
          <w:rFonts w:ascii="Times New Roman" w:eastAsia="Times New Roman" w:hAnsi="Times New Roman" w:cs="Times New Roman"/>
          <w:color w:val="000000" w:themeColor="text1"/>
          <w:sz w:val="24"/>
          <w:szCs w:val="24"/>
          <w:lang w:eastAsia="ru-RU"/>
        </w:rPr>
      </w:pPr>
      <w:r w:rsidRPr="00DA1BAF">
        <w:rPr>
          <w:rFonts w:ascii="Times New Roman" w:eastAsia="Times New Roman" w:hAnsi="Times New Roman" w:cs="Times New Roman"/>
          <w:color w:val="000000" w:themeColor="text1"/>
          <w:sz w:val="24"/>
          <w:szCs w:val="24"/>
          <w:lang w:eastAsia="ru-RU"/>
        </w:rPr>
        <w:t xml:space="preserve">Спрямувати зусилля на реалізацію </w:t>
      </w:r>
      <w:r w:rsidRPr="00DA1BAF">
        <w:rPr>
          <w:rFonts w:ascii="Times New Roman" w:eastAsia="Times New Roman" w:hAnsi="Times New Roman" w:cs="Times New Roman"/>
          <w:color w:val="000000" w:themeColor="text1"/>
          <w:sz w:val="24"/>
          <w:szCs w:val="24"/>
          <w:lang w:val="ru-RU" w:eastAsia="ru-RU"/>
        </w:rPr>
        <w:t>таких навчально- методичних пр</w:t>
      </w:r>
      <w:r w:rsidRPr="00DA1BAF">
        <w:rPr>
          <w:rFonts w:ascii="Times New Roman" w:eastAsia="Times New Roman" w:hAnsi="Times New Roman" w:cs="Times New Roman"/>
          <w:color w:val="000000" w:themeColor="text1"/>
          <w:sz w:val="24"/>
          <w:szCs w:val="24"/>
          <w:lang w:eastAsia="ru-RU"/>
        </w:rPr>
        <w:t>облем:</w:t>
      </w:r>
    </w:p>
    <w:p w:rsidR="00C8350E" w:rsidRPr="00DA1BAF" w:rsidRDefault="00C8350E" w:rsidP="00C8350E">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color w:val="000000" w:themeColor="text1"/>
          <w:sz w:val="24"/>
          <w:szCs w:val="24"/>
          <w:lang w:eastAsia="ru-RU"/>
        </w:rPr>
      </w:pPr>
      <w:r w:rsidRPr="00DA1BAF">
        <w:rPr>
          <w:rFonts w:ascii="Times New Roman" w:eastAsia="Times New Roman" w:hAnsi="Times New Roman" w:cs="Times New Roman"/>
          <w:bCs/>
          <w:color w:val="000000" w:themeColor="text1"/>
          <w:sz w:val="24"/>
          <w:szCs w:val="24"/>
          <w:lang w:eastAsia="ru-RU"/>
        </w:rPr>
        <w:t>“Розвиток творчого мислення здобувачів освіти через пошукову діяльність педагогів”</w:t>
      </w:r>
    </w:p>
    <w:p w:rsidR="00C8350E" w:rsidRPr="00DA1BAF" w:rsidRDefault="00C8350E" w:rsidP="00C8350E">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iCs/>
          <w:color w:val="000000" w:themeColor="text1"/>
          <w:sz w:val="24"/>
          <w:szCs w:val="24"/>
          <w:u w:val="single"/>
          <w:lang w:eastAsia="ru-RU"/>
        </w:rPr>
      </w:pPr>
      <w:r w:rsidRPr="00DA1BAF">
        <w:rPr>
          <w:rFonts w:ascii="Times New Roman" w:eastAsia="Times New Roman" w:hAnsi="Times New Roman" w:cs="Times New Roman"/>
          <w:bCs/>
          <w:iCs/>
          <w:color w:val="000000" w:themeColor="text1"/>
          <w:sz w:val="24"/>
          <w:szCs w:val="24"/>
          <w:u w:val="single"/>
          <w:lang w:eastAsia="ru-RU"/>
        </w:rPr>
        <w:t xml:space="preserve">Виховна </w:t>
      </w:r>
    </w:p>
    <w:p w:rsidR="00C8350E" w:rsidRPr="00DA1BAF" w:rsidRDefault="00C8350E" w:rsidP="00C8350E">
      <w:pPr>
        <w:tabs>
          <w:tab w:val="left" w:pos="851"/>
          <w:tab w:val="left" w:pos="1260"/>
        </w:tabs>
        <w:spacing w:after="0" w:line="240" w:lineRule="auto"/>
        <w:ind w:firstLine="567"/>
        <w:jc w:val="both"/>
        <w:rPr>
          <w:rFonts w:ascii="Times New Roman" w:eastAsia="Times New Roman" w:hAnsi="Times New Roman" w:cs="Times New Roman"/>
          <w:color w:val="000000" w:themeColor="text1"/>
          <w:spacing w:val="7"/>
          <w:sz w:val="24"/>
          <w:szCs w:val="24"/>
          <w:lang w:eastAsia="ru-RU"/>
        </w:rPr>
      </w:pPr>
      <w:r w:rsidRPr="00DA1BAF">
        <w:rPr>
          <w:rFonts w:ascii="Times New Roman" w:eastAsia="Times New Roman" w:hAnsi="Times New Roman" w:cs="Times New Roman"/>
          <w:b/>
          <w:color w:val="000000" w:themeColor="text1"/>
          <w:spacing w:val="7"/>
          <w:sz w:val="24"/>
          <w:szCs w:val="24"/>
          <w:lang w:eastAsia="ru-RU"/>
        </w:rPr>
        <w:t>«</w:t>
      </w:r>
      <w:r w:rsidRPr="00DA1BAF">
        <w:rPr>
          <w:rFonts w:ascii="Times New Roman" w:eastAsia="Times New Roman" w:hAnsi="Times New Roman" w:cs="Times New Roman"/>
          <w:color w:val="000000" w:themeColor="text1"/>
          <w:spacing w:val="7"/>
          <w:sz w:val="24"/>
          <w:szCs w:val="24"/>
          <w:lang w:eastAsia="ru-RU"/>
        </w:rPr>
        <w:t>Удосконалення системи учнівського самоврядування в закладі освіти».</w:t>
      </w:r>
    </w:p>
    <w:p w:rsidR="00C8350E" w:rsidRPr="00DA1BAF" w:rsidRDefault="00C8350E" w:rsidP="00C8350E">
      <w:pPr>
        <w:tabs>
          <w:tab w:val="left" w:pos="851"/>
        </w:tabs>
        <w:spacing w:line="240" w:lineRule="auto"/>
        <w:ind w:firstLine="567"/>
        <w:contextualSpacing/>
        <w:jc w:val="both"/>
        <w:rPr>
          <w:rFonts w:ascii="Times New Roman" w:eastAsia="Calibri" w:hAnsi="Times New Roman" w:cs="Times New Roman"/>
          <w:b/>
          <w:color w:val="000000" w:themeColor="text1"/>
          <w:sz w:val="28"/>
          <w:szCs w:val="28"/>
        </w:rPr>
      </w:pPr>
      <w:r w:rsidRPr="00DA1BAF">
        <w:rPr>
          <w:rFonts w:ascii="Times New Roman" w:eastAsia="Calibri" w:hAnsi="Times New Roman" w:cs="Times New Roman"/>
          <w:b/>
          <w:color w:val="000000" w:themeColor="text1"/>
          <w:sz w:val="28"/>
          <w:szCs w:val="28"/>
        </w:rPr>
        <w:t>З цією метою:</w:t>
      </w:r>
    </w:p>
    <w:p w:rsidR="00C8350E" w:rsidRPr="00DA1BAF" w:rsidRDefault="00C8350E" w:rsidP="00C8350E">
      <w:pPr>
        <w:numPr>
          <w:ilvl w:val="0"/>
          <w:numId w:val="83"/>
        </w:numPr>
        <w:tabs>
          <w:tab w:val="left" w:pos="851"/>
        </w:tabs>
        <w:spacing w:after="0" w:line="240" w:lineRule="auto"/>
        <w:ind w:firstLine="414"/>
        <w:contextualSpacing/>
        <w:jc w:val="both"/>
        <w:rPr>
          <w:rFonts w:ascii="Times New Roman" w:eastAsia="Calibri" w:hAnsi="Times New Roman" w:cs="Times New Roman"/>
          <w:b/>
          <w:color w:val="000000" w:themeColor="text1"/>
          <w:sz w:val="28"/>
          <w:szCs w:val="28"/>
        </w:rPr>
      </w:pPr>
      <w:r w:rsidRPr="00DA1BAF">
        <w:rPr>
          <w:rFonts w:ascii="Times New Roman" w:eastAsia="Calibri" w:hAnsi="Times New Roman" w:cs="Times New Roman"/>
          <w:color w:val="000000" w:themeColor="text1"/>
          <w:sz w:val="24"/>
          <w:szCs w:val="24"/>
        </w:rPr>
        <w:t>Забезпечити якісну роботу методичної ради, методичних об’єднань та творчих груп закладу.</w:t>
      </w:r>
    </w:p>
    <w:p w:rsidR="00C8350E" w:rsidRPr="00DA1BAF" w:rsidRDefault="00C8350E" w:rsidP="00C8350E">
      <w:pPr>
        <w:numPr>
          <w:ilvl w:val="0"/>
          <w:numId w:val="83"/>
        </w:numPr>
        <w:tabs>
          <w:tab w:val="left" w:pos="851"/>
        </w:tabs>
        <w:spacing w:after="0" w:line="240" w:lineRule="auto"/>
        <w:ind w:firstLine="414"/>
        <w:contextualSpacing/>
        <w:jc w:val="both"/>
        <w:rPr>
          <w:rFonts w:ascii="Times New Roman" w:eastAsia="Calibri" w:hAnsi="Times New Roman" w:cs="Times New Roman"/>
          <w:b/>
          <w:color w:val="000000" w:themeColor="text1"/>
          <w:sz w:val="28"/>
          <w:szCs w:val="28"/>
        </w:rPr>
      </w:pPr>
      <w:r w:rsidRPr="00DA1BAF">
        <w:rPr>
          <w:rFonts w:ascii="Times New Roman" w:eastAsia="Calibri" w:hAnsi="Times New Roman" w:cs="Times New Roman"/>
          <w:color w:val="000000" w:themeColor="text1"/>
          <w:sz w:val="24"/>
          <w:szCs w:val="24"/>
        </w:rPr>
        <w:t>Сприяти впровадженню в практику роботи сучасних освітніх технологій, передового педагогічного досвіду .</w:t>
      </w:r>
    </w:p>
    <w:p w:rsidR="00C8350E" w:rsidRPr="00DA1BAF" w:rsidRDefault="00C8350E" w:rsidP="00C8350E">
      <w:pPr>
        <w:numPr>
          <w:ilvl w:val="0"/>
          <w:numId w:val="83"/>
        </w:numPr>
        <w:tabs>
          <w:tab w:val="left" w:pos="851"/>
        </w:tabs>
        <w:spacing w:after="0" w:line="240" w:lineRule="auto"/>
        <w:ind w:firstLine="414"/>
        <w:contextualSpacing/>
        <w:jc w:val="both"/>
        <w:rPr>
          <w:rFonts w:ascii="Times New Roman" w:eastAsia="Calibri" w:hAnsi="Times New Roman" w:cs="Times New Roman"/>
          <w:b/>
          <w:color w:val="000000" w:themeColor="text1"/>
          <w:sz w:val="28"/>
          <w:szCs w:val="28"/>
        </w:rPr>
      </w:pPr>
      <w:r w:rsidRPr="00DA1BAF">
        <w:rPr>
          <w:rFonts w:ascii="Times New Roman" w:eastAsia="Calibri" w:hAnsi="Times New Roman" w:cs="Times New Roman"/>
          <w:color w:val="000000" w:themeColor="text1"/>
          <w:sz w:val="24"/>
          <w:szCs w:val="24"/>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rsidR="00C8350E" w:rsidRPr="00DA1BAF" w:rsidRDefault="00C8350E" w:rsidP="00C8350E">
      <w:pPr>
        <w:numPr>
          <w:ilvl w:val="0"/>
          <w:numId w:val="83"/>
        </w:numPr>
        <w:tabs>
          <w:tab w:val="left" w:pos="851"/>
        </w:tabs>
        <w:spacing w:after="0" w:line="240" w:lineRule="auto"/>
        <w:ind w:firstLine="414"/>
        <w:contextualSpacing/>
        <w:jc w:val="both"/>
        <w:rPr>
          <w:rFonts w:ascii="Times New Roman" w:eastAsia="Calibri" w:hAnsi="Times New Roman" w:cs="Times New Roman"/>
          <w:b/>
          <w:color w:val="000000" w:themeColor="text1"/>
          <w:sz w:val="28"/>
          <w:szCs w:val="28"/>
        </w:rPr>
      </w:pPr>
      <w:r w:rsidRPr="00DA1BAF">
        <w:rPr>
          <w:rFonts w:ascii="Times New Roman" w:eastAsia="Calibri" w:hAnsi="Times New Roman" w:cs="Times New Roman"/>
          <w:color w:val="000000" w:themeColor="text1"/>
          <w:sz w:val="24"/>
          <w:szCs w:val="24"/>
        </w:rPr>
        <w:t>Забезпечити виконання плану проходження вчителями  курсів підвищення кваліфікації на 2021/2022 навчальний рік.</w:t>
      </w:r>
    </w:p>
    <w:p w:rsidR="00C8350E" w:rsidRPr="00DA1BAF" w:rsidRDefault="00C8350E" w:rsidP="00C8350E">
      <w:pPr>
        <w:numPr>
          <w:ilvl w:val="0"/>
          <w:numId w:val="83"/>
        </w:numPr>
        <w:tabs>
          <w:tab w:val="left" w:pos="851"/>
        </w:tabs>
        <w:spacing w:after="0" w:line="240" w:lineRule="auto"/>
        <w:ind w:firstLine="414"/>
        <w:contextualSpacing/>
        <w:jc w:val="both"/>
        <w:rPr>
          <w:rFonts w:ascii="Times New Roman" w:eastAsia="Calibri" w:hAnsi="Times New Roman" w:cs="Times New Roman"/>
          <w:b/>
          <w:color w:val="000000" w:themeColor="text1"/>
          <w:sz w:val="28"/>
          <w:szCs w:val="28"/>
        </w:rPr>
      </w:pPr>
      <w:r w:rsidRPr="00DA1BAF">
        <w:rPr>
          <w:rFonts w:ascii="Times New Roman" w:eastAsia="Calibri" w:hAnsi="Times New Roman" w:cs="Times New Roman"/>
          <w:color w:val="000000" w:themeColor="text1"/>
          <w:sz w:val="24"/>
          <w:szCs w:val="24"/>
        </w:rPr>
        <w:t>Продовжити роботу по формуванню в учнів навичок здорового способу життя. Створити умови для оздоровлення та відпочинку дітей пільгового контингенту в пришкільному оздоровчому таборі з денним перебуванням. Організувати роботу мовного табору школи.</w:t>
      </w:r>
    </w:p>
    <w:p w:rsidR="00C8350E" w:rsidRPr="00DA1BAF" w:rsidRDefault="00C8350E" w:rsidP="00C8350E">
      <w:pPr>
        <w:numPr>
          <w:ilvl w:val="0"/>
          <w:numId w:val="83"/>
        </w:numPr>
        <w:tabs>
          <w:tab w:val="left" w:pos="851"/>
        </w:tabs>
        <w:spacing w:after="0" w:line="240" w:lineRule="auto"/>
        <w:ind w:firstLine="414"/>
        <w:contextualSpacing/>
        <w:jc w:val="both"/>
        <w:rPr>
          <w:rFonts w:ascii="Times New Roman" w:eastAsia="Calibri" w:hAnsi="Times New Roman" w:cs="Times New Roman"/>
          <w:b/>
          <w:color w:val="000000" w:themeColor="text1"/>
          <w:sz w:val="28"/>
          <w:szCs w:val="28"/>
        </w:rPr>
      </w:pPr>
      <w:r w:rsidRPr="00DA1BAF">
        <w:rPr>
          <w:rFonts w:ascii="Times New Roman" w:eastAsia="Calibri" w:hAnsi="Times New Roman" w:cs="Times New Roman"/>
          <w:color w:val="000000" w:themeColor="text1"/>
          <w:sz w:val="24"/>
          <w:szCs w:val="24"/>
        </w:rPr>
        <w:t>Забезпечити соціальний захист учнів та працівників закладу.</w:t>
      </w:r>
    </w:p>
    <w:p w:rsidR="00C8350E" w:rsidRPr="00DA1BAF" w:rsidRDefault="00C8350E" w:rsidP="00C8350E">
      <w:pPr>
        <w:numPr>
          <w:ilvl w:val="0"/>
          <w:numId w:val="83"/>
        </w:numPr>
        <w:tabs>
          <w:tab w:val="left" w:pos="851"/>
        </w:tabs>
        <w:spacing w:after="0" w:line="240" w:lineRule="auto"/>
        <w:ind w:firstLine="414"/>
        <w:contextualSpacing/>
        <w:jc w:val="both"/>
        <w:rPr>
          <w:rFonts w:ascii="Times New Roman" w:eastAsia="Calibri" w:hAnsi="Times New Roman" w:cs="Times New Roman"/>
          <w:b/>
          <w:color w:val="000000" w:themeColor="text1"/>
          <w:sz w:val="28"/>
          <w:szCs w:val="28"/>
        </w:rPr>
      </w:pPr>
      <w:r w:rsidRPr="00DA1BAF">
        <w:rPr>
          <w:rFonts w:ascii="Times New Roman" w:eastAsia="Calibri" w:hAnsi="Times New Roman" w:cs="Times New Roman"/>
          <w:color w:val="000000" w:themeColor="text1"/>
          <w:sz w:val="24"/>
          <w:szCs w:val="24"/>
        </w:rPr>
        <w:lastRenderedPageBreak/>
        <w:t>Підвищити ефективність роботи з попередження дитячого травматизму як під час освітнього процесу так і поза межами школи.</w:t>
      </w:r>
    </w:p>
    <w:p w:rsidR="00C8350E" w:rsidRPr="00DA1BAF" w:rsidRDefault="00C8350E" w:rsidP="00C8350E">
      <w:pPr>
        <w:numPr>
          <w:ilvl w:val="0"/>
          <w:numId w:val="83"/>
        </w:numPr>
        <w:tabs>
          <w:tab w:val="left" w:pos="851"/>
        </w:tabs>
        <w:spacing w:after="0" w:line="240" w:lineRule="auto"/>
        <w:ind w:firstLine="414"/>
        <w:contextualSpacing/>
        <w:jc w:val="both"/>
        <w:rPr>
          <w:rFonts w:ascii="Times New Roman" w:eastAsia="Calibri" w:hAnsi="Times New Roman" w:cs="Times New Roman"/>
          <w:b/>
          <w:color w:val="000000" w:themeColor="text1"/>
          <w:sz w:val="28"/>
          <w:szCs w:val="28"/>
        </w:rPr>
      </w:pPr>
      <w:r w:rsidRPr="00DA1BAF">
        <w:rPr>
          <w:rFonts w:ascii="Times New Roman" w:eastAsia="Calibri" w:hAnsi="Times New Roman" w:cs="Times New Roman"/>
          <w:color w:val="000000" w:themeColor="text1"/>
          <w:sz w:val="24"/>
          <w:szCs w:val="24"/>
        </w:rPr>
        <w:t>Забезпечити якісну підготовку випускників школи до складання зовнішнього незалежного оцінювання.</w:t>
      </w:r>
    </w:p>
    <w:p w:rsidR="00C8350E" w:rsidRPr="00DA1BAF" w:rsidRDefault="00C8350E" w:rsidP="00C8350E">
      <w:pPr>
        <w:numPr>
          <w:ilvl w:val="0"/>
          <w:numId w:val="83"/>
        </w:numPr>
        <w:tabs>
          <w:tab w:val="left" w:pos="851"/>
        </w:tabs>
        <w:spacing w:after="0" w:line="240" w:lineRule="auto"/>
        <w:ind w:firstLine="414"/>
        <w:contextualSpacing/>
        <w:jc w:val="both"/>
        <w:rPr>
          <w:rFonts w:ascii="Times New Roman" w:eastAsia="Calibri" w:hAnsi="Times New Roman" w:cs="Times New Roman"/>
          <w:b/>
          <w:color w:val="000000" w:themeColor="text1"/>
          <w:sz w:val="28"/>
          <w:szCs w:val="28"/>
        </w:rPr>
      </w:pPr>
      <w:r w:rsidRPr="00DA1BAF">
        <w:rPr>
          <w:rFonts w:ascii="Times New Roman" w:eastAsia="Calibri" w:hAnsi="Times New Roman" w:cs="Times New Roman"/>
          <w:color w:val="000000" w:themeColor="text1"/>
          <w:sz w:val="24"/>
          <w:szCs w:val="24"/>
        </w:rPr>
        <w:t>Спрямовувати виховну роботу на формування в дітей та молоді любові до України , загальнолюдських  якостей.</w:t>
      </w:r>
    </w:p>
    <w:p w:rsidR="00C8350E" w:rsidRPr="00DA1BAF" w:rsidRDefault="00C8350E" w:rsidP="00C8350E">
      <w:pPr>
        <w:numPr>
          <w:ilvl w:val="0"/>
          <w:numId w:val="83"/>
        </w:numPr>
        <w:tabs>
          <w:tab w:val="left" w:pos="851"/>
        </w:tabs>
        <w:spacing w:after="0" w:line="240" w:lineRule="auto"/>
        <w:ind w:firstLine="414"/>
        <w:contextualSpacing/>
        <w:jc w:val="both"/>
        <w:rPr>
          <w:rFonts w:ascii="Times New Roman" w:eastAsia="Calibri" w:hAnsi="Times New Roman" w:cs="Times New Roman"/>
          <w:b/>
          <w:color w:val="000000" w:themeColor="text1"/>
          <w:sz w:val="28"/>
          <w:szCs w:val="28"/>
        </w:rPr>
      </w:pPr>
      <w:r w:rsidRPr="00DA1BAF">
        <w:rPr>
          <w:rFonts w:ascii="Times New Roman" w:eastAsia="Calibri" w:hAnsi="Times New Roman" w:cs="Times New Roman"/>
          <w:color w:val="000000" w:themeColor="text1"/>
          <w:sz w:val="24"/>
          <w:szCs w:val="24"/>
        </w:rPr>
        <w:t xml:space="preserve">Продовжити зміцнювати та вдосконалювати навчально-матеріальну базу школи, залучивши як бюджетні так і позабюджетні кошти (спонсорські пожертви, кошти від оренди вільних приміщень, надання додаткових освітніх послуг тощо). </w:t>
      </w:r>
    </w:p>
    <w:p w:rsidR="00C8350E" w:rsidRPr="00DA1BAF" w:rsidRDefault="00C8350E" w:rsidP="00C8350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14"/>
        <w:rPr>
          <w:rFonts w:ascii="Times New Roman" w:eastAsia="Times New Roman" w:hAnsi="Times New Roman" w:cs="Times New Roman"/>
          <w:b/>
          <w:color w:val="000000" w:themeColor="text1"/>
          <w:sz w:val="32"/>
          <w:szCs w:val="32"/>
          <w:lang w:eastAsia="ru-RU"/>
        </w:rPr>
      </w:pP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000000" w:themeColor="text1"/>
          <w:sz w:val="28"/>
          <w:szCs w:val="28"/>
          <w:lang w:eastAsia="ru-RU"/>
        </w:rPr>
      </w:pPr>
      <w:r w:rsidRPr="00DA1BAF">
        <w:rPr>
          <w:rFonts w:ascii="Times New Roman" w:eastAsia="Times New Roman" w:hAnsi="Times New Roman"/>
          <w:b/>
          <w:color w:val="000000" w:themeColor="text1"/>
          <w:sz w:val="28"/>
          <w:szCs w:val="28"/>
          <w:lang w:eastAsia="ru-RU"/>
        </w:rPr>
        <w:t>Р о з д і л  ІІ</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000000" w:themeColor="text1"/>
          <w:sz w:val="28"/>
          <w:szCs w:val="28"/>
          <w:lang w:eastAsia="ru-RU"/>
        </w:rPr>
      </w:pPr>
      <w:r w:rsidRPr="00DA1BAF">
        <w:rPr>
          <w:rFonts w:ascii="Times New Roman" w:eastAsia="Times New Roman" w:hAnsi="Times New Roman"/>
          <w:b/>
          <w:color w:val="000000" w:themeColor="text1"/>
          <w:sz w:val="28"/>
          <w:szCs w:val="28"/>
          <w:lang w:eastAsia="ru-RU"/>
        </w:rPr>
        <w:t>ОСВІТНЄ СЕРЕДОВИЩЕ ЗАКЛАДУ ОСВІТИ</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000000" w:themeColor="text1"/>
          <w:sz w:val="28"/>
          <w:szCs w:val="28"/>
          <w:lang w:eastAsia="ru-RU"/>
        </w:rPr>
      </w:pP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000000" w:themeColor="text1"/>
          <w:sz w:val="28"/>
          <w:szCs w:val="28"/>
          <w:lang w:eastAsia="ru-RU"/>
        </w:rPr>
      </w:pP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Заклад розташований  за адресою:</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eastAsia="ru-RU"/>
        </w:rPr>
      </w:pPr>
      <w:r w:rsidRPr="00DA1BAF">
        <w:rPr>
          <w:rFonts w:ascii="Times New Roman" w:eastAsia="Times New Roman" w:hAnsi="Times New Roman"/>
          <w:b/>
          <w:color w:val="000000" w:themeColor="text1"/>
          <w:sz w:val="24"/>
          <w:szCs w:val="24"/>
          <w:lang w:eastAsia="ru-RU"/>
        </w:rPr>
        <w:t>77015 с. Черче ,вул. Шевченка,59,телефон 380985261070</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4"/>
          <w:szCs w:val="24"/>
          <w:lang w:eastAsia="ru-RU"/>
        </w:rPr>
      </w:pP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 xml:space="preserve">Її відкриття відбулося </w:t>
      </w:r>
      <w:r w:rsidRPr="00DA1BAF">
        <w:rPr>
          <w:rFonts w:ascii="Times New Roman" w:eastAsia="Times New Roman" w:hAnsi="Times New Roman"/>
          <w:b/>
          <w:color w:val="000000" w:themeColor="text1"/>
          <w:sz w:val="24"/>
          <w:szCs w:val="24"/>
          <w:lang w:eastAsia="ru-RU"/>
        </w:rPr>
        <w:t>1 вересня 1956 року</w:t>
      </w:r>
      <w:r w:rsidRPr="00DA1BAF">
        <w:rPr>
          <w:rFonts w:ascii="Times New Roman" w:eastAsia="Times New Roman" w:hAnsi="Times New Roman"/>
          <w:color w:val="000000" w:themeColor="text1"/>
          <w:sz w:val="24"/>
          <w:szCs w:val="24"/>
          <w:lang w:eastAsia="ru-RU"/>
        </w:rPr>
        <w:t xml:space="preserve">, нині їй виповнилось </w:t>
      </w:r>
      <w:r w:rsidRPr="00DA1BAF">
        <w:rPr>
          <w:rFonts w:ascii="Times New Roman" w:eastAsia="Times New Roman" w:hAnsi="Times New Roman"/>
          <w:b/>
          <w:color w:val="000000" w:themeColor="text1"/>
          <w:sz w:val="24"/>
          <w:szCs w:val="24"/>
          <w:lang w:eastAsia="ru-RU"/>
        </w:rPr>
        <w:t>65 років.</w:t>
      </w:r>
      <w:r w:rsidRPr="00DA1BAF">
        <w:rPr>
          <w:rFonts w:ascii="Times New Roman" w:eastAsia="Times New Roman" w:hAnsi="Times New Roman"/>
          <w:color w:val="000000" w:themeColor="text1"/>
          <w:sz w:val="24"/>
          <w:szCs w:val="24"/>
          <w:lang w:eastAsia="ru-RU"/>
        </w:rPr>
        <w:t xml:space="preserve"> За період своєї діяльності було надано освітні послуги </w:t>
      </w:r>
      <w:r w:rsidRPr="00DA1BAF">
        <w:rPr>
          <w:rFonts w:ascii="Times New Roman" w:eastAsia="Times New Roman" w:hAnsi="Times New Roman"/>
          <w:b/>
          <w:color w:val="000000" w:themeColor="text1"/>
          <w:sz w:val="24"/>
          <w:szCs w:val="24"/>
          <w:lang w:eastAsia="ru-RU"/>
        </w:rPr>
        <w:t xml:space="preserve"> </w:t>
      </w:r>
      <w:r w:rsidRPr="00DA1BAF">
        <w:rPr>
          <w:rFonts w:ascii="Times New Roman" w:eastAsia="Times New Roman" w:hAnsi="Times New Roman"/>
          <w:color w:val="000000" w:themeColor="text1"/>
          <w:sz w:val="24"/>
          <w:szCs w:val="24"/>
          <w:lang w:eastAsia="ru-RU"/>
        </w:rPr>
        <w:t>2 тисячам здобувачів освіти. Закінчили школу з медаллю -</w:t>
      </w:r>
      <w:r w:rsidRPr="00DA1BAF">
        <w:rPr>
          <w:rFonts w:ascii="Times New Roman" w:eastAsia="Times New Roman" w:hAnsi="Times New Roman"/>
          <w:b/>
          <w:color w:val="000000" w:themeColor="text1"/>
          <w:sz w:val="24"/>
          <w:szCs w:val="24"/>
          <w:lang w:eastAsia="ru-RU"/>
        </w:rPr>
        <w:t>132 учні.</w:t>
      </w:r>
      <w:r w:rsidRPr="00DA1BAF">
        <w:rPr>
          <w:rFonts w:ascii="Times New Roman" w:eastAsia="Times New Roman" w:hAnsi="Times New Roman"/>
          <w:color w:val="000000" w:themeColor="text1"/>
          <w:sz w:val="24"/>
          <w:szCs w:val="24"/>
          <w:lang w:eastAsia="ru-RU"/>
        </w:rPr>
        <w:t xml:space="preserve"> Із них: </w:t>
      </w:r>
      <w:r w:rsidRPr="00DA1BAF">
        <w:rPr>
          <w:rFonts w:ascii="Times New Roman" w:eastAsia="Times New Roman" w:hAnsi="Times New Roman"/>
          <w:b/>
          <w:color w:val="000000" w:themeColor="text1"/>
          <w:sz w:val="24"/>
          <w:szCs w:val="24"/>
          <w:lang w:eastAsia="ru-RU"/>
        </w:rPr>
        <w:t xml:space="preserve">золотою </w:t>
      </w:r>
      <w:r w:rsidRPr="00DA1BAF">
        <w:rPr>
          <w:rFonts w:ascii="Times New Roman" w:eastAsia="Times New Roman" w:hAnsi="Times New Roman"/>
          <w:color w:val="000000" w:themeColor="text1"/>
          <w:sz w:val="24"/>
          <w:szCs w:val="24"/>
          <w:lang w:eastAsia="ru-RU"/>
        </w:rPr>
        <w:t xml:space="preserve">– 77 учнів, </w:t>
      </w:r>
      <w:r w:rsidRPr="00DA1BAF">
        <w:rPr>
          <w:rFonts w:ascii="Times New Roman" w:eastAsia="Times New Roman" w:hAnsi="Times New Roman"/>
          <w:b/>
          <w:color w:val="000000" w:themeColor="text1"/>
          <w:sz w:val="24"/>
          <w:szCs w:val="24"/>
          <w:lang w:eastAsia="ru-RU"/>
        </w:rPr>
        <w:t>срібною</w:t>
      </w:r>
      <w:r w:rsidRPr="00DA1BAF">
        <w:rPr>
          <w:rFonts w:ascii="Times New Roman" w:eastAsia="Times New Roman" w:hAnsi="Times New Roman"/>
          <w:color w:val="000000" w:themeColor="text1"/>
          <w:sz w:val="24"/>
          <w:szCs w:val="24"/>
          <w:lang w:eastAsia="ru-RU"/>
        </w:rPr>
        <w:t xml:space="preserve"> – 55 учнів.</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Адміністрація закладу: директор школи,  заступник з навчально-виховної роботи.</w:t>
      </w:r>
    </w:p>
    <w:p w:rsidR="00245F5B" w:rsidRPr="00DA1BAF" w:rsidRDefault="00245F5B" w:rsidP="00245F5B">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 xml:space="preserve">Відповідно до статті 16 Закону України “Про загальну середню освіту”             2021/2022  навчальний рік розпочинається 01 вересня 2021 року   і закінчується  не пізніше 01 липня 2022 року. </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Освітня діяльність здійснюється відповідно до навчальних програм, які забезпечують виконання інваріантної та варіативної складової  навчального плану , що рекомендовані до використання Міністерством освіти і науки України у  закладах загальної середньої освіти</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Режим роботи школи – п’ятиденний. Школа працює в одну зміну. В умовах карантинних обмежень освіта може надаватись дистанційно.</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000000" w:themeColor="text1"/>
          <w:sz w:val="24"/>
          <w:szCs w:val="24"/>
        </w:rPr>
      </w:pPr>
      <w:r w:rsidRPr="00DA1BAF">
        <w:rPr>
          <w:rFonts w:ascii="Times New Roman" w:eastAsia="Times New Roman" w:hAnsi="Times New Roman"/>
          <w:color w:val="000000" w:themeColor="text1"/>
          <w:sz w:val="24"/>
          <w:szCs w:val="24"/>
        </w:rPr>
        <w:t>Мова навчання – українська з виченням  англійськоїта французької мов.</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rPr>
        <w:t xml:space="preserve">Форма здобуття освіти - інституційна (очна (денна)) форма та  індивідуальна форма (педагогічний патронат). У закладі організовано  інклюзивне навчання. </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000000" w:themeColor="text1"/>
          <w:sz w:val="24"/>
          <w:szCs w:val="24"/>
          <w:lang w:eastAsia="ru-RU"/>
        </w:rPr>
      </w:pP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000000" w:themeColor="text1"/>
          <w:sz w:val="24"/>
          <w:szCs w:val="24"/>
          <w:lang w:eastAsia="ru-RU"/>
        </w:rPr>
      </w:pPr>
      <w:r w:rsidRPr="00DA1BAF">
        <w:rPr>
          <w:rFonts w:ascii="Times New Roman" w:eastAsia="Times New Roman" w:hAnsi="Times New Roman"/>
          <w:b/>
          <w:color w:val="000000" w:themeColor="text1"/>
          <w:sz w:val="24"/>
          <w:szCs w:val="24"/>
          <w:lang w:eastAsia="ru-RU"/>
        </w:rPr>
        <w:t>Циклограма   дня</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firstLine="1"/>
        <w:jc w:val="both"/>
        <w:rPr>
          <w:rFonts w:ascii="Times New Roman" w:eastAsia="Times New Roman" w:hAnsi="Times New Roman"/>
          <w:b/>
          <w:bCs/>
          <w:color w:val="000000" w:themeColor="text1"/>
          <w:sz w:val="24"/>
          <w:szCs w:val="24"/>
          <w:lang w:eastAsia="ru-RU"/>
        </w:rPr>
      </w:pPr>
      <w:r w:rsidRPr="00DA1BAF">
        <w:rPr>
          <w:rFonts w:ascii="Times New Roman" w:eastAsia="Times New Roman" w:hAnsi="Times New Roman"/>
          <w:b/>
          <w:bCs/>
          <w:color w:val="000000" w:themeColor="text1"/>
          <w:sz w:val="24"/>
          <w:szCs w:val="24"/>
          <w:lang w:eastAsia="ru-RU"/>
        </w:rPr>
        <w:t>Початок занять  -   08.30</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jc w:val="both"/>
        <w:rPr>
          <w:rFonts w:ascii="Times New Roman" w:eastAsia="Times New Roman" w:hAnsi="Times New Roman"/>
          <w:b/>
          <w:bCs/>
          <w:color w:val="000000" w:themeColor="text1"/>
          <w:sz w:val="24"/>
          <w:szCs w:val="24"/>
          <w:lang w:eastAsia="ru-RU"/>
        </w:rPr>
      </w:pPr>
      <w:r w:rsidRPr="00DA1BAF">
        <w:rPr>
          <w:rFonts w:ascii="Times New Roman" w:eastAsia="Times New Roman" w:hAnsi="Times New Roman"/>
          <w:b/>
          <w:bCs/>
          <w:color w:val="000000" w:themeColor="text1"/>
          <w:sz w:val="24"/>
          <w:szCs w:val="24"/>
          <w:lang w:eastAsia="ru-RU"/>
        </w:rPr>
        <w:t>Кінець роботи      -  18.00</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000000" w:themeColor="text1"/>
          <w:sz w:val="24"/>
          <w:szCs w:val="24"/>
          <w:lang w:eastAsia="ru-RU"/>
        </w:rPr>
      </w:pP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000000" w:themeColor="text1"/>
          <w:sz w:val="24"/>
          <w:szCs w:val="24"/>
          <w:lang w:eastAsia="ru-RU"/>
        </w:rPr>
      </w:pPr>
      <w:r w:rsidRPr="00DA1BAF">
        <w:rPr>
          <w:rFonts w:ascii="Times New Roman" w:eastAsia="Times New Roman" w:hAnsi="Times New Roman"/>
          <w:b/>
          <w:color w:val="000000" w:themeColor="text1"/>
          <w:sz w:val="24"/>
          <w:szCs w:val="24"/>
          <w:lang w:eastAsia="ru-RU"/>
        </w:rPr>
        <w:t>Тривалість  уроку :</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1050" w:hanging="283"/>
        <w:jc w:val="both"/>
        <w:rPr>
          <w:rFonts w:ascii="Times New Roman" w:eastAsia="Times New Roman" w:hAnsi="Times New Roman"/>
          <w:b/>
          <w:bCs/>
          <w:color w:val="000000" w:themeColor="text1"/>
          <w:sz w:val="24"/>
          <w:szCs w:val="24"/>
          <w:lang w:eastAsia="ru-RU"/>
        </w:rPr>
      </w:pPr>
      <w:r w:rsidRPr="00DA1BAF">
        <w:rPr>
          <w:rFonts w:ascii="Times New Roman" w:eastAsia="Times New Roman" w:hAnsi="Times New Roman"/>
          <w:b/>
          <w:bCs/>
          <w:color w:val="000000" w:themeColor="text1"/>
          <w:sz w:val="24"/>
          <w:szCs w:val="24"/>
          <w:lang w:eastAsia="ru-RU"/>
        </w:rPr>
        <w:t xml:space="preserve">    1 класи  –  35 хвилин</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b/>
          <w:bCs/>
          <w:color w:val="000000" w:themeColor="text1"/>
          <w:sz w:val="24"/>
          <w:szCs w:val="24"/>
          <w:lang w:eastAsia="ru-RU"/>
        </w:rPr>
      </w:pPr>
      <w:r w:rsidRPr="00DA1BAF">
        <w:rPr>
          <w:rFonts w:ascii="Times New Roman" w:eastAsia="Times New Roman" w:hAnsi="Times New Roman"/>
          <w:b/>
          <w:bCs/>
          <w:color w:val="000000" w:themeColor="text1"/>
          <w:sz w:val="24"/>
          <w:szCs w:val="24"/>
          <w:lang w:eastAsia="ru-RU"/>
        </w:rPr>
        <w:t xml:space="preserve">         2-4 класи  -  40 хвилин</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b/>
          <w:bCs/>
          <w:color w:val="000000" w:themeColor="text1"/>
          <w:sz w:val="24"/>
          <w:szCs w:val="24"/>
          <w:lang w:eastAsia="ru-RU"/>
        </w:rPr>
        <w:t xml:space="preserve">         5-9 класи -  45 хвилин</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1050" w:hanging="283"/>
        <w:jc w:val="center"/>
        <w:rPr>
          <w:rFonts w:ascii="Times New Roman" w:eastAsia="Times New Roman" w:hAnsi="Times New Roman"/>
          <w:b/>
          <w:color w:val="000000" w:themeColor="text1"/>
          <w:sz w:val="24"/>
          <w:szCs w:val="24"/>
          <w:lang w:eastAsia="ru-RU"/>
        </w:rPr>
      </w:pP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1050" w:hanging="283"/>
        <w:jc w:val="center"/>
        <w:rPr>
          <w:rFonts w:ascii="Times New Roman" w:eastAsia="Times New Roman" w:hAnsi="Times New Roman"/>
          <w:b/>
          <w:color w:val="000000" w:themeColor="text1"/>
          <w:sz w:val="24"/>
          <w:szCs w:val="24"/>
          <w:lang w:eastAsia="ru-RU"/>
        </w:rPr>
      </w:pPr>
      <w:r w:rsidRPr="00DA1BAF">
        <w:rPr>
          <w:rFonts w:ascii="Times New Roman" w:eastAsia="Times New Roman" w:hAnsi="Times New Roman"/>
          <w:b/>
          <w:color w:val="000000" w:themeColor="text1"/>
          <w:sz w:val="24"/>
          <w:szCs w:val="24"/>
          <w:lang w:eastAsia="ru-RU"/>
        </w:rPr>
        <w:t>Розклад  дзвінків: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8"/>
        <w:gridCol w:w="2047"/>
        <w:gridCol w:w="2156"/>
        <w:gridCol w:w="2302"/>
      </w:tblGrid>
      <w:tr w:rsidR="00DA1BAF" w:rsidRPr="00DA1BAF" w:rsidTr="00245F5B">
        <w:tc>
          <w:tcPr>
            <w:tcW w:w="3098" w:type="dxa"/>
            <w:tcBorders>
              <w:top w:val="single" w:sz="4" w:space="0" w:color="auto"/>
              <w:left w:val="single" w:sz="4" w:space="0" w:color="auto"/>
              <w:bottom w:val="single" w:sz="4" w:space="0" w:color="auto"/>
              <w:right w:val="single" w:sz="4" w:space="0" w:color="auto"/>
            </w:tcBorders>
          </w:tcPr>
          <w:p w:rsidR="00245F5B" w:rsidRPr="00DA1BAF" w:rsidRDefault="00245F5B">
            <w:pPr>
              <w:spacing w:after="0" w:line="240" w:lineRule="auto"/>
              <w:ind w:right="-1050"/>
              <w:jc w:val="both"/>
              <w:rPr>
                <w:rFonts w:ascii="Times New Roman" w:eastAsia="Times New Roman" w:hAnsi="Times New Roman" w:cs="Times New Roman"/>
                <w:color w:val="000000" w:themeColor="text1"/>
                <w:sz w:val="20"/>
                <w:szCs w:val="20"/>
                <w:lang w:eastAsia="ru-RU"/>
              </w:rPr>
            </w:pPr>
          </w:p>
        </w:tc>
        <w:tc>
          <w:tcPr>
            <w:tcW w:w="2047"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right="-1050"/>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 xml:space="preserve">        1 класи    </w:t>
            </w:r>
          </w:p>
        </w:tc>
        <w:tc>
          <w:tcPr>
            <w:tcW w:w="2156"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right="-1050"/>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 xml:space="preserve">     2 – 4 класи</w:t>
            </w:r>
          </w:p>
        </w:tc>
        <w:tc>
          <w:tcPr>
            <w:tcW w:w="2302"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right="-1050"/>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 xml:space="preserve">   5 – 11 класи</w:t>
            </w:r>
          </w:p>
        </w:tc>
      </w:tr>
      <w:tr w:rsidR="00DA1BAF" w:rsidRPr="00DA1BAF" w:rsidTr="00245F5B">
        <w:tc>
          <w:tcPr>
            <w:tcW w:w="3098"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right="-1050" w:firstLine="142"/>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1 урок</w:t>
            </w:r>
          </w:p>
        </w:tc>
        <w:tc>
          <w:tcPr>
            <w:tcW w:w="2047"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08.20 – 08.55</w:t>
            </w:r>
          </w:p>
        </w:tc>
        <w:tc>
          <w:tcPr>
            <w:tcW w:w="2156"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08.20 – 09.00</w:t>
            </w:r>
          </w:p>
        </w:tc>
        <w:tc>
          <w:tcPr>
            <w:tcW w:w="2302"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08.20 – 09.05</w:t>
            </w:r>
          </w:p>
        </w:tc>
      </w:tr>
      <w:tr w:rsidR="00DA1BAF" w:rsidRPr="00DA1BAF" w:rsidTr="00245F5B">
        <w:tc>
          <w:tcPr>
            <w:tcW w:w="3098"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right="-1050" w:firstLine="142"/>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2 урок</w:t>
            </w:r>
          </w:p>
        </w:tc>
        <w:tc>
          <w:tcPr>
            <w:tcW w:w="2047"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09.15 – 09.50</w:t>
            </w:r>
          </w:p>
        </w:tc>
        <w:tc>
          <w:tcPr>
            <w:tcW w:w="2156"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09.15 – 09.55</w:t>
            </w:r>
          </w:p>
        </w:tc>
        <w:tc>
          <w:tcPr>
            <w:tcW w:w="2302"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09.15 – 10.00</w:t>
            </w:r>
          </w:p>
        </w:tc>
      </w:tr>
      <w:tr w:rsidR="00DA1BAF" w:rsidRPr="00DA1BAF" w:rsidTr="00245F5B">
        <w:tc>
          <w:tcPr>
            <w:tcW w:w="3098"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right="-1050" w:firstLine="142"/>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3 урок</w:t>
            </w:r>
          </w:p>
        </w:tc>
        <w:tc>
          <w:tcPr>
            <w:tcW w:w="2047"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10.20 – 10.55</w:t>
            </w:r>
          </w:p>
        </w:tc>
        <w:tc>
          <w:tcPr>
            <w:tcW w:w="2156"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10.20 – 11.00</w:t>
            </w:r>
          </w:p>
        </w:tc>
        <w:tc>
          <w:tcPr>
            <w:tcW w:w="2302"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10.20 – 11.05</w:t>
            </w:r>
          </w:p>
        </w:tc>
      </w:tr>
      <w:tr w:rsidR="00DA1BAF" w:rsidRPr="00DA1BAF" w:rsidTr="00245F5B">
        <w:tc>
          <w:tcPr>
            <w:tcW w:w="3098"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right="-1050" w:firstLine="142"/>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4 урок</w:t>
            </w:r>
          </w:p>
        </w:tc>
        <w:tc>
          <w:tcPr>
            <w:tcW w:w="2047"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11.25 – 12.00</w:t>
            </w:r>
          </w:p>
        </w:tc>
        <w:tc>
          <w:tcPr>
            <w:tcW w:w="2156"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11.25 – 12.05</w:t>
            </w:r>
          </w:p>
        </w:tc>
        <w:tc>
          <w:tcPr>
            <w:tcW w:w="2302"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11.25 – 12.10</w:t>
            </w:r>
          </w:p>
        </w:tc>
      </w:tr>
      <w:tr w:rsidR="00DA1BAF" w:rsidRPr="00DA1BAF" w:rsidTr="00245F5B">
        <w:tc>
          <w:tcPr>
            <w:tcW w:w="3098"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right="-1050" w:firstLine="142"/>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5 урок</w:t>
            </w:r>
          </w:p>
        </w:tc>
        <w:tc>
          <w:tcPr>
            <w:tcW w:w="2047"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12.20 – 12.55</w:t>
            </w:r>
          </w:p>
        </w:tc>
        <w:tc>
          <w:tcPr>
            <w:tcW w:w="2156"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12.20 – 13.00</w:t>
            </w:r>
          </w:p>
        </w:tc>
        <w:tc>
          <w:tcPr>
            <w:tcW w:w="2302"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12.20 – 13.05</w:t>
            </w:r>
          </w:p>
        </w:tc>
      </w:tr>
      <w:tr w:rsidR="00DA1BAF" w:rsidRPr="00DA1BAF" w:rsidTr="00245F5B">
        <w:tc>
          <w:tcPr>
            <w:tcW w:w="3098"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right="-1050" w:firstLine="142"/>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6 урок</w:t>
            </w:r>
          </w:p>
        </w:tc>
        <w:tc>
          <w:tcPr>
            <w:tcW w:w="2047" w:type="dxa"/>
            <w:tcBorders>
              <w:top w:val="single" w:sz="4" w:space="0" w:color="auto"/>
              <w:left w:val="single" w:sz="4" w:space="0" w:color="auto"/>
              <w:bottom w:val="single" w:sz="4" w:space="0" w:color="auto"/>
              <w:right w:val="single" w:sz="4" w:space="0" w:color="auto"/>
            </w:tcBorders>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p>
        </w:tc>
        <w:tc>
          <w:tcPr>
            <w:tcW w:w="2156" w:type="dxa"/>
            <w:tcBorders>
              <w:top w:val="single" w:sz="4" w:space="0" w:color="auto"/>
              <w:left w:val="single" w:sz="4" w:space="0" w:color="auto"/>
              <w:bottom w:val="single" w:sz="4" w:space="0" w:color="auto"/>
              <w:right w:val="single" w:sz="4" w:space="0" w:color="auto"/>
            </w:tcBorders>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p>
        </w:tc>
        <w:tc>
          <w:tcPr>
            <w:tcW w:w="2302"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13.15 – 14.00</w:t>
            </w:r>
          </w:p>
        </w:tc>
      </w:tr>
      <w:tr w:rsidR="00DA1BAF" w:rsidRPr="00DA1BAF" w:rsidTr="00245F5B">
        <w:tc>
          <w:tcPr>
            <w:tcW w:w="3098"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right="-1050" w:firstLine="142"/>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7 урок</w:t>
            </w:r>
          </w:p>
        </w:tc>
        <w:tc>
          <w:tcPr>
            <w:tcW w:w="2047" w:type="dxa"/>
            <w:tcBorders>
              <w:top w:val="single" w:sz="4" w:space="0" w:color="auto"/>
              <w:left w:val="single" w:sz="4" w:space="0" w:color="auto"/>
              <w:bottom w:val="single" w:sz="4" w:space="0" w:color="auto"/>
              <w:right w:val="single" w:sz="4" w:space="0" w:color="auto"/>
            </w:tcBorders>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p>
        </w:tc>
        <w:tc>
          <w:tcPr>
            <w:tcW w:w="2156" w:type="dxa"/>
            <w:tcBorders>
              <w:top w:val="single" w:sz="4" w:space="0" w:color="auto"/>
              <w:left w:val="single" w:sz="4" w:space="0" w:color="auto"/>
              <w:bottom w:val="single" w:sz="4" w:space="0" w:color="auto"/>
              <w:right w:val="single" w:sz="4" w:space="0" w:color="auto"/>
            </w:tcBorders>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p>
        </w:tc>
        <w:tc>
          <w:tcPr>
            <w:tcW w:w="2302"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14.10 – 14.55</w:t>
            </w:r>
          </w:p>
        </w:tc>
      </w:tr>
      <w:tr w:rsidR="00DA1BAF" w:rsidRPr="00DA1BAF" w:rsidTr="00245F5B">
        <w:tc>
          <w:tcPr>
            <w:tcW w:w="3098"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0" w:line="240" w:lineRule="auto"/>
              <w:ind w:left="176" w:hanging="34"/>
              <w:jc w:val="both"/>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Індивідуальні та групові заняття, факультативи,  гуртки,  спортивні секції</w:t>
            </w:r>
          </w:p>
        </w:tc>
        <w:tc>
          <w:tcPr>
            <w:tcW w:w="2047" w:type="dxa"/>
            <w:tcBorders>
              <w:top w:val="single" w:sz="4" w:space="0" w:color="auto"/>
              <w:left w:val="single" w:sz="4" w:space="0" w:color="auto"/>
              <w:bottom w:val="single" w:sz="4" w:space="0" w:color="auto"/>
              <w:right w:val="single" w:sz="4" w:space="0" w:color="auto"/>
            </w:tcBorders>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p>
        </w:tc>
        <w:tc>
          <w:tcPr>
            <w:tcW w:w="2156" w:type="dxa"/>
            <w:tcBorders>
              <w:top w:val="single" w:sz="4" w:space="0" w:color="auto"/>
              <w:left w:val="single" w:sz="4" w:space="0" w:color="auto"/>
              <w:bottom w:val="single" w:sz="4" w:space="0" w:color="auto"/>
              <w:right w:val="single" w:sz="4" w:space="0" w:color="auto"/>
            </w:tcBorders>
          </w:tcPr>
          <w:p w:rsidR="00245F5B" w:rsidRPr="00DA1BAF" w:rsidRDefault="00245F5B">
            <w:pPr>
              <w:spacing w:after="0" w:line="240" w:lineRule="auto"/>
              <w:ind w:left="176" w:right="-1050"/>
              <w:jc w:val="both"/>
              <w:rPr>
                <w:rFonts w:ascii="Times New Roman" w:eastAsia="Times New Roman" w:hAnsi="Times New Roman" w:cs="Times New Roman"/>
                <w:color w:val="000000" w:themeColor="text1"/>
                <w:sz w:val="20"/>
                <w:szCs w:val="20"/>
                <w:lang w:eastAsia="ru-RU"/>
              </w:rPr>
            </w:pPr>
          </w:p>
        </w:tc>
        <w:tc>
          <w:tcPr>
            <w:tcW w:w="2302"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spacing w:after="0" w:line="240" w:lineRule="auto"/>
              <w:ind w:left="176" w:right="-105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14.00 – 18.00</w:t>
            </w:r>
          </w:p>
        </w:tc>
      </w:tr>
    </w:tbl>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1050" w:hanging="283"/>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0"/>
          <w:szCs w:val="20"/>
          <w:lang w:eastAsia="ru-RU"/>
        </w:rPr>
        <w:lastRenderedPageBreak/>
        <w:t xml:space="preserve">    </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8"/>
          <w:szCs w:val="28"/>
          <w:lang w:eastAsia="ru-RU"/>
        </w:rPr>
      </w:pP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8"/>
          <w:szCs w:val="28"/>
          <w:lang w:eastAsia="ru-RU"/>
        </w:rPr>
      </w:pP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8"/>
          <w:szCs w:val="28"/>
          <w:lang w:eastAsia="ru-RU"/>
        </w:rPr>
      </w:pPr>
      <w:r w:rsidRPr="00DA1BAF">
        <w:rPr>
          <w:rFonts w:ascii="Times New Roman" w:eastAsia="Times New Roman" w:hAnsi="Times New Roman"/>
          <w:b/>
          <w:color w:val="000000" w:themeColor="text1"/>
          <w:sz w:val="28"/>
          <w:szCs w:val="28"/>
          <w:lang w:eastAsia="ru-RU"/>
        </w:rPr>
        <w:t>2.1.Забезпечення комфортних і безпечних умов навчання і праці</w:t>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8"/>
          <w:szCs w:val="28"/>
          <w:lang w:eastAsia="ru-RU"/>
        </w:rPr>
      </w:pPr>
      <w:r w:rsidRPr="00DA1BAF">
        <w:rPr>
          <w:rFonts w:ascii="Times New Roman" w:eastAsia="Times New Roman" w:hAnsi="Times New Roman"/>
          <w:b/>
          <w:color w:val="000000" w:themeColor="text1"/>
          <w:sz w:val="28"/>
          <w:szCs w:val="28"/>
          <w:lang w:eastAsia="ru-RU"/>
        </w:rPr>
        <w:tab/>
      </w:r>
    </w:p>
    <w:p w:rsidR="00245F5B" w:rsidRPr="00DA1BAF" w:rsidRDefault="00245F5B" w:rsidP="00245F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eastAsia="ru-RU"/>
        </w:rPr>
      </w:pPr>
      <w:r w:rsidRPr="00DA1BAF">
        <w:rPr>
          <w:rFonts w:ascii="Times New Roman" w:eastAsia="Times New Roman" w:hAnsi="Times New Roman"/>
          <w:b/>
          <w:color w:val="000000" w:themeColor="text1"/>
          <w:sz w:val="24"/>
          <w:szCs w:val="24"/>
          <w:lang w:eastAsia="ru-RU"/>
        </w:rPr>
        <w:t>2.1.1.  Створення оптимальних умов для забезпечення права громадян на здобуття повної загальної середньої освіти</w:t>
      </w:r>
    </w:p>
    <w:tbl>
      <w:tblPr>
        <w:tblStyle w:val="aa"/>
        <w:tblW w:w="0" w:type="auto"/>
        <w:tblInd w:w="-459" w:type="dxa"/>
        <w:tblLook w:val="04A0" w:firstRow="1" w:lastRow="0" w:firstColumn="1" w:lastColumn="0" w:noHBand="0" w:noVBand="1"/>
      </w:tblPr>
      <w:tblGrid>
        <w:gridCol w:w="566"/>
        <w:gridCol w:w="5028"/>
        <w:gridCol w:w="1406"/>
        <w:gridCol w:w="1650"/>
        <w:gridCol w:w="1380"/>
      </w:tblGrid>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b/>
                <w:color w:val="000000" w:themeColor="text1"/>
                <w:sz w:val="20"/>
                <w:szCs w:val="20"/>
              </w:rPr>
            </w:pPr>
            <w:r w:rsidRPr="00DA1BAF">
              <w:rPr>
                <w:rFonts w:ascii="Times New Roman" w:eastAsia="Times New Roman" w:hAnsi="Times New Roman"/>
                <w:b/>
                <w:bCs/>
                <w:color w:val="000000" w:themeColor="text1"/>
                <w:sz w:val="28"/>
                <w:szCs w:val="28"/>
                <w:u w:val="single"/>
              </w:rPr>
              <w:t xml:space="preserve"> </w:t>
            </w:r>
            <w:r w:rsidRPr="00DA1BAF">
              <w:rPr>
                <w:rFonts w:ascii="Times New Roman" w:hAnsi="Times New Roman"/>
                <w:b/>
                <w:color w:val="000000" w:themeColor="text1"/>
                <w:sz w:val="20"/>
                <w:szCs w:val="20"/>
              </w:rPr>
              <w:t>№</w:t>
            </w:r>
          </w:p>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245F5B">
        <w:tc>
          <w:tcPr>
            <w:tcW w:w="10030" w:type="dxa"/>
            <w:gridSpan w:val="5"/>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Створення оптимальних умов щодо організованого початку навчального  року</w:t>
            </w: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Організувати ознайомлення та вивчення нормативних документів та розпорядчих актів Міністерства освіти і науки України  про підготовку та організований початок 2021/2022 навчального року.</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Серпень</w:t>
            </w:r>
          </w:p>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 xml:space="preserve">Плісак В. С. </w:t>
            </w:r>
          </w:p>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Заглевська І. Я.</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організацію освітнього процесу  за затвердженим в установленому порядку річним навчальним планом на 2021/2022навчальний рік.</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Плісак В. С.</w:t>
            </w:r>
          </w:p>
          <w:p w:rsidR="00245F5B" w:rsidRPr="00DA1BAF" w:rsidRDefault="00245F5B">
            <w:pPr>
              <w:rPr>
                <w:rFonts w:ascii="Times New Roman" w:hAnsi="Times New Roman"/>
                <w:color w:val="000000" w:themeColor="text1"/>
                <w:sz w:val="20"/>
                <w:szCs w:val="20"/>
              </w:rPr>
            </w:pPr>
            <w:r w:rsidRPr="00DA1BAF">
              <w:rPr>
                <w:rFonts w:ascii="Times New Roman" w:hAnsi="Times New Roman"/>
                <w:color w:val="000000" w:themeColor="text1"/>
                <w:sz w:val="20"/>
                <w:szCs w:val="20"/>
              </w:rPr>
              <w:t xml:space="preserve">Богдан Н. І. </w:t>
            </w:r>
          </w:p>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Заглевська І. Я.</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Сформувати оптимальну мережу закладу на 2021/2022 навчальний рік з урахуванням освітніх потреб населення   та норм наповнюваності в класах.</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Серпень</w:t>
            </w:r>
          </w:p>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Адміністрація закладу.</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4.</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організований набір учнів до 1-х, 5-х,  класу.</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адміністрація</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5.</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Затвердити  мережу та контингент учнів на 2021/2022 навчальний рік.</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01.09.2020</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6.</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Скласти та здати статистичні звіти за формами ЗНЗ-1,   77-РВК.</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05.09.2021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Заглевська І. Я.</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7.</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комплектування закладу освіти педагогічними кадрами.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8.</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Розподілити, погодивши з профспілковим комітетом                          та затвердити тижневе навантаження педагогічних працівників на 2021/2022навчальний рік.</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 xml:space="preserve">Плісак В. С. </w:t>
            </w:r>
          </w:p>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Іванишин Т. І.</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9.</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Узгодити розклад занять на 2021/2022 навчальний з Держпродспоживслужбою  </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Заглевська І. Я.</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10.</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Скласти та затвердити розклад предметів варіативної складової робочого навчального плану.</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Заглевська І. Я.</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11.</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нормативне збереження та ведення особових справ учнів по класах.</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olor w:val="000000" w:themeColor="text1"/>
                <w:sz w:val="20"/>
                <w:szCs w:val="20"/>
              </w:rPr>
            </w:pPr>
          </w:p>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12.</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нормативне збереження класних журналів, обліку роботи гуртків, факультативів, індивідуального навчання.</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 xml:space="preserve">Заглевська  і. Я. </w:t>
            </w:r>
          </w:p>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Кл. керівники</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13.</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Провести інструктивно-методичну нараду педагогічних працівників щодо ведення ділової документації.</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31.08.2021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Керівники ШМО</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14.</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Провести  огляд навчальних кабінетів щодо підготовки до нового навчального року.</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13.08.2021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Іванишин Т. І. .</w:t>
            </w:r>
          </w:p>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Заглевська І. Я.</w:t>
            </w:r>
          </w:p>
        </w:tc>
        <w:tc>
          <w:tcPr>
            <w:tcW w:w="138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Викон.</w:t>
            </w: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15.</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Провести атестацію навчальних кабінетів, затвердити перспективні плани розвитку навчальних кабінетів на 2021/2022 навчальний рік.</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16.08.2021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 xml:space="preserve">Іванишин Т. І. </w:t>
            </w:r>
          </w:p>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16.</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Організувати роботу щодо 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2021/2022навчальному році.</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Керівники ШМО</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17.</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Провести урочисті святкування Дня знань за участю представників органів місцевого самоврядування, установ і батьківської громадськості.</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01.09.2021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Богдан Н. І..</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18.</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Провести перший тематичний урок.</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01.09.2021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lastRenderedPageBreak/>
              <w:t>19.</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проведення медичних оглядів працівників та учнів  закладу до початку навчального року.</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Згідно плану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РЦЛ</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20.</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Вжити невідкладних заходів для оперативної доставки підручників, посібників та іншої навчальної літератури, передбаченої в переліку Міністерства освіти і науки України на 2021/2022 навчальний рік, організованого   їх розподілу серед учнів.</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Серпень-вересень 2021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Грицишин В. О.</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21.</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наявність навчальних програм інваріантної                 та варіативної складових робочого навчального плану.</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Заглевська І. Я.</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22.</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Затвердити правила внутрішнього трудового розпорядку         для працівників закладу на 2021/2022 навчальний рік.</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30.08.2021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bl>
    <w:p w:rsidR="00245F5B" w:rsidRPr="00DA1BAF" w:rsidRDefault="00245F5B" w:rsidP="00245F5B">
      <w:pPr>
        <w:rPr>
          <w:rFonts w:ascii="Calibri" w:eastAsia="Calibri" w:hAnsi="Calibri"/>
          <w:color w:val="000000" w:themeColor="text1"/>
        </w:rPr>
      </w:pPr>
    </w:p>
    <w:p w:rsidR="00245F5B" w:rsidRPr="00DA1BAF" w:rsidRDefault="00245F5B" w:rsidP="00245F5B">
      <w:pPr>
        <w:rPr>
          <w:rFonts w:ascii="Times New Roman" w:hAnsi="Times New Roman"/>
          <w:b/>
          <w:color w:val="000000" w:themeColor="text1"/>
          <w:sz w:val="24"/>
          <w:szCs w:val="24"/>
        </w:rPr>
      </w:pPr>
      <w:r w:rsidRPr="00DA1BAF">
        <w:rPr>
          <w:rFonts w:ascii="Times New Roman" w:hAnsi="Times New Roman"/>
          <w:b/>
          <w:color w:val="000000" w:themeColor="text1"/>
          <w:sz w:val="24"/>
          <w:szCs w:val="24"/>
        </w:rPr>
        <w:t>2.1.2.</w:t>
      </w:r>
      <w:r w:rsidRPr="00DA1BAF">
        <w:rPr>
          <w:rFonts w:ascii="Times New Roman" w:hAnsi="Times New Roman"/>
          <w:b/>
          <w:color w:val="000000" w:themeColor="text1"/>
          <w:sz w:val="24"/>
          <w:szCs w:val="24"/>
        </w:rPr>
        <w:tab/>
        <w:t>Фінансово-господарська робота, зміцнення матеріально-технічної бази школи</w:t>
      </w:r>
    </w:p>
    <w:p w:rsidR="00245F5B" w:rsidRPr="00DA1BAF" w:rsidRDefault="00245F5B" w:rsidP="00245F5B">
      <w:pPr>
        <w:spacing w:line="240" w:lineRule="auto"/>
        <w:rPr>
          <w:rFonts w:ascii="Times New Roman" w:hAnsi="Times New Roman"/>
          <w:color w:val="000000" w:themeColor="text1"/>
          <w:sz w:val="24"/>
          <w:szCs w:val="24"/>
        </w:rPr>
      </w:pPr>
      <w:r w:rsidRPr="00DA1BAF">
        <w:rPr>
          <w:rFonts w:ascii="Times New Roman" w:hAnsi="Times New Roman"/>
          <w:color w:val="000000" w:themeColor="text1"/>
          <w:sz w:val="24"/>
          <w:szCs w:val="24"/>
        </w:rPr>
        <w:t>Фінансово-господарську діяльність у 2021/2022 навчальному році направити на:</w:t>
      </w:r>
    </w:p>
    <w:p w:rsidR="00245F5B" w:rsidRPr="00DA1BAF" w:rsidRDefault="00245F5B" w:rsidP="00245F5B">
      <w:pPr>
        <w:pStyle w:val="a3"/>
        <w:numPr>
          <w:ilvl w:val="0"/>
          <w:numId w:val="99"/>
        </w:numPr>
        <w:spacing w:line="240" w:lineRule="auto"/>
        <w:rPr>
          <w:rFonts w:ascii="Times New Roman" w:hAnsi="Times New Roman"/>
          <w:color w:val="000000" w:themeColor="text1"/>
          <w:sz w:val="24"/>
          <w:szCs w:val="24"/>
        </w:rPr>
      </w:pPr>
      <w:r w:rsidRPr="00DA1BAF">
        <w:rPr>
          <w:rFonts w:ascii="Times New Roman" w:hAnsi="Times New Roman"/>
          <w:color w:val="000000" w:themeColor="text1"/>
          <w:sz w:val="24"/>
          <w:szCs w:val="24"/>
        </w:rPr>
        <w:t>Створення комфортного, безпечного освітнього середовища;</w:t>
      </w:r>
    </w:p>
    <w:p w:rsidR="00245F5B" w:rsidRPr="00DA1BAF" w:rsidRDefault="00245F5B" w:rsidP="00245F5B">
      <w:pPr>
        <w:pStyle w:val="a3"/>
        <w:numPr>
          <w:ilvl w:val="0"/>
          <w:numId w:val="99"/>
        </w:numPr>
        <w:spacing w:line="240" w:lineRule="auto"/>
        <w:rPr>
          <w:rFonts w:ascii="Times New Roman" w:hAnsi="Times New Roman"/>
          <w:color w:val="000000" w:themeColor="text1"/>
          <w:sz w:val="24"/>
          <w:szCs w:val="24"/>
        </w:rPr>
      </w:pPr>
      <w:r w:rsidRPr="00DA1BAF">
        <w:rPr>
          <w:rFonts w:ascii="Times New Roman" w:hAnsi="Times New Roman"/>
          <w:color w:val="000000" w:themeColor="text1"/>
          <w:sz w:val="24"/>
          <w:szCs w:val="24"/>
        </w:rPr>
        <w:t>Підтримка у робочому стані систем життєзабезпечення закладу (електро-, водо забезпечення, каналізаційна система);</w:t>
      </w:r>
    </w:p>
    <w:p w:rsidR="00245F5B" w:rsidRPr="00DA1BAF" w:rsidRDefault="00245F5B" w:rsidP="00245F5B">
      <w:pPr>
        <w:pStyle w:val="a3"/>
        <w:numPr>
          <w:ilvl w:val="0"/>
          <w:numId w:val="99"/>
        </w:numPr>
        <w:spacing w:line="240" w:lineRule="auto"/>
        <w:rPr>
          <w:rFonts w:ascii="Times New Roman" w:hAnsi="Times New Roman"/>
          <w:color w:val="000000" w:themeColor="text1"/>
          <w:sz w:val="24"/>
          <w:szCs w:val="24"/>
        </w:rPr>
      </w:pPr>
      <w:r w:rsidRPr="00DA1BAF">
        <w:rPr>
          <w:rFonts w:ascii="Times New Roman" w:hAnsi="Times New Roman"/>
          <w:color w:val="000000" w:themeColor="text1"/>
          <w:sz w:val="24"/>
          <w:szCs w:val="24"/>
        </w:rPr>
        <w:t>Підтримання в належному стані меблів, обладнання тощо;</w:t>
      </w:r>
    </w:p>
    <w:p w:rsidR="00245F5B" w:rsidRPr="00DA1BAF" w:rsidRDefault="00245F5B" w:rsidP="00245F5B">
      <w:pPr>
        <w:pStyle w:val="a3"/>
        <w:numPr>
          <w:ilvl w:val="0"/>
          <w:numId w:val="99"/>
        </w:numPr>
        <w:spacing w:line="240" w:lineRule="auto"/>
        <w:rPr>
          <w:rFonts w:ascii="Times New Roman" w:hAnsi="Times New Roman"/>
          <w:color w:val="000000" w:themeColor="text1"/>
          <w:sz w:val="24"/>
          <w:szCs w:val="24"/>
        </w:rPr>
      </w:pPr>
      <w:r w:rsidRPr="00DA1BAF">
        <w:rPr>
          <w:rFonts w:ascii="Times New Roman" w:hAnsi="Times New Roman"/>
          <w:color w:val="000000" w:themeColor="text1"/>
          <w:sz w:val="24"/>
          <w:szCs w:val="24"/>
        </w:rPr>
        <w:t>Придбання необхідного обладнання, ТЗН, меблів для кабінетів;</w:t>
      </w:r>
    </w:p>
    <w:p w:rsidR="00245F5B" w:rsidRPr="00DA1BAF" w:rsidRDefault="00245F5B" w:rsidP="00245F5B">
      <w:pPr>
        <w:pStyle w:val="a3"/>
        <w:numPr>
          <w:ilvl w:val="0"/>
          <w:numId w:val="99"/>
        </w:numPr>
        <w:spacing w:line="240" w:lineRule="auto"/>
        <w:rPr>
          <w:rFonts w:ascii="Times New Roman" w:hAnsi="Times New Roman"/>
          <w:color w:val="000000" w:themeColor="text1"/>
          <w:sz w:val="24"/>
          <w:szCs w:val="24"/>
        </w:rPr>
      </w:pPr>
      <w:r w:rsidRPr="00DA1BAF">
        <w:rPr>
          <w:rFonts w:ascii="Times New Roman" w:hAnsi="Times New Roman"/>
          <w:color w:val="000000" w:themeColor="text1"/>
          <w:sz w:val="24"/>
          <w:szCs w:val="24"/>
        </w:rPr>
        <w:t>Виконання плану поточного ремонту  приміщень.</w:t>
      </w:r>
    </w:p>
    <w:p w:rsidR="00245F5B" w:rsidRPr="00DA1BAF" w:rsidRDefault="00245F5B" w:rsidP="00245F5B">
      <w:pPr>
        <w:spacing w:line="240" w:lineRule="auto"/>
        <w:ind w:left="360"/>
        <w:rPr>
          <w:rFonts w:ascii="Times New Roman" w:hAnsi="Times New Roman"/>
          <w:color w:val="000000" w:themeColor="text1"/>
          <w:sz w:val="24"/>
          <w:szCs w:val="24"/>
        </w:rPr>
      </w:pPr>
      <w:r w:rsidRPr="00DA1BAF">
        <w:rPr>
          <w:rFonts w:ascii="Times New Roman" w:hAnsi="Times New Roman"/>
          <w:color w:val="000000" w:themeColor="text1"/>
          <w:sz w:val="24"/>
          <w:szCs w:val="24"/>
        </w:rPr>
        <w:t>З цією метою:</w:t>
      </w:r>
    </w:p>
    <w:p w:rsidR="00245F5B" w:rsidRPr="00DA1BAF" w:rsidRDefault="00245F5B" w:rsidP="00245F5B">
      <w:pPr>
        <w:pStyle w:val="a3"/>
        <w:numPr>
          <w:ilvl w:val="0"/>
          <w:numId w:val="100"/>
        </w:numPr>
        <w:spacing w:line="240" w:lineRule="auto"/>
        <w:rPr>
          <w:rFonts w:ascii="Times New Roman" w:hAnsi="Times New Roman"/>
          <w:color w:val="000000" w:themeColor="text1"/>
          <w:sz w:val="24"/>
          <w:szCs w:val="24"/>
        </w:rPr>
      </w:pPr>
      <w:r w:rsidRPr="00DA1BAF">
        <w:rPr>
          <w:rFonts w:ascii="Times New Roman" w:hAnsi="Times New Roman"/>
          <w:color w:val="000000" w:themeColor="text1"/>
          <w:sz w:val="24"/>
          <w:szCs w:val="24"/>
        </w:rPr>
        <w:t>Забезпечити раціональне та ефективне використання бюджетних асигнувань;</w:t>
      </w:r>
    </w:p>
    <w:p w:rsidR="00245F5B" w:rsidRPr="00DA1BAF" w:rsidRDefault="00245F5B" w:rsidP="00245F5B">
      <w:pPr>
        <w:pStyle w:val="a3"/>
        <w:numPr>
          <w:ilvl w:val="0"/>
          <w:numId w:val="100"/>
        </w:numPr>
        <w:spacing w:line="240" w:lineRule="auto"/>
        <w:rPr>
          <w:rFonts w:ascii="Times New Roman" w:hAnsi="Times New Roman"/>
          <w:color w:val="000000" w:themeColor="text1"/>
          <w:sz w:val="24"/>
          <w:szCs w:val="24"/>
        </w:rPr>
      </w:pPr>
      <w:r w:rsidRPr="00DA1BAF">
        <w:rPr>
          <w:rFonts w:ascii="Times New Roman" w:hAnsi="Times New Roman"/>
          <w:color w:val="000000" w:themeColor="text1"/>
          <w:sz w:val="24"/>
          <w:szCs w:val="24"/>
        </w:rPr>
        <w:t>Залучати позабюджетні кошти шляхом оренди вільних приміщень, надання додаткових освітніх послуг, спонсорської допомоги;</w:t>
      </w:r>
    </w:p>
    <w:p w:rsidR="00245F5B" w:rsidRPr="00DA1BAF" w:rsidRDefault="00245F5B" w:rsidP="00245F5B">
      <w:pPr>
        <w:pStyle w:val="a3"/>
        <w:numPr>
          <w:ilvl w:val="0"/>
          <w:numId w:val="100"/>
        </w:numPr>
        <w:spacing w:line="240" w:lineRule="auto"/>
        <w:rPr>
          <w:rFonts w:ascii="Times New Roman" w:hAnsi="Times New Roman"/>
          <w:color w:val="000000" w:themeColor="text1"/>
          <w:sz w:val="24"/>
          <w:szCs w:val="24"/>
        </w:rPr>
      </w:pPr>
      <w:r w:rsidRPr="00DA1BAF">
        <w:rPr>
          <w:rFonts w:ascii="Times New Roman" w:hAnsi="Times New Roman"/>
          <w:color w:val="000000" w:themeColor="text1"/>
          <w:sz w:val="24"/>
          <w:szCs w:val="24"/>
        </w:rPr>
        <w:t>Брати участь у міні-прєктах місцевого та обласного рівнів;</w:t>
      </w:r>
    </w:p>
    <w:p w:rsidR="00245F5B" w:rsidRPr="00DA1BAF" w:rsidRDefault="00245F5B" w:rsidP="00245F5B">
      <w:pPr>
        <w:pStyle w:val="a3"/>
        <w:numPr>
          <w:ilvl w:val="0"/>
          <w:numId w:val="100"/>
        </w:numPr>
        <w:spacing w:line="240" w:lineRule="auto"/>
        <w:rPr>
          <w:rFonts w:ascii="Times New Roman" w:hAnsi="Times New Roman"/>
          <w:color w:val="000000" w:themeColor="text1"/>
          <w:sz w:val="24"/>
          <w:szCs w:val="24"/>
        </w:rPr>
      </w:pPr>
      <w:r w:rsidRPr="00DA1BAF">
        <w:rPr>
          <w:rFonts w:ascii="Times New Roman" w:hAnsi="Times New Roman"/>
          <w:color w:val="000000" w:themeColor="text1"/>
          <w:sz w:val="24"/>
          <w:szCs w:val="24"/>
        </w:rPr>
        <w:t>Забезпечити виконання заходів:</w:t>
      </w:r>
    </w:p>
    <w:tbl>
      <w:tblPr>
        <w:tblStyle w:val="aa"/>
        <w:tblW w:w="0" w:type="auto"/>
        <w:tblInd w:w="-459" w:type="dxa"/>
        <w:tblLook w:val="04A0" w:firstRow="1" w:lastRow="0" w:firstColumn="1" w:lastColumn="0" w:noHBand="0" w:noVBand="1"/>
      </w:tblPr>
      <w:tblGrid>
        <w:gridCol w:w="566"/>
        <w:gridCol w:w="5028"/>
        <w:gridCol w:w="1406"/>
        <w:gridCol w:w="1789"/>
        <w:gridCol w:w="1241"/>
      </w:tblGrid>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t>№</w:t>
            </w:r>
          </w:p>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78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241"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Скласти та передати на погодження відділу освіти бюджетний запит закладу  на 2021\2022 н. р.</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01.09.2021</w:t>
            </w:r>
          </w:p>
        </w:tc>
        <w:tc>
          <w:tcPr>
            <w:tcW w:w="1789"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 xml:space="preserve">Плісак В. С. </w:t>
            </w:r>
          </w:p>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Кульчишин Я. М.</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Тримати під контролем виконання бюджетного запиту на 2021 рік</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року</w:t>
            </w:r>
          </w:p>
        </w:tc>
        <w:tc>
          <w:tcPr>
            <w:tcW w:w="1789"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Кульчишин Я. М.</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4</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Тримати під контролем дотримання планових лімітів на використання води, електроенергії</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Постійно</w:t>
            </w:r>
          </w:p>
        </w:tc>
        <w:tc>
          <w:tcPr>
            <w:tcW w:w="1789"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Кульчишин Я. М.</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6</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Забезпечити у приміщеннях закладу  необхідний температурний режим</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Постійно</w:t>
            </w:r>
          </w:p>
        </w:tc>
        <w:tc>
          <w:tcPr>
            <w:tcW w:w="1789"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Кульчишин Я. М.</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7</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Дотримуватись карантинних обмежень, тримати під контролем використання миючих та дезінфікуючих засобів</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Постійно</w:t>
            </w:r>
          </w:p>
        </w:tc>
        <w:tc>
          <w:tcPr>
            <w:tcW w:w="1789"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Кульчишин Я. М.</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8</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Доукомплектувати заклад необхідною кількістю (згідно норм) вогнегасниками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року</w:t>
            </w:r>
          </w:p>
        </w:tc>
        <w:tc>
          <w:tcPr>
            <w:tcW w:w="1789"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Кульчишин Я. М.</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bl>
    <w:p w:rsidR="00245F5B" w:rsidRPr="00DA1BAF" w:rsidRDefault="00245F5B" w:rsidP="00245F5B">
      <w:pPr>
        <w:rPr>
          <w:rFonts w:ascii="Times New Roman" w:eastAsia="Calibri" w:hAnsi="Times New Roman"/>
          <w:b/>
          <w:color w:val="000000" w:themeColor="text1"/>
          <w:sz w:val="24"/>
          <w:szCs w:val="24"/>
        </w:rPr>
      </w:pPr>
    </w:p>
    <w:p w:rsidR="00245F5B" w:rsidRPr="00DA1BAF" w:rsidRDefault="00245F5B" w:rsidP="00245F5B">
      <w:pPr>
        <w:jc w:val="both"/>
        <w:rPr>
          <w:rFonts w:ascii="Times New Roman" w:hAnsi="Times New Roman"/>
          <w:b/>
          <w:color w:val="000000" w:themeColor="text1"/>
          <w:sz w:val="24"/>
          <w:szCs w:val="24"/>
        </w:rPr>
      </w:pPr>
      <w:r w:rsidRPr="00DA1BAF">
        <w:rPr>
          <w:rFonts w:ascii="Times New Roman" w:hAnsi="Times New Roman"/>
          <w:b/>
          <w:color w:val="000000" w:themeColor="text1"/>
          <w:sz w:val="24"/>
          <w:szCs w:val="24"/>
        </w:rPr>
        <w:t>2.1.3.</w:t>
      </w:r>
      <w:r w:rsidRPr="00DA1BAF">
        <w:rPr>
          <w:rFonts w:ascii="Times New Roman" w:hAnsi="Times New Roman"/>
          <w:b/>
          <w:color w:val="000000" w:themeColor="text1"/>
          <w:sz w:val="24"/>
          <w:szCs w:val="24"/>
        </w:rPr>
        <w:tab/>
        <w:t>Забезпечення вимог з охорони праці, безпеки життєдіяльності, пожежної безпеки</w:t>
      </w:r>
    </w:p>
    <w:p w:rsidR="00245F5B" w:rsidRPr="00DA1BAF" w:rsidRDefault="00245F5B" w:rsidP="00245F5B">
      <w:pPr>
        <w:rPr>
          <w:rFonts w:ascii="Times New Roman" w:hAnsi="Times New Roman"/>
          <w:b/>
          <w:color w:val="000000" w:themeColor="text1"/>
          <w:sz w:val="24"/>
          <w:szCs w:val="24"/>
        </w:rPr>
      </w:pPr>
      <w:r w:rsidRPr="00DA1BAF">
        <w:rPr>
          <w:rFonts w:ascii="Times New Roman" w:hAnsi="Times New Roman"/>
          <w:b/>
          <w:color w:val="000000" w:themeColor="text1"/>
          <w:sz w:val="24"/>
          <w:szCs w:val="24"/>
        </w:rPr>
        <w:t xml:space="preserve"> 2.1.3.1.</w:t>
      </w:r>
      <w:r w:rsidRPr="00DA1BAF">
        <w:rPr>
          <w:rFonts w:ascii="Times New Roman" w:hAnsi="Times New Roman"/>
          <w:b/>
          <w:color w:val="000000" w:themeColor="text1"/>
          <w:sz w:val="24"/>
          <w:szCs w:val="24"/>
        </w:rPr>
        <w:tab/>
        <w:t>Охорона праці у закладі освіти</w:t>
      </w:r>
    </w:p>
    <w:tbl>
      <w:tblPr>
        <w:tblStyle w:val="aa"/>
        <w:tblW w:w="10035" w:type="dxa"/>
        <w:tblInd w:w="-459" w:type="dxa"/>
        <w:tblLook w:val="04A0" w:firstRow="1" w:lastRow="0" w:firstColumn="1" w:lastColumn="0" w:noHBand="0" w:noVBand="1"/>
      </w:tblPr>
      <w:tblGrid>
        <w:gridCol w:w="616"/>
        <w:gridCol w:w="4988"/>
        <w:gridCol w:w="1403"/>
        <w:gridCol w:w="1782"/>
        <w:gridCol w:w="1246"/>
      </w:tblGrid>
      <w:tr w:rsidR="00DA1BAF" w:rsidRPr="00DA1BAF" w:rsidTr="00245F5B">
        <w:tc>
          <w:tcPr>
            <w:tcW w:w="616"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w:t>
            </w:r>
          </w:p>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з/п</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24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245F5B">
        <w:trPr>
          <w:trHeight w:val="453"/>
        </w:trPr>
        <w:tc>
          <w:tcPr>
            <w:tcW w:w="616" w:type="dxa"/>
            <w:tcBorders>
              <w:top w:val="single" w:sz="4" w:space="0" w:color="auto"/>
              <w:left w:val="single" w:sz="4" w:space="0" w:color="auto"/>
              <w:bottom w:val="single" w:sz="4" w:space="0" w:color="auto"/>
              <w:right w:val="single" w:sz="4" w:space="0" w:color="auto"/>
            </w:tcBorders>
            <w:vAlign w:val="center"/>
          </w:tcPr>
          <w:p w:rsidR="00245F5B" w:rsidRPr="00DA1BAF" w:rsidRDefault="00245F5B">
            <w:pPr>
              <w:jc w:val="center"/>
              <w:rPr>
                <w:rFonts w:ascii="Times New Roman" w:eastAsia="Times New Roman" w:hAnsi="Times New Roman"/>
                <w:color w:val="000000" w:themeColor="text1"/>
                <w:sz w:val="20"/>
                <w:szCs w:val="20"/>
              </w:rPr>
            </w:pPr>
          </w:p>
          <w:p w:rsidR="00245F5B" w:rsidRPr="00DA1BAF" w:rsidRDefault="00245F5B">
            <w:pPr>
              <w:jc w:val="cente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1.</w:t>
            </w:r>
          </w:p>
          <w:p w:rsidR="00245F5B" w:rsidRPr="00DA1BAF" w:rsidRDefault="00245F5B">
            <w:pPr>
              <w:jc w:val="center"/>
              <w:rPr>
                <w:rFonts w:ascii="Times New Roman" w:eastAsia="Times New Roman" w:hAnsi="Times New Roman" w:cs="Times New Roman"/>
                <w:color w:val="000000" w:themeColor="text1"/>
                <w:sz w:val="20"/>
                <w:szCs w:val="20"/>
                <w:lang w:eastAsia="ru-RU"/>
              </w:rPr>
            </w:pP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rPr>
              <w:t>Організація роботи  щодо забезпечення нормативно-правових аспектів</w:t>
            </w:r>
          </w:p>
        </w:tc>
        <w:tc>
          <w:tcPr>
            <w:tcW w:w="1403" w:type="dxa"/>
            <w:tcBorders>
              <w:top w:val="single" w:sz="4" w:space="0" w:color="auto"/>
              <w:left w:val="single" w:sz="4" w:space="0" w:color="auto"/>
              <w:bottom w:val="single" w:sz="4" w:space="0" w:color="auto"/>
              <w:right w:val="single" w:sz="4" w:space="0" w:color="auto"/>
            </w:tcBorders>
          </w:tcPr>
          <w:p w:rsidR="00245F5B" w:rsidRPr="00DA1BAF" w:rsidRDefault="00245F5B">
            <w:pPr>
              <w:ind w:right="-88"/>
              <w:jc w:val="center"/>
              <w:rPr>
                <w:rFonts w:ascii="Times New Roman" w:eastAsia="Times New Roman" w:hAnsi="Times New Roman" w:cs="Times New Roman"/>
                <w:color w:val="000000" w:themeColor="text1"/>
                <w:sz w:val="20"/>
                <w:szCs w:val="20"/>
                <w:lang w:eastAsia="ru-RU"/>
              </w:rPr>
            </w:pPr>
          </w:p>
        </w:tc>
        <w:tc>
          <w:tcPr>
            <w:tcW w:w="178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Times New Roman" w:hAnsi="Times New Roman" w:cs="Times New Roman"/>
                <w:color w:val="000000" w:themeColor="text1"/>
                <w:sz w:val="20"/>
                <w:szCs w:val="20"/>
                <w:lang w:val="ru-RU" w:eastAsia="ru-RU"/>
              </w:rPr>
            </w:pP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Times New Roman" w:hAnsi="Times New Roman"/>
                <w:bCs/>
                <w:color w:val="000000" w:themeColor="text1"/>
                <w:sz w:val="20"/>
                <w:szCs w:val="20"/>
              </w:rPr>
            </w:pPr>
            <w:r w:rsidRPr="00DA1BAF">
              <w:rPr>
                <w:rFonts w:ascii="Times New Roman" w:eastAsia="Times New Roman" w:hAnsi="Times New Roman"/>
                <w:bCs/>
                <w:color w:val="000000" w:themeColor="text1"/>
                <w:sz w:val="20"/>
                <w:szCs w:val="20"/>
              </w:rPr>
              <w:lastRenderedPageBreak/>
              <w:t>1.1.</w:t>
            </w:r>
          </w:p>
          <w:p w:rsidR="00245F5B" w:rsidRPr="00DA1BAF" w:rsidRDefault="00245F5B">
            <w:pPr>
              <w:jc w:val="center"/>
              <w:rPr>
                <w:rFonts w:ascii="Times New Roman" w:eastAsia="Times New Roman" w:hAnsi="Times New Roman" w:cs="Times New Roman"/>
                <w:color w:val="000000" w:themeColor="text1"/>
                <w:sz w:val="20"/>
                <w:szCs w:val="20"/>
                <w:lang w:eastAsia="ru-RU"/>
              </w:rPr>
            </w:pP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keepNext/>
              <w:outlineLvl w:val="1"/>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  а саме:</w:t>
            </w:r>
          </w:p>
          <w:p w:rsidR="00245F5B" w:rsidRPr="00DA1BAF" w:rsidRDefault="00245F5B" w:rsidP="00245F5B">
            <w:pPr>
              <w:numPr>
                <w:ilvl w:val="0"/>
                <w:numId w:val="101"/>
              </w:numPr>
              <w:tabs>
                <w:tab w:val="num" w:pos="152"/>
              </w:tabs>
              <w:ind w:hanging="710"/>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Закон України “Про охорону праці”;</w:t>
            </w:r>
          </w:p>
          <w:p w:rsidR="00245F5B" w:rsidRPr="00DA1BAF" w:rsidRDefault="00245F5B">
            <w:pPr>
              <w:spacing w:line="240" w:lineRule="atLeast"/>
              <w:ind w:left="152" w:hanging="152"/>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Закон України “Про забезпечення санітарного та епідемічного благо-получчя населення”;</w:t>
            </w:r>
          </w:p>
          <w:p w:rsidR="00245F5B" w:rsidRPr="00DA1BAF" w:rsidRDefault="00245F5B">
            <w:pPr>
              <w:spacing w:line="240" w:lineRule="atLeast"/>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Закон України “Про освіту”, ст.ст. 3, 17, 24, 51, 53;</w:t>
            </w:r>
          </w:p>
          <w:p w:rsidR="00245F5B" w:rsidRPr="00DA1BAF" w:rsidRDefault="00245F5B">
            <w:pPr>
              <w:spacing w:line="240" w:lineRule="atLeast"/>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Закон України “Про загальну середню освіту” ст.ст. 5, 22, 38;</w:t>
            </w:r>
          </w:p>
          <w:p w:rsidR="00245F5B" w:rsidRPr="00DA1BAF" w:rsidRDefault="00245F5B">
            <w:pPr>
              <w:spacing w:line="240" w:lineRule="atLeast"/>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Закон України “Про пожежну безпеку”;</w:t>
            </w:r>
          </w:p>
          <w:p w:rsidR="00245F5B" w:rsidRPr="00DA1BAF" w:rsidRDefault="00245F5B">
            <w:pPr>
              <w:spacing w:line="240" w:lineRule="atLeast"/>
              <w:ind w:left="152" w:hanging="152"/>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Закон України від 05.07.2001 № 2586 “Про боротьбу із захворюванням на туберкульоз”;</w:t>
            </w:r>
          </w:p>
          <w:p w:rsidR="00245F5B" w:rsidRPr="00DA1BAF" w:rsidRDefault="00245F5B">
            <w:pPr>
              <w:spacing w:line="240" w:lineRule="atLeast"/>
              <w:ind w:left="152" w:hanging="152"/>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Державні санітарні правила і норми влаштування, утримання загаль-ноосвітніх навчальних закладів та організації навчально-виховного процесу, Київ – 2001;</w:t>
            </w:r>
          </w:p>
          <w:p w:rsidR="00245F5B" w:rsidRPr="00DA1BAF" w:rsidRDefault="00245F5B">
            <w:pPr>
              <w:spacing w:line="240" w:lineRule="atLeast"/>
              <w:ind w:left="152" w:hanging="152"/>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rsidR="00245F5B" w:rsidRPr="00DA1BAF" w:rsidRDefault="00245F5B">
            <w:pPr>
              <w:ind w:left="152" w:hanging="152"/>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наказ Державного комітету України з нагляду за охороною праці  від 26.01.2005 №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w:t>
            </w:r>
          </w:p>
          <w:p w:rsidR="00245F5B" w:rsidRPr="00DA1BAF" w:rsidRDefault="00245F5B" w:rsidP="00245F5B">
            <w:pPr>
              <w:numPr>
                <w:ilvl w:val="0"/>
                <w:numId w:val="102"/>
              </w:numPr>
              <w:tabs>
                <w:tab w:val="num" w:pos="152"/>
              </w:tabs>
              <w:ind w:left="152" w:hanging="142"/>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наказ Міністерства освіти і науки України від 18.04.2006 №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w:t>
            </w:r>
          </w:p>
          <w:p w:rsidR="00245F5B" w:rsidRPr="00DA1BAF" w:rsidRDefault="00245F5B">
            <w:pPr>
              <w:spacing w:line="240" w:lineRule="atLeast"/>
              <w:ind w:left="34" w:right="-132" w:hanging="34"/>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xml:space="preserve">- наказ Міністерства освіти і науки України від 27.12.2017 № 1222 “Про затвердження Положення про організацію роботи з охорони праці у закладах загальної середньої освіти </w:t>
            </w:r>
          </w:p>
          <w:p w:rsidR="00245F5B" w:rsidRPr="00DA1BAF" w:rsidRDefault="00245F5B">
            <w:pPr>
              <w:spacing w:line="240" w:lineRule="atLeast"/>
              <w:ind w:left="34" w:right="-132" w:hanging="34"/>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наказ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w:t>
            </w:r>
          </w:p>
        </w:tc>
        <w:tc>
          <w:tcPr>
            <w:tcW w:w="1403" w:type="dxa"/>
            <w:tcBorders>
              <w:top w:val="single" w:sz="4" w:space="0" w:color="auto"/>
              <w:left w:val="single" w:sz="4" w:space="0" w:color="auto"/>
              <w:bottom w:val="single" w:sz="4" w:space="0" w:color="auto"/>
              <w:right w:val="single" w:sz="4" w:space="0" w:color="auto"/>
            </w:tcBorders>
          </w:tcPr>
          <w:p w:rsidR="00245F5B" w:rsidRPr="00DA1BAF" w:rsidRDefault="00245F5B">
            <w:pPr>
              <w:ind w:right="-88"/>
              <w:jc w:val="center"/>
              <w:rPr>
                <w:rFonts w:ascii="Times New Roman" w:eastAsia="Times New Roman" w:hAnsi="Times New Roman"/>
                <w:color w:val="000000" w:themeColor="text1"/>
                <w:sz w:val="20"/>
                <w:szCs w:val="20"/>
              </w:rPr>
            </w:pPr>
          </w:p>
          <w:p w:rsidR="00245F5B" w:rsidRPr="00DA1BAF" w:rsidRDefault="00245F5B">
            <w:pPr>
              <w:ind w:right="-88"/>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серпень</w:t>
            </w:r>
          </w:p>
        </w:tc>
        <w:tc>
          <w:tcPr>
            <w:tcW w:w="178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Times New Roman" w:hAnsi="Times New Roman"/>
                <w:bCs/>
                <w:color w:val="000000" w:themeColor="text1"/>
                <w:sz w:val="20"/>
                <w:szCs w:val="20"/>
              </w:rPr>
            </w:pPr>
          </w:p>
          <w:p w:rsidR="00245F5B" w:rsidRPr="00DA1BAF" w:rsidRDefault="00245F5B">
            <w:pPr>
              <w:jc w:val="center"/>
              <w:rPr>
                <w:rFonts w:ascii="Times New Roman" w:eastAsia="Times New Roman" w:hAnsi="Times New Roman"/>
                <w:bCs/>
                <w:color w:val="000000" w:themeColor="text1"/>
                <w:sz w:val="20"/>
                <w:szCs w:val="20"/>
              </w:rPr>
            </w:pPr>
            <w:r w:rsidRPr="00DA1BAF">
              <w:rPr>
                <w:rFonts w:ascii="Times New Roman" w:eastAsia="Times New Roman" w:hAnsi="Times New Roman"/>
                <w:bCs/>
                <w:color w:val="000000" w:themeColor="text1"/>
                <w:sz w:val="20"/>
                <w:szCs w:val="20"/>
              </w:rPr>
              <w:t xml:space="preserve">Плісак В. С. </w:t>
            </w:r>
          </w:p>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bCs/>
                <w:color w:val="000000" w:themeColor="text1"/>
                <w:sz w:val="20"/>
                <w:szCs w:val="20"/>
              </w:rPr>
              <w:t>Заглевська І. Я.</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Times New Roman" w:hAnsi="Times New Roman"/>
                <w:bCs/>
                <w:color w:val="000000" w:themeColor="text1"/>
                <w:sz w:val="20"/>
                <w:szCs w:val="20"/>
              </w:rPr>
            </w:pPr>
          </w:p>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 xml:space="preserve">2. </w:t>
            </w:r>
          </w:p>
        </w:tc>
        <w:tc>
          <w:tcPr>
            <w:tcW w:w="4988" w:type="dxa"/>
            <w:tcBorders>
              <w:top w:val="single" w:sz="4" w:space="0" w:color="auto"/>
              <w:left w:val="single" w:sz="4" w:space="0" w:color="auto"/>
              <w:bottom w:val="single" w:sz="4" w:space="0" w:color="auto"/>
              <w:right w:val="single" w:sz="4" w:space="0" w:color="auto"/>
            </w:tcBorders>
          </w:tcPr>
          <w:p w:rsidR="00245F5B" w:rsidRPr="00DA1BAF" w:rsidRDefault="00245F5B">
            <w:pPr>
              <w:keepNext/>
              <w:outlineLvl w:val="1"/>
              <w:rPr>
                <w:rFonts w:ascii="Times New Roman" w:eastAsia="Times New Roman" w:hAnsi="Times New Roman"/>
                <w:b/>
                <w:color w:val="000000" w:themeColor="text1"/>
                <w:sz w:val="20"/>
                <w:szCs w:val="20"/>
              </w:rPr>
            </w:pPr>
            <w:r w:rsidRPr="00DA1BAF">
              <w:rPr>
                <w:rFonts w:ascii="Times New Roman" w:eastAsia="Times New Roman" w:hAnsi="Times New Roman"/>
                <w:b/>
                <w:color w:val="000000" w:themeColor="text1"/>
                <w:sz w:val="20"/>
                <w:szCs w:val="20"/>
              </w:rPr>
              <w:t>Забезпечення видання наказів.</w:t>
            </w:r>
          </w:p>
          <w:p w:rsidR="00245F5B" w:rsidRPr="00DA1BAF" w:rsidRDefault="00245F5B">
            <w:pPr>
              <w:keepNext/>
              <w:outlineLvl w:val="1"/>
              <w:rPr>
                <w:rFonts w:ascii="Times New Roman" w:eastAsia="Times New Roman" w:hAnsi="Times New Roman" w:cs="Times New Roman"/>
                <w:color w:val="000000" w:themeColor="text1"/>
                <w:sz w:val="20"/>
                <w:szCs w:val="20"/>
                <w:lang w:eastAsia="ru-RU"/>
              </w:rPr>
            </w:pP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серпень</w:t>
            </w:r>
          </w:p>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січень</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Плісак В.С.</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ind w:right="-85"/>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2.1.</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152" w:hanging="142"/>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 організацію чергування адміністрації, вчителів та учнів ”.</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До 02.09.2021</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Плісак В. С.</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ind w:right="-85"/>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2.2.</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152" w:hanging="142"/>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 призначення відповідальних осіб з питань охорони праці в 2021/2022навчальному році”.</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03.09.2021</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Плісак В. С.</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ind w:right="-85"/>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2.3.</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152" w:hanging="142"/>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 організацію роботи з питань охорони праці  у 2021/2022 н. р.”.</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04.09.2021</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Плісак В. С.</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ind w:right="-85"/>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 xml:space="preserve">2.4. </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152" w:hanging="142"/>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 затвердження інструкцій з охорони праці» (за необхідності)</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right="-88"/>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13.08.2021р.</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Плісак В. С.</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2.17.</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 заходи щодо забезпечення протипожежної безп</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right="-88"/>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лютий</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Плісак В. С.</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2.8.</w:t>
            </w:r>
          </w:p>
        </w:tc>
        <w:tc>
          <w:tcPr>
            <w:tcW w:w="498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«Про відзначення тижня охорони праці ”.</w:t>
            </w:r>
          </w:p>
          <w:p w:rsidR="00245F5B" w:rsidRPr="00DA1BAF" w:rsidRDefault="00245F5B">
            <w:pPr>
              <w:rPr>
                <w:rFonts w:ascii="Times New Roman" w:eastAsia="Times New Roman" w:hAnsi="Times New Roman" w:cs="Times New Roman"/>
                <w:color w:val="000000" w:themeColor="text1"/>
                <w:sz w:val="20"/>
                <w:szCs w:val="20"/>
                <w:lang w:eastAsia="ru-RU"/>
              </w:rPr>
            </w:pP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right="-88"/>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червень</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Заглевська І. Я.</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2.9.</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tabs>
                <w:tab w:val="left" w:pos="3600"/>
              </w:tabs>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 підсумки роботи з охорони праці і безпеки життєдіяльності в школі у 2021/2022 навчальному році”..</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вересень</w:t>
            </w:r>
          </w:p>
          <w:p w:rsidR="00245F5B" w:rsidRPr="00DA1BAF" w:rsidRDefault="00245F5B">
            <w:pPr>
              <w:jc w:val="cente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січень</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Заглевська І. Я.</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vAlign w:val="center"/>
          </w:tcPr>
          <w:p w:rsidR="00245F5B" w:rsidRPr="00DA1BAF" w:rsidRDefault="00245F5B">
            <w:pPr>
              <w:jc w:val="center"/>
              <w:rPr>
                <w:rFonts w:ascii="Times New Roman" w:eastAsia="Times New Roman" w:hAnsi="Times New Roman"/>
                <w:b/>
                <w:bCs/>
                <w:color w:val="000000" w:themeColor="text1"/>
                <w:sz w:val="20"/>
                <w:szCs w:val="20"/>
              </w:rPr>
            </w:pPr>
            <w:r w:rsidRPr="00DA1BAF">
              <w:rPr>
                <w:rFonts w:ascii="Times New Roman" w:eastAsia="Times New Roman" w:hAnsi="Times New Roman"/>
                <w:b/>
                <w:bCs/>
                <w:color w:val="000000" w:themeColor="text1"/>
                <w:sz w:val="20"/>
                <w:szCs w:val="20"/>
              </w:rPr>
              <w:t>3.</w:t>
            </w:r>
          </w:p>
          <w:p w:rsidR="00245F5B" w:rsidRPr="00DA1BAF" w:rsidRDefault="00245F5B">
            <w:pPr>
              <w:jc w:val="center"/>
              <w:rPr>
                <w:rFonts w:ascii="Times New Roman" w:eastAsia="Times New Roman" w:hAnsi="Times New Roman" w:cs="Times New Roman"/>
                <w:b/>
                <w:bCs/>
                <w:color w:val="000000" w:themeColor="text1"/>
                <w:sz w:val="20"/>
                <w:szCs w:val="20"/>
                <w:lang w:eastAsia="ru-RU"/>
              </w:rPr>
            </w:pP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b/>
                <w:color w:val="000000" w:themeColor="text1"/>
                <w:sz w:val="20"/>
                <w:szCs w:val="20"/>
                <w:lang w:val="ru-RU" w:eastAsia="ru-RU"/>
              </w:rPr>
            </w:pPr>
            <w:r w:rsidRPr="00DA1BAF">
              <w:rPr>
                <w:rFonts w:ascii="Times New Roman" w:eastAsia="Times New Roman" w:hAnsi="Times New Roman"/>
                <w:b/>
                <w:color w:val="000000" w:themeColor="text1"/>
                <w:sz w:val="20"/>
                <w:szCs w:val="20"/>
              </w:rPr>
              <w:t>Організація розгляду питань на засіданнях педагогічної ради, ради закладу, нарадах при директорові, загальних зборах колективу,  батьківських зборах</w:t>
            </w:r>
          </w:p>
        </w:tc>
        <w:tc>
          <w:tcPr>
            <w:tcW w:w="1403"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c>
          <w:tcPr>
            <w:tcW w:w="1782"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3.1.</w:t>
            </w:r>
          </w:p>
        </w:tc>
        <w:tc>
          <w:tcPr>
            <w:tcW w:w="4988"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keepNext/>
              <w:ind w:left="10"/>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Про затвердження правил внутрішкільного трудового </w:t>
            </w:r>
            <w:r w:rsidRPr="00DA1BAF">
              <w:rPr>
                <w:rFonts w:ascii="Times New Roman" w:eastAsia="Times New Roman" w:hAnsi="Times New Roman"/>
                <w:color w:val="000000" w:themeColor="text1"/>
                <w:sz w:val="20"/>
                <w:szCs w:val="20"/>
              </w:rPr>
              <w:lastRenderedPageBreak/>
              <w:t>розпорядку  і у 2021/2022 навчальному році</w:t>
            </w:r>
            <w:r w:rsidRPr="00DA1BAF">
              <w:rPr>
                <w:rFonts w:ascii="Times New Roman" w:eastAsia="Times New Roman" w:hAnsi="Times New Roman"/>
                <w:color w:val="000000" w:themeColor="text1"/>
                <w:sz w:val="28"/>
                <w:szCs w:val="20"/>
              </w:rPr>
              <w:t>”.</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ind w:right="-88"/>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lastRenderedPageBreak/>
              <w:t>30.08.2021</w:t>
            </w:r>
          </w:p>
        </w:tc>
        <w:tc>
          <w:tcPr>
            <w:tcW w:w="1782"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ind w:left="-108" w:right="-104"/>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Плісак В. С.</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lastRenderedPageBreak/>
              <w:t>3.2.</w:t>
            </w:r>
          </w:p>
        </w:tc>
        <w:tc>
          <w:tcPr>
            <w:tcW w:w="4988"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keepNext/>
              <w:ind w:left="10"/>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 організацію роботи  з питань охорони праці та протипожежної безпеки в школі у 2021/2022навчальному році</w:t>
            </w:r>
            <w:r w:rsidRPr="00DA1BAF">
              <w:rPr>
                <w:rFonts w:ascii="Times New Roman" w:eastAsia="Times New Roman" w:hAnsi="Times New Roman"/>
                <w:color w:val="000000" w:themeColor="text1"/>
                <w:sz w:val="28"/>
                <w:szCs w:val="20"/>
              </w:rPr>
              <w:t>”.</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ind w:right="-88"/>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30.08.2021</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Заглевська І. Я.</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3.3.</w:t>
            </w:r>
          </w:p>
        </w:tc>
        <w:tc>
          <w:tcPr>
            <w:tcW w:w="4988"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keepNext/>
              <w:ind w:left="10"/>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 хід виконання Колективного договору між адміністрацією    та трудовим колективом закладу освіти у 2021 році.</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ind w:right="-88"/>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грудень</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Іванишин Т. І.</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3.6.</w:t>
            </w:r>
          </w:p>
        </w:tc>
        <w:tc>
          <w:tcPr>
            <w:tcW w:w="4988"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keepNext/>
              <w:ind w:left="10"/>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 підсумки роботи  з охорони праці за 2021/2022 навчальний рік”.</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ind w:right="-88"/>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червень 2022</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Заглевська І. Я.</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Times New Roman" w:hAnsi="Times New Roman"/>
                <w:color w:val="000000" w:themeColor="text1"/>
                <w:sz w:val="20"/>
                <w:szCs w:val="20"/>
              </w:rPr>
            </w:pPr>
          </w:p>
          <w:p w:rsidR="00245F5B" w:rsidRPr="00DA1BAF" w:rsidRDefault="00245F5B">
            <w:pPr>
              <w:jc w:val="center"/>
              <w:rPr>
                <w:rFonts w:ascii="Times New Roman" w:eastAsia="Times New Roman" w:hAnsi="Times New Roman"/>
                <w:b/>
                <w:color w:val="000000" w:themeColor="text1"/>
                <w:sz w:val="20"/>
                <w:szCs w:val="20"/>
              </w:rPr>
            </w:pPr>
            <w:r w:rsidRPr="00DA1BAF">
              <w:rPr>
                <w:rFonts w:ascii="Times New Roman" w:eastAsia="Times New Roman" w:hAnsi="Times New Roman"/>
                <w:b/>
                <w:color w:val="000000" w:themeColor="text1"/>
                <w:sz w:val="20"/>
                <w:szCs w:val="20"/>
              </w:rPr>
              <w:t>4.</w:t>
            </w:r>
          </w:p>
          <w:p w:rsidR="00245F5B" w:rsidRPr="00DA1BAF" w:rsidRDefault="00245F5B">
            <w:pPr>
              <w:jc w:val="center"/>
              <w:rPr>
                <w:rFonts w:ascii="Times New Roman" w:eastAsia="Times New Roman" w:hAnsi="Times New Roman" w:cs="Times New Roman"/>
                <w:color w:val="000000" w:themeColor="text1"/>
                <w:sz w:val="20"/>
                <w:szCs w:val="20"/>
                <w:lang w:eastAsia="ru-RU"/>
              </w:rPr>
            </w:pPr>
          </w:p>
        </w:tc>
        <w:tc>
          <w:tcPr>
            <w:tcW w:w="4988"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keepNext/>
              <w:ind w:left="10"/>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b/>
                <w:color w:val="000000" w:themeColor="text1"/>
                <w:sz w:val="20"/>
                <w:szCs w:val="20"/>
              </w:rPr>
              <w:t>Організація роботи щодо проведення інструктажів з питань охорони праці</w:t>
            </w:r>
          </w:p>
        </w:tc>
        <w:tc>
          <w:tcPr>
            <w:tcW w:w="1403"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c>
          <w:tcPr>
            <w:tcW w:w="1782"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4.1.</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Здійснювати проведення  вступних з інструктажів з питань охорони праці на робочому місці  з новоприбулими працівниками.</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протягом року</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xml:space="preserve">Плісак В. С. </w:t>
            </w:r>
          </w:p>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Заглевська І. Я</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4.2.</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Здійснювати проведення  первинних інструктажів з питань охорони праці на робочому місці  з працівниками</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протягом року</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Calibri" w:eastAsia="Calibri" w:hAnsi="Calibri"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Заглевська І. Я..</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4.3.</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Здійснювати проведення  повторного інструктажу з питань охорони праці на робочому місці  з працівниками.</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двічі на рік</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Calibri" w:eastAsia="Calibri" w:hAnsi="Calibri"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Плісак В. С.</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4.4.</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Здійснювати проведення позапланового інструктажу з питань охорони праці на робочому місці  з працівниками </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84" w:right="-108"/>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у випадку травмування</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Calibri" w:eastAsia="Calibri" w:hAnsi="Calibri"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Заглевська І. Я.</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4.5.</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наявність посадових обов’язків з безпеки життєдіяльності                     для класних керівників.</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до 01.09.</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keepNext/>
              <w:jc w:val="center"/>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Богдан Н. І.</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4.6.</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44" w:right="34"/>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Скласти акти-дозволи проведення занять у кабінетах фізики, хімії, біології, спортивному залі, на спортивному майданчику.</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color w:val="000000" w:themeColor="text1"/>
                <w:sz w:val="20"/>
                <w:szCs w:val="20"/>
              </w:rPr>
              <w:t>13.08.</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Кульчишин Я. М.</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Times New Roman" w:hAnsi="Times New Roman"/>
                <w:b/>
                <w:color w:val="000000" w:themeColor="text1"/>
                <w:sz w:val="20"/>
                <w:szCs w:val="20"/>
              </w:rPr>
            </w:pPr>
          </w:p>
          <w:p w:rsidR="00245F5B" w:rsidRPr="00DA1BAF" w:rsidRDefault="00245F5B">
            <w:pPr>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rPr>
              <w:t>6.</w:t>
            </w:r>
          </w:p>
        </w:tc>
        <w:tc>
          <w:tcPr>
            <w:tcW w:w="498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Times New Roman" w:hAnsi="Times New Roman"/>
                <w:b/>
                <w:color w:val="000000" w:themeColor="text1"/>
                <w:sz w:val="20"/>
                <w:szCs w:val="20"/>
              </w:rPr>
            </w:pPr>
            <w:r w:rsidRPr="00DA1BAF">
              <w:rPr>
                <w:rFonts w:ascii="Times New Roman" w:eastAsia="Times New Roman" w:hAnsi="Times New Roman"/>
                <w:b/>
                <w:color w:val="000000" w:themeColor="text1"/>
                <w:sz w:val="20"/>
                <w:szCs w:val="20"/>
              </w:rPr>
              <w:t>Забезпечення матеріально-технічної бази</w:t>
            </w:r>
          </w:p>
          <w:p w:rsidR="00245F5B" w:rsidRPr="00DA1BAF" w:rsidRDefault="00245F5B">
            <w:pPr>
              <w:rPr>
                <w:rFonts w:ascii="Times New Roman" w:eastAsia="Times New Roman" w:hAnsi="Times New Roman" w:cs="Times New Roman"/>
                <w:color w:val="000000" w:themeColor="text1"/>
                <w:sz w:val="20"/>
                <w:szCs w:val="20"/>
                <w:lang w:eastAsia="ru-RU"/>
              </w:rPr>
            </w:pPr>
          </w:p>
        </w:tc>
        <w:tc>
          <w:tcPr>
            <w:tcW w:w="1403"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c>
          <w:tcPr>
            <w:tcW w:w="1782"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6.1.</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протягом року</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Плісак В. С.</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6.2.</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готовність всіх  приміщень до початку нового навчального року відповідно до нормативів з метою підписання акту прийняття школи.</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color w:val="000000" w:themeColor="text1"/>
                <w:sz w:val="20"/>
                <w:szCs w:val="20"/>
              </w:rPr>
              <w:t>до 16.08.</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Плісак В. С.</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6.3.</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1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Провести аналіз існуючої матеріально-технічної бази закладу освіти, скласти план заходів щодо виконання необхідних робіт.</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до 01.12.</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Кульчишин Я. М.</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6.4.</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1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перевірку лічильників тепла, гарячої та холодної води згідно графіку, підготувати акти щодо готовності приладів обліку енергоносіїв, водопостачання.</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до 01.09.</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Курило Г.М</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6.5.</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1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Підготувати   інженерні системи (опалення, холодного та гарячого водопостачання) до нового навчального року та до роботи в осінньо-зимовий період згідно графіку.</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до 20.08..</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Кульчишин Я. М.</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6.6.</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1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Привести у належний стан   підсобні приміщення, теплорамку, щитову, забезпечити їх надійне закриття.</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до 01.09.</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Кульчишин Я. М.</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6.7.</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Підготувати  план проведення  капітального та профілактичного ремонту.</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листопад</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Кульчишн Я. М.</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Times New Roman" w:hAnsi="Times New Roman"/>
                <w:bCs/>
                <w:color w:val="000000" w:themeColor="text1"/>
                <w:sz w:val="20"/>
                <w:szCs w:val="20"/>
              </w:rPr>
            </w:pPr>
            <w:r w:rsidRPr="00DA1BAF">
              <w:rPr>
                <w:rFonts w:ascii="Times New Roman" w:eastAsia="Times New Roman" w:hAnsi="Times New Roman"/>
                <w:bCs/>
                <w:color w:val="000000" w:themeColor="text1"/>
                <w:sz w:val="20"/>
                <w:szCs w:val="20"/>
              </w:rPr>
              <w:t xml:space="preserve">              </w:t>
            </w:r>
          </w:p>
          <w:p w:rsidR="00245F5B" w:rsidRPr="00DA1BAF" w:rsidRDefault="00245F5B">
            <w:pPr>
              <w:jc w:val="center"/>
              <w:rPr>
                <w:rFonts w:ascii="Times New Roman" w:eastAsia="Times New Roman" w:hAnsi="Times New Roman"/>
                <w:b/>
                <w:bCs/>
                <w:color w:val="000000" w:themeColor="text1"/>
                <w:sz w:val="20"/>
                <w:szCs w:val="20"/>
              </w:rPr>
            </w:pPr>
            <w:r w:rsidRPr="00DA1BAF">
              <w:rPr>
                <w:rFonts w:ascii="Times New Roman" w:eastAsia="Times New Roman" w:hAnsi="Times New Roman"/>
                <w:b/>
                <w:bCs/>
                <w:color w:val="000000" w:themeColor="text1"/>
                <w:sz w:val="20"/>
                <w:szCs w:val="20"/>
              </w:rPr>
              <w:t>7.</w:t>
            </w:r>
          </w:p>
          <w:p w:rsidR="00245F5B" w:rsidRPr="00DA1BAF" w:rsidRDefault="00245F5B">
            <w:pPr>
              <w:jc w:val="center"/>
              <w:rPr>
                <w:rFonts w:ascii="Times New Roman" w:eastAsia="Times New Roman" w:hAnsi="Times New Roman" w:cs="Times New Roman"/>
                <w:bCs/>
                <w:color w:val="000000" w:themeColor="text1"/>
                <w:sz w:val="20"/>
                <w:szCs w:val="20"/>
                <w:lang w:eastAsia="ru-RU"/>
              </w:rPr>
            </w:pP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b/>
                <w:bCs/>
                <w:color w:val="000000" w:themeColor="text1"/>
                <w:sz w:val="20"/>
                <w:szCs w:val="20"/>
              </w:rPr>
              <w:t>Організація роботи щодо дотримання санітарно-гігієнічним норм</w:t>
            </w:r>
          </w:p>
        </w:tc>
        <w:tc>
          <w:tcPr>
            <w:tcW w:w="1403"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c>
          <w:tcPr>
            <w:tcW w:w="1782"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7.1.</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Здійснити перевірку дотримання санітарно-гігієнічних норм  у закладі освіти за наступними критеріями:</w:t>
            </w:r>
          </w:p>
          <w:p w:rsidR="00245F5B" w:rsidRPr="00DA1BAF" w:rsidRDefault="00245F5B" w:rsidP="00245F5B">
            <w:pPr>
              <w:numPr>
                <w:ilvl w:val="0"/>
                <w:numId w:val="103"/>
              </w:numPr>
              <w:tabs>
                <w:tab w:val="num" w:pos="152"/>
              </w:tabs>
              <w:ind w:left="152" w:hanging="142"/>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природне та штучне освітлення, організація зорової роботи учнів;</w:t>
            </w:r>
          </w:p>
          <w:p w:rsidR="00245F5B" w:rsidRPr="00DA1BAF" w:rsidRDefault="00245F5B" w:rsidP="00245F5B">
            <w:pPr>
              <w:numPr>
                <w:ilvl w:val="0"/>
                <w:numId w:val="103"/>
              </w:numPr>
              <w:tabs>
                <w:tab w:val="num" w:pos="152"/>
              </w:tabs>
              <w:ind w:left="152" w:hanging="142"/>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повітряно-тепловий режим;</w:t>
            </w:r>
          </w:p>
          <w:p w:rsidR="00245F5B" w:rsidRPr="00DA1BAF" w:rsidRDefault="00245F5B" w:rsidP="00245F5B">
            <w:pPr>
              <w:numPr>
                <w:ilvl w:val="0"/>
                <w:numId w:val="103"/>
              </w:numPr>
              <w:tabs>
                <w:tab w:val="num" w:pos="152"/>
              </w:tabs>
              <w:ind w:left="152" w:hanging="142"/>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водопостачання та каналізація;</w:t>
            </w:r>
          </w:p>
          <w:p w:rsidR="00245F5B" w:rsidRPr="00DA1BAF" w:rsidRDefault="00245F5B" w:rsidP="00245F5B">
            <w:pPr>
              <w:numPr>
                <w:ilvl w:val="0"/>
                <w:numId w:val="103"/>
              </w:numPr>
              <w:tabs>
                <w:tab w:val="num" w:pos="152"/>
              </w:tabs>
              <w:ind w:left="152" w:hanging="142"/>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вентиляція та опалення;</w:t>
            </w:r>
          </w:p>
          <w:p w:rsidR="00245F5B" w:rsidRPr="00DA1BAF" w:rsidRDefault="00245F5B" w:rsidP="00245F5B">
            <w:pPr>
              <w:numPr>
                <w:ilvl w:val="0"/>
                <w:numId w:val="103"/>
              </w:numPr>
              <w:tabs>
                <w:tab w:val="num" w:pos="152"/>
              </w:tabs>
              <w:ind w:left="152" w:hanging="142"/>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обладнання основних та підсобних приміщень;</w:t>
            </w:r>
          </w:p>
          <w:p w:rsidR="00245F5B" w:rsidRPr="00DA1BAF" w:rsidRDefault="00245F5B" w:rsidP="00245F5B">
            <w:pPr>
              <w:numPr>
                <w:ilvl w:val="0"/>
                <w:numId w:val="103"/>
              </w:numPr>
              <w:tabs>
                <w:tab w:val="num" w:pos="152"/>
              </w:tabs>
              <w:ind w:left="152" w:hanging="142"/>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організація харчування;</w:t>
            </w:r>
          </w:p>
          <w:p w:rsidR="00245F5B" w:rsidRPr="00DA1BAF" w:rsidRDefault="00245F5B" w:rsidP="00245F5B">
            <w:pPr>
              <w:numPr>
                <w:ilvl w:val="0"/>
                <w:numId w:val="103"/>
              </w:numPr>
              <w:tabs>
                <w:tab w:val="num" w:pos="152"/>
              </w:tabs>
              <w:ind w:left="152" w:hanging="142"/>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lastRenderedPageBreak/>
              <w:t>організація медичного обслуговування;</w:t>
            </w:r>
          </w:p>
          <w:p w:rsidR="00245F5B" w:rsidRPr="00DA1BAF" w:rsidRDefault="00245F5B" w:rsidP="00245F5B">
            <w:pPr>
              <w:numPr>
                <w:ilvl w:val="0"/>
                <w:numId w:val="103"/>
              </w:numPr>
              <w:tabs>
                <w:tab w:val="num" w:pos="152"/>
              </w:tabs>
              <w:ind w:left="152" w:hanging="142"/>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санітарно-гігієнічне виховання;</w:t>
            </w:r>
          </w:p>
          <w:p w:rsidR="00245F5B" w:rsidRPr="00DA1BAF" w:rsidRDefault="00245F5B" w:rsidP="00245F5B">
            <w:pPr>
              <w:numPr>
                <w:ilvl w:val="0"/>
                <w:numId w:val="103"/>
              </w:numPr>
              <w:tabs>
                <w:tab w:val="num" w:pos="152"/>
              </w:tabs>
              <w:ind w:left="152" w:hanging="142"/>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самообслуговування.</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lastRenderedPageBreak/>
              <w:t>листопад, серпень</w:t>
            </w:r>
          </w:p>
        </w:tc>
        <w:tc>
          <w:tcPr>
            <w:tcW w:w="1782"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Кульчишин Я. М.</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lastRenderedPageBreak/>
              <w:t>7.2.</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Здійснювати контроль за санітарний станом навчальних кабінетів і приміщеннями закладу</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протягом року</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bCs/>
                <w:color w:val="000000" w:themeColor="text1"/>
                <w:sz w:val="20"/>
                <w:szCs w:val="20"/>
              </w:rPr>
              <w:t>Пед. працівники</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7.3.</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санітарно - гігієнічний порядок у класних кімнатах, спортивній залі, майстернях.</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протягом року</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зав. кабінетами</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7.4.</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Організувати санітарно-гігієнічне чергування учнів, вчителів,                     технічного персоналу в навчальних  кабінетах та приміщеннях  . Забезпечити своєчасне їх прибирання.</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протягом року</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класні керівники</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7.5.</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Здійснювати контроль щодо дотриманням санітарно-гігієнічних норм в усіх навчальних приміщеннях.</w:t>
            </w:r>
          </w:p>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Узагальнити  результати в кінці навчального року.</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xml:space="preserve">двічі </w:t>
            </w:r>
          </w:p>
          <w:p w:rsidR="00245F5B" w:rsidRPr="00DA1BAF" w:rsidRDefault="00245F5B">
            <w:pPr>
              <w:jc w:val="cente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на місяць</w:t>
            </w:r>
          </w:p>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червень</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18"/>
                <w:szCs w:val="18"/>
              </w:rPr>
              <w:t>Завгосп</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rPr>
              <w:t>7.6.</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120"/>
              <w:ind w:left="10" w:hanging="1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Своєчасно проводити огляд приміщень закладу: стелі, підлоги, сходів, вентиляційного обладнання, санітарно-технічних приладів. У разі необхідності готувати акти.</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протягом року</w:t>
            </w:r>
          </w:p>
        </w:tc>
        <w:tc>
          <w:tcPr>
            <w:tcW w:w="1782"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Кульчишин Я. М.</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rPr>
          <w:trHeight w:val="266"/>
        </w:trPr>
        <w:tc>
          <w:tcPr>
            <w:tcW w:w="61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Times New Roman" w:hAnsi="Times New Roman"/>
                <w:color w:val="000000" w:themeColor="text1"/>
                <w:sz w:val="20"/>
                <w:szCs w:val="20"/>
              </w:rPr>
            </w:pPr>
          </w:p>
          <w:p w:rsidR="00245F5B" w:rsidRPr="00DA1BAF" w:rsidRDefault="00245F5B">
            <w:pPr>
              <w:jc w:val="center"/>
              <w:rPr>
                <w:rFonts w:ascii="Times New Roman" w:eastAsia="Times New Roman" w:hAnsi="Times New Roman"/>
                <w:b/>
                <w:color w:val="000000" w:themeColor="text1"/>
                <w:sz w:val="20"/>
                <w:szCs w:val="20"/>
              </w:rPr>
            </w:pPr>
            <w:r w:rsidRPr="00DA1BAF">
              <w:rPr>
                <w:rFonts w:ascii="Times New Roman" w:eastAsia="Times New Roman" w:hAnsi="Times New Roman"/>
                <w:b/>
                <w:color w:val="000000" w:themeColor="text1"/>
                <w:sz w:val="20"/>
                <w:szCs w:val="20"/>
              </w:rPr>
              <w:t>8.</w:t>
            </w:r>
          </w:p>
          <w:p w:rsidR="00245F5B" w:rsidRPr="00DA1BAF" w:rsidRDefault="00245F5B">
            <w:pPr>
              <w:rPr>
                <w:rFonts w:ascii="Times New Roman" w:eastAsia="Times New Roman" w:hAnsi="Times New Roman" w:cs="Times New Roman"/>
                <w:color w:val="000000" w:themeColor="text1"/>
                <w:sz w:val="20"/>
                <w:szCs w:val="20"/>
                <w:lang w:eastAsia="ru-RU"/>
              </w:rPr>
            </w:pP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120"/>
              <w:ind w:left="10" w:hanging="1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b/>
                <w:color w:val="000000" w:themeColor="text1"/>
                <w:sz w:val="20"/>
                <w:szCs w:val="20"/>
              </w:rPr>
              <w:t>Організація роботи  з протипожежної безпеки</w:t>
            </w:r>
          </w:p>
        </w:tc>
        <w:tc>
          <w:tcPr>
            <w:tcW w:w="1403"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c>
          <w:tcPr>
            <w:tcW w:w="1782"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8.1.</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Здійснити забезпечення  закладу засобами протипожежної   безпеки у необхідній кількості.</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color w:val="000000" w:themeColor="text1"/>
                <w:sz w:val="20"/>
                <w:szCs w:val="20"/>
              </w:rPr>
              <w:t>до 15.08.</w:t>
            </w:r>
          </w:p>
        </w:tc>
        <w:tc>
          <w:tcPr>
            <w:tcW w:w="1782"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Кульчишин Я. М..</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8.2.</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 Забезпечити дотримання заходів протипожежної безпеки в усіх приміщенні </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color w:val="000000" w:themeColor="text1"/>
                <w:sz w:val="20"/>
                <w:szCs w:val="20"/>
              </w:rPr>
              <w:t>до 15.08.</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Кульчишин Я. М.</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8.3.</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виконання приписів пожежної інспекції.</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84" w:right="-108"/>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протягом року</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Плісак В. С.</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8.4.</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tabs>
                <w:tab w:val="num" w:pos="10"/>
              </w:tabs>
              <w:ind w:left="10" w:hanging="1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Проводити інструктажі з пожежної безпеки з педагогічними  та технічними працівниками школи</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протягом року</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завгосп</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8.5.</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Утримувати в робочому стані засоби протипожежного захисту, обладнання та інвентар, не допускаючи їх використання не за   призначенням.</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протягом року</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Кульчишин Я. М.</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8.6.</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проведення заміру заземлення електроустановок  та ізоляції проводів електромереж  у відповідності до Правил їх влаштування.</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липень </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Кульчишин Я. М.</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8.7.</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Розробити  комплексні заходи  щодо забезпечення пожежної безпеки. Забезпечити контроль за їх виконанням.Узагальнити результати роботи в кінці навчального року.</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вересень</w:t>
            </w:r>
          </w:p>
          <w:p w:rsidR="00245F5B" w:rsidRPr="00DA1BAF" w:rsidRDefault="00245F5B">
            <w:pPr>
              <w:ind w:left="-84" w:right="-108"/>
              <w:jc w:val="cente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протягом року</w:t>
            </w:r>
          </w:p>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червень</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Кульчишин Я. М.</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8.8.</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наявність на всіх поверхах плану-схеми евакуації.</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до 01.09.</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Кульчишин Я. М.</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Times New Roman" w:hAnsi="Times New Roman"/>
                <w:b/>
                <w:color w:val="000000" w:themeColor="text1"/>
                <w:sz w:val="20"/>
                <w:szCs w:val="20"/>
              </w:rPr>
            </w:pPr>
          </w:p>
          <w:p w:rsidR="00245F5B" w:rsidRPr="00DA1BAF" w:rsidRDefault="00245F5B">
            <w:pPr>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rPr>
              <w:t>9.</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b/>
                <w:color w:val="000000" w:themeColor="text1"/>
                <w:sz w:val="20"/>
                <w:szCs w:val="20"/>
              </w:rPr>
              <w:t>Організація роботи з питань охорони  праці  та здоров’я</w:t>
            </w:r>
          </w:p>
        </w:tc>
        <w:tc>
          <w:tcPr>
            <w:tcW w:w="1403"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c>
          <w:tcPr>
            <w:tcW w:w="1782"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9.1.</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Затвердити правила внутрішкільного трудового розпорядку.</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right="-108"/>
              <w:jc w:val="center"/>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color w:val="000000" w:themeColor="text1"/>
                <w:sz w:val="20"/>
                <w:szCs w:val="20"/>
              </w:rPr>
              <w:t>30.08</w:t>
            </w:r>
          </w:p>
        </w:tc>
        <w:tc>
          <w:tcPr>
            <w:tcW w:w="1782"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ind w:left="-128" w:right="-108"/>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Плісак в. С.</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9.2.</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Призначити склад комісії з охорони праці та техніки безпеки.</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84" w:right="-108"/>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до 01.09.</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Заглевська І. Я. </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9.3.</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44" w:right="34"/>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навчання з техніки безпеки педагогічних працівників  з охорони праці та пожежної безпеки.</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згідно графіку</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Заглевська І. Я.</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9.4.</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Здійснити аналіз дотримання нормативних вимог з питань охорони праці.</w:t>
            </w:r>
          </w:p>
        </w:tc>
        <w:tc>
          <w:tcPr>
            <w:tcW w:w="14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грудень, травень</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Дзюбатий В. М.</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9.5.</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right="34"/>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Організувати роботу щодо підготовки закладу  до осінньо-зимового періоду.</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  жовтень –листопад</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Плісак В. С.</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9.6.</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44" w:right="34"/>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щорічне безкоштовне проходження медичного огляду працівниками .</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згідно графіку</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Плісак В. С.</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9.7.</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44" w:right="34"/>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своєчасну розробку та виконання заходів по створенню безпечних та нешкідливих умов праці відповідно до вимог нормативних документів з охорони праці.</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вересень</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завгосп</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9.8.</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shd w:val="clear" w:color="auto" w:fill="FFFFFF"/>
              <w:ind w:left="10" w:right="19" w:hanging="1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Забезпечити належне утримання санітарно-побутових приміщень, кабінетів фізики, хімії, біології. інформатики, спортивного залу, туалету. Здійснювати контроль та узагальнити результати.</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протягом року</w:t>
            </w:r>
          </w:p>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червень</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Кульчишин Я. М.</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9.9.</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shd w:val="clear" w:color="auto" w:fill="FFFFFF"/>
              <w:spacing w:before="5"/>
              <w:ind w:left="10" w:right="38" w:firstLine="4"/>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Надавати відпустку без збереження заробітної плати   не більше 15 календарних днів на рік.</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протягом року</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Іванишин Т. І.</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lastRenderedPageBreak/>
              <w:t>9.10.</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right="34"/>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Здійснити контроль за виконанням вимог нормативних актів та заходів у закладі освіти з питань охорони праці. </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червень</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Заглевська І. Я.</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61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9.11.</w:t>
            </w:r>
          </w:p>
        </w:tc>
        <w:tc>
          <w:tcPr>
            <w:tcW w:w="498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right="34"/>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Розробити (оновити) і затвердити інструкції з охорони праці і техніки безпеки для працівників   згідно штатного розпису (за необхідністю)</w:t>
            </w:r>
          </w:p>
        </w:tc>
        <w:tc>
          <w:tcPr>
            <w:tcW w:w="1403"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До 30.08.2021р.</w:t>
            </w:r>
          </w:p>
        </w:tc>
        <w:tc>
          <w:tcPr>
            <w:tcW w:w="178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Плісак В. С.</w:t>
            </w:r>
          </w:p>
        </w:tc>
        <w:tc>
          <w:tcPr>
            <w:tcW w:w="124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bl>
    <w:p w:rsidR="00245F5B" w:rsidRPr="00DA1BAF" w:rsidRDefault="00245F5B" w:rsidP="00245F5B">
      <w:pPr>
        <w:spacing w:before="240"/>
        <w:rPr>
          <w:rFonts w:ascii="Times New Roman" w:eastAsia="Calibri" w:hAnsi="Times New Roman"/>
          <w:b/>
          <w:color w:val="000000" w:themeColor="text1"/>
          <w:sz w:val="24"/>
          <w:szCs w:val="24"/>
        </w:rPr>
      </w:pPr>
      <w:r w:rsidRPr="00DA1BAF">
        <w:rPr>
          <w:rFonts w:ascii="Times New Roman" w:hAnsi="Times New Roman"/>
          <w:b/>
          <w:color w:val="000000" w:themeColor="text1"/>
          <w:sz w:val="24"/>
          <w:szCs w:val="24"/>
        </w:rPr>
        <w:t>2.1.3.2. Безпека життєдіяльності здобувачів освіти</w:t>
      </w:r>
    </w:p>
    <w:tbl>
      <w:tblPr>
        <w:tblStyle w:val="aa"/>
        <w:tblW w:w="0" w:type="auto"/>
        <w:tblInd w:w="-459" w:type="dxa"/>
        <w:tblLayout w:type="fixed"/>
        <w:tblLook w:val="04A0" w:firstRow="1" w:lastRow="0" w:firstColumn="1" w:lastColumn="0" w:noHBand="0" w:noVBand="1"/>
      </w:tblPr>
      <w:tblGrid>
        <w:gridCol w:w="468"/>
        <w:gridCol w:w="5427"/>
        <w:gridCol w:w="1276"/>
        <w:gridCol w:w="1650"/>
        <w:gridCol w:w="251"/>
        <w:gridCol w:w="958"/>
      </w:tblGrid>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t>№</w:t>
            </w:r>
          </w:p>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5427"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27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209"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245F5B">
        <w:tc>
          <w:tcPr>
            <w:tcW w:w="10030" w:type="dxa"/>
            <w:gridSpan w:val="6"/>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b/>
                <w:color w:val="000000" w:themeColor="text1"/>
                <w:sz w:val="20"/>
                <w:szCs w:val="20"/>
              </w:rPr>
              <w:t>Організація роботи щодо забезпечення нормативно-правових аспектів</w:t>
            </w: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427"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b/>
                <w:color w:val="000000" w:themeColor="text1"/>
                <w:sz w:val="20"/>
                <w:szCs w:val="20"/>
              </w:rPr>
            </w:pPr>
            <w:r w:rsidRPr="00DA1BAF">
              <w:rPr>
                <w:rFonts w:ascii="Times New Roman" w:eastAsia="Times New Roman" w:hAnsi="Times New Roman"/>
                <w:color w:val="000000" w:themeColor="text1"/>
                <w:sz w:val="20"/>
                <w:szCs w:val="20"/>
              </w:rPr>
              <w:t>Організувати роботу щодо систематизації та вивчення нормативних документів,</w:t>
            </w:r>
            <w:r w:rsidRPr="00DA1BAF">
              <w:rPr>
                <w:rFonts w:ascii="Times New Roman" w:eastAsia="Times New Roman" w:hAnsi="Times New Roman"/>
                <w:b/>
                <w:color w:val="000000" w:themeColor="text1"/>
                <w:sz w:val="20"/>
                <w:szCs w:val="20"/>
              </w:rPr>
              <w:t xml:space="preserve"> </w:t>
            </w:r>
            <w:r w:rsidRPr="00DA1BAF">
              <w:rPr>
                <w:rFonts w:ascii="Times New Roman" w:eastAsia="Times New Roman" w:hAnsi="Times New Roman"/>
                <w:color w:val="000000" w:themeColor="text1"/>
                <w:sz w:val="20"/>
                <w:szCs w:val="20"/>
              </w:rPr>
              <w:t>державних, програм з питань охорони життя     і здоров’я учнів, запобігання всім видам дитячого травматизму, а саме:</w:t>
            </w:r>
          </w:p>
          <w:p w:rsidR="00245F5B" w:rsidRPr="00DA1BAF" w:rsidRDefault="00245F5B">
            <w:pPr>
              <w:spacing w:after="1"/>
              <w:ind w:right="69"/>
              <w:jc w:val="both"/>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-Закон України “Про забезпечення    санітарного  та епідемічного бла-   гополуччя населення”;</w:t>
            </w:r>
          </w:p>
          <w:p w:rsidR="00245F5B" w:rsidRPr="00DA1BAF" w:rsidRDefault="00245F5B">
            <w:pPr>
              <w:spacing w:after="54"/>
              <w:jc w:val="both"/>
              <w:rPr>
                <w:rFonts w:ascii="Times New Roman" w:eastAsia="Times New Roman" w:hAnsi="Times New Roman"/>
                <w:b/>
                <w:color w:val="000000" w:themeColor="text1"/>
                <w:sz w:val="20"/>
                <w:szCs w:val="20"/>
                <w:lang w:val="ru-RU"/>
              </w:rPr>
            </w:pPr>
            <w:r w:rsidRPr="00DA1BAF">
              <w:rPr>
                <w:rFonts w:ascii="Times New Roman" w:eastAsia="Times New Roman" w:hAnsi="Times New Roman"/>
                <w:color w:val="000000" w:themeColor="text1"/>
                <w:sz w:val="20"/>
                <w:szCs w:val="20"/>
              </w:rPr>
              <w:t>-Закон України “Про освіту”, ст.ст. 3, 17, 24, 51, 53;</w:t>
            </w:r>
          </w:p>
          <w:p w:rsidR="00245F5B" w:rsidRPr="00DA1BAF" w:rsidRDefault="00245F5B">
            <w:pPr>
              <w:spacing w:after="54"/>
              <w:jc w:val="both"/>
              <w:rPr>
                <w:rFonts w:ascii="Times New Roman" w:eastAsia="Times New Roman" w:hAnsi="Times New Roman"/>
                <w:b/>
                <w:color w:val="000000" w:themeColor="text1"/>
                <w:sz w:val="20"/>
                <w:szCs w:val="20"/>
              </w:rPr>
            </w:pPr>
            <w:r w:rsidRPr="00DA1BAF">
              <w:rPr>
                <w:rFonts w:ascii="Times New Roman" w:eastAsia="Times New Roman" w:hAnsi="Times New Roman"/>
                <w:b/>
                <w:color w:val="000000" w:themeColor="text1"/>
                <w:sz w:val="20"/>
                <w:szCs w:val="20"/>
              </w:rPr>
              <w:t>-</w:t>
            </w:r>
            <w:r w:rsidRPr="00DA1BAF">
              <w:rPr>
                <w:rFonts w:ascii="Times New Roman" w:eastAsia="Times New Roman" w:hAnsi="Times New Roman"/>
                <w:color w:val="000000" w:themeColor="text1"/>
                <w:sz w:val="20"/>
                <w:szCs w:val="20"/>
              </w:rPr>
              <w:t>Закон України “Про загальну середню освіту”ст.ст.5, 22, 38;</w:t>
            </w:r>
          </w:p>
          <w:p w:rsidR="00245F5B" w:rsidRPr="00DA1BAF" w:rsidRDefault="00245F5B">
            <w:pPr>
              <w:spacing w:after="54"/>
              <w:jc w:val="both"/>
              <w:rPr>
                <w:rFonts w:ascii="Times New Roman" w:eastAsia="Times New Roman" w:hAnsi="Times New Roman"/>
                <w:b/>
                <w:color w:val="000000" w:themeColor="text1"/>
                <w:sz w:val="20"/>
                <w:szCs w:val="20"/>
              </w:rPr>
            </w:pPr>
            <w:r w:rsidRPr="00DA1BAF">
              <w:rPr>
                <w:rFonts w:ascii="Times New Roman" w:eastAsia="Times New Roman" w:hAnsi="Times New Roman"/>
                <w:b/>
                <w:color w:val="000000" w:themeColor="text1"/>
                <w:sz w:val="20"/>
                <w:szCs w:val="20"/>
              </w:rPr>
              <w:t>-</w:t>
            </w:r>
            <w:r w:rsidRPr="00DA1BAF">
              <w:rPr>
                <w:rFonts w:ascii="Times New Roman" w:eastAsia="Times New Roman" w:hAnsi="Times New Roman"/>
                <w:color w:val="000000" w:themeColor="text1"/>
                <w:sz w:val="20"/>
                <w:szCs w:val="20"/>
              </w:rPr>
              <w:t xml:space="preserve">Закон України “Про охорону дитинства”; </w:t>
            </w:r>
          </w:p>
          <w:p w:rsidR="00245F5B" w:rsidRPr="00DA1BAF" w:rsidRDefault="00245F5B">
            <w:pPr>
              <w:jc w:val="both"/>
              <w:rPr>
                <w:rFonts w:ascii="Times New Roman" w:eastAsia="Times New Roman" w:hAnsi="Times New Roman"/>
                <w:b/>
                <w:color w:val="000000" w:themeColor="text1"/>
                <w:sz w:val="20"/>
                <w:szCs w:val="20"/>
              </w:rPr>
            </w:pPr>
            <w:r w:rsidRPr="00DA1BAF">
              <w:rPr>
                <w:rFonts w:ascii="Times New Roman" w:eastAsia="Times New Roman" w:hAnsi="Times New Roman"/>
                <w:color w:val="000000" w:themeColor="text1"/>
                <w:sz w:val="20"/>
                <w:szCs w:val="20"/>
              </w:rPr>
              <w:t>-Закон України “Про дорожній рух”;</w:t>
            </w:r>
          </w:p>
          <w:p w:rsidR="00245F5B" w:rsidRPr="00DA1BAF" w:rsidRDefault="00245F5B">
            <w:pPr>
              <w:spacing w:after="22"/>
              <w:jc w:val="both"/>
              <w:rPr>
                <w:rFonts w:ascii="Times New Roman" w:eastAsia="Times New Roman" w:hAnsi="Times New Roman"/>
                <w:b/>
                <w:color w:val="000000" w:themeColor="text1"/>
                <w:sz w:val="20"/>
                <w:szCs w:val="20"/>
              </w:rPr>
            </w:pPr>
            <w:r w:rsidRPr="00DA1BAF">
              <w:rPr>
                <w:rFonts w:ascii="Times New Roman" w:eastAsia="Times New Roman" w:hAnsi="Times New Roman"/>
                <w:color w:val="000000" w:themeColor="text1"/>
                <w:sz w:val="20"/>
                <w:szCs w:val="20"/>
              </w:rPr>
              <w:t>-Закон України “Про пожежну безпеку”;</w:t>
            </w:r>
          </w:p>
          <w:p w:rsidR="00245F5B" w:rsidRPr="00DA1BAF" w:rsidRDefault="00245F5B">
            <w:pPr>
              <w:spacing w:after="24"/>
              <w:jc w:val="both"/>
              <w:rPr>
                <w:rFonts w:ascii="Times New Roman" w:eastAsia="Times New Roman" w:hAnsi="Times New Roman"/>
                <w:b/>
                <w:color w:val="000000" w:themeColor="text1"/>
                <w:sz w:val="20"/>
                <w:szCs w:val="20"/>
              </w:rPr>
            </w:pPr>
            <w:r w:rsidRPr="00DA1BAF">
              <w:rPr>
                <w:rFonts w:ascii="Times New Roman" w:eastAsia="Times New Roman" w:hAnsi="Times New Roman"/>
                <w:color w:val="000000" w:themeColor="text1"/>
                <w:sz w:val="20"/>
                <w:szCs w:val="20"/>
              </w:rPr>
              <w:t>-Закон України “Про питну воду”;</w:t>
            </w:r>
          </w:p>
          <w:p w:rsidR="00245F5B" w:rsidRPr="00DA1BAF" w:rsidRDefault="00245F5B">
            <w:pPr>
              <w:spacing w:after="24"/>
              <w:jc w:val="both"/>
              <w:rPr>
                <w:rFonts w:ascii="Times New Roman" w:eastAsia="Times New Roman" w:hAnsi="Times New Roman" w:cs="Times New Roman"/>
                <w:b/>
                <w:color w:val="000000" w:themeColor="text1"/>
                <w:sz w:val="20"/>
                <w:szCs w:val="20"/>
                <w:lang w:val="ru-RU" w:eastAsia="ru-RU"/>
              </w:rPr>
            </w:pPr>
            <w:r w:rsidRPr="00DA1BAF">
              <w:rPr>
                <w:rFonts w:ascii="Times New Roman" w:eastAsia="Times New Roman" w:hAnsi="Times New Roman"/>
                <w:color w:val="000000" w:themeColor="text1"/>
                <w:sz w:val="20"/>
                <w:szCs w:val="20"/>
              </w:rPr>
              <w:t>-Закон  України від 05.07.2001   №2586 “Про боротьбу   із захворюванням на туберкульоз”.</w:t>
            </w:r>
          </w:p>
        </w:tc>
        <w:tc>
          <w:tcPr>
            <w:tcW w:w="127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вересень</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209" w:type="dxa"/>
            <w:gridSpan w:val="2"/>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427" w:type="dxa"/>
            <w:tcBorders>
              <w:top w:val="single" w:sz="4" w:space="0" w:color="000000"/>
              <w:left w:val="single" w:sz="4" w:space="0" w:color="000000"/>
              <w:bottom w:val="single" w:sz="4" w:space="0" w:color="000000"/>
              <w:right w:val="single" w:sz="4" w:space="0" w:color="000000"/>
            </w:tcBorders>
            <w:hideMark/>
          </w:tcPr>
          <w:p w:rsidR="00245F5B" w:rsidRPr="00DA1BAF" w:rsidRDefault="00245F5B">
            <w:pPr>
              <w:spacing w:after="54"/>
              <w:jc w:val="both"/>
              <w:rPr>
                <w:rFonts w:ascii="Times New Roman" w:eastAsia="Calibri" w:hAnsi="Times New Roman" w:cs="Times New Roman"/>
                <w:color w:val="000000" w:themeColor="text1"/>
                <w:sz w:val="20"/>
                <w:szCs w:val="20"/>
                <w:lang w:val="ru-RU" w:eastAsia="ru-RU"/>
              </w:rPr>
            </w:pPr>
            <w:r w:rsidRPr="00DA1BAF">
              <w:rPr>
                <w:rFonts w:ascii="Times New Roman" w:hAnsi="Times New Roman"/>
                <w:color w:val="000000" w:themeColor="text1"/>
                <w:sz w:val="20"/>
                <w:szCs w:val="20"/>
              </w:rPr>
              <w:t xml:space="preserve">Дотримуватись Державних санітарних правил і норми влаштування, утримання загальноосвітніх  навчальних закладів     та організації навчально-виховного процесу; </w:t>
            </w:r>
          </w:p>
        </w:tc>
        <w:tc>
          <w:tcPr>
            <w:tcW w:w="127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вересень</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209" w:type="dxa"/>
            <w:gridSpan w:val="2"/>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10030" w:type="dxa"/>
            <w:gridSpan w:val="6"/>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b/>
                <w:color w:val="000000" w:themeColor="text1"/>
                <w:sz w:val="20"/>
                <w:szCs w:val="20"/>
              </w:rPr>
              <w:t>Організація роботи щодо профілактики різних видів захворювань</w:t>
            </w: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427" w:type="dxa"/>
            <w:tcBorders>
              <w:top w:val="single" w:sz="6" w:space="0" w:color="auto"/>
              <w:left w:val="single" w:sz="4" w:space="0" w:color="auto"/>
              <w:bottom w:val="single" w:sz="6" w:space="0" w:color="auto"/>
              <w:right w:val="single" w:sz="4" w:space="0" w:color="auto"/>
            </w:tcBorders>
            <w:hideMark/>
          </w:tcPr>
          <w:p w:rsidR="00245F5B" w:rsidRPr="00DA1BAF" w:rsidRDefault="00245F5B">
            <w:pPr>
              <w:autoSpaceDE w:val="0"/>
              <w:autoSpaceDN w:val="0"/>
              <w:adjustRightInd w:val="0"/>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Забезпечити дотримання  протиепідемічного санітарно-гігієнічного режиму у  класних кімнатах 1-9 класів та приміщеннях загального користування .</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209" w:type="dxa"/>
            <w:gridSpan w:val="2"/>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427" w:type="dxa"/>
            <w:tcBorders>
              <w:top w:val="single" w:sz="6" w:space="0" w:color="auto"/>
              <w:left w:val="single" w:sz="4" w:space="0" w:color="auto"/>
              <w:bottom w:val="single" w:sz="6" w:space="0" w:color="auto"/>
              <w:right w:val="single" w:sz="4" w:space="0" w:color="auto"/>
            </w:tcBorders>
            <w:hideMark/>
          </w:tcPr>
          <w:p w:rsidR="00245F5B" w:rsidRPr="00DA1BAF" w:rsidRDefault="00245F5B">
            <w:pPr>
              <w:autoSpaceDE w:val="0"/>
              <w:autoSpaceDN w:val="0"/>
              <w:adjustRightInd w:val="0"/>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Забезпечити дотримання санітарно-гігієнічних вимог щодо питного режиму у їдальні, повітряно-температурного режиму у класних кімнатах та інших приміщеннях закладу (щоденний моніторинг)</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Кульчишин Я. М.</w:t>
            </w:r>
          </w:p>
        </w:tc>
        <w:tc>
          <w:tcPr>
            <w:tcW w:w="1209" w:type="dxa"/>
            <w:gridSpan w:val="2"/>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w:t>
            </w:r>
          </w:p>
        </w:tc>
        <w:tc>
          <w:tcPr>
            <w:tcW w:w="5427" w:type="dxa"/>
            <w:tcBorders>
              <w:top w:val="single" w:sz="6" w:space="0" w:color="auto"/>
              <w:left w:val="single" w:sz="4" w:space="0" w:color="auto"/>
              <w:bottom w:val="single" w:sz="6" w:space="0" w:color="auto"/>
              <w:right w:val="single" w:sz="4" w:space="0" w:color="auto"/>
            </w:tcBorders>
            <w:hideMark/>
          </w:tcPr>
          <w:p w:rsidR="00245F5B" w:rsidRPr="00DA1BAF" w:rsidRDefault="00245F5B">
            <w:pPr>
              <w:autoSpaceDE w:val="0"/>
              <w:autoSpaceDN w:val="0"/>
              <w:adjustRightInd w:val="0"/>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Проводити санітарно-просвітницьку роботу із учнями, батьками, працівниками  щодо профілактики інфекційних захворювань, захворювання на грип, гострі респіраторні захворювання, необхідності вакцинації, захворювань на </w:t>
            </w:r>
            <w:r w:rsidRPr="00DA1BAF">
              <w:rPr>
                <w:rFonts w:ascii="Times New Roman" w:hAnsi="Times New Roman"/>
                <w:color w:val="000000" w:themeColor="text1"/>
                <w:sz w:val="20"/>
                <w:szCs w:val="20"/>
                <w:lang w:val="en-US"/>
              </w:rPr>
              <w:t>COVID</w:t>
            </w:r>
            <w:r w:rsidRPr="00DA1BAF">
              <w:rPr>
                <w:rFonts w:ascii="Times New Roman" w:hAnsi="Times New Roman"/>
                <w:color w:val="000000" w:themeColor="text1"/>
                <w:sz w:val="20"/>
                <w:szCs w:val="20"/>
              </w:rPr>
              <w:t>-19  (із залученням спеціалістів)</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Класні керівники</w:t>
            </w:r>
          </w:p>
        </w:tc>
        <w:tc>
          <w:tcPr>
            <w:tcW w:w="1209" w:type="dxa"/>
            <w:gridSpan w:val="2"/>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4.</w:t>
            </w:r>
          </w:p>
        </w:tc>
        <w:tc>
          <w:tcPr>
            <w:tcW w:w="5427" w:type="dxa"/>
            <w:tcBorders>
              <w:top w:val="single" w:sz="6" w:space="0" w:color="auto"/>
              <w:left w:val="single" w:sz="4" w:space="0" w:color="auto"/>
              <w:bottom w:val="single" w:sz="6" w:space="0" w:color="auto"/>
              <w:right w:val="single" w:sz="4" w:space="0" w:color="auto"/>
            </w:tcBorders>
            <w:hideMark/>
          </w:tcPr>
          <w:p w:rsidR="00245F5B" w:rsidRPr="00DA1BAF" w:rsidRDefault="00245F5B">
            <w:pPr>
              <w:autoSpaceDE w:val="0"/>
              <w:autoSpaceDN w:val="0"/>
              <w:adjustRightInd w:val="0"/>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Проводити щоденний моніторинг відвідування навчання учнями  1-9 класів із зазначенням причин відсутності</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Богдан Н. І.</w:t>
            </w:r>
          </w:p>
        </w:tc>
        <w:tc>
          <w:tcPr>
            <w:tcW w:w="1209" w:type="dxa"/>
            <w:gridSpan w:val="2"/>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10030" w:type="dxa"/>
            <w:gridSpan w:val="6"/>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b/>
                <w:bCs/>
                <w:color w:val="000000" w:themeColor="text1"/>
                <w:sz w:val="20"/>
                <w:szCs w:val="20"/>
              </w:rPr>
              <w:t xml:space="preserve"> Організація роботи щодо проведення інструктажів з безпеки  життєдіяльності</w:t>
            </w: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427"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Провести інструктивно-методичну нараду з класоводами і класними керівниками стосовно питань забезпечення безпеки життєдіяльності учнів</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30.08.2021</w:t>
            </w:r>
          </w:p>
        </w:tc>
        <w:tc>
          <w:tcPr>
            <w:tcW w:w="1901"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Заглевська І. Я.</w:t>
            </w:r>
          </w:p>
        </w:tc>
        <w:tc>
          <w:tcPr>
            <w:tcW w:w="95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427" w:type="dxa"/>
            <w:tcBorders>
              <w:top w:val="single" w:sz="4" w:space="0" w:color="000000"/>
              <w:left w:val="single" w:sz="4" w:space="0" w:color="000000"/>
              <w:bottom w:val="single" w:sz="4" w:space="0" w:color="000000"/>
              <w:right w:val="single" w:sz="4" w:space="0" w:color="000000"/>
            </w:tcBorders>
            <w:hideMark/>
          </w:tcPr>
          <w:p w:rsidR="00245F5B" w:rsidRPr="00DA1BAF" w:rsidRDefault="00245F5B">
            <w:pPr>
              <w:spacing w:after="10"/>
              <w:ind w:right="34"/>
              <w:jc w:val="both"/>
              <w:rPr>
                <w:rFonts w:ascii="Times New Roman" w:eastAsia="Calibri" w:hAnsi="Times New Roman" w:cs="Times New Roman"/>
                <w:color w:val="000000" w:themeColor="text1"/>
                <w:sz w:val="20"/>
                <w:szCs w:val="20"/>
              </w:rPr>
            </w:pPr>
            <w:r w:rsidRPr="00DA1BAF">
              <w:rPr>
                <w:rFonts w:ascii="Times New Roman" w:hAnsi="Times New Roman"/>
                <w:color w:val="000000" w:themeColor="text1"/>
                <w:sz w:val="20"/>
                <w:szCs w:val="20"/>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901"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Кл.керівники</w:t>
            </w:r>
          </w:p>
        </w:tc>
        <w:tc>
          <w:tcPr>
            <w:tcW w:w="95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w:t>
            </w:r>
          </w:p>
        </w:tc>
        <w:tc>
          <w:tcPr>
            <w:tcW w:w="5427" w:type="dxa"/>
            <w:tcBorders>
              <w:top w:val="single" w:sz="4" w:space="0" w:color="000000"/>
              <w:left w:val="single" w:sz="4" w:space="0" w:color="000000"/>
              <w:bottom w:val="single" w:sz="4" w:space="0" w:color="000000"/>
              <w:right w:val="single" w:sz="4" w:space="0" w:color="000000"/>
            </w:tcBorders>
            <w:hideMark/>
          </w:tcPr>
          <w:p w:rsidR="00245F5B" w:rsidRPr="00DA1BAF" w:rsidRDefault="00245F5B">
            <w:pPr>
              <w:spacing w:after="10"/>
              <w:ind w:right="34"/>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901"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Вч.хімії та біології</w:t>
            </w:r>
          </w:p>
        </w:tc>
        <w:tc>
          <w:tcPr>
            <w:tcW w:w="95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4.</w:t>
            </w:r>
          </w:p>
        </w:tc>
        <w:tc>
          <w:tcPr>
            <w:tcW w:w="5427" w:type="dxa"/>
            <w:tcBorders>
              <w:top w:val="single" w:sz="4" w:space="0" w:color="auto"/>
              <w:left w:val="single" w:sz="4" w:space="0" w:color="auto"/>
              <w:bottom w:val="single" w:sz="6" w:space="0" w:color="auto"/>
              <w:right w:val="single" w:sz="4" w:space="0" w:color="auto"/>
            </w:tcBorders>
          </w:tcPr>
          <w:p w:rsidR="00245F5B" w:rsidRPr="00DA1BAF" w:rsidRDefault="00245F5B">
            <w:pPr>
              <w:autoSpaceDE w:val="0"/>
              <w:autoSpaceDN w:val="0"/>
              <w:adjustRightInd w:val="0"/>
              <w:jc w:val="both"/>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 xml:space="preserve">Здійснювати проведення первинного інструктажу перед </w:t>
            </w:r>
            <w:r w:rsidRPr="00DA1BAF">
              <w:rPr>
                <w:rFonts w:ascii="Times New Roman" w:hAnsi="Times New Roman"/>
                <w:color w:val="000000" w:themeColor="text1"/>
                <w:sz w:val="20"/>
                <w:szCs w:val="20"/>
              </w:rPr>
              <w:lastRenderedPageBreak/>
              <w:t xml:space="preserve">початком кожного заняття гуртка, пов’язаного з використанням інструментів, матеріалів та здійснювати запис на сторінці про запис теми навчального заняття у журналі гурткової роботи. </w:t>
            </w:r>
          </w:p>
          <w:p w:rsidR="00245F5B" w:rsidRPr="00DA1BAF" w:rsidRDefault="00245F5B">
            <w:pPr>
              <w:autoSpaceDE w:val="0"/>
              <w:autoSpaceDN w:val="0"/>
              <w:adjustRightInd w:val="0"/>
              <w:jc w:val="both"/>
              <w:rPr>
                <w:rFonts w:ascii="Times New Roman" w:eastAsia="Calibri" w:hAnsi="Times New Roman" w:cs="Times New Roman"/>
                <w:color w:val="000000" w:themeColor="text1"/>
                <w:sz w:val="20"/>
                <w:szCs w:val="20"/>
                <w:lang w:eastAsia="ru-RU"/>
              </w:rPr>
            </w:pP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lastRenderedPageBreak/>
              <w:t xml:space="preserve">Упродовж </w:t>
            </w:r>
            <w:r w:rsidRPr="00DA1BAF">
              <w:rPr>
                <w:rFonts w:ascii="Times New Roman" w:hAnsi="Times New Roman"/>
                <w:color w:val="000000" w:themeColor="text1"/>
                <w:sz w:val="20"/>
                <w:szCs w:val="20"/>
              </w:rPr>
              <w:lastRenderedPageBreak/>
              <w:t>2021/2022 навчального року</w:t>
            </w:r>
          </w:p>
        </w:tc>
        <w:tc>
          <w:tcPr>
            <w:tcW w:w="1901"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lastRenderedPageBreak/>
              <w:t>Плісак В. С.</w:t>
            </w:r>
          </w:p>
        </w:tc>
        <w:tc>
          <w:tcPr>
            <w:tcW w:w="95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lastRenderedPageBreak/>
              <w:t>5.</w:t>
            </w:r>
          </w:p>
        </w:tc>
        <w:tc>
          <w:tcPr>
            <w:tcW w:w="5427" w:type="dxa"/>
            <w:tcBorders>
              <w:top w:val="single" w:sz="6" w:space="0" w:color="auto"/>
              <w:left w:val="single" w:sz="4" w:space="0" w:color="auto"/>
              <w:bottom w:val="single" w:sz="6" w:space="0" w:color="auto"/>
              <w:right w:val="single" w:sz="4" w:space="0" w:color="auto"/>
            </w:tcBorders>
            <w:hideMark/>
          </w:tcPr>
          <w:p w:rsidR="00245F5B" w:rsidRPr="00DA1BAF" w:rsidRDefault="00245F5B">
            <w:pPr>
              <w:autoSpaceDE w:val="0"/>
              <w:autoSpaceDN w:val="0"/>
              <w:adjustRightInd w:val="0"/>
              <w:jc w:val="both"/>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 xml:space="preserve">Забезпечити нормативність ведення “Журналів реєстрації нещасних випадків, що сталися з вихованцями, учнями ”, а саме: </w:t>
            </w:r>
          </w:p>
          <w:p w:rsidR="00245F5B" w:rsidRPr="00DA1BAF" w:rsidRDefault="00245F5B">
            <w:pPr>
              <w:autoSpaceDE w:val="0"/>
              <w:autoSpaceDN w:val="0"/>
              <w:adjustRightInd w:val="0"/>
              <w:jc w:val="both"/>
              <w:rPr>
                <w:rFonts w:ascii="Times New Roman" w:hAnsi="Times New Roman"/>
                <w:color w:val="000000" w:themeColor="text1"/>
                <w:sz w:val="20"/>
                <w:szCs w:val="20"/>
              </w:rPr>
            </w:pPr>
            <w:r w:rsidRPr="00DA1BAF">
              <w:rPr>
                <w:rFonts w:ascii="Times New Roman" w:hAnsi="Times New Roman"/>
                <w:color w:val="000000" w:themeColor="text1"/>
                <w:sz w:val="20"/>
                <w:szCs w:val="20"/>
              </w:rPr>
              <w:t xml:space="preserve">- оформлення повідомлень про нещасні випадки, </w:t>
            </w:r>
          </w:p>
          <w:p w:rsidR="00245F5B" w:rsidRPr="00DA1BAF" w:rsidRDefault="00245F5B">
            <w:pPr>
              <w:autoSpaceDE w:val="0"/>
              <w:autoSpaceDN w:val="0"/>
              <w:adjustRightInd w:val="0"/>
              <w:jc w:val="both"/>
              <w:rPr>
                <w:rFonts w:ascii="Times New Roman" w:hAnsi="Times New Roman"/>
                <w:color w:val="000000" w:themeColor="text1"/>
                <w:sz w:val="20"/>
                <w:szCs w:val="20"/>
              </w:rPr>
            </w:pPr>
            <w:r w:rsidRPr="00DA1BAF">
              <w:rPr>
                <w:rFonts w:ascii="Times New Roman" w:hAnsi="Times New Roman"/>
                <w:color w:val="000000" w:themeColor="text1"/>
                <w:sz w:val="20"/>
                <w:szCs w:val="20"/>
              </w:rPr>
              <w:t xml:space="preserve">- оформлення актів розслідування нещасних випадків, </w:t>
            </w:r>
          </w:p>
          <w:p w:rsidR="00245F5B" w:rsidRPr="00DA1BAF" w:rsidRDefault="00245F5B">
            <w:pPr>
              <w:autoSpaceDE w:val="0"/>
              <w:autoSpaceDN w:val="0"/>
              <w:adjustRightInd w:val="0"/>
              <w:jc w:val="both"/>
              <w:rPr>
                <w:rFonts w:ascii="Times New Roman" w:eastAsia="Calibri" w:hAnsi="Times New Roman" w:cs="Times New Roman"/>
                <w:color w:val="000000" w:themeColor="text1"/>
                <w:sz w:val="20"/>
                <w:szCs w:val="20"/>
                <w:lang w:eastAsia="ru-RU"/>
              </w:rPr>
            </w:pPr>
            <w:r w:rsidRPr="00DA1BAF">
              <w:rPr>
                <w:color w:val="000000" w:themeColor="text1"/>
                <w:sz w:val="20"/>
                <w:szCs w:val="20"/>
              </w:rPr>
              <w:t xml:space="preserve">- </w:t>
            </w:r>
            <w:r w:rsidRPr="00DA1BAF">
              <w:rPr>
                <w:rFonts w:ascii="Times New Roman" w:hAnsi="Times New Roman"/>
                <w:color w:val="000000" w:themeColor="text1"/>
                <w:sz w:val="20"/>
                <w:szCs w:val="20"/>
              </w:rPr>
              <w:t>оформлення повідомлень про наслідки нещасних випадків</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901"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Іваншин Т. І.</w:t>
            </w:r>
          </w:p>
        </w:tc>
        <w:tc>
          <w:tcPr>
            <w:tcW w:w="95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6.</w:t>
            </w:r>
          </w:p>
        </w:tc>
        <w:tc>
          <w:tcPr>
            <w:tcW w:w="5427" w:type="dxa"/>
            <w:tcBorders>
              <w:top w:val="single" w:sz="6" w:space="0" w:color="auto"/>
              <w:left w:val="single" w:sz="4" w:space="0" w:color="auto"/>
              <w:bottom w:val="single" w:sz="6" w:space="0" w:color="auto"/>
              <w:right w:val="single" w:sz="4" w:space="0" w:color="auto"/>
            </w:tcBorders>
            <w:hideMark/>
          </w:tcPr>
          <w:p w:rsidR="00245F5B" w:rsidRPr="00DA1BAF" w:rsidRDefault="00245F5B">
            <w:pPr>
              <w:autoSpaceDE w:val="0"/>
              <w:autoSpaceDN w:val="0"/>
              <w:adjustRightInd w:val="0"/>
              <w:jc w:val="both"/>
              <w:rPr>
                <w:rFonts w:ascii="Times New Roman" w:eastAsia="Calibri" w:hAnsi="Times New Roman" w:cs="Times New Roman"/>
                <w:color w:val="000000" w:themeColor="text1"/>
                <w:sz w:val="20"/>
                <w:szCs w:val="20"/>
                <w:lang w:val="ru-RU" w:eastAsia="ru-RU"/>
              </w:rPr>
            </w:pPr>
            <w:r w:rsidRPr="00DA1BAF">
              <w:rPr>
                <w:rFonts w:ascii="Times New Roman" w:hAnsi="Times New Roman"/>
                <w:color w:val="000000" w:themeColor="text1"/>
                <w:sz w:val="20"/>
                <w:szCs w:val="20"/>
              </w:rPr>
              <w:t xml:space="preserve">Здійснювати аналіз статистичних даних щодо травмування дітей під час освітнього процесу та в позаурочний час. </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901"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Іванишин Т. І.</w:t>
            </w:r>
          </w:p>
        </w:tc>
        <w:tc>
          <w:tcPr>
            <w:tcW w:w="95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7.</w:t>
            </w:r>
          </w:p>
        </w:tc>
        <w:tc>
          <w:tcPr>
            <w:tcW w:w="5427" w:type="dxa"/>
            <w:tcBorders>
              <w:top w:val="single" w:sz="4" w:space="0" w:color="auto"/>
              <w:left w:val="single" w:sz="4" w:space="0" w:color="auto"/>
              <w:bottom w:val="single" w:sz="4" w:space="0" w:color="auto"/>
              <w:right w:val="single" w:sz="4" w:space="0" w:color="auto"/>
            </w:tcBorders>
            <w:hideMark/>
          </w:tcPr>
          <w:p w:rsidR="00245F5B" w:rsidRPr="00DA1BAF" w:rsidRDefault="00245F5B">
            <w:pPr>
              <w:autoSpaceDE w:val="0"/>
              <w:autoSpaceDN w:val="0"/>
              <w:adjustRightInd w:val="0"/>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Забезпечити наявність посадових обов’язків з безпеки життєдіяльності для класних керівників. </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01.09.2021</w:t>
            </w:r>
          </w:p>
        </w:tc>
        <w:tc>
          <w:tcPr>
            <w:tcW w:w="1901"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Кульчишин Я. М.</w:t>
            </w:r>
          </w:p>
        </w:tc>
        <w:tc>
          <w:tcPr>
            <w:tcW w:w="95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8.</w:t>
            </w:r>
          </w:p>
        </w:tc>
        <w:tc>
          <w:tcPr>
            <w:tcW w:w="5427" w:type="dxa"/>
            <w:tcBorders>
              <w:top w:val="single" w:sz="4" w:space="0" w:color="auto"/>
              <w:left w:val="single" w:sz="4" w:space="0" w:color="auto"/>
              <w:bottom w:val="single" w:sz="6" w:space="0" w:color="auto"/>
              <w:right w:val="single" w:sz="4" w:space="0" w:color="auto"/>
            </w:tcBorders>
            <w:hideMark/>
          </w:tcPr>
          <w:p w:rsidR="00245F5B" w:rsidRPr="00DA1BAF" w:rsidRDefault="00245F5B">
            <w:pPr>
              <w:autoSpaceDE w:val="0"/>
              <w:autoSpaceDN w:val="0"/>
              <w:adjustRightInd w:val="0"/>
              <w:jc w:val="both"/>
              <w:rPr>
                <w:rFonts w:ascii="Times New Roman" w:eastAsia="Calibri" w:hAnsi="Times New Roman" w:cs="Times New Roman"/>
                <w:color w:val="000000" w:themeColor="text1"/>
                <w:sz w:val="20"/>
                <w:szCs w:val="20"/>
                <w:lang w:val="ru-RU" w:eastAsia="ru-RU"/>
              </w:rPr>
            </w:pPr>
            <w:r w:rsidRPr="00DA1BAF">
              <w:rPr>
                <w:rFonts w:ascii="Times New Roman" w:hAnsi="Times New Roman"/>
                <w:color w:val="000000" w:themeColor="text1"/>
                <w:sz w:val="20"/>
                <w:szCs w:val="20"/>
              </w:rPr>
              <w:t xml:space="preserve">Скласти акти-дозволи проведення занять у кабінетах фізики, хімії, біології, інформатики,  спортивному залі, на спортивному майданчику. </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01.09.2020</w:t>
            </w:r>
          </w:p>
        </w:tc>
        <w:tc>
          <w:tcPr>
            <w:tcW w:w="1901"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Іванишин Т. І.</w:t>
            </w:r>
          </w:p>
        </w:tc>
        <w:tc>
          <w:tcPr>
            <w:tcW w:w="95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9.</w:t>
            </w:r>
          </w:p>
        </w:tc>
        <w:tc>
          <w:tcPr>
            <w:tcW w:w="5427" w:type="dxa"/>
            <w:tcBorders>
              <w:top w:val="single" w:sz="6" w:space="0" w:color="auto"/>
              <w:left w:val="single" w:sz="4" w:space="0" w:color="auto"/>
              <w:bottom w:val="single" w:sz="6" w:space="0" w:color="auto"/>
              <w:right w:val="single" w:sz="4" w:space="0" w:color="auto"/>
            </w:tcBorders>
            <w:hideMark/>
          </w:tcPr>
          <w:p w:rsidR="00245F5B" w:rsidRPr="00DA1BAF" w:rsidRDefault="00245F5B">
            <w:pPr>
              <w:autoSpaceDE w:val="0"/>
              <w:autoSpaceDN w:val="0"/>
              <w:adjustRightInd w:val="0"/>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Організувати якісне планування роботи класних керівників з питань охорони життя і здоров’я учнів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01.09.2021</w:t>
            </w:r>
          </w:p>
        </w:tc>
        <w:tc>
          <w:tcPr>
            <w:tcW w:w="1901"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Кл. керівники</w:t>
            </w:r>
          </w:p>
        </w:tc>
        <w:tc>
          <w:tcPr>
            <w:tcW w:w="95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10.</w:t>
            </w:r>
          </w:p>
        </w:tc>
        <w:tc>
          <w:tcPr>
            <w:tcW w:w="5427" w:type="dxa"/>
            <w:tcBorders>
              <w:top w:val="single" w:sz="6" w:space="0" w:color="auto"/>
              <w:left w:val="single" w:sz="4" w:space="0" w:color="auto"/>
              <w:bottom w:val="single" w:sz="6" w:space="0" w:color="auto"/>
              <w:right w:val="single" w:sz="4" w:space="0" w:color="auto"/>
            </w:tcBorders>
            <w:hideMark/>
          </w:tcPr>
          <w:p w:rsidR="00245F5B" w:rsidRPr="00DA1BAF" w:rsidRDefault="00245F5B">
            <w:pPr>
              <w:autoSpaceDE w:val="0"/>
              <w:autoSpaceDN w:val="0"/>
              <w:adjustRightInd w:val="0"/>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Забезпечити якісну організацію чергування  адміністрації, вчителів,  учнів відповідно до графіків чергування. </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901"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Богдан Н. І.</w:t>
            </w:r>
          </w:p>
        </w:tc>
        <w:tc>
          <w:tcPr>
            <w:tcW w:w="95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11.</w:t>
            </w:r>
          </w:p>
        </w:tc>
        <w:tc>
          <w:tcPr>
            <w:tcW w:w="5427" w:type="dxa"/>
            <w:tcBorders>
              <w:top w:val="single" w:sz="6" w:space="0" w:color="auto"/>
              <w:left w:val="single" w:sz="4" w:space="0" w:color="auto"/>
              <w:bottom w:val="single" w:sz="4" w:space="0" w:color="auto"/>
              <w:right w:val="single" w:sz="4" w:space="0" w:color="auto"/>
            </w:tcBorders>
            <w:hideMark/>
          </w:tcPr>
          <w:p w:rsidR="00245F5B" w:rsidRPr="00DA1BAF" w:rsidRDefault="00245F5B">
            <w:pPr>
              <w:autoSpaceDE w:val="0"/>
              <w:autoSpaceDN w:val="0"/>
              <w:adjustRightInd w:val="0"/>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Забезпечити наявність правил з техніки безпеки в кабінетах хімії, фізики, біології, інформатики, спортивному залі, навчальних майстернях тощо. </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901"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Керівники кабінетів</w:t>
            </w:r>
          </w:p>
        </w:tc>
        <w:tc>
          <w:tcPr>
            <w:tcW w:w="95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12.</w:t>
            </w:r>
          </w:p>
        </w:tc>
        <w:tc>
          <w:tcPr>
            <w:tcW w:w="5427" w:type="dxa"/>
            <w:tcBorders>
              <w:top w:val="single" w:sz="4" w:space="0" w:color="auto"/>
              <w:left w:val="single" w:sz="4" w:space="0" w:color="auto"/>
              <w:bottom w:val="single" w:sz="4" w:space="0" w:color="auto"/>
              <w:right w:val="single" w:sz="4" w:space="0" w:color="auto"/>
            </w:tcBorders>
            <w:hideMark/>
          </w:tcPr>
          <w:p w:rsidR="00245F5B" w:rsidRPr="00DA1BAF" w:rsidRDefault="00245F5B">
            <w:pPr>
              <w:autoSpaceDE w:val="0"/>
              <w:autoSpaceDN w:val="0"/>
              <w:adjustRightInd w:val="0"/>
              <w:jc w:val="both"/>
              <w:rPr>
                <w:rFonts w:ascii="Times New Roman" w:eastAsia="Calibri" w:hAnsi="Times New Roman" w:cs="Times New Roman"/>
                <w:color w:val="000000" w:themeColor="text1"/>
                <w:sz w:val="20"/>
                <w:szCs w:val="20"/>
                <w:lang w:val="ru-RU" w:eastAsia="ru-RU"/>
              </w:rPr>
            </w:pPr>
            <w:r w:rsidRPr="00DA1BAF">
              <w:rPr>
                <w:rFonts w:ascii="Times New Roman" w:hAnsi="Times New Roman"/>
                <w:color w:val="000000" w:themeColor="text1"/>
                <w:sz w:val="20"/>
                <w:szCs w:val="20"/>
              </w:rP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901"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Богдан Н. І.</w:t>
            </w:r>
          </w:p>
        </w:tc>
        <w:tc>
          <w:tcPr>
            <w:tcW w:w="95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13.</w:t>
            </w:r>
          </w:p>
        </w:tc>
        <w:tc>
          <w:tcPr>
            <w:tcW w:w="5427" w:type="dxa"/>
            <w:tcBorders>
              <w:top w:val="single" w:sz="6" w:space="0" w:color="auto"/>
              <w:left w:val="single" w:sz="4" w:space="0" w:color="auto"/>
              <w:bottom w:val="single" w:sz="6" w:space="0" w:color="auto"/>
              <w:right w:val="single" w:sz="4" w:space="0" w:color="auto"/>
            </w:tcBorders>
            <w:hideMark/>
          </w:tcPr>
          <w:p w:rsidR="00245F5B" w:rsidRPr="00DA1BAF" w:rsidRDefault="00245F5B">
            <w:pPr>
              <w:autoSpaceDE w:val="0"/>
              <w:autoSpaceDN w:val="0"/>
              <w:adjustRightInd w:val="0"/>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901"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Гой Л. І.</w:t>
            </w:r>
          </w:p>
        </w:tc>
        <w:tc>
          <w:tcPr>
            <w:tcW w:w="95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14.</w:t>
            </w:r>
          </w:p>
        </w:tc>
        <w:tc>
          <w:tcPr>
            <w:tcW w:w="5427" w:type="dxa"/>
            <w:tcBorders>
              <w:top w:val="single" w:sz="6" w:space="0" w:color="auto"/>
              <w:left w:val="single" w:sz="4" w:space="0" w:color="auto"/>
              <w:bottom w:val="single" w:sz="6" w:space="0" w:color="auto"/>
              <w:right w:val="single" w:sz="4" w:space="0" w:color="auto"/>
            </w:tcBorders>
            <w:hideMark/>
          </w:tcPr>
          <w:p w:rsidR="00245F5B" w:rsidRPr="00DA1BAF" w:rsidRDefault="00245F5B">
            <w:pPr>
              <w:autoSpaceDE w:val="0"/>
              <w:autoSpaceDN w:val="0"/>
              <w:adjustRightInd w:val="0"/>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Організувати роботу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901"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Богдан Н. І.</w:t>
            </w:r>
          </w:p>
        </w:tc>
        <w:tc>
          <w:tcPr>
            <w:tcW w:w="95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15..</w:t>
            </w:r>
          </w:p>
        </w:tc>
        <w:tc>
          <w:tcPr>
            <w:tcW w:w="5427" w:type="dxa"/>
            <w:tcBorders>
              <w:top w:val="single" w:sz="6" w:space="0" w:color="auto"/>
              <w:left w:val="single" w:sz="4" w:space="0" w:color="auto"/>
              <w:bottom w:val="single" w:sz="6" w:space="0" w:color="auto"/>
              <w:right w:val="single" w:sz="4" w:space="0" w:color="auto"/>
            </w:tcBorders>
            <w:hideMark/>
          </w:tcPr>
          <w:p w:rsidR="00245F5B" w:rsidRPr="00DA1BAF" w:rsidRDefault="00245F5B">
            <w:pPr>
              <w:autoSpaceDE w:val="0"/>
              <w:autoSpaceDN w:val="0"/>
              <w:adjustRightInd w:val="0"/>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 xml:space="preserve">Організувати вивчення: </w:t>
            </w:r>
          </w:p>
          <w:p w:rsidR="00245F5B" w:rsidRPr="00DA1BAF" w:rsidRDefault="00245F5B">
            <w:pPr>
              <w:autoSpaceDE w:val="0"/>
              <w:autoSpaceDN w:val="0"/>
              <w:adjustRightInd w:val="0"/>
              <w:rPr>
                <w:rFonts w:ascii="Times New Roman" w:hAnsi="Times New Roman"/>
                <w:color w:val="000000" w:themeColor="text1"/>
                <w:sz w:val="20"/>
                <w:szCs w:val="20"/>
              </w:rPr>
            </w:pPr>
            <w:r w:rsidRPr="00DA1BAF">
              <w:rPr>
                <w:rFonts w:ascii="Times New Roman" w:hAnsi="Times New Roman"/>
                <w:color w:val="000000" w:themeColor="text1"/>
                <w:sz w:val="20"/>
                <w:szCs w:val="20"/>
              </w:rPr>
              <w:t xml:space="preserve">- правил дорожнього руху - 10 бесід; </w:t>
            </w:r>
          </w:p>
          <w:p w:rsidR="00245F5B" w:rsidRPr="00DA1BAF" w:rsidRDefault="00245F5B">
            <w:pPr>
              <w:autoSpaceDE w:val="0"/>
              <w:autoSpaceDN w:val="0"/>
              <w:adjustRightInd w:val="0"/>
              <w:rPr>
                <w:rFonts w:ascii="Times New Roman" w:hAnsi="Times New Roman"/>
                <w:color w:val="000000" w:themeColor="text1"/>
                <w:sz w:val="20"/>
                <w:szCs w:val="20"/>
              </w:rPr>
            </w:pPr>
            <w:r w:rsidRPr="00DA1BAF">
              <w:rPr>
                <w:rFonts w:ascii="Times New Roman" w:hAnsi="Times New Roman"/>
                <w:color w:val="000000" w:themeColor="text1"/>
                <w:sz w:val="20"/>
                <w:szCs w:val="20"/>
              </w:rPr>
              <w:t xml:space="preserve">- правил протипожежної безпеки – 10 бесід; </w:t>
            </w:r>
          </w:p>
          <w:p w:rsidR="00245F5B" w:rsidRPr="00DA1BAF" w:rsidRDefault="00245F5B">
            <w:pPr>
              <w:autoSpaceDE w:val="0"/>
              <w:autoSpaceDN w:val="0"/>
              <w:adjustRightInd w:val="0"/>
              <w:rPr>
                <w:rFonts w:ascii="Times New Roman" w:hAnsi="Times New Roman"/>
                <w:color w:val="000000" w:themeColor="text1"/>
                <w:sz w:val="20"/>
                <w:szCs w:val="20"/>
              </w:rPr>
            </w:pPr>
            <w:r w:rsidRPr="00DA1BAF">
              <w:rPr>
                <w:rFonts w:ascii="Times New Roman" w:hAnsi="Times New Roman"/>
                <w:color w:val="000000" w:themeColor="text1"/>
                <w:sz w:val="20"/>
                <w:szCs w:val="20"/>
              </w:rPr>
              <w:t xml:space="preserve">- правил безпеки з вибухонебезпеч-ними предметами - 6 бесід; </w:t>
            </w:r>
          </w:p>
          <w:p w:rsidR="00245F5B" w:rsidRPr="00DA1BAF" w:rsidRDefault="00245F5B">
            <w:pPr>
              <w:autoSpaceDE w:val="0"/>
              <w:autoSpaceDN w:val="0"/>
              <w:adjustRightInd w:val="0"/>
              <w:rPr>
                <w:rFonts w:ascii="Times New Roman" w:hAnsi="Times New Roman"/>
                <w:color w:val="000000" w:themeColor="text1"/>
                <w:sz w:val="20"/>
                <w:szCs w:val="20"/>
              </w:rPr>
            </w:pPr>
            <w:r w:rsidRPr="00DA1BAF">
              <w:rPr>
                <w:rFonts w:ascii="Times New Roman" w:hAnsi="Times New Roman"/>
                <w:color w:val="000000" w:themeColor="text1"/>
                <w:sz w:val="20"/>
                <w:szCs w:val="20"/>
              </w:rPr>
              <w:t xml:space="preserve">- правил безпеки при користування газом – 4 бесіди; </w:t>
            </w:r>
          </w:p>
          <w:p w:rsidR="00245F5B" w:rsidRPr="00DA1BAF" w:rsidRDefault="00245F5B">
            <w:pPr>
              <w:autoSpaceDE w:val="0"/>
              <w:autoSpaceDN w:val="0"/>
              <w:adjustRightInd w:val="0"/>
              <w:rPr>
                <w:rFonts w:ascii="Times New Roman" w:hAnsi="Times New Roman"/>
                <w:color w:val="000000" w:themeColor="text1"/>
                <w:sz w:val="20"/>
                <w:szCs w:val="20"/>
              </w:rPr>
            </w:pPr>
            <w:r w:rsidRPr="00DA1BAF">
              <w:rPr>
                <w:rFonts w:ascii="Times New Roman" w:hAnsi="Times New Roman"/>
                <w:color w:val="000000" w:themeColor="text1"/>
                <w:sz w:val="20"/>
                <w:szCs w:val="20"/>
              </w:rPr>
              <w:t xml:space="preserve">- правил безпеки користування електроприладами - 4 бесіди; </w:t>
            </w:r>
          </w:p>
          <w:p w:rsidR="00245F5B" w:rsidRPr="00DA1BAF" w:rsidRDefault="00245F5B">
            <w:pPr>
              <w:autoSpaceDE w:val="0"/>
              <w:autoSpaceDN w:val="0"/>
              <w:adjustRightInd w:val="0"/>
              <w:rPr>
                <w:rFonts w:ascii="Times New Roman" w:hAnsi="Times New Roman"/>
                <w:color w:val="000000" w:themeColor="text1"/>
                <w:sz w:val="20"/>
                <w:szCs w:val="20"/>
              </w:rPr>
            </w:pPr>
            <w:r w:rsidRPr="00DA1BAF">
              <w:rPr>
                <w:rFonts w:ascii="Times New Roman" w:hAnsi="Times New Roman"/>
                <w:color w:val="000000" w:themeColor="text1"/>
                <w:sz w:val="20"/>
                <w:szCs w:val="20"/>
              </w:rPr>
              <w:t xml:space="preserve">- правил безпеки на воді - 5 бесід; </w:t>
            </w:r>
          </w:p>
          <w:p w:rsidR="00245F5B" w:rsidRPr="00DA1BAF" w:rsidRDefault="00245F5B">
            <w:pPr>
              <w:autoSpaceDE w:val="0"/>
              <w:autoSpaceDN w:val="0"/>
              <w:adjustRightInd w:val="0"/>
              <w:rPr>
                <w:rFonts w:ascii="Times New Roman" w:eastAsia="Calibri" w:hAnsi="Times New Roman" w:cs="Times New Roman"/>
                <w:color w:val="000000" w:themeColor="text1"/>
                <w:sz w:val="20"/>
                <w:szCs w:val="20"/>
                <w:lang w:val="ru-RU" w:eastAsia="ru-RU"/>
              </w:rPr>
            </w:pPr>
            <w:r w:rsidRPr="00DA1BAF">
              <w:rPr>
                <w:rFonts w:ascii="Times New Roman" w:hAnsi="Times New Roman"/>
                <w:color w:val="000000" w:themeColor="text1"/>
                <w:sz w:val="20"/>
                <w:szCs w:val="20"/>
              </w:rPr>
              <w:t xml:space="preserve">- запобігання отруєнь – 2 бесіди. </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901"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Кл. керівники 1 -9 кл.асів</w:t>
            </w:r>
          </w:p>
        </w:tc>
        <w:tc>
          <w:tcPr>
            <w:tcW w:w="95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46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16.</w:t>
            </w:r>
          </w:p>
        </w:tc>
        <w:tc>
          <w:tcPr>
            <w:tcW w:w="5427"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Проводити індивідуальну роботу з учнями, які користуються транспортом</w:t>
            </w:r>
          </w:p>
        </w:tc>
        <w:tc>
          <w:tcPr>
            <w:tcW w:w="127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901" w:type="dxa"/>
            <w:gridSpan w:val="2"/>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Біляк С. З.</w:t>
            </w:r>
          </w:p>
        </w:tc>
        <w:tc>
          <w:tcPr>
            <w:tcW w:w="95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bl>
    <w:p w:rsidR="00245F5B" w:rsidRPr="00DA1BAF" w:rsidRDefault="00245F5B" w:rsidP="00245F5B">
      <w:pPr>
        <w:rPr>
          <w:rFonts w:ascii="Times New Roman" w:eastAsia="Calibri" w:hAnsi="Times New Roman"/>
          <w:b/>
          <w:color w:val="000000" w:themeColor="text1"/>
          <w:sz w:val="24"/>
          <w:szCs w:val="24"/>
        </w:rPr>
      </w:pPr>
    </w:p>
    <w:p w:rsidR="00245F5B" w:rsidRPr="00DA1BAF" w:rsidRDefault="00245F5B" w:rsidP="00245F5B">
      <w:pPr>
        <w:rPr>
          <w:rFonts w:ascii="Times New Roman" w:hAnsi="Times New Roman"/>
          <w:b/>
          <w:color w:val="000000" w:themeColor="text1"/>
          <w:sz w:val="24"/>
          <w:szCs w:val="24"/>
        </w:rPr>
      </w:pPr>
    </w:p>
    <w:p w:rsidR="00245F5B" w:rsidRPr="00DA1BAF" w:rsidRDefault="00245F5B" w:rsidP="00245F5B">
      <w:pPr>
        <w:rPr>
          <w:rFonts w:ascii="Times New Roman" w:hAnsi="Times New Roman"/>
          <w:b/>
          <w:color w:val="000000" w:themeColor="text1"/>
          <w:sz w:val="24"/>
          <w:szCs w:val="24"/>
        </w:rPr>
      </w:pPr>
    </w:p>
    <w:p w:rsidR="00245F5B" w:rsidRPr="00DA1BAF" w:rsidRDefault="00245F5B" w:rsidP="00245F5B">
      <w:pPr>
        <w:rPr>
          <w:rFonts w:ascii="Times New Roman" w:hAnsi="Times New Roman"/>
          <w:b/>
          <w:color w:val="000000" w:themeColor="text1"/>
          <w:sz w:val="24"/>
          <w:szCs w:val="24"/>
        </w:rPr>
      </w:pPr>
      <w:r w:rsidRPr="00DA1BAF">
        <w:rPr>
          <w:rFonts w:ascii="Times New Roman" w:hAnsi="Times New Roman"/>
          <w:b/>
          <w:color w:val="000000" w:themeColor="text1"/>
          <w:sz w:val="24"/>
          <w:szCs w:val="24"/>
        </w:rPr>
        <w:lastRenderedPageBreak/>
        <w:t>2.1.3.2.2. Заходи щодо організації літнього оздоровлення та відпочинку здобувачів освіти</w:t>
      </w:r>
    </w:p>
    <w:tbl>
      <w:tblPr>
        <w:tblStyle w:val="aa"/>
        <w:tblW w:w="0" w:type="auto"/>
        <w:tblInd w:w="-459" w:type="dxa"/>
        <w:tblLook w:val="04A0" w:firstRow="1" w:lastRow="0" w:firstColumn="1" w:lastColumn="0" w:noHBand="0" w:noVBand="1"/>
      </w:tblPr>
      <w:tblGrid>
        <w:gridCol w:w="566"/>
        <w:gridCol w:w="5028"/>
        <w:gridCol w:w="1406"/>
        <w:gridCol w:w="1650"/>
        <w:gridCol w:w="1380"/>
      </w:tblGrid>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t>№</w:t>
            </w:r>
          </w:p>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028" w:type="dxa"/>
            <w:tcBorders>
              <w:top w:val="single" w:sz="4" w:space="0" w:color="auto"/>
              <w:left w:val="single" w:sz="4" w:space="0" w:color="auto"/>
              <w:bottom w:val="single" w:sz="6" w:space="0" w:color="auto"/>
              <w:right w:val="single" w:sz="4" w:space="0" w:color="auto"/>
            </w:tcBorders>
            <w:shd w:val="clear" w:color="auto" w:fill="FFFFFF"/>
            <w:hideMark/>
          </w:tcPr>
          <w:p w:rsidR="00245F5B" w:rsidRPr="00DA1BAF" w:rsidRDefault="00245F5B">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Систематично ознайомлювати батьків із зміною у нормативній базі з питань організації оздоровлення учнів</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Кривень Н. Р.</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028"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Спланувати роботу школи щодо оздоровлення дітей влітку 2022 року</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травень</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Богдан Н. І.</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w:t>
            </w:r>
          </w:p>
        </w:tc>
        <w:tc>
          <w:tcPr>
            <w:tcW w:w="5028"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Забезпечити оздоровлення дітей пільгового контингенту</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червень</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Богдан Н. І.</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4.</w:t>
            </w:r>
          </w:p>
        </w:tc>
        <w:tc>
          <w:tcPr>
            <w:tcW w:w="5028"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Проводити виховні заходи, спрямовані на вироблення навичок здорового способу життя</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Кл. керівники</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6.</w:t>
            </w:r>
          </w:p>
        </w:tc>
        <w:tc>
          <w:tcPr>
            <w:tcW w:w="5028"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Проводити просвітницьку роботу серед батьків про необхідність оздоровлення їхніх дітей</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Кл. керівники</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bl>
    <w:p w:rsidR="00245F5B" w:rsidRPr="00DA1BAF" w:rsidRDefault="00245F5B" w:rsidP="00245F5B">
      <w:pPr>
        <w:spacing w:before="240"/>
        <w:rPr>
          <w:rFonts w:ascii="Times New Roman" w:eastAsia="Calibri" w:hAnsi="Times New Roman"/>
          <w:b/>
          <w:color w:val="000000" w:themeColor="text1"/>
          <w:sz w:val="24"/>
          <w:szCs w:val="24"/>
        </w:rPr>
      </w:pPr>
      <w:r w:rsidRPr="00DA1BAF">
        <w:rPr>
          <w:rFonts w:ascii="Times New Roman" w:hAnsi="Times New Roman"/>
          <w:b/>
          <w:color w:val="000000" w:themeColor="text1"/>
          <w:sz w:val="24"/>
          <w:szCs w:val="24"/>
        </w:rPr>
        <w:t>2.1.3.2.3. Заходи щодо організації медичного обслуговування здобувачів освіти</w:t>
      </w:r>
    </w:p>
    <w:tbl>
      <w:tblPr>
        <w:tblStyle w:val="aa"/>
        <w:tblW w:w="0" w:type="auto"/>
        <w:tblInd w:w="-459" w:type="dxa"/>
        <w:tblLook w:val="04A0" w:firstRow="1" w:lastRow="0" w:firstColumn="1" w:lastColumn="0" w:noHBand="0" w:noVBand="1"/>
      </w:tblPr>
      <w:tblGrid>
        <w:gridCol w:w="566"/>
        <w:gridCol w:w="5028"/>
        <w:gridCol w:w="1406"/>
        <w:gridCol w:w="1650"/>
        <w:gridCol w:w="1380"/>
      </w:tblGrid>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t>№</w:t>
            </w:r>
          </w:p>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Провести перевірку санітарного стану закладу  перед початком навчального року – освітлення, вентиляції, наявність обладнання в спортивному залі, харчоблоці, класах.</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28.08.2021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Calibri" w:eastAsia="Calibri" w:hAnsi="Calibri" w:cs="Times New Roman"/>
                <w:color w:val="000000" w:themeColor="text1"/>
                <w:sz w:val="20"/>
                <w:szCs w:val="20"/>
                <w:lang w:val="ru-RU" w:eastAsia="ru-RU"/>
              </w:rPr>
            </w:pPr>
            <w:r w:rsidRPr="00DA1BAF">
              <w:rPr>
                <w:rFonts w:ascii="Times New Roman" w:eastAsia="Times New Roman" w:hAnsi="Times New Roman"/>
                <w:color w:val="000000" w:themeColor="text1"/>
                <w:sz w:val="18"/>
                <w:szCs w:val="18"/>
              </w:rPr>
              <w:t>Кульчишин Я. М.</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Організувати проведення медогляду школярів. Визначити гостроту зору, слуху; ріст і вагу, АТ, встановити групу здоров’я, за станом здоров’я розподілити школярів на фізкультурні групи, дати рекомендації дітям з відхиленням стану здоров’я.</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Calibri" w:eastAsia="Calibri" w:hAnsi="Calibri" w:cs="Times New Roman"/>
                <w:color w:val="000000" w:themeColor="text1"/>
                <w:sz w:val="20"/>
                <w:szCs w:val="20"/>
                <w:lang w:val="ru-RU" w:eastAsia="ru-RU"/>
              </w:rPr>
            </w:pPr>
            <w:r w:rsidRPr="00DA1BAF">
              <w:rPr>
                <w:rFonts w:ascii="Times New Roman" w:eastAsia="Times New Roman" w:hAnsi="Times New Roman"/>
                <w:color w:val="000000" w:themeColor="text1"/>
                <w:sz w:val="18"/>
                <w:szCs w:val="18"/>
              </w:rPr>
              <w:t>Заглевська І. Я.</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Заповнити в класних журналах листки здоров’я.</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10.09.2021р.</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Calibri" w:eastAsia="Calibri" w:hAnsi="Calibri" w:cs="Times New Roman"/>
                <w:color w:val="000000" w:themeColor="text1"/>
                <w:sz w:val="20"/>
                <w:szCs w:val="20"/>
                <w:lang w:val="ru-RU" w:eastAsia="ru-RU"/>
              </w:rPr>
            </w:pPr>
            <w:r w:rsidRPr="00DA1BAF">
              <w:rPr>
                <w:rFonts w:ascii="Times New Roman" w:eastAsia="Times New Roman" w:hAnsi="Times New Roman"/>
                <w:color w:val="000000" w:themeColor="text1"/>
                <w:sz w:val="18"/>
                <w:szCs w:val="18"/>
              </w:rPr>
              <w:t>Кл. керівники</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4.</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tabs>
                <w:tab w:val="left" w:pos="465"/>
              </w:tabs>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Проводити профілактику травматизму серед школярів.</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Постійно </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Calibri" w:eastAsia="Calibri" w:hAnsi="Calibri" w:cs="Times New Roman"/>
                <w:color w:val="000000" w:themeColor="text1"/>
                <w:sz w:val="20"/>
                <w:szCs w:val="20"/>
                <w:lang w:val="ru-RU" w:eastAsia="ru-RU"/>
              </w:rPr>
            </w:pPr>
            <w:r w:rsidRPr="00DA1BAF">
              <w:rPr>
                <w:rFonts w:ascii="Times New Roman" w:eastAsia="Times New Roman" w:hAnsi="Times New Roman"/>
                <w:color w:val="000000" w:themeColor="text1"/>
                <w:sz w:val="18"/>
                <w:szCs w:val="18"/>
              </w:rPr>
              <w:t>Кл. керівники</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5.</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Проводити контроль за фізичним вихованням школярів, відвідувати уроки фізкультури і заняття спортивних секцій</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регулярно</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Calibri" w:eastAsia="Calibri" w:hAnsi="Calibri" w:cs="Times New Roman"/>
                <w:color w:val="000000" w:themeColor="text1"/>
                <w:sz w:val="20"/>
                <w:szCs w:val="20"/>
                <w:lang w:val="ru-RU" w:eastAsia="ru-RU"/>
              </w:rPr>
            </w:pPr>
            <w:r w:rsidRPr="00DA1BAF">
              <w:rPr>
                <w:rFonts w:ascii="Times New Roman" w:eastAsia="Times New Roman" w:hAnsi="Times New Roman"/>
                <w:color w:val="000000" w:themeColor="text1"/>
                <w:sz w:val="18"/>
                <w:szCs w:val="18"/>
              </w:rPr>
              <w:t>Богдан Н. І.</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6.</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Проводити контроль за санітарно-гігієнічними умовами навчання і виховання школярів (санітарний стан приміщення , класів, санвузла, температури, освітленя, правильна розстановка парт, станків).</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Постійно</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Calibri" w:eastAsia="Calibri" w:hAnsi="Calibri" w:cs="Times New Roman"/>
                <w:color w:val="000000" w:themeColor="text1"/>
                <w:sz w:val="20"/>
                <w:szCs w:val="20"/>
                <w:lang w:val="ru-RU" w:eastAsia="ru-RU"/>
              </w:rPr>
            </w:pPr>
            <w:r w:rsidRPr="00DA1BAF">
              <w:rPr>
                <w:rFonts w:ascii="Times New Roman" w:eastAsia="Times New Roman" w:hAnsi="Times New Roman"/>
                <w:color w:val="000000" w:themeColor="text1"/>
                <w:sz w:val="18"/>
                <w:szCs w:val="18"/>
              </w:rPr>
              <w:t>Завгосп</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7.</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Проводити контроль за харчуванням школярів (приготування страв, термін реалізації продуктів, миття посуду).</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Постійно</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Calibri" w:eastAsia="Calibri" w:hAnsi="Calibri" w:cs="Times New Roman"/>
                <w:color w:val="000000" w:themeColor="text1"/>
                <w:sz w:val="20"/>
                <w:szCs w:val="20"/>
                <w:lang w:val="ru-RU" w:eastAsia="ru-RU"/>
              </w:rPr>
            </w:pPr>
            <w:r w:rsidRPr="00DA1BAF">
              <w:rPr>
                <w:rFonts w:ascii="Times New Roman" w:eastAsia="Times New Roman" w:hAnsi="Times New Roman"/>
                <w:color w:val="000000" w:themeColor="text1"/>
                <w:sz w:val="18"/>
                <w:szCs w:val="18"/>
              </w:rPr>
              <w:t>Богдан Н. І.</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8.</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Проводити контроль за проходженням персоналом закладу  медичних оглядів.</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1 раз на рік</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Calibri" w:eastAsia="Calibri" w:hAnsi="Calibri" w:cs="Times New Roman"/>
                <w:color w:val="000000" w:themeColor="text1"/>
                <w:sz w:val="20"/>
                <w:szCs w:val="20"/>
                <w:lang w:val="ru-RU" w:eastAsia="ru-RU"/>
              </w:rPr>
            </w:pPr>
            <w:r w:rsidRPr="00DA1BAF">
              <w:rPr>
                <w:rFonts w:ascii="Times New Roman" w:eastAsia="Times New Roman" w:hAnsi="Times New Roman"/>
                <w:color w:val="000000" w:themeColor="text1"/>
                <w:sz w:val="18"/>
                <w:szCs w:val="18"/>
              </w:rPr>
              <w:t>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9.</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autoSpaceDE w:val="0"/>
              <w:autoSpaceDN w:val="0"/>
              <w:adjustRightInd w:val="0"/>
              <w:jc w:val="both"/>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 xml:space="preserve">Організувати проведення з учнями та їх батьками бесід, лекцій, та інших заходів з метою профілактики різних видів захворювань, а саме: </w:t>
            </w:r>
          </w:p>
          <w:p w:rsidR="00245F5B" w:rsidRPr="00DA1BAF" w:rsidRDefault="00245F5B">
            <w:pPr>
              <w:autoSpaceDE w:val="0"/>
              <w:autoSpaceDN w:val="0"/>
              <w:adjustRightInd w:val="0"/>
              <w:jc w:val="both"/>
              <w:rPr>
                <w:rFonts w:ascii="Times New Roman" w:hAnsi="Times New Roman"/>
                <w:color w:val="000000" w:themeColor="text1"/>
                <w:sz w:val="20"/>
                <w:szCs w:val="20"/>
              </w:rPr>
            </w:pPr>
            <w:r w:rsidRPr="00DA1BAF">
              <w:rPr>
                <w:rFonts w:ascii="Times New Roman" w:hAnsi="Times New Roman"/>
                <w:color w:val="000000" w:themeColor="text1"/>
                <w:sz w:val="20"/>
                <w:szCs w:val="20"/>
              </w:rPr>
              <w:t xml:space="preserve">- гігієна та режим для школяра; </w:t>
            </w:r>
          </w:p>
          <w:p w:rsidR="00245F5B" w:rsidRPr="00DA1BAF" w:rsidRDefault="00245F5B">
            <w:pPr>
              <w:autoSpaceDE w:val="0"/>
              <w:autoSpaceDN w:val="0"/>
              <w:adjustRightInd w:val="0"/>
              <w:jc w:val="both"/>
              <w:rPr>
                <w:rFonts w:ascii="Times New Roman" w:hAnsi="Times New Roman"/>
                <w:color w:val="000000" w:themeColor="text1"/>
                <w:sz w:val="20"/>
                <w:szCs w:val="20"/>
              </w:rPr>
            </w:pPr>
            <w:r w:rsidRPr="00DA1BAF">
              <w:rPr>
                <w:rFonts w:ascii="Times New Roman" w:hAnsi="Times New Roman"/>
                <w:color w:val="000000" w:themeColor="text1"/>
                <w:sz w:val="20"/>
                <w:szCs w:val="20"/>
              </w:rPr>
              <w:t xml:space="preserve">- профілактика шлункових захворювань; </w:t>
            </w:r>
          </w:p>
          <w:p w:rsidR="00245F5B" w:rsidRPr="00DA1BAF" w:rsidRDefault="00245F5B">
            <w:pPr>
              <w:autoSpaceDE w:val="0"/>
              <w:autoSpaceDN w:val="0"/>
              <w:adjustRightInd w:val="0"/>
              <w:jc w:val="both"/>
              <w:rPr>
                <w:rFonts w:ascii="Times New Roman" w:hAnsi="Times New Roman"/>
                <w:color w:val="000000" w:themeColor="text1"/>
                <w:sz w:val="20"/>
                <w:szCs w:val="20"/>
              </w:rPr>
            </w:pPr>
            <w:r w:rsidRPr="00DA1BAF">
              <w:rPr>
                <w:rFonts w:ascii="Times New Roman" w:hAnsi="Times New Roman"/>
                <w:color w:val="000000" w:themeColor="text1"/>
                <w:sz w:val="20"/>
                <w:szCs w:val="20"/>
              </w:rPr>
              <w:t xml:space="preserve">- профілактика захворювань органів зору; </w:t>
            </w:r>
          </w:p>
          <w:p w:rsidR="00245F5B" w:rsidRPr="00DA1BAF" w:rsidRDefault="00245F5B">
            <w:pPr>
              <w:autoSpaceDE w:val="0"/>
              <w:autoSpaceDN w:val="0"/>
              <w:adjustRightInd w:val="0"/>
              <w:jc w:val="both"/>
              <w:rPr>
                <w:rFonts w:ascii="Times New Roman" w:hAnsi="Times New Roman"/>
                <w:color w:val="000000" w:themeColor="text1"/>
                <w:sz w:val="20"/>
                <w:szCs w:val="20"/>
              </w:rPr>
            </w:pPr>
            <w:r w:rsidRPr="00DA1BAF">
              <w:rPr>
                <w:rFonts w:ascii="Times New Roman" w:hAnsi="Times New Roman"/>
                <w:color w:val="000000" w:themeColor="text1"/>
                <w:sz w:val="20"/>
                <w:szCs w:val="20"/>
              </w:rPr>
              <w:t xml:space="preserve">- профілактика грипу та ГРЗ; </w:t>
            </w:r>
          </w:p>
          <w:p w:rsidR="00245F5B" w:rsidRPr="00DA1BAF" w:rsidRDefault="00245F5B">
            <w:pPr>
              <w:autoSpaceDE w:val="0"/>
              <w:autoSpaceDN w:val="0"/>
              <w:adjustRightInd w:val="0"/>
              <w:rPr>
                <w:rFonts w:ascii="Times New Roman" w:hAnsi="Times New Roman"/>
                <w:color w:val="000000" w:themeColor="text1"/>
                <w:sz w:val="20"/>
                <w:szCs w:val="20"/>
              </w:rPr>
            </w:pPr>
            <w:r w:rsidRPr="00DA1BAF">
              <w:rPr>
                <w:rFonts w:ascii="Times New Roman" w:hAnsi="Times New Roman"/>
                <w:color w:val="000000" w:themeColor="text1"/>
                <w:sz w:val="20"/>
                <w:szCs w:val="20"/>
              </w:rPr>
              <w:t xml:space="preserve">- профілактика серцево-судинних захворювань; </w:t>
            </w:r>
          </w:p>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hAnsi="Times New Roman"/>
                <w:color w:val="000000" w:themeColor="text1"/>
                <w:sz w:val="20"/>
                <w:szCs w:val="20"/>
              </w:rPr>
              <w:t>- профілактика захворювань опорно-рухової системи.</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Calibri" w:eastAsia="Calibri" w:hAnsi="Calibri" w:cs="Times New Roman"/>
                <w:color w:val="000000" w:themeColor="text1"/>
                <w:sz w:val="20"/>
                <w:szCs w:val="20"/>
                <w:lang w:eastAsia="ru-RU"/>
              </w:rPr>
            </w:pPr>
            <w:r w:rsidRPr="00DA1BAF">
              <w:rPr>
                <w:rFonts w:ascii="Times New Roman" w:eastAsia="Times New Roman" w:hAnsi="Times New Roman"/>
                <w:color w:val="000000" w:themeColor="text1"/>
                <w:sz w:val="18"/>
                <w:szCs w:val="18"/>
              </w:rPr>
              <w:t>Заглевська І. Я.</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Calibri" w:hAnsi="Times New Roman" w:cs="Times New Roman"/>
                <w:color w:val="000000" w:themeColor="text1"/>
                <w:sz w:val="20"/>
                <w:szCs w:val="20"/>
                <w:lang w:eastAsia="ru-RU"/>
              </w:rPr>
            </w:pPr>
          </w:p>
        </w:tc>
      </w:tr>
    </w:tbl>
    <w:p w:rsidR="00245F5B" w:rsidRPr="00DA1BAF" w:rsidRDefault="00245F5B" w:rsidP="00245F5B">
      <w:pPr>
        <w:spacing w:before="240"/>
        <w:rPr>
          <w:rFonts w:ascii="Times New Roman" w:eastAsia="Calibri" w:hAnsi="Times New Roman"/>
          <w:b/>
          <w:color w:val="000000" w:themeColor="text1"/>
          <w:sz w:val="24"/>
          <w:szCs w:val="24"/>
        </w:rPr>
      </w:pPr>
      <w:r w:rsidRPr="00DA1BAF">
        <w:rPr>
          <w:rFonts w:ascii="Times New Roman" w:hAnsi="Times New Roman"/>
          <w:b/>
          <w:color w:val="000000" w:themeColor="text1"/>
          <w:sz w:val="24"/>
          <w:szCs w:val="24"/>
        </w:rPr>
        <w:t>2.1.3.2.4. Заходи щодо організації харчування здобувачів освіти</w:t>
      </w:r>
    </w:p>
    <w:tbl>
      <w:tblPr>
        <w:tblStyle w:val="aa"/>
        <w:tblW w:w="0" w:type="auto"/>
        <w:tblInd w:w="-459" w:type="dxa"/>
        <w:tblLook w:val="04A0" w:firstRow="1" w:lastRow="0" w:firstColumn="1" w:lastColumn="0" w:noHBand="0" w:noVBand="1"/>
      </w:tblPr>
      <w:tblGrid>
        <w:gridCol w:w="566"/>
        <w:gridCol w:w="5028"/>
        <w:gridCol w:w="1406"/>
        <w:gridCol w:w="1650"/>
        <w:gridCol w:w="1380"/>
      </w:tblGrid>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lastRenderedPageBreak/>
              <w:t>№</w:t>
            </w:r>
          </w:p>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Розробити та затвердити режим і графік харчування дітей.</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Богдан Н. І.</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Скласти та затвердити списки дітей, які потребують безкоштовного харчування.</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Богдан Н. І.</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Забезпечити організоване та якісне харчування учнів закладу освіти:</w:t>
            </w:r>
          </w:p>
          <w:p w:rsidR="00245F5B" w:rsidRPr="00DA1BAF" w:rsidRDefault="00245F5B" w:rsidP="00245F5B">
            <w:pPr>
              <w:numPr>
                <w:ilvl w:val="0"/>
                <w:numId w:val="104"/>
              </w:numPr>
              <w:tabs>
                <w:tab w:val="num" w:pos="252"/>
              </w:tabs>
              <w:ind w:hanging="648"/>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Безкоштовним харчуванням  - учнів 1-4-х класів;</w:t>
            </w:r>
          </w:p>
          <w:p w:rsidR="00245F5B" w:rsidRPr="00DA1BAF" w:rsidRDefault="00245F5B" w:rsidP="00245F5B">
            <w:pPr>
              <w:numPr>
                <w:ilvl w:val="0"/>
                <w:numId w:val="104"/>
              </w:numPr>
              <w:tabs>
                <w:tab w:val="num" w:pos="252"/>
              </w:tabs>
              <w:ind w:left="252" w:hanging="180"/>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безкоштовним харчуванням дітей, малозабезпечених сімей ;</w:t>
            </w:r>
          </w:p>
          <w:p w:rsidR="00245F5B" w:rsidRPr="00DA1BAF" w:rsidRDefault="00245F5B" w:rsidP="00245F5B">
            <w:pPr>
              <w:numPr>
                <w:ilvl w:val="0"/>
                <w:numId w:val="104"/>
              </w:numPr>
              <w:tabs>
                <w:tab w:val="num" w:pos="252"/>
              </w:tabs>
              <w:ind w:left="252" w:hanging="18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за батьківські кошти - учнів 5-11 класів </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Гр.інспектор</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4.</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right="-108"/>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Створити групу контролю за якістю харчування дітей зі складу вчителів, батьків та медичного персоналу.</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5.</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Забезпечити учнів питною водою гарантованої якості </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6.</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right="-23"/>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Надавати звіти про харчування дітей до відділу освіти</w:t>
            </w:r>
          </w:p>
          <w:p w:rsidR="00245F5B" w:rsidRPr="00DA1BAF" w:rsidRDefault="00245F5B">
            <w:pPr>
              <w:ind w:right="-23"/>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Рогатинської МТГ</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Упродовж 2021/2022</w:t>
            </w:r>
          </w:p>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Атилєва Н. О.</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7.</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120"/>
              <w:ind w:right="-5"/>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Чергові адміністратори</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bl>
    <w:p w:rsidR="00245F5B" w:rsidRPr="00DA1BAF" w:rsidRDefault="00245F5B" w:rsidP="00245F5B">
      <w:pPr>
        <w:spacing w:before="240"/>
        <w:rPr>
          <w:rFonts w:ascii="Times New Roman" w:eastAsia="Calibri" w:hAnsi="Times New Roman"/>
          <w:b/>
          <w:color w:val="000000" w:themeColor="text1"/>
          <w:sz w:val="24"/>
          <w:szCs w:val="24"/>
        </w:rPr>
      </w:pPr>
      <w:r w:rsidRPr="00DA1BAF">
        <w:rPr>
          <w:rFonts w:ascii="Times New Roman" w:hAnsi="Times New Roman"/>
          <w:b/>
          <w:color w:val="000000" w:themeColor="text1"/>
          <w:sz w:val="24"/>
          <w:szCs w:val="24"/>
        </w:rPr>
        <w:t>2.1.3.2.5. Заходи щодо створення умов для формування безпечної поведінки в Інтернеті та використання мережі Інтернет</w:t>
      </w:r>
    </w:p>
    <w:tbl>
      <w:tblPr>
        <w:tblStyle w:val="aa"/>
        <w:tblW w:w="0" w:type="auto"/>
        <w:tblInd w:w="-459" w:type="dxa"/>
        <w:tblLook w:val="04A0" w:firstRow="1" w:lastRow="0" w:firstColumn="1" w:lastColumn="0" w:noHBand="0" w:noVBand="1"/>
      </w:tblPr>
      <w:tblGrid>
        <w:gridCol w:w="566"/>
        <w:gridCol w:w="5028"/>
        <w:gridCol w:w="1406"/>
        <w:gridCol w:w="1650"/>
        <w:gridCol w:w="1380"/>
      </w:tblGrid>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t>№</w:t>
            </w:r>
          </w:p>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Озброїти учасників освітнього процесу знаннями про ризики в Інтернеті.</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Класні керівники</w:t>
            </w:r>
          </w:p>
          <w:p w:rsidR="00245F5B" w:rsidRPr="00DA1BAF" w:rsidRDefault="00245F5B">
            <w:pPr>
              <w:jc w:val="center"/>
              <w:rPr>
                <w:rFonts w:ascii="Times New Roman" w:hAnsi="Times New Roman"/>
                <w:color w:val="000000" w:themeColor="text1"/>
                <w:sz w:val="20"/>
                <w:szCs w:val="20"/>
              </w:rPr>
            </w:pPr>
            <w:r w:rsidRPr="00DA1BAF">
              <w:rPr>
                <w:rFonts w:ascii="Times New Roman" w:hAnsi="Times New Roman"/>
                <w:color w:val="000000" w:themeColor="text1"/>
                <w:sz w:val="20"/>
                <w:szCs w:val="20"/>
              </w:rPr>
              <w:t>Вчитель</w:t>
            </w:r>
          </w:p>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інформатики</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Сформувати в учасників освітнього процесу розуміння необхідності дотримуватися певних правил поведінки в Інтернеті</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Класні керівники</w:t>
            </w:r>
          </w:p>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Вчитель інформатики</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Сформувати навички користування правилами безпечної поведінки в Інтернеті</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Класні керівники</w:t>
            </w:r>
          </w:p>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Вчитель інформатики</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bl>
    <w:p w:rsidR="00245F5B" w:rsidRPr="00DA1BAF" w:rsidRDefault="00245F5B" w:rsidP="00245F5B">
      <w:pPr>
        <w:spacing w:before="240"/>
        <w:rPr>
          <w:rFonts w:ascii="Times New Roman" w:eastAsia="Calibri" w:hAnsi="Times New Roman"/>
          <w:b/>
          <w:color w:val="000000" w:themeColor="text1"/>
          <w:sz w:val="24"/>
          <w:szCs w:val="24"/>
        </w:rPr>
      </w:pPr>
      <w:r w:rsidRPr="00DA1BAF">
        <w:rPr>
          <w:rFonts w:ascii="Times New Roman" w:hAnsi="Times New Roman"/>
          <w:b/>
          <w:color w:val="000000" w:themeColor="text1"/>
          <w:sz w:val="24"/>
          <w:szCs w:val="24"/>
        </w:rPr>
        <w:t>2.1.3.3. Пожежна безпека в закладі освіти</w:t>
      </w:r>
    </w:p>
    <w:tbl>
      <w:tblPr>
        <w:tblStyle w:val="aa"/>
        <w:tblW w:w="0" w:type="auto"/>
        <w:tblInd w:w="-459" w:type="dxa"/>
        <w:tblLook w:val="04A0" w:firstRow="1" w:lastRow="0" w:firstColumn="1" w:lastColumn="0" w:noHBand="0" w:noVBand="1"/>
      </w:tblPr>
      <w:tblGrid>
        <w:gridCol w:w="563"/>
        <w:gridCol w:w="4939"/>
        <w:gridCol w:w="1503"/>
        <w:gridCol w:w="1784"/>
        <w:gridCol w:w="1241"/>
      </w:tblGrid>
      <w:tr w:rsidR="00DA1BAF" w:rsidRPr="00DA1BAF" w:rsidTr="00245F5B">
        <w:tc>
          <w:tcPr>
            <w:tcW w:w="56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t>№</w:t>
            </w:r>
          </w:p>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493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5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241"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245F5B">
        <w:tc>
          <w:tcPr>
            <w:tcW w:w="56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493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Здійснити аналіз стану виконання заходів з питань пожежної безпеки. </w:t>
            </w:r>
          </w:p>
        </w:tc>
        <w:tc>
          <w:tcPr>
            <w:tcW w:w="15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30.08.2021р</w:t>
            </w:r>
          </w:p>
        </w:tc>
        <w:tc>
          <w:tcPr>
            <w:tcW w:w="1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Завідувач господарством</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493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val="ru-RU" w:eastAsia="ru-RU"/>
              </w:rPr>
            </w:pPr>
            <w:r w:rsidRPr="00DA1BAF">
              <w:rPr>
                <w:rFonts w:ascii="Times New Roman" w:hAnsi="Times New Roman"/>
                <w:color w:val="000000" w:themeColor="text1"/>
                <w:sz w:val="20"/>
                <w:szCs w:val="20"/>
              </w:rPr>
              <w:t>Наказами визначити обов’язки посадових осіб щодо забезпечення пожежної безпеки, призначити відповідальних за пожежну безпеку</w:t>
            </w:r>
          </w:p>
        </w:tc>
        <w:tc>
          <w:tcPr>
            <w:tcW w:w="15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 До31.08.2021р.</w:t>
            </w:r>
          </w:p>
        </w:tc>
        <w:tc>
          <w:tcPr>
            <w:tcW w:w="1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w:t>
            </w:r>
          </w:p>
        </w:tc>
        <w:tc>
          <w:tcPr>
            <w:tcW w:w="493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val="ru-RU" w:eastAsia="ru-RU"/>
              </w:rPr>
            </w:pPr>
            <w:r w:rsidRPr="00DA1BAF">
              <w:rPr>
                <w:rFonts w:ascii="Times New Roman" w:hAnsi="Times New Roman"/>
                <w:color w:val="000000" w:themeColor="text1"/>
                <w:sz w:val="20"/>
                <w:szCs w:val="20"/>
              </w:rPr>
              <w:t xml:space="preserve">Провести практичні тренування з учнями  щодо дій у разі виникнення пожежі  </w:t>
            </w:r>
          </w:p>
        </w:tc>
        <w:tc>
          <w:tcPr>
            <w:tcW w:w="1503"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Квітень 2022р.</w:t>
            </w:r>
          </w:p>
        </w:tc>
        <w:tc>
          <w:tcPr>
            <w:tcW w:w="1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Заглевська І. Я.</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4.</w:t>
            </w:r>
          </w:p>
        </w:tc>
        <w:tc>
          <w:tcPr>
            <w:tcW w:w="493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val="ru-RU" w:eastAsia="ru-RU"/>
              </w:rPr>
            </w:pPr>
            <w:r w:rsidRPr="00DA1BAF">
              <w:rPr>
                <w:rFonts w:ascii="Times New Roman" w:hAnsi="Times New Roman"/>
                <w:color w:val="000000" w:themeColor="text1"/>
                <w:sz w:val="20"/>
                <w:szCs w:val="20"/>
              </w:rPr>
              <w:t>Провести розрахунки необхідної кількості первинних засобів пожежогасіння. Провести технічне обслуговування наявних вогнегасників</w:t>
            </w:r>
          </w:p>
        </w:tc>
        <w:tc>
          <w:tcPr>
            <w:tcW w:w="15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Завгосп</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lastRenderedPageBreak/>
              <w:t>5.</w:t>
            </w:r>
          </w:p>
        </w:tc>
        <w:tc>
          <w:tcPr>
            <w:tcW w:w="493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val="ru-RU" w:eastAsia="ru-RU"/>
              </w:rPr>
            </w:pPr>
            <w:r w:rsidRPr="00DA1BAF">
              <w:rPr>
                <w:rFonts w:ascii="Times New Roman" w:hAnsi="Times New Roman"/>
                <w:color w:val="000000" w:themeColor="text1"/>
                <w:sz w:val="20"/>
                <w:szCs w:val="20"/>
              </w:rPr>
              <w:t>Розробити плани евакуації дітей у разі виникнення пожежі</w:t>
            </w:r>
          </w:p>
        </w:tc>
        <w:tc>
          <w:tcPr>
            <w:tcW w:w="15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До 10.09.2021</w:t>
            </w:r>
          </w:p>
        </w:tc>
        <w:tc>
          <w:tcPr>
            <w:tcW w:w="1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Кульчишин Я. М.</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6.</w:t>
            </w:r>
          </w:p>
        </w:tc>
        <w:tc>
          <w:tcPr>
            <w:tcW w:w="493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val="ru-RU" w:eastAsia="ru-RU"/>
              </w:rPr>
            </w:pPr>
            <w:r w:rsidRPr="00DA1BAF">
              <w:rPr>
                <w:rFonts w:ascii="Times New Roman" w:hAnsi="Times New Roman"/>
                <w:color w:val="000000" w:themeColor="text1"/>
                <w:sz w:val="20"/>
                <w:szCs w:val="20"/>
              </w:rPr>
              <w:t xml:space="preserve"> Тримати під постійним контролем евакуаційні шляхи у вільному стані </w:t>
            </w:r>
          </w:p>
        </w:tc>
        <w:tc>
          <w:tcPr>
            <w:tcW w:w="15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Кульчишин Я. М.</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7.</w:t>
            </w:r>
          </w:p>
        </w:tc>
        <w:tc>
          <w:tcPr>
            <w:tcW w:w="493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 xml:space="preserve">Зверутись до відділу освіти Рогатинської міської ради з пропозицією щодо: </w:t>
            </w:r>
          </w:p>
          <w:p w:rsidR="00245F5B" w:rsidRPr="00DA1BAF" w:rsidRDefault="00245F5B" w:rsidP="00245F5B">
            <w:pPr>
              <w:pStyle w:val="a3"/>
              <w:numPr>
                <w:ilvl w:val="0"/>
                <w:numId w:val="105"/>
              </w:numPr>
              <w:jc w:val="both"/>
              <w:rPr>
                <w:rFonts w:ascii="Times New Roman" w:hAnsi="Times New Roman"/>
                <w:color w:val="000000" w:themeColor="text1"/>
                <w:sz w:val="20"/>
                <w:szCs w:val="20"/>
              </w:rPr>
            </w:pPr>
            <w:r w:rsidRPr="00DA1BAF">
              <w:rPr>
                <w:rFonts w:ascii="Times New Roman" w:hAnsi="Times New Roman"/>
                <w:color w:val="000000" w:themeColor="text1"/>
                <w:sz w:val="20"/>
                <w:szCs w:val="20"/>
              </w:rPr>
              <w:t>встановлення пожежної  сигналізації та системи  оповіщення про пожежу.</w:t>
            </w:r>
          </w:p>
          <w:p w:rsidR="00245F5B" w:rsidRPr="00DA1BAF" w:rsidRDefault="00245F5B" w:rsidP="00245F5B">
            <w:pPr>
              <w:pStyle w:val="a3"/>
              <w:numPr>
                <w:ilvl w:val="0"/>
                <w:numId w:val="105"/>
              </w:numPr>
              <w:jc w:val="both"/>
              <w:rPr>
                <w:rFonts w:ascii="Times New Roman" w:eastAsia="Times New Roman" w:hAnsi="Times New Roman"/>
                <w:color w:val="000000" w:themeColor="text1"/>
                <w:sz w:val="20"/>
                <w:szCs w:val="20"/>
                <w:lang w:eastAsia="ru-RU"/>
              </w:rPr>
            </w:pPr>
            <w:r w:rsidRPr="00DA1BAF">
              <w:rPr>
                <w:rFonts w:ascii="Times New Roman" w:hAnsi="Times New Roman"/>
                <w:color w:val="000000" w:themeColor="text1"/>
                <w:sz w:val="20"/>
                <w:szCs w:val="20"/>
              </w:rPr>
              <w:t>проведення  вогнезахисної обробки дерев’яних та металевих конструкцій дахів будівель закладу</w:t>
            </w:r>
          </w:p>
        </w:tc>
        <w:tc>
          <w:tcPr>
            <w:tcW w:w="15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09.08.2021р.</w:t>
            </w:r>
          </w:p>
        </w:tc>
        <w:tc>
          <w:tcPr>
            <w:tcW w:w="1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8.</w:t>
            </w:r>
          </w:p>
        </w:tc>
        <w:tc>
          <w:tcPr>
            <w:tcW w:w="493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val="ru-RU" w:eastAsia="ru-RU"/>
              </w:rPr>
            </w:pPr>
            <w:r w:rsidRPr="00DA1BAF">
              <w:rPr>
                <w:rFonts w:ascii="Times New Roman" w:hAnsi="Times New Roman"/>
                <w:color w:val="000000" w:themeColor="text1"/>
                <w:sz w:val="20"/>
                <w:szCs w:val="20"/>
              </w:rPr>
              <w:t>Провести роз’яснювальну роботу серед дітей про суворе дотримання правил пожежної безпеки</w:t>
            </w:r>
          </w:p>
        </w:tc>
        <w:tc>
          <w:tcPr>
            <w:tcW w:w="150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Класні керівники</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9.</w:t>
            </w:r>
          </w:p>
        </w:tc>
        <w:tc>
          <w:tcPr>
            <w:tcW w:w="493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val="ru-RU" w:eastAsia="ru-RU"/>
              </w:rPr>
            </w:pPr>
            <w:r w:rsidRPr="00DA1BAF">
              <w:rPr>
                <w:rFonts w:ascii="Times New Roman" w:hAnsi="Times New Roman"/>
                <w:color w:val="000000" w:themeColor="text1"/>
                <w:sz w:val="20"/>
                <w:szCs w:val="20"/>
              </w:rPr>
              <w:t>В приміщеннях загального користування розмістити куточки з дотримання правил пожежної безпеки</w:t>
            </w:r>
          </w:p>
        </w:tc>
        <w:tc>
          <w:tcPr>
            <w:tcW w:w="1503"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 До 15.09.2021р.</w:t>
            </w:r>
          </w:p>
        </w:tc>
        <w:tc>
          <w:tcPr>
            <w:tcW w:w="1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Кл. керівники</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bl>
    <w:p w:rsidR="00245F5B" w:rsidRPr="00DA1BAF" w:rsidRDefault="00245F5B" w:rsidP="00245F5B">
      <w:pPr>
        <w:rPr>
          <w:rFonts w:ascii="Times New Roman" w:eastAsia="Calibri" w:hAnsi="Times New Roman"/>
          <w:b/>
          <w:color w:val="000000" w:themeColor="text1"/>
          <w:sz w:val="24"/>
          <w:szCs w:val="24"/>
        </w:rPr>
      </w:pPr>
    </w:p>
    <w:p w:rsidR="00245F5B" w:rsidRPr="00DA1BAF" w:rsidRDefault="00245F5B" w:rsidP="00245F5B">
      <w:pPr>
        <w:rPr>
          <w:rFonts w:ascii="Times New Roman" w:hAnsi="Times New Roman"/>
          <w:b/>
          <w:color w:val="000000" w:themeColor="text1"/>
          <w:sz w:val="24"/>
          <w:szCs w:val="24"/>
        </w:rPr>
      </w:pPr>
    </w:p>
    <w:p w:rsidR="00245F5B" w:rsidRPr="00DA1BAF" w:rsidRDefault="00245F5B" w:rsidP="00245F5B">
      <w:pPr>
        <w:rPr>
          <w:rFonts w:ascii="Times New Roman" w:hAnsi="Times New Roman"/>
          <w:b/>
          <w:color w:val="000000" w:themeColor="text1"/>
          <w:sz w:val="24"/>
          <w:szCs w:val="24"/>
        </w:rPr>
      </w:pPr>
      <w:r w:rsidRPr="00DA1BAF">
        <w:rPr>
          <w:rFonts w:ascii="Times New Roman" w:hAnsi="Times New Roman"/>
          <w:b/>
          <w:color w:val="000000" w:themeColor="text1"/>
          <w:sz w:val="24"/>
          <w:szCs w:val="24"/>
        </w:rPr>
        <w:t>2.1.3.4. Цивільний захист</w:t>
      </w:r>
    </w:p>
    <w:tbl>
      <w:tblPr>
        <w:tblStyle w:val="aa"/>
        <w:tblW w:w="0" w:type="auto"/>
        <w:tblInd w:w="-459" w:type="dxa"/>
        <w:tblLook w:val="04A0" w:firstRow="1" w:lastRow="0" w:firstColumn="1" w:lastColumn="0" w:noHBand="0" w:noVBand="1"/>
      </w:tblPr>
      <w:tblGrid>
        <w:gridCol w:w="566"/>
        <w:gridCol w:w="5028"/>
        <w:gridCol w:w="1406"/>
        <w:gridCol w:w="1650"/>
        <w:gridCol w:w="1380"/>
      </w:tblGrid>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t>№</w:t>
            </w:r>
          </w:p>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245F5B">
        <w:tc>
          <w:tcPr>
            <w:tcW w:w="10030" w:type="dxa"/>
            <w:gridSpan w:val="5"/>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Підготовчий період</w:t>
            </w: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Розглянути на нараді при директорові питання про стан цивільного захисту в навчальному закладі, вивчення нормативних документів.</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Лютий 2022</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Відпрацювати з відповідними комісіями питання порядку проведення Дня цивільного захисту</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Березень 2022</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Заглевська І. Я.</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Провести семінар (нараду) з пед. працівниками та тех.. персоналом з основних питань ЦЗ щодо підготовки працівників об`єкту.</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Березень 2022</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10030" w:type="dxa"/>
            <w:gridSpan w:val="5"/>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Проведення Дня Цивільного захисту</w:t>
            </w: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4.</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Провести збір керівного та навчальницького складу ЦЗ.</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Квітень 2022</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 5.</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Провести збір педагогічного й учнівського колективів для підбиття підсумків Дня цивільного захисту.</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30.04.2022</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6.</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Заслухати на нараді при директору  питання про стан ЦЗ </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Згідно плану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bl>
    <w:p w:rsidR="00245F5B" w:rsidRPr="00DA1BAF" w:rsidRDefault="00245F5B" w:rsidP="00245F5B">
      <w:pPr>
        <w:rPr>
          <w:rFonts w:ascii="Times New Roman" w:eastAsia="Calibri" w:hAnsi="Times New Roman"/>
          <w:b/>
          <w:color w:val="000000" w:themeColor="text1"/>
          <w:sz w:val="24"/>
          <w:szCs w:val="24"/>
        </w:rPr>
      </w:pPr>
    </w:p>
    <w:p w:rsidR="00245F5B" w:rsidRPr="00DA1BAF" w:rsidRDefault="00245F5B" w:rsidP="00245F5B">
      <w:pPr>
        <w:rPr>
          <w:rFonts w:ascii="Times New Roman" w:hAnsi="Times New Roman"/>
          <w:b/>
          <w:color w:val="000000" w:themeColor="text1"/>
          <w:sz w:val="28"/>
          <w:szCs w:val="28"/>
        </w:rPr>
      </w:pPr>
      <w:r w:rsidRPr="00DA1BAF">
        <w:rPr>
          <w:rFonts w:ascii="Times New Roman" w:hAnsi="Times New Roman"/>
          <w:b/>
          <w:color w:val="000000" w:themeColor="text1"/>
          <w:sz w:val="28"/>
          <w:szCs w:val="28"/>
        </w:rPr>
        <w:t>2.1.3.5. Адаптація та інтеграція здобувачів освіти до освітнього процесу, професійна адаптація працівників</w:t>
      </w:r>
    </w:p>
    <w:p w:rsidR="00245F5B" w:rsidRPr="00DA1BAF" w:rsidRDefault="00245F5B" w:rsidP="00245F5B">
      <w:pPr>
        <w:rPr>
          <w:rFonts w:ascii="Times New Roman" w:hAnsi="Times New Roman"/>
          <w:b/>
          <w:color w:val="000000" w:themeColor="text1"/>
          <w:sz w:val="24"/>
          <w:szCs w:val="24"/>
        </w:rPr>
      </w:pPr>
      <w:r w:rsidRPr="00DA1BAF">
        <w:rPr>
          <w:rFonts w:ascii="Times New Roman" w:hAnsi="Times New Roman"/>
          <w:b/>
          <w:color w:val="000000" w:themeColor="text1"/>
          <w:sz w:val="24"/>
          <w:szCs w:val="24"/>
        </w:rPr>
        <w:t>2.1.3.5.1. Заходи щодо адаптації та інтеграції здобувачів освіти до освітнього процесу</w:t>
      </w:r>
    </w:p>
    <w:tbl>
      <w:tblPr>
        <w:tblStyle w:val="aa"/>
        <w:tblW w:w="0" w:type="auto"/>
        <w:tblInd w:w="-459" w:type="dxa"/>
        <w:tblLook w:val="04A0" w:firstRow="1" w:lastRow="0" w:firstColumn="1" w:lastColumn="0" w:noHBand="0" w:noVBand="1"/>
      </w:tblPr>
      <w:tblGrid>
        <w:gridCol w:w="566"/>
        <w:gridCol w:w="5028"/>
        <w:gridCol w:w="1406"/>
        <w:gridCol w:w="1650"/>
        <w:gridCol w:w="1380"/>
      </w:tblGrid>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w:t>
            </w:r>
          </w:p>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з/п</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Заходи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Відмітка про виконання</w:t>
            </w: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Психологічний супровід адаптації учнів 1 класу до навчання у школі І ступеню (НУШ)</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вересень</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Практичний психолог</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Вивчення стану адаптації учнів 5 класу до навчання у школі ІІ ступеню</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жовтень</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Практичний психолог</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Вивчення стану адаптації учнів 4 класу до навчання у школі ІІ ступеню</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квітень</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Calibri" w:eastAsia="Calibri" w:hAnsi="Calibri" w:cs="Times New Roman"/>
                <w:color w:val="000000" w:themeColor="text1"/>
                <w:sz w:val="20"/>
                <w:szCs w:val="20"/>
                <w:lang w:val="ru-RU" w:eastAsia="ru-RU"/>
              </w:rPr>
            </w:pPr>
            <w:r w:rsidRPr="00DA1BAF">
              <w:rPr>
                <w:rFonts w:ascii="Times New Roman" w:hAnsi="Times New Roman"/>
                <w:color w:val="000000" w:themeColor="text1"/>
                <w:sz w:val="20"/>
                <w:szCs w:val="20"/>
              </w:rPr>
              <w:t>Практичний психолог</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color w:val="000000" w:themeColor="text1"/>
                <w:sz w:val="20"/>
                <w:szCs w:val="20"/>
                <w:lang w:eastAsia="ru-RU"/>
              </w:rPr>
            </w:pPr>
          </w:p>
        </w:tc>
      </w:tr>
    </w:tbl>
    <w:p w:rsidR="00245F5B" w:rsidRPr="00DA1BAF" w:rsidRDefault="00245F5B" w:rsidP="00245F5B">
      <w:pPr>
        <w:rPr>
          <w:rFonts w:ascii="Times New Roman" w:eastAsia="Calibri" w:hAnsi="Times New Roman"/>
          <w:b/>
          <w:color w:val="000000" w:themeColor="text1"/>
          <w:sz w:val="24"/>
          <w:szCs w:val="24"/>
        </w:rPr>
      </w:pPr>
    </w:p>
    <w:p w:rsidR="00245F5B" w:rsidRPr="00DA1BAF" w:rsidRDefault="00245F5B" w:rsidP="00245F5B">
      <w:pPr>
        <w:tabs>
          <w:tab w:val="left" w:pos="2370"/>
        </w:tabs>
        <w:rPr>
          <w:rFonts w:ascii="Times New Roman" w:hAnsi="Times New Roman"/>
          <w:b/>
          <w:color w:val="000000" w:themeColor="text1"/>
          <w:sz w:val="28"/>
          <w:szCs w:val="28"/>
        </w:rPr>
      </w:pPr>
      <w:r w:rsidRPr="00DA1BAF">
        <w:rPr>
          <w:rFonts w:ascii="Times New Roman" w:hAnsi="Times New Roman"/>
          <w:b/>
          <w:color w:val="000000" w:themeColor="text1"/>
          <w:sz w:val="28"/>
          <w:szCs w:val="28"/>
        </w:rPr>
        <w:lastRenderedPageBreak/>
        <w:t>2.2. Створення освітнього середовища, вільного від будь-яких форм насильства та дискримінації</w:t>
      </w:r>
    </w:p>
    <w:p w:rsidR="00245F5B" w:rsidRPr="00DA1BAF" w:rsidRDefault="00245F5B" w:rsidP="00245F5B">
      <w:pPr>
        <w:tabs>
          <w:tab w:val="left" w:pos="2370"/>
        </w:tabs>
        <w:rPr>
          <w:rFonts w:ascii="Times New Roman" w:hAnsi="Times New Roman"/>
          <w:b/>
          <w:color w:val="000000" w:themeColor="text1"/>
          <w:sz w:val="24"/>
          <w:szCs w:val="24"/>
        </w:rPr>
      </w:pPr>
      <w:r w:rsidRPr="00DA1BAF">
        <w:rPr>
          <w:rFonts w:ascii="Times New Roman" w:hAnsi="Times New Roman"/>
          <w:b/>
          <w:color w:val="000000" w:themeColor="text1"/>
          <w:sz w:val="24"/>
          <w:szCs w:val="24"/>
        </w:rPr>
        <w:t>2.2.1. Заходи щодо запобігання будь-яких проявів дискримінації, булінгу в закладі.</w:t>
      </w:r>
    </w:p>
    <w:tbl>
      <w:tblPr>
        <w:tblStyle w:val="aa"/>
        <w:tblW w:w="0" w:type="auto"/>
        <w:tblInd w:w="-459" w:type="dxa"/>
        <w:tblLook w:val="04A0" w:firstRow="1" w:lastRow="0" w:firstColumn="1" w:lastColumn="0" w:noHBand="0" w:noVBand="1"/>
      </w:tblPr>
      <w:tblGrid>
        <w:gridCol w:w="566"/>
        <w:gridCol w:w="5028"/>
        <w:gridCol w:w="1406"/>
        <w:gridCol w:w="1650"/>
        <w:gridCol w:w="1380"/>
      </w:tblGrid>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t>№</w:t>
            </w:r>
          </w:p>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245F5B">
        <w:tc>
          <w:tcPr>
            <w:tcW w:w="10030" w:type="dxa"/>
            <w:gridSpan w:val="5"/>
            <w:tcBorders>
              <w:top w:val="single" w:sz="4" w:space="0" w:color="auto"/>
              <w:left w:val="single" w:sz="4" w:space="0" w:color="auto"/>
              <w:bottom w:val="single" w:sz="4" w:space="0" w:color="auto"/>
              <w:right w:val="single" w:sz="4" w:space="0" w:color="auto"/>
            </w:tcBorders>
            <w:hideMark/>
          </w:tcPr>
          <w:p w:rsidR="00245F5B" w:rsidRPr="00DA1BAF" w:rsidRDefault="00245F5B">
            <w:pPr>
              <w:pStyle w:val="23"/>
              <w:ind w:left="-74"/>
              <w:jc w:val="center"/>
              <w:rPr>
                <w:b/>
                <w:color w:val="000000" w:themeColor="text1"/>
              </w:rPr>
            </w:pPr>
            <w:r w:rsidRPr="00DA1BAF">
              <w:rPr>
                <w:b/>
                <w:color w:val="000000" w:themeColor="text1"/>
              </w:rPr>
              <w:t xml:space="preserve">УПРАВЛІНСЬКИЙ НАПРЯМ </w:t>
            </w:r>
          </w:p>
        </w:tc>
      </w:tr>
      <w:tr w:rsidR="00DA1BAF" w:rsidRPr="00DA1BAF" w:rsidTr="00245F5B">
        <w:tc>
          <w:tcPr>
            <w:tcW w:w="10030" w:type="dxa"/>
            <w:gridSpan w:val="5"/>
            <w:tcBorders>
              <w:top w:val="single" w:sz="4" w:space="0" w:color="auto"/>
              <w:left w:val="single" w:sz="4" w:space="0" w:color="auto"/>
              <w:bottom w:val="single" w:sz="4" w:space="0" w:color="auto"/>
              <w:right w:val="single" w:sz="4" w:space="0" w:color="auto"/>
            </w:tcBorders>
            <w:hideMark/>
          </w:tcPr>
          <w:p w:rsidR="00245F5B" w:rsidRPr="00DA1BAF" w:rsidRDefault="00245F5B">
            <w:pPr>
              <w:pStyle w:val="23"/>
              <w:ind w:left="-74"/>
              <w:jc w:val="center"/>
              <w:rPr>
                <w:b/>
                <w:color w:val="000000" w:themeColor="text1"/>
              </w:rPr>
            </w:pPr>
            <w:r w:rsidRPr="00DA1BAF">
              <w:rPr>
                <w:b/>
                <w:color w:val="000000" w:themeColor="text1"/>
              </w:rPr>
              <w:t>Первинна профілактика</w:t>
            </w: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pStyle w:val="Default"/>
              <w:rPr>
                <w:color w:val="000000" w:themeColor="text1"/>
                <w:sz w:val="20"/>
                <w:szCs w:val="20"/>
                <w:lang w:val="uk-UA" w:eastAsia="ru-RU"/>
              </w:rPr>
            </w:pPr>
            <w:r w:rsidRPr="00DA1BAF">
              <w:rPr>
                <w:color w:val="000000" w:themeColor="text1"/>
                <w:sz w:val="20"/>
                <w:szCs w:val="20"/>
              </w:rPr>
              <w:t xml:space="preserve">Довести до відома працівників </w:t>
            </w:r>
            <w:r w:rsidRPr="00DA1BAF">
              <w:rPr>
                <w:color w:val="000000" w:themeColor="text1"/>
                <w:sz w:val="20"/>
                <w:szCs w:val="20"/>
                <w:lang w:val="uk-UA"/>
              </w:rPr>
              <w:t>закладу:</w:t>
            </w:r>
          </w:p>
          <w:p w:rsidR="00245F5B" w:rsidRPr="00DA1BAF" w:rsidRDefault="00245F5B">
            <w:pPr>
              <w:pStyle w:val="Default"/>
              <w:rPr>
                <w:color w:val="000000" w:themeColor="text1"/>
                <w:sz w:val="20"/>
                <w:szCs w:val="20"/>
                <w:lang w:val="uk-UA" w:eastAsia="ru-RU"/>
              </w:rPr>
            </w:pPr>
            <w:r w:rsidRPr="00DA1BAF">
              <w:rPr>
                <w:color w:val="000000" w:themeColor="text1"/>
                <w:sz w:val="20"/>
                <w:szCs w:val="20"/>
              </w:rPr>
              <w:t>1. Правила поведінки</w:t>
            </w:r>
            <w:r w:rsidRPr="00DA1BAF">
              <w:rPr>
                <w:color w:val="000000" w:themeColor="text1"/>
                <w:sz w:val="20"/>
                <w:szCs w:val="20"/>
                <w:lang w:val="uk-UA"/>
              </w:rPr>
              <w:t>, права</w:t>
            </w:r>
            <w:r w:rsidRPr="00DA1BAF">
              <w:rPr>
                <w:color w:val="000000" w:themeColor="text1"/>
                <w:sz w:val="20"/>
                <w:szCs w:val="20"/>
              </w:rPr>
              <w:t xml:space="preserve"> </w:t>
            </w:r>
            <w:r w:rsidRPr="00DA1BAF">
              <w:rPr>
                <w:color w:val="000000" w:themeColor="text1"/>
                <w:sz w:val="20"/>
                <w:szCs w:val="20"/>
                <w:lang w:val="uk-UA"/>
              </w:rPr>
              <w:t>та обов</w:t>
            </w:r>
            <w:r w:rsidRPr="00DA1BAF">
              <w:rPr>
                <w:color w:val="000000" w:themeColor="text1"/>
                <w:sz w:val="20"/>
                <w:szCs w:val="20"/>
              </w:rPr>
              <w:t>’</w:t>
            </w:r>
            <w:r w:rsidRPr="00DA1BAF">
              <w:rPr>
                <w:color w:val="000000" w:themeColor="text1"/>
                <w:sz w:val="20"/>
                <w:szCs w:val="20"/>
                <w:lang w:val="uk-UA"/>
              </w:rPr>
              <w:t>язки здобувачів освіти;</w:t>
            </w:r>
          </w:p>
          <w:p w:rsidR="00245F5B" w:rsidRPr="00DA1BAF" w:rsidRDefault="00245F5B">
            <w:pPr>
              <w:pStyle w:val="Default"/>
              <w:rPr>
                <w:color w:val="000000" w:themeColor="text1"/>
                <w:sz w:val="20"/>
                <w:szCs w:val="20"/>
                <w:lang w:eastAsia="ru-RU"/>
              </w:rPr>
            </w:pPr>
            <w:r w:rsidRPr="00DA1BAF">
              <w:rPr>
                <w:color w:val="000000" w:themeColor="text1"/>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245F5B" w:rsidRPr="00DA1BAF" w:rsidRDefault="00245F5B">
            <w:pPr>
              <w:pStyle w:val="Default"/>
              <w:rPr>
                <w:color w:val="000000" w:themeColor="text1"/>
                <w:sz w:val="20"/>
                <w:szCs w:val="20"/>
                <w:lang w:eastAsia="ru-RU"/>
              </w:rPr>
            </w:pPr>
            <w:r w:rsidRPr="00DA1BAF">
              <w:rPr>
                <w:color w:val="000000" w:themeColor="text1"/>
                <w:sz w:val="20"/>
                <w:szCs w:val="20"/>
              </w:rPr>
              <w:t>3. Порядок подання та розгляду заяв про випадки булінгу (цькування) у закладі освіти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Вересень 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Практичний психолог</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pStyle w:val="Default"/>
              <w:rPr>
                <w:color w:val="000000" w:themeColor="text1"/>
                <w:sz w:val="20"/>
                <w:szCs w:val="20"/>
                <w:lang w:eastAsia="ru-RU"/>
              </w:rPr>
            </w:pPr>
            <w:r w:rsidRPr="00DA1BAF">
              <w:rPr>
                <w:color w:val="000000" w:themeColor="text1"/>
                <w:sz w:val="20"/>
                <w:szCs w:val="20"/>
              </w:rPr>
              <w:t>Забезпечити на веб-сайті</w:t>
            </w:r>
            <w:r w:rsidRPr="00DA1BAF">
              <w:rPr>
                <w:color w:val="000000" w:themeColor="text1"/>
                <w:sz w:val="20"/>
                <w:szCs w:val="20"/>
                <w:lang w:val="uk-UA"/>
              </w:rPr>
              <w:t xml:space="preserve"> </w:t>
            </w:r>
            <w:r w:rsidRPr="00DA1BAF">
              <w:rPr>
                <w:color w:val="000000" w:themeColor="text1"/>
                <w:sz w:val="20"/>
                <w:szCs w:val="20"/>
              </w:rPr>
              <w:t xml:space="preserve"> відкритий доступ до такої інформації та документів:</w:t>
            </w:r>
          </w:p>
          <w:p w:rsidR="00245F5B" w:rsidRPr="00DA1BAF" w:rsidRDefault="00245F5B">
            <w:pPr>
              <w:pStyle w:val="Default"/>
              <w:rPr>
                <w:color w:val="000000" w:themeColor="text1"/>
                <w:sz w:val="20"/>
                <w:szCs w:val="20"/>
                <w:lang w:val="uk-UA" w:eastAsia="ru-RU"/>
              </w:rPr>
            </w:pPr>
            <w:r w:rsidRPr="00DA1BAF">
              <w:rPr>
                <w:color w:val="000000" w:themeColor="text1"/>
                <w:sz w:val="20"/>
                <w:szCs w:val="20"/>
              </w:rPr>
              <w:t>1. Правила поведінки</w:t>
            </w:r>
            <w:r w:rsidRPr="00DA1BAF">
              <w:rPr>
                <w:color w:val="000000" w:themeColor="text1"/>
                <w:sz w:val="20"/>
                <w:szCs w:val="20"/>
                <w:lang w:val="uk-UA"/>
              </w:rPr>
              <w:t>, права</w:t>
            </w:r>
            <w:r w:rsidRPr="00DA1BAF">
              <w:rPr>
                <w:color w:val="000000" w:themeColor="text1"/>
                <w:sz w:val="20"/>
                <w:szCs w:val="20"/>
              </w:rPr>
              <w:t xml:space="preserve"> </w:t>
            </w:r>
            <w:r w:rsidRPr="00DA1BAF">
              <w:rPr>
                <w:color w:val="000000" w:themeColor="text1"/>
                <w:sz w:val="20"/>
                <w:szCs w:val="20"/>
                <w:lang w:val="uk-UA"/>
              </w:rPr>
              <w:t>та обов</w:t>
            </w:r>
            <w:r w:rsidRPr="00DA1BAF">
              <w:rPr>
                <w:color w:val="000000" w:themeColor="text1"/>
                <w:sz w:val="20"/>
                <w:szCs w:val="20"/>
              </w:rPr>
              <w:t>’</w:t>
            </w:r>
            <w:r w:rsidRPr="00DA1BAF">
              <w:rPr>
                <w:color w:val="000000" w:themeColor="text1"/>
                <w:sz w:val="20"/>
                <w:szCs w:val="20"/>
                <w:lang w:val="uk-UA"/>
              </w:rPr>
              <w:t xml:space="preserve">язки </w:t>
            </w:r>
            <w:r w:rsidRPr="00DA1BAF">
              <w:rPr>
                <w:color w:val="000000" w:themeColor="text1"/>
                <w:sz w:val="20"/>
                <w:szCs w:val="20"/>
              </w:rPr>
              <w:t xml:space="preserve">учнів </w:t>
            </w:r>
            <w:r w:rsidRPr="00DA1BAF">
              <w:rPr>
                <w:color w:val="000000" w:themeColor="text1"/>
                <w:sz w:val="20"/>
                <w:szCs w:val="20"/>
                <w:lang w:val="uk-UA"/>
              </w:rPr>
              <w:t xml:space="preserve"> </w:t>
            </w:r>
          </w:p>
          <w:p w:rsidR="00245F5B" w:rsidRPr="00DA1BAF" w:rsidRDefault="00245F5B">
            <w:pPr>
              <w:pStyle w:val="Default"/>
              <w:rPr>
                <w:color w:val="000000" w:themeColor="text1"/>
                <w:sz w:val="20"/>
                <w:szCs w:val="20"/>
                <w:lang w:eastAsia="ru-RU"/>
              </w:rPr>
            </w:pPr>
            <w:r w:rsidRPr="00DA1BAF">
              <w:rPr>
                <w:color w:val="000000" w:themeColor="text1"/>
                <w:sz w:val="20"/>
                <w:szCs w:val="20"/>
              </w:rPr>
              <w:t xml:space="preserve">2. План заходів </w:t>
            </w:r>
            <w:r w:rsidRPr="00DA1BAF">
              <w:rPr>
                <w:color w:val="000000" w:themeColor="text1"/>
                <w:sz w:val="20"/>
                <w:szCs w:val="20"/>
                <w:lang w:val="uk-UA"/>
              </w:rPr>
              <w:t xml:space="preserve"> </w:t>
            </w:r>
            <w:r w:rsidRPr="00DA1BAF">
              <w:rPr>
                <w:color w:val="000000" w:themeColor="text1"/>
                <w:sz w:val="20"/>
                <w:szCs w:val="20"/>
              </w:rPr>
              <w:t xml:space="preserve"> щодо запобі</w:t>
            </w:r>
            <w:r w:rsidRPr="00DA1BAF">
              <w:rPr>
                <w:color w:val="000000" w:themeColor="text1"/>
                <w:sz w:val="20"/>
                <w:szCs w:val="20"/>
                <w:lang w:val="uk-UA"/>
              </w:rPr>
              <w:t>-</w:t>
            </w:r>
            <w:r w:rsidRPr="00DA1BAF">
              <w:rPr>
                <w:color w:val="000000" w:themeColor="text1"/>
                <w:sz w:val="20"/>
                <w:szCs w:val="20"/>
              </w:rPr>
              <w:t xml:space="preserve">гання </w:t>
            </w:r>
            <w:r w:rsidRPr="00DA1BAF">
              <w:rPr>
                <w:color w:val="000000" w:themeColor="text1"/>
                <w:sz w:val="20"/>
                <w:szCs w:val="20"/>
                <w:lang w:val="uk-UA"/>
              </w:rPr>
              <w:t xml:space="preserve">та протидії </w:t>
            </w:r>
            <w:r w:rsidRPr="00DA1BAF">
              <w:rPr>
                <w:color w:val="000000" w:themeColor="text1"/>
                <w:sz w:val="20"/>
                <w:szCs w:val="20"/>
              </w:rPr>
              <w:t>булінгу (цькування) на 201</w:t>
            </w:r>
            <w:r w:rsidRPr="00DA1BAF">
              <w:rPr>
                <w:color w:val="000000" w:themeColor="text1"/>
                <w:sz w:val="20"/>
                <w:szCs w:val="20"/>
                <w:lang w:val="uk-UA"/>
              </w:rPr>
              <w:t>9</w:t>
            </w:r>
            <w:r w:rsidRPr="00DA1BAF">
              <w:rPr>
                <w:color w:val="000000" w:themeColor="text1"/>
                <w:sz w:val="20"/>
                <w:szCs w:val="20"/>
              </w:rPr>
              <w:t>/20</w:t>
            </w:r>
            <w:r w:rsidRPr="00DA1BAF">
              <w:rPr>
                <w:color w:val="000000" w:themeColor="text1"/>
                <w:sz w:val="20"/>
                <w:szCs w:val="20"/>
                <w:lang w:val="uk-UA"/>
              </w:rPr>
              <w:t xml:space="preserve">20 </w:t>
            </w:r>
            <w:r w:rsidRPr="00DA1BAF">
              <w:rPr>
                <w:color w:val="000000" w:themeColor="text1"/>
                <w:sz w:val="20"/>
                <w:szCs w:val="20"/>
              </w:rPr>
              <w:t>навчальний рік</w:t>
            </w:r>
          </w:p>
          <w:p w:rsidR="00245F5B" w:rsidRPr="00DA1BAF" w:rsidRDefault="00245F5B">
            <w:pPr>
              <w:pStyle w:val="Default"/>
              <w:rPr>
                <w:color w:val="000000" w:themeColor="text1"/>
                <w:sz w:val="20"/>
                <w:szCs w:val="20"/>
                <w:lang w:eastAsia="ru-RU"/>
              </w:rPr>
            </w:pPr>
            <w:r w:rsidRPr="00DA1BAF">
              <w:rPr>
                <w:color w:val="000000" w:themeColor="text1"/>
                <w:sz w:val="20"/>
                <w:szCs w:val="20"/>
              </w:rPr>
              <w:t>3. Порядок реагування на доведені випадки булінгу (цькування) у закладі освіти та відповідальність осіб, причетних до булінгу (цькування);</w:t>
            </w:r>
          </w:p>
          <w:p w:rsidR="00245F5B" w:rsidRPr="00DA1BAF" w:rsidRDefault="00245F5B">
            <w:pPr>
              <w:pStyle w:val="Default"/>
              <w:rPr>
                <w:color w:val="000000" w:themeColor="text1"/>
                <w:sz w:val="20"/>
                <w:szCs w:val="20"/>
                <w:lang w:eastAsia="ru-RU"/>
              </w:rPr>
            </w:pPr>
            <w:r w:rsidRPr="00DA1BAF">
              <w:rPr>
                <w:color w:val="000000" w:themeColor="text1"/>
                <w:sz w:val="20"/>
                <w:szCs w:val="20"/>
              </w:rPr>
              <w:t>4. Порядок подання та розгляду заяв про випадки булінгу (цькування) у закладі освіти</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Гой Л. І.</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74"/>
              <w:jc w:val="both"/>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Ознайомлювати педагогічних працівників закладу з оновленням нормативно-правової бази щодо насильства відносно та за участі дітей, порядку дій щодо виявлення і припинення фактів жорстокого</w:t>
            </w:r>
          </w:p>
          <w:p w:rsidR="00245F5B" w:rsidRPr="00DA1BAF" w:rsidRDefault="00245F5B">
            <w:pPr>
              <w:ind w:left="-74"/>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поводження з дітьми або загрози його вчинення</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Практичний психолог</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4.</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74"/>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Залучати педагогічних працівників закладу до підвищення кваліфікації з питань профілактики булінгу (цькування)  у закладі</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Гой Л. І.</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10030" w:type="dxa"/>
            <w:gridSpan w:val="5"/>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Діагностичний етап</w:t>
            </w:r>
          </w:p>
        </w:tc>
      </w:tr>
      <w:tr w:rsidR="00DA1BAF" w:rsidRPr="00DA1BAF" w:rsidTr="00245F5B">
        <w:trPr>
          <w:trHeight w:val="586"/>
        </w:trPr>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5.</w:t>
            </w:r>
          </w:p>
        </w:tc>
        <w:tc>
          <w:tcPr>
            <w:tcW w:w="5028"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spacing w:after="225"/>
              <w:rPr>
                <w:rFonts w:ascii="Times New Roman" w:eastAsia="Calibri" w:hAnsi="Times New Roman" w:cs="Times New Roman"/>
                <w:color w:val="000000" w:themeColor="text1"/>
                <w:sz w:val="20"/>
                <w:szCs w:val="20"/>
                <w:lang w:val="ru-RU" w:eastAsia="ru-RU"/>
              </w:rPr>
            </w:pPr>
            <w:r w:rsidRPr="00DA1BAF">
              <w:rPr>
                <w:rFonts w:ascii="Times New Roman" w:hAnsi="Times New Roman"/>
                <w:color w:val="000000" w:themeColor="text1"/>
                <w:sz w:val="20"/>
                <w:szCs w:val="20"/>
              </w:rPr>
              <w:t>Складання банку даних учнів «Зони ризику» та «групи ризику»</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Гой Л. І.</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6.</w:t>
            </w:r>
          </w:p>
        </w:tc>
        <w:tc>
          <w:tcPr>
            <w:tcW w:w="5028" w:type="dxa"/>
            <w:tcBorders>
              <w:top w:val="single" w:sz="4" w:space="0" w:color="auto"/>
              <w:left w:val="single" w:sz="4" w:space="0" w:color="auto"/>
              <w:bottom w:val="single" w:sz="4" w:space="0" w:color="auto"/>
              <w:right w:val="single" w:sz="4" w:space="0" w:color="auto"/>
            </w:tcBorders>
            <w:vAlign w:val="center"/>
            <w:hideMark/>
          </w:tcPr>
          <w:p w:rsidR="00245F5B" w:rsidRPr="00DA1BAF" w:rsidRDefault="00245F5B">
            <w:pP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Діагностування рівня напруги, тривожності в учнівських колективах:</w:t>
            </w:r>
          </w:p>
          <w:p w:rsidR="00245F5B" w:rsidRPr="00DA1BAF" w:rsidRDefault="00245F5B">
            <w:pPr>
              <w:rPr>
                <w:rFonts w:ascii="Times New Roman" w:hAnsi="Times New Roman"/>
                <w:color w:val="000000" w:themeColor="text1"/>
                <w:sz w:val="20"/>
                <w:szCs w:val="20"/>
              </w:rPr>
            </w:pPr>
            <w:r w:rsidRPr="00DA1BAF">
              <w:rPr>
                <w:rFonts w:ascii="Times New Roman" w:hAnsi="Times New Roman"/>
                <w:color w:val="000000" w:themeColor="text1"/>
                <w:sz w:val="20"/>
                <w:szCs w:val="20"/>
              </w:rPr>
              <w:t>- спостереження за міжособистісною поведінкою здобувачів освіти;</w:t>
            </w:r>
          </w:p>
          <w:p w:rsidR="00245F5B" w:rsidRPr="00DA1BAF" w:rsidRDefault="00245F5B">
            <w:pPr>
              <w:rPr>
                <w:rFonts w:ascii="Times New Roman" w:hAnsi="Times New Roman"/>
                <w:color w:val="000000" w:themeColor="text1"/>
                <w:sz w:val="20"/>
                <w:szCs w:val="20"/>
              </w:rPr>
            </w:pPr>
            <w:r w:rsidRPr="00DA1BAF">
              <w:rPr>
                <w:rFonts w:ascii="Times New Roman" w:hAnsi="Times New Roman"/>
                <w:color w:val="000000" w:themeColor="text1"/>
                <w:sz w:val="20"/>
                <w:szCs w:val="20"/>
              </w:rPr>
              <w:t>- опитування (анкетування) учасників освітнього процесу;</w:t>
            </w:r>
          </w:p>
          <w:p w:rsidR="00245F5B" w:rsidRPr="00DA1BAF" w:rsidRDefault="00245F5B">
            <w:pPr>
              <w:rPr>
                <w:rFonts w:ascii="Times New Roman" w:hAnsi="Times New Roman"/>
                <w:color w:val="000000" w:themeColor="text1"/>
                <w:sz w:val="20"/>
                <w:szCs w:val="20"/>
              </w:rPr>
            </w:pPr>
            <w:r w:rsidRPr="00DA1BAF">
              <w:rPr>
                <w:rFonts w:ascii="Times New Roman" w:hAnsi="Times New Roman"/>
                <w:color w:val="000000" w:themeColor="text1"/>
                <w:sz w:val="20"/>
                <w:szCs w:val="20"/>
              </w:rPr>
              <w:t>- психологічні діагностики мікроклімату, згуртованості класних колективів та емоційних станів учнів;</w:t>
            </w:r>
          </w:p>
          <w:p w:rsidR="00245F5B" w:rsidRPr="00DA1BAF" w:rsidRDefault="00245F5B">
            <w:pPr>
              <w:rPr>
                <w:rFonts w:ascii="Times New Roman" w:hAnsi="Times New Roman"/>
                <w:color w:val="000000" w:themeColor="text1"/>
                <w:sz w:val="20"/>
                <w:szCs w:val="20"/>
              </w:rPr>
            </w:pPr>
            <w:r w:rsidRPr="00DA1BAF">
              <w:rPr>
                <w:rFonts w:ascii="Times New Roman" w:hAnsi="Times New Roman"/>
                <w:color w:val="000000" w:themeColor="text1"/>
                <w:sz w:val="20"/>
                <w:szCs w:val="20"/>
              </w:rPr>
              <w:t>- соціальне дослідження наявності референтних груп та відторгнених в колективах;</w:t>
            </w:r>
          </w:p>
          <w:p w:rsidR="00245F5B" w:rsidRPr="00DA1BAF" w:rsidRDefault="00245F5B">
            <w:pPr>
              <w:rPr>
                <w:rFonts w:ascii="Times New Roman" w:eastAsia="Calibri" w:hAnsi="Times New Roman" w:cs="Times New Roman"/>
                <w:color w:val="000000" w:themeColor="text1"/>
                <w:sz w:val="20"/>
                <w:szCs w:val="20"/>
                <w:lang w:val="ru-RU" w:eastAsia="ru-RU"/>
              </w:rPr>
            </w:pPr>
            <w:r w:rsidRPr="00DA1BAF">
              <w:rPr>
                <w:rFonts w:ascii="Times New Roman" w:hAnsi="Times New Roman"/>
                <w:color w:val="000000" w:themeColor="text1"/>
                <w:sz w:val="20"/>
                <w:szCs w:val="20"/>
              </w:rPr>
              <w:t>- визначення рівня тривоги та депресії учнів.</w:t>
            </w:r>
          </w:p>
        </w:tc>
        <w:tc>
          <w:tcPr>
            <w:tcW w:w="1406" w:type="dxa"/>
            <w:tcBorders>
              <w:top w:val="single" w:sz="6" w:space="0" w:color="auto"/>
              <w:left w:val="single" w:sz="4" w:space="0" w:color="auto"/>
              <w:bottom w:val="single" w:sz="6"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Гой Л. І.</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10030" w:type="dxa"/>
            <w:gridSpan w:val="5"/>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ПРОСВІТНИЦЬКИЙ  НАПРЯМ</w:t>
            </w:r>
          </w:p>
        </w:tc>
      </w:tr>
      <w:tr w:rsidR="00DA1BAF" w:rsidRPr="00DA1BAF" w:rsidTr="00245F5B">
        <w:tc>
          <w:tcPr>
            <w:tcW w:w="10030" w:type="dxa"/>
            <w:gridSpan w:val="5"/>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Інформаційно-профілактичні заходи</w:t>
            </w: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7.</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ind w:left="-74"/>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Проводити заходи з питання протидії булінгу в освітньому процесі</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 xml:space="preserve">Згідно плану </w:t>
            </w:r>
          </w:p>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роботи психолога</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Гой Л. І.</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8.</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pStyle w:val="23"/>
              <w:ind w:left="-74"/>
              <w:rPr>
                <w:color w:val="000000" w:themeColor="text1"/>
                <w:lang w:val="uk-UA"/>
              </w:rPr>
            </w:pPr>
            <w:r w:rsidRPr="00DA1BAF">
              <w:rPr>
                <w:color w:val="000000" w:themeColor="text1"/>
                <w:lang w:val="uk-UA"/>
              </w:rPr>
              <w:t xml:space="preserve">Проводити години психолога спрямовані на запобігання та протидію булінгу </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Згідно плану роботи психолога</w:t>
            </w:r>
          </w:p>
        </w:tc>
        <w:tc>
          <w:tcPr>
            <w:tcW w:w="165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Гой Л. І.</w:t>
            </w:r>
          </w:p>
          <w:p w:rsidR="00245F5B" w:rsidRPr="00DA1BAF" w:rsidRDefault="00245F5B">
            <w:pPr>
              <w:jc w:val="center"/>
              <w:rPr>
                <w:rFonts w:ascii="Times New Roman" w:eastAsia="Calibri" w:hAnsi="Times New Roman" w:cs="Times New Roman"/>
                <w:color w:val="000000" w:themeColor="text1"/>
                <w:sz w:val="20"/>
                <w:szCs w:val="20"/>
                <w:lang w:eastAsia="ru-RU"/>
              </w:rPr>
            </w:pP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bl>
    <w:p w:rsidR="00245F5B" w:rsidRPr="00DA1BAF" w:rsidRDefault="00245F5B" w:rsidP="00245F5B">
      <w:pPr>
        <w:tabs>
          <w:tab w:val="left" w:pos="2370"/>
        </w:tabs>
        <w:rPr>
          <w:rFonts w:ascii="Times New Roman" w:eastAsia="Calibri" w:hAnsi="Times New Roman"/>
          <w:b/>
          <w:color w:val="000000" w:themeColor="text1"/>
          <w:sz w:val="24"/>
          <w:szCs w:val="24"/>
        </w:rPr>
      </w:pPr>
    </w:p>
    <w:p w:rsidR="00245F5B" w:rsidRPr="00DA1BAF" w:rsidRDefault="00245F5B" w:rsidP="00245F5B">
      <w:pPr>
        <w:tabs>
          <w:tab w:val="left" w:pos="2370"/>
        </w:tabs>
        <w:rPr>
          <w:rFonts w:ascii="Times New Roman" w:hAnsi="Times New Roman"/>
          <w:b/>
          <w:color w:val="000000" w:themeColor="text1"/>
          <w:sz w:val="24"/>
          <w:szCs w:val="24"/>
        </w:rPr>
      </w:pPr>
    </w:p>
    <w:p w:rsidR="00245F5B" w:rsidRPr="00DA1BAF" w:rsidRDefault="00245F5B" w:rsidP="00245F5B">
      <w:pPr>
        <w:tabs>
          <w:tab w:val="left" w:pos="2370"/>
        </w:tabs>
        <w:rPr>
          <w:rFonts w:ascii="Times New Roman" w:hAnsi="Times New Roman"/>
          <w:b/>
          <w:color w:val="000000" w:themeColor="text1"/>
          <w:sz w:val="24"/>
          <w:szCs w:val="24"/>
        </w:rPr>
      </w:pPr>
    </w:p>
    <w:p w:rsidR="00245F5B" w:rsidRPr="00DA1BAF" w:rsidRDefault="00245F5B" w:rsidP="00245F5B">
      <w:pPr>
        <w:tabs>
          <w:tab w:val="left" w:pos="2370"/>
        </w:tabs>
        <w:rPr>
          <w:rFonts w:ascii="Times New Roman" w:hAnsi="Times New Roman"/>
          <w:b/>
          <w:color w:val="000000" w:themeColor="text1"/>
          <w:sz w:val="24"/>
          <w:szCs w:val="24"/>
        </w:rPr>
      </w:pPr>
      <w:r w:rsidRPr="00DA1BAF">
        <w:rPr>
          <w:rFonts w:ascii="Times New Roman" w:hAnsi="Times New Roman"/>
          <w:b/>
          <w:color w:val="000000" w:themeColor="text1"/>
          <w:sz w:val="24"/>
          <w:szCs w:val="24"/>
        </w:rPr>
        <w:t>2.2.3. Заходи щодо забезпечення відвідування занять здобувачами освіти</w:t>
      </w:r>
    </w:p>
    <w:tbl>
      <w:tblPr>
        <w:tblStyle w:val="aa"/>
        <w:tblW w:w="0" w:type="auto"/>
        <w:tblInd w:w="-459" w:type="dxa"/>
        <w:tblLook w:val="04A0" w:firstRow="1" w:lastRow="0" w:firstColumn="1" w:lastColumn="0" w:noHBand="0" w:noVBand="1"/>
      </w:tblPr>
      <w:tblGrid>
        <w:gridCol w:w="566"/>
        <w:gridCol w:w="5028"/>
        <w:gridCol w:w="1406"/>
        <w:gridCol w:w="1650"/>
        <w:gridCol w:w="1380"/>
      </w:tblGrid>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t>№</w:t>
            </w:r>
          </w:p>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Скласти алгоритм контролю за відвідуванням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Вересень 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Богдан Н. І.</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Проводити рейди з перевірки запізнень і відвідування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Calibri" w:eastAsia="Calibri" w:hAnsi="Calibri" w:cs="Times New Roman"/>
                <w:color w:val="000000" w:themeColor="text1"/>
                <w:sz w:val="20"/>
                <w:szCs w:val="20"/>
                <w:lang w:val="ru-RU" w:eastAsia="ru-RU"/>
              </w:rPr>
            </w:pPr>
            <w:r w:rsidRPr="00DA1BAF">
              <w:rPr>
                <w:rFonts w:ascii="Times New Roman" w:hAnsi="Times New Roman"/>
                <w:color w:val="000000" w:themeColor="text1"/>
                <w:sz w:val="20"/>
                <w:szCs w:val="20"/>
              </w:rPr>
              <w:t>Кл. керівники</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Щомісяця проводити співбесіду з класними керівниками по контролю за відвідуванням і  надавати довідку директору</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Упродовж 2021/2022</w:t>
            </w:r>
          </w:p>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Calibri" w:eastAsia="Calibri" w:hAnsi="Calibri" w:cs="Times New Roman"/>
                <w:color w:val="000000" w:themeColor="text1"/>
                <w:sz w:val="20"/>
                <w:szCs w:val="20"/>
                <w:lang w:val="ru-RU" w:eastAsia="ru-RU"/>
              </w:rPr>
            </w:pPr>
            <w:r w:rsidRPr="00DA1BAF">
              <w:rPr>
                <w:rFonts w:ascii="Times New Roman" w:hAnsi="Times New Roman"/>
                <w:color w:val="000000" w:themeColor="text1"/>
                <w:sz w:val="20"/>
                <w:szCs w:val="20"/>
              </w:rPr>
              <w:t>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4.</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Довести до відома батьків алгоритм роботи закладу </w:t>
            </w:r>
            <w:r w:rsidRPr="00DA1BAF">
              <w:rPr>
                <w:color w:val="000000" w:themeColor="text1"/>
                <w:sz w:val="20"/>
                <w:szCs w:val="20"/>
              </w:rPr>
              <w:t xml:space="preserve"> </w:t>
            </w:r>
            <w:r w:rsidRPr="00DA1BAF">
              <w:rPr>
                <w:rFonts w:ascii="Times New Roman" w:hAnsi="Times New Roman"/>
                <w:color w:val="000000" w:themeColor="text1"/>
                <w:sz w:val="20"/>
                <w:szCs w:val="20"/>
              </w:rPr>
              <w:t>щодо попередження пропусків занять учнями закладу освіти.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Вересень 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Calibri" w:eastAsia="Calibri" w:hAnsi="Calibri" w:cs="Times New Roman"/>
                <w:color w:val="000000" w:themeColor="text1"/>
                <w:sz w:val="20"/>
                <w:szCs w:val="20"/>
                <w:lang w:val="ru-RU" w:eastAsia="ru-RU"/>
              </w:rPr>
            </w:pPr>
            <w:r w:rsidRPr="00DA1BAF">
              <w:rPr>
                <w:rFonts w:ascii="Times New Roman" w:hAnsi="Times New Roman"/>
                <w:color w:val="000000" w:themeColor="text1"/>
                <w:sz w:val="20"/>
                <w:szCs w:val="20"/>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color w:val="000000" w:themeColor="text1"/>
                <w:sz w:val="20"/>
                <w:szCs w:val="20"/>
                <w:lang w:eastAsia="ru-RU"/>
              </w:rPr>
            </w:pPr>
          </w:p>
        </w:tc>
      </w:tr>
    </w:tbl>
    <w:p w:rsidR="00245F5B" w:rsidRPr="00DA1BAF" w:rsidRDefault="00245F5B" w:rsidP="00245F5B">
      <w:pPr>
        <w:tabs>
          <w:tab w:val="left" w:pos="2370"/>
        </w:tabs>
        <w:rPr>
          <w:rFonts w:ascii="Times New Roman" w:eastAsia="Calibri" w:hAnsi="Times New Roman"/>
          <w:b/>
          <w:color w:val="000000" w:themeColor="text1"/>
          <w:sz w:val="24"/>
          <w:szCs w:val="24"/>
        </w:rPr>
      </w:pPr>
    </w:p>
    <w:p w:rsidR="00245F5B" w:rsidRPr="00DA1BAF" w:rsidRDefault="00245F5B" w:rsidP="00245F5B">
      <w:pPr>
        <w:tabs>
          <w:tab w:val="left" w:pos="2370"/>
        </w:tabs>
        <w:rPr>
          <w:rFonts w:ascii="Times New Roman" w:hAnsi="Times New Roman"/>
          <w:b/>
          <w:color w:val="000000" w:themeColor="text1"/>
          <w:sz w:val="24"/>
          <w:szCs w:val="24"/>
        </w:rPr>
      </w:pPr>
    </w:p>
    <w:p w:rsidR="00245F5B" w:rsidRPr="00DA1BAF" w:rsidRDefault="00245F5B" w:rsidP="00245F5B">
      <w:pPr>
        <w:tabs>
          <w:tab w:val="left" w:pos="2370"/>
        </w:tabs>
        <w:spacing w:before="240"/>
        <w:rPr>
          <w:rFonts w:ascii="Times New Roman" w:hAnsi="Times New Roman"/>
          <w:b/>
          <w:color w:val="000000" w:themeColor="text1"/>
          <w:sz w:val="24"/>
          <w:szCs w:val="24"/>
        </w:rPr>
      </w:pPr>
      <w:r w:rsidRPr="00DA1BAF">
        <w:rPr>
          <w:rFonts w:ascii="Times New Roman" w:hAnsi="Times New Roman"/>
          <w:b/>
          <w:color w:val="000000" w:themeColor="text1"/>
          <w:sz w:val="24"/>
          <w:szCs w:val="24"/>
        </w:rPr>
        <w:t>2.2.4.6. Зв’язки з громадськістю</w:t>
      </w:r>
    </w:p>
    <w:tbl>
      <w:tblPr>
        <w:tblStyle w:val="180"/>
        <w:tblW w:w="0" w:type="auto"/>
        <w:tblInd w:w="-459" w:type="dxa"/>
        <w:tblLook w:val="04A0" w:firstRow="1" w:lastRow="0" w:firstColumn="1" w:lastColumn="0" w:noHBand="0" w:noVBand="1"/>
      </w:tblPr>
      <w:tblGrid>
        <w:gridCol w:w="709"/>
        <w:gridCol w:w="4967"/>
        <w:gridCol w:w="1362"/>
        <w:gridCol w:w="1650"/>
        <w:gridCol w:w="1342"/>
      </w:tblGrid>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w:t>
            </w:r>
          </w:p>
          <w:p w:rsidR="00245F5B" w:rsidRPr="00DA1BAF" w:rsidRDefault="00245F5B">
            <w:pPr>
              <w:jc w:val="center"/>
              <w:rPr>
                <w:rFonts w:eastAsia="Calibri"/>
                <w:b/>
                <w:color w:val="000000" w:themeColor="text1"/>
                <w:lang w:val="uk-UA"/>
              </w:rPr>
            </w:pPr>
            <w:r w:rsidRPr="00DA1BAF">
              <w:rPr>
                <w:b/>
                <w:color w:val="000000" w:themeColor="text1"/>
                <w:lang w:val="uk-UA"/>
              </w:rPr>
              <w:t>з/п</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Заходи</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Відповідальний</w:t>
            </w:r>
          </w:p>
        </w:tc>
        <w:tc>
          <w:tcPr>
            <w:tcW w:w="134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Відмітка про виконання</w:t>
            </w: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1.</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24"/>
              <w:jc w:val="both"/>
              <w:rPr>
                <w:color w:val="000000" w:themeColor="text1"/>
                <w:lang w:val="uk-UA"/>
              </w:rPr>
            </w:pPr>
            <w:r w:rsidRPr="00DA1BAF">
              <w:rPr>
                <w:color w:val="000000" w:themeColor="text1"/>
                <w:lang w:val="uk-UA"/>
              </w:rPr>
              <w:t>Індивідуальна консультація батьків з питань виховання, навчання сімейних стосунків.</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color w:val="000000" w:themeColor="text1"/>
                <w:lang w:val="uk-UA"/>
              </w:rPr>
            </w:pPr>
            <w:r w:rsidRPr="00DA1BAF">
              <w:rPr>
                <w:color w:val="000000" w:themeColor="text1"/>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color w:val="000000" w:themeColor="text1"/>
              </w:rPr>
            </w:pPr>
            <w:r w:rsidRPr="00DA1BAF">
              <w:rPr>
                <w:color w:val="000000" w:themeColor="text1"/>
                <w:lang w:val="uk-UA"/>
              </w:rPr>
              <w:t>Класні керівники</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2.</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24"/>
              <w:jc w:val="both"/>
              <w:rPr>
                <w:color w:val="000000" w:themeColor="text1"/>
                <w:lang w:val="uk-UA"/>
              </w:rPr>
            </w:pPr>
            <w:r w:rsidRPr="00DA1BAF">
              <w:rPr>
                <w:color w:val="000000" w:themeColor="text1"/>
                <w:lang w:val="uk-UA"/>
              </w:rPr>
              <w:t>Робота з батьками</w:t>
            </w:r>
          </w:p>
          <w:p w:rsidR="00245F5B" w:rsidRPr="00DA1BAF" w:rsidRDefault="00245F5B">
            <w:pPr>
              <w:spacing w:after="24"/>
              <w:jc w:val="both"/>
              <w:rPr>
                <w:color w:val="000000" w:themeColor="text1"/>
                <w:lang w:val="uk-UA"/>
              </w:rPr>
            </w:pPr>
            <w:r w:rsidRPr="00DA1BAF">
              <w:rPr>
                <w:color w:val="000000" w:themeColor="text1"/>
                <w:lang w:val="uk-UA"/>
              </w:rPr>
              <w:t>Групова консультація: «Режим дня – запорука успішного навчання першокласника. Як допомогти дитині в навчанні»?</w:t>
            </w:r>
          </w:p>
          <w:p w:rsidR="00245F5B" w:rsidRPr="00DA1BAF" w:rsidRDefault="00245F5B">
            <w:pPr>
              <w:spacing w:after="24"/>
              <w:jc w:val="both"/>
              <w:rPr>
                <w:color w:val="000000" w:themeColor="text1"/>
                <w:lang w:val="uk-UA"/>
              </w:rPr>
            </w:pPr>
            <w:r w:rsidRPr="00DA1BAF">
              <w:rPr>
                <w:color w:val="000000" w:themeColor="text1"/>
                <w:lang w:val="uk-UA"/>
              </w:rPr>
              <w:t>Групова консультація: «Причини навчальних труднощів школярів», «Як підготувати дитину до школи».</w:t>
            </w:r>
          </w:p>
          <w:p w:rsidR="00245F5B" w:rsidRPr="00DA1BAF" w:rsidRDefault="00245F5B">
            <w:pPr>
              <w:spacing w:after="24"/>
              <w:jc w:val="both"/>
              <w:rPr>
                <w:color w:val="000000" w:themeColor="text1"/>
                <w:lang w:val="uk-UA"/>
              </w:rPr>
            </w:pPr>
            <w:r w:rsidRPr="00DA1BAF">
              <w:rPr>
                <w:color w:val="000000" w:themeColor="text1"/>
                <w:lang w:val="uk-UA"/>
              </w:rPr>
              <w:t>Виступ: «Малюк пішов до школи»</w:t>
            </w:r>
          </w:p>
          <w:p w:rsidR="00245F5B" w:rsidRPr="00DA1BAF" w:rsidRDefault="00245F5B">
            <w:pPr>
              <w:spacing w:after="24"/>
              <w:jc w:val="both"/>
              <w:rPr>
                <w:color w:val="000000" w:themeColor="text1"/>
                <w:lang w:val="uk-UA"/>
              </w:rPr>
            </w:pPr>
            <w:r w:rsidRPr="00DA1BAF">
              <w:rPr>
                <w:color w:val="000000" w:themeColor="text1"/>
                <w:lang w:val="uk-UA"/>
              </w:rPr>
              <w:t>Виступ: «Адаптація першокласника до школи»</w:t>
            </w:r>
          </w:p>
          <w:p w:rsidR="00245F5B" w:rsidRPr="00DA1BAF" w:rsidRDefault="00245F5B">
            <w:pPr>
              <w:spacing w:after="24"/>
              <w:jc w:val="both"/>
              <w:rPr>
                <w:color w:val="000000" w:themeColor="text1"/>
                <w:lang w:val="uk-UA"/>
              </w:rPr>
            </w:pPr>
            <w:r w:rsidRPr="00DA1BAF">
              <w:rPr>
                <w:color w:val="000000" w:themeColor="text1"/>
                <w:lang w:val="uk-UA"/>
              </w:rPr>
              <w:t>Виступ: «Вікові особливості дітей молодшого шкільного віку»</w:t>
            </w:r>
          </w:p>
          <w:p w:rsidR="00245F5B" w:rsidRPr="00DA1BAF" w:rsidRDefault="00245F5B">
            <w:pPr>
              <w:spacing w:after="24"/>
              <w:jc w:val="both"/>
              <w:rPr>
                <w:color w:val="000000" w:themeColor="text1"/>
                <w:lang w:val="uk-UA"/>
              </w:rPr>
            </w:pPr>
            <w:r w:rsidRPr="00DA1BAF">
              <w:rPr>
                <w:color w:val="000000" w:themeColor="text1"/>
                <w:lang w:val="uk-UA"/>
              </w:rPr>
              <w:t>Виступ: «Стилі взаємовідносин в сім’ї, роль сім’ї у вихованні особистості»</w:t>
            </w:r>
          </w:p>
          <w:p w:rsidR="00245F5B" w:rsidRPr="00DA1BAF" w:rsidRDefault="00245F5B">
            <w:pPr>
              <w:spacing w:after="24"/>
              <w:jc w:val="both"/>
              <w:rPr>
                <w:color w:val="000000" w:themeColor="text1"/>
                <w:lang w:val="uk-UA"/>
              </w:rPr>
            </w:pPr>
            <w:r w:rsidRPr="00DA1BAF">
              <w:rPr>
                <w:color w:val="000000" w:themeColor="text1"/>
                <w:lang w:val="uk-UA"/>
              </w:rPr>
              <w:t>Виступ: «Правила батьківської поведінки в організації навчання»</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color w:val="000000" w:themeColor="text1"/>
                <w:lang w:val="uk-UA"/>
              </w:rPr>
            </w:pPr>
            <w:r w:rsidRPr="00DA1BAF">
              <w:rPr>
                <w:color w:val="000000" w:themeColor="text1"/>
                <w:lang w:val="uk-UA"/>
              </w:rPr>
              <w:t>Вересень</w:t>
            </w:r>
          </w:p>
          <w:p w:rsidR="00245F5B" w:rsidRPr="00DA1BAF" w:rsidRDefault="00245F5B">
            <w:pPr>
              <w:jc w:val="center"/>
              <w:rPr>
                <w:color w:val="000000" w:themeColor="text1"/>
                <w:lang w:val="uk-UA"/>
              </w:rPr>
            </w:pPr>
            <w:r w:rsidRPr="00DA1BAF">
              <w:rPr>
                <w:color w:val="000000" w:themeColor="text1"/>
                <w:lang w:val="uk-UA"/>
              </w:rPr>
              <w:t>Грудень</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color w:val="000000" w:themeColor="text1"/>
                <w:lang w:val="uk-UA"/>
              </w:rPr>
            </w:pPr>
            <w:r w:rsidRPr="00DA1BAF">
              <w:rPr>
                <w:color w:val="000000" w:themeColor="text1"/>
                <w:lang w:val="uk-UA"/>
              </w:rPr>
              <w:t xml:space="preserve">Гой Л. І. </w:t>
            </w:r>
          </w:p>
          <w:p w:rsidR="00245F5B" w:rsidRPr="00DA1BAF" w:rsidRDefault="00245F5B">
            <w:pPr>
              <w:rPr>
                <w:color w:val="000000" w:themeColor="text1"/>
                <w:lang w:val="uk-UA"/>
              </w:rPr>
            </w:pPr>
            <w:r w:rsidRPr="00DA1BAF">
              <w:rPr>
                <w:color w:val="000000" w:themeColor="text1"/>
                <w:lang w:val="uk-UA"/>
              </w:rPr>
              <w:t>Заглевська І. Я.</w:t>
            </w:r>
          </w:p>
          <w:p w:rsidR="00245F5B" w:rsidRPr="00DA1BAF" w:rsidRDefault="00245F5B">
            <w:pPr>
              <w:rPr>
                <w:color w:val="000000" w:themeColor="text1"/>
              </w:rPr>
            </w:pPr>
            <w:r w:rsidRPr="00DA1BAF">
              <w:rPr>
                <w:color w:val="000000" w:themeColor="text1"/>
                <w:lang w:val="uk-UA"/>
              </w:rPr>
              <w:t>Плісак В. С.</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 xml:space="preserve">3. </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24"/>
              <w:jc w:val="both"/>
              <w:rPr>
                <w:color w:val="000000" w:themeColor="text1"/>
                <w:lang w:val="uk-UA"/>
              </w:rPr>
            </w:pPr>
            <w:r w:rsidRPr="00DA1BAF">
              <w:rPr>
                <w:color w:val="000000" w:themeColor="text1"/>
                <w:lang w:val="uk-UA"/>
              </w:rPr>
              <w:t>Взаємодія з органами виконавчої влади та громадським самоврядуванням.</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color w:val="000000" w:themeColor="text1"/>
                <w:lang w:val="uk-UA"/>
              </w:rPr>
            </w:pPr>
            <w:r w:rsidRPr="00DA1BAF">
              <w:rPr>
                <w:color w:val="000000" w:themeColor="text1"/>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color w:val="000000" w:themeColor="text1"/>
              </w:rPr>
            </w:pPr>
            <w:r w:rsidRPr="00DA1BAF">
              <w:rPr>
                <w:color w:val="000000" w:themeColor="text1"/>
                <w:lang w:val="uk-UA"/>
              </w:rPr>
              <w:t>Плісак В. С.</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4.</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24"/>
              <w:jc w:val="both"/>
              <w:rPr>
                <w:color w:val="000000" w:themeColor="text1"/>
                <w:lang w:val="uk-UA"/>
              </w:rPr>
            </w:pPr>
            <w:r w:rsidRPr="00DA1BAF">
              <w:rPr>
                <w:color w:val="000000" w:themeColor="text1"/>
                <w:lang w:val="uk-UA"/>
              </w:rPr>
              <w:t>Взаємодія з недержавними громадськими організаціями.</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color w:val="000000" w:themeColor="text1"/>
                <w:lang w:val="uk-UA"/>
              </w:rPr>
            </w:pPr>
            <w:r w:rsidRPr="00DA1BAF">
              <w:rPr>
                <w:color w:val="000000" w:themeColor="text1"/>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color w:val="000000" w:themeColor="text1"/>
                <w:lang w:val="uk-UA"/>
              </w:rPr>
            </w:pPr>
            <w:r w:rsidRPr="00DA1BAF">
              <w:rPr>
                <w:color w:val="000000" w:themeColor="text1"/>
                <w:lang w:val="uk-UA"/>
              </w:rPr>
              <w:t>Плісак В. С.</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bl>
    <w:p w:rsidR="00245F5B" w:rsidRPr="00DA1BAF" w:rsidRDefault="00245F5B" w:rsidP="00245F5B">
      <w:pPr>
        <w:tabs>
          <w:tab w:val="left" w:pos="2370"/>
        </w:tabs>
        <w:rPr>
          <w:rFonts w:ascii="Times New Roman" w:eastAsia="Calibri" w:hAnsi="Times New Roman"/>
          <w:b/>
          <w:color w:val="000000" w:themeColor="text1"/>
          <w:sz w:val="24"/>
          <w:szCs w:val="24"/>
        </w:rPr>
      </w:pPr>
    </w:p>
    <w:p w:rsidR="00245F5B" w:rsidRPr="00DA1BAF" w:rsidRDefault="00245F5B" w:rsidP="00245F5B">
      <w:pPr>
        <w:tabs>
          <w:tab w:val="left" w:pos="2370"/>
        </w:tabs>
        <w:rPr>
          <w:rFonts w:ascii="Times New Roman" w:hAnsi="Times New Roman"/>
          <w:b/>
          <w:color w:val="000000" w:themeColor="text1"/>
          <w:sz w:val="24"/>
          <w:szCs w:val="24"/>
        </w:rPr>
      </w:pPr>
      <w:r w:rsidRPr="00DA1BAF">
        <w:rPr>
          <w:rFonts w:ascii="Times New Roman" w:hAnsi="Times New Roman"/>
          <w:b/>
          <w:color w:val="000000" w:themeColor="text1"/>
          <w:sz w:val="24"/>
          <w:szCs w:val="24"/>
        </w:rPr>
        <w:t>2.2.5. Соціальний захист здобувачів освіти</w:t>
      </w:r>
    </w:p>
    <w:tbl>
      <w:tblPr>
        <w:tblStyle w:val="190"/>
        <w:tblW w:w="0" w:type="auto"/>
        <w:tblInd w:w="-459" w:type="dxa"/>
        <w:tblLook w:val="04A0" w:firstRow="1" w:lastRow="0" w:firstColumn="1" w:lastColumn="0" w:noHBand="0" w:noVBand="1"/>
      </w:tblPr>
      <w:tblGrid>
        <w:gridCol w:w="693"/>
        <w:gridCol w:w="4770"/>
        <w:gridCol w:w="1360"/>
        <w:gridCol w:w="1650"/>
        <w:gridCol w:w="1557"/>
      </w:tblGrid>
      <w:tr w:rsidR="00DA1BAF" w:rsidRPr="00DA1BAF" w:rsidTr="00245F5B">
        <w:tc>
          <w:tcPr>
            <w:tcW w:w="69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w:t>
            </w:r>
          </w:p>
          <w:p w:rsidR="00245F5B" w:rsidRPr="00DA1BAF" w:rsidRDefault="00245F5B">
            <w:pPr>
              <w:jc w:val="center"/>
              <w:rPr>
                <w:rFonts w:eastAsia="Calibri"/>
                <w:b/>
                <w:color w:val="000000" w:themeColor="text1"/>
                <w:lang w:val="uk-UA"/>
              </w:rPr>
            </w:pPr>
            <w:r w:rsidRPr="00DA1BAF">
              <w:rPr>
                <w:b/>
                <w:color w:val="000000" w:themeColor="text1"/>
                <w:lang w:val="uk-UA"/>
              </w:rPr>
              <w:t>з/п</w:t>
            </w:r>
          </w:p>
        </w:tc>
        <w:tc>
          <w:tcPr>
            <w:tcW w:w="477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Заходи</w:t>
            </w:r>
          </w:p>
        </w:tc>
        <w:tc>
          <w:tcPr>
            <w:tcW w:w="136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Відповідальний</w:t>
            </w:r>
          </w:p>
        </w:tc>
        <w:tc>
          <w:tcPr>
            <w:tcW w:w="1557"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Відмітка про виконання</w:t>
            </w:r>
          </w:p>
        </w:tc>
      </w:tr>
      <w:tr w:rsidR="00DA1BAF" w:rsidRPr="00DA1BAF" w:rsidTr="00245F5B">
        <w:tc>
          <w:tcPr>
            <w:tcW w:w="693"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p w:rsidR="00245F5B" w:rsidRPr="00DA1BAF" w:rsidRDefault="00245F5B">
            <w:pPr>
              <w:jc w:val="center"/>
              <w:rPr>
                <w:rFonts w:eastAsia="Calibri"/>
                <w:color w:val="000000" w:themeColor="text1"/>
                <w:lang w:val="uk-UA"/>
              </w:rPr>
            </w:pPr>
            <w:r w:rsidRPr="00DA1BAF">
              <w:rPr>
                <w:color w:val="000000" w:themeColor="text1"/>
                <w:lang w:val="uk-UA"/>
              </w:rPr>
              <w:lastRenderedPageBreak/>
              <w:t>1</w:t>
            </w:r>
          </w:p>
        </w:tc>
        <w:tc>
          <w:tcPr>
            <w:tcW w:w="477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both"/>
              <w:rPr>
                <w:color w:val="000000" w:themeColor="text1"/>
                <w:spacing w:val="5"/>
                <w:lang w:val="uk-UA"/>
              </w:rPr>
            </w:pPr>
            <w:r w:rsidRPr="00DA1BAF">
              <w:rPr>
                <w:color w:val="000000" w:themeColor="text1"/>
                <w:spacing w:val="5"/>
                <w:lang w:val="uk-UA"/>
              </w:rPr>
              <w:lastRenderedPageBreak/>
              <w:t xml:space="preserve">Організувати постійний контроль за здобуттям </w:t>
            </w:r>
            <w:r w:rsidRPr="00DA1BAF">
              <w:rPr>
                <w:color w:val="000000" w:themeColor="text1"/>
                <w:spacing w:val="5"/>
                <w:lang w:val="uk-UA"/>
              </w:rPr>
              <w:lastRenderedPageBreak/>
              <w:t>повної загальної середньої освіти</w:t>
            </w:r>
          </w:p>
        </w:tc>
        <w:tc>
          <w:tcPr>
            <w:tcW w:w="136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color w:val="000000" w:themeColor="text1"/>
                <w:lang w:val="uk-UA"/>
              </w:rPr>
            </w:pPr>
            <w:r w:rsidRPr="00DA1BAF">
              <w:rPr>
                <w:color w:val="000000" w:themeColor="text1"/>
                <w:lang w:val="uk-UA"/>
              </w:rPr>
              <w:lastRenderedPageBreak/>
              <w:t xml:space="preserve">Упродовж </w:t>
            </w:r>
            <w:r w:rsidRPr="00DA1BAF">
              <w:rPr>
                <w:color w:val="000000" w:themeColor="text1"/>
                <w:lang w:val="uk-UA"/>
              </w:rPr>
              <w:lastRenderedPageBreak/>
              <w:t>навчального року</w:t>
            </w:r>
          </w:p>
        </w:tc>
        <w:tc>
          <w:tcPr>
            <w:tcW w:w="165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center"/>
              <w:rPr>
                <w:color w:val="000000" w:themeColor="text1"/>
                <w:lang w:val="uk-UA"/>
              </w:rPr>
            </w:pPr>
            <w:r w:rsidRPr="00DA1BAF">
              <w:rPr>
                <w:color w:val="000000" w:themeColor="text1"/>
                <w:lang w:val="uk-UA"/>
              </w:rPr>
              <w:lastRenderedPageBreak/>
              <w:t>Адміністрація</w:t>
            </w:r>
          </w:p>
          <w:p w:rsidR="00245F5B" w:rsidRPr="00DA1BAF" w:rsidRDefault="00245F5B">
            <w:pPr>
              <w:jc w:val="center"/>
              <w:rPr>
                <w:color w:val="000000" w:themeColor="text1"/>
                <w:lang w:val="uk-UA"/>
              </w:rPr>
            </w:pPr>
            <w:r w:rsidRPr="00DA1BAF">
              <w:rPr>
                <w:color w:val="000000" w:themeColor="text1"/>
                <w:lang w:val="uk-UA"/>
              </w:rPr>
              <w:lastRenderedPageBreak/>
              <w:t>закладу</w:t>
            </w:r>
          </w:p>
        </w:tc>
        <w:tc>
          <w:tcPr>
            <w:tcW w:w="1557" w:type="dxa"/>
            <w:tcBorders>
              <w:top w:val="single" w:sz="4" w:space="0" w:color="000080"/>
              <w:left w:val="single" w:sz="4" w:space="0" w:color="000080"/>
              <w:bottom w:val="single" w:sz="4" w:space="0" w:color="000080"/>
              <w:right w:val="single" w:sz="4" w:space="0" w:color="000080"/>
            </w:tcBorders>
          </w:tcPr>
          <w:p w:rsidR="00245F5B" w:rsidRPr="00DA1BAF" w:rsidRDefault="00245F5B">
            <w:pPr>
              <w:jc w:val="center"/>
              <w:rPr>
                <w:color w:val="000000" w:themeColor="text1"/>
                <w:lang w:val="uk-UA"/>
              </w:rPr>
            </w:pPr>
          </w:p>
        </w:tc>
      </w:tr>
      <w:tr w:rsidR="00DA1BAF" w:rsidRPr="00DA1BAF" w:rsidTr="00245F5B">
        <w:tc>
          <w:tcPr>
            <w:tcW w:w="69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lastRenderedPageBreak/>
              <w:t>2.</w:t>
            </w:r>
          </w:p>
        </w:tc>
        <w:tc>
          <w:tcPr>
            <w:tcW w:w="4770" w:type="dxa"/>
            <w:tcBorders>
              <w:top w:val="single" w:sz="4" w:space="0" w:color="000080"/>
              <w:left w:val="single" w:sz="4" w:space="0" w:color="000080"/>
              <w:bottom w:val="single" w:sz="4" w:space="0" w:color="000080"/>
              <w:right w:val="single" w:sz="4" w:space="0" w:color="000080"/>
            </w:tcBorders>
          </w:tcPr>
          <w:p w:rsidR="00245F5B" w:rsidRPr="00DA1BAF" w:rsidRDefault="00245F5B">
            <w:pPr>
              <w:jc w:val="both"/>
              <w:rPr>
                <w:color w:val="000000" w:themeColor="text1"/>
                <w:spacing w:val="9"/>
                <w:lang w:val="uk-UA"/>
              </w:rPr>
            </w:pPr>
            <w:r w:rsidRPr="00DA1BAF">
              <w:rPr>
                <w:color w:val="000000" w:themeColor="text1"/>
                <w:spacing w:val="4"/>
                <w:lang w:val="uk-UA"/>
              </w:rPr>
              <w:t xml:space="preserve">Систематично проводити роботу щодо залучення до навчання </w:t>
            </w:r>
            <w:r w:rsidRPr="00DA1BAF">
              <w:rPr>
                <w:color w:val="000000" w:themeColor="text1"/>
                <w:spacing w:val="9"/>
                <w:lang w:val="uk-UA"/>
              </w:rPr>
              <w:t>дітей і підлітків від 6 до 18 років.</w:t>
            </w:r>
          </w:p>
          <w:p w:rsidR="00245F5B" w:rsidRPr="00DA1BAF" w:rsidRDefault="00245F5B">
            <w:pPr>
              <w:jc w:val="both"/>
              <w:rPr>
                <w:color w:val="000000" w:themeColor="text1"/>
                <w:spacing w:val="9"/>
                <w:lang w:val="uk-UA"/>
              </w:rPr>
            </w:pPr>
          </w:p>
        </w:tc>
        <w:tc>
          <w:tcPr>
            <w:tcW w:w="136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color w:val="000000" w:themeColor="text1"/>
                <w:lang w:val="uk-UA"/>
              </w:rPr>
            </w:pPr>
            <w:r w:rsidRPr="00DA1BAF">
              <w:rPr>
                <w:color w:val="000000" w:themeColor="text1"/>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tabs>
                <w:tab w:val="left" w:pos="646"/>
              </w:tabs>
              <w:jc w:val="center"/>
              <w:rPr>
                <w:color w:val="000000" w:themeColor="text1"/>
                <w:lang w:val="uk-UA"/>
              </w:rPr>
            </w:pPr>
            <w:r w:rsidRPr="00DA1BAF">
              <w:rPr>
                <w:color w:val="000000" w:themeColor="text1"/>
                <w:lang w:val="uk-UA"/>
              </w:rPr>
              <w:t>Адміністрація , педколектив</w:t>
            </w:r>
          </w:p>
        </w:tc>
        <w:tc>
          <w:tcPr>
            <w:tcW w:w="1557" w:type="dxa"/>
            <w:tcBorders>
              <w:top w:val="single" w:sz="4" w:space="0" w:color="000080"/>
              <w:left w:val="single" w:sz="4" w:space="0" w:color="000080"/>
              <w:bottom w:val="single" w:sz="4" w:space="0" w:color="000080"/>
              <w:right w:val="single" w:sz="4" w:space="0" w:color="000080"/>
            </w:tcBorders>
          </w:tcPr>
          <w:p w:rsidR="00245F5B" w:rsidRPr="00DA1BAF" w:rsidRDefault="00245F5B">
            <w:pPr>
              <w:tabs>
                <w:tab w:val="left" w:pos="646"/>
              </w:tabs>
              <w:jc w:val="center"/>
              <w:rPr>
                <w:color w:val="000000" w:themeColor="text1"/>
                <w:lang w:val="uk-UA"/>
              </w:rPr>
            </w:pPr>
          </w:p>
        </w:tc>
      </w:tr>
      <w:tr w:rsidR="00DA1BAF" w:rsidRPr="00DA1BAF" w:rsidTr="00245F5B">
        <w:tc>
          <w:tcPr>
            <w:tcW w:w="69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5.</w:t>
            </w:r>
          </w:p>
        </w:tc>
        <w:tc>
          <w:tcPr>
            <w:tcW w:w="477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shd w:val="clear" w:color="auto" w:fill="FFFFFF"/>
              <w:jc w:val="both"/>
              <w:rPr>
                <w:color w:val="000000" w:themeColor="text1"/>
                <w:lang w:val="uk-UA"/>
              </w:rPr>
            </w:pPr>
            <w:r w:rsidRPr="00DA1BAF">
              <w:rPr>
                <w:color w:val="000000" w:themeColor="text1"/>
                <w:spacing w:val="7"/>
                <w:lang w:val="uk-UA"/>
              </w:rPr>
              <w:t xml:space="preserve">Перевірити явку дітей і підлітків шкільного віку до гімназії на підставі списків. Скласти «Список дітей </w:t>
            </w:r>
            <w:r w:rsidRPr="00DA1BAF">
              <w:rPr>
                <w:color w:val="000000" w:themeColor="text1"/>
                <w:spacing w:val="10"/>
                <w:lang w:val="uk-UA"/>
              </w:rPr>
              <w:t xml:space="preserve">і підлітків, які не приступили до занять 1 вересня 2021 року </w:t>
            </w:r>
            <w:r w:rsidRPr="00DA1BAF">
              <w:rPr>
                <w:color w:val="000000" w:themeColor="text1"/>
                <w:spacing w:val="6"/>
                <w:lang w:val="uk-UA"/>
              </w:rPr>
              <w:t xml:space="preserve">на території обслуговування» </w:t>
            </w:r>
          </w:p>
        </w:tc>
        <w:tc>
          <w:tcPr>
            <w:tcW w:w="136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center"/>
              <w:rPr>
                <w:color w:val="000000" w:themeColor="text1"/>
                <w:lang w:val="uk-UA"/>
              </w:rPr>
            </w:pPr>
            <w:r w:rsidRPr="00DA1BAF">
              <w:rPr>
                <w:color w:val="000000" w:themeColor="text1"/>
                <w:lang w:val="uk-UA"/>
              </w:rPr>
              <w:t>До 05.09.2020</w:t>
            </w:r>
          </w:p>
        </w:tc>
        <w:tc>
          <w:tcPr>
            <w:tcW w:w="165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center"/>
              <w:rPr>
                <w:color w:val="000000" w:themeColor="text1"/>
                <w:lang w:val="uk-UA"/>
              </w:rPr>
            </w:pPr>
            <w:r w:rsidRPr="00DA1BAF">
              <w:rPr>
                <w:color w:val="000000" w:themeColor="text1"/>
                <w:lang w:val="uk-UA"/>
              </w:rPr>
              <w:t>Плісак В. С.</w:t>
            </w:r>
          </w:p>
        </w:tc>
        <w:tc>
          <w:tcPr>
            <w:tcW w:w="1557" w:type="dxa"/>
            <w:tcBorders>
              <w:top w:val="single" w:sz="4" w:space="0" w:color="000080"/>
              <w:left w:val="single" w:sz="4" w:space="0" w:color="000080"/>
              <w:bottom w:val="single" w:sz="4" w:space="0" w:color="000080"/>
              <w:right w:val="single" w:sz="4" w:space="0" w:color="000080"/>
            </w:tcBorders>
          </w:tcPr>
          <w:p w:rsidR="00245F5B" w:rsidRPr="00DA1BAF" w:rsidRDefault="00245F5B">
            <w:pPr>
              <w:jc w:val="center"/>
              <w:rPr>
                <w:color w:val="000000" w:themeColor="text1"/>
                <w:lang w:val="uk-UA"/>
              </w:rPr>
            </w:pPr>
          </w:p>
        </w:tc>
      </w:tr>
      <w:tr w:rsidR="00DA1BAF" w:rsidRPr="00DA1BAF" w:rsidTr="00245F5B">
        <w:tc>
          <w:tcPr>
            <w:tcW w:w="69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9</w:t>
            </w:r>
          </w:p>
        </w:tc>
        <w:tc>
          <w:tcPr>
            <w:tcW w:w="477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shd w:val="clear" w:color="auto" w:fill="FFFFFF"/>
              <w:jc w:val="both"/>
              <w:rPr>
                <w:color w:val="000000" w:themeColor="text1"/>
                <w:lang w:val="uk-UA"/>
              </w:rPr>
            </w:pPr>
            <w:r w:rsidRPr="00DA1BAF">
              <w:rPr>
                <w:color w:val="000000" w:themeColor="text1"/>
                <w:spacing w:val="7"/>
                <w:lang w:val="uk-UA"/>
              </w:rPr>
              <w:t>Подати статистичний звіт (форма № 77-РВК) про кількість дітей і підлітків шкільного віку, інформацію про охоплен</w:t>
            </w:r>
            <w:r w:rsidRPr="00DA1BAF">
              <w:rPr>
                <w:color w:val="000000" w:themeColor="text1"/>
                <w:spacing w:val="8"/>
                <w:lang w:val="uk-UA"/>
              </w:rPr>
              <w:t xml:space="preserve">ня дітей і підлітків шкільного віку навчанням, про облік за роками народження, про облік навчання дітей і підлітків </w:t>
            </w:r>
            <w:r w:rsidRPr="00DA1BAF">
              <w:rPr>
                <w:color w:val="000000" w:themeColor="text1"/>
                <w:spacing w:val="5"/>
                <w:lang w:val="uk-UA"/>
              </w:rPr>
              <w:t>шкільного віку.</w:t>
            </w:r>
          </w:p>
        </w:tc>
        <w:tc>
          <w:tcPr>
            <w:tcW w:w="136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center"/>
              <w:rPr>
                <w:color w:val="000000" w:themeColor="text1"/>
                <w:lang w:val="uk-UA"/>
              </w:rPr>
            </w:pPr>
            <w:r w:rsidRPr="00DA1BAF">
              <w:rPr>
                <w:color w:val="000000" w:themeColor="text1"/>
                <w:lang w:val="uk-UA"/>
              </w:rPr>
              <w:t>До 05.09.2021</w:t>
            </w:r>
          </w:p>
        </w:tc>
        <w:tc>
          <w:tcPr>
            <w:tcW w:w="165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center"/>
              <w:rPr>
                <w:color w:val="000000" w:themeColor="text1"/>
              </w:rPr>
            </w:pPr>
            <w:r w:rsidRPr="00DA1BAF">
              <w:rPr>
                <w:color w:val="000000" w:themeColor="text1"/>
                <w:lang w:val="uk-UA"/>
              </w:rPr>
              <w:t>Плісак В. С.</w:t>
            </w:r>
          </w:p>
        </w:tc>
        <w:tc>
          <w:tcPr>
            <w:tcW w:w="1557" w:type="dxa"/>
            <w:tcBorders>
              <w:top w:val="single" w:sz="4" w:space="0" w:color="000080"/>
              <w:left w:val="single" w:sz="4" w:space="0" w:color="000080"/>
              <w:bottom w:val="single" w:sz="4" w:space="0" w:color="000080"/>
              <w:right w:val="single" w:sz="4" w:space="0" w:color="000080"/>
            </w:tcBorders>
          </w:tcPr>
          <w:p w:rsidR="00245F5B" w:rsidRPr="00DA1BAF" w:rsidRDefault="00245F5B">
            <w:pPr>
              <w:jc w:val="center"/>
              <w:rPr>
                <w:color w:val="000000" w:themeColor="text1"/>
                <w:lang w:val="uk-UA"/>
              </w:rPr>
            </w:pPr>
          </w:p>
        </w:tc>
      </w:tr>
      <w:tr w:rsidR="00DA1BAF" w:rsidRPr="00DA1BAF" w:rsidTr="00245F5B">
        <w:tc>
          <w:tcPr>
            <w:tcW w:w="69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10</w:t>
            </w:r>
          </w:p>
        </w:tc>
        <w:tc>
          <w:tcPr>
            <w:tcW w:w="477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shd w:val="clear" w:color="auto" w:fill="FFFFFF"/>
              <w:jc w:val="both"/>
              <w:rPr>
                <w:color w:val="000000" w:themeColor="text1"/>
              </w:rPr>
            </w:pPr>
            <w:r w:rsidRPr="00DA1BAF">
              <w:rPr>
                <w:color w:val="000000" w:themeColor="text1"/>
                <w:spacing w:val="5"/>
                <w:lang w:val="uk-UA"/>
              </w:rPr>
              <w:t>Проводити роботу щодо залучення до навчання дітей 6-річного віку:</w:t>
            </w:r>
          </w:p>
          <w:p w:rsidR="00245F5B" w:rsidRPr="00DA1BAF" w:rsidRDefault="00245F5B">
            <w:pPr>
              <w:shd w:val="clear" w:color="auto" w:fill="FFFFFF"/>
              <w:ind w:left="10"/>
              <w:jc w:val="both"/>
              <w:rPr>
                <w:color w:val="000000" w:themeColor="text1"/>
              </w:rPr>
            </w:pPr>
            <w:r w:rsidRPr="00DA1BAF">
              <w:rPr>
                <w:color w:val="000000" w:themeColor="text1"/>
                <w:spacing w:val="7"/>
                <w:lang w:val="uk-UA"/>
              </w:rPr>
              <w:t>•   уточнити списки дітей, яким виповнилося 5 років;</w:t>
            </w:r>
          </w:p>
          <w:p w:rsidR="00245F5B" w:rsidRPr="00DA1BAF" w:rsidRDefault="00245F5B">
            <w:pPr>
              <w:shd w:val="clear" w:color="auto" w:fill="FFFFFF"/>
              <w:ind w:left="10"/>
              <w:jc w:val="both"/>
              <w:rPr>
                <w:color w:val="000000" w:themeColor="text1"/>
              </w:rPr>
            </w:pPr>
            <w:r w:rsidRPr="00DA1BAF">
              <w:rPr>
                <w:color w:val="000000" w:themeColor="text1"/>
                <w:spacing w:val="4"/>
                <w:lang w:val="uk-UA"/>
              </w:rPr>
              <w:t xml:space="preserve">•   провести бесіди з батьками про необхідність вступу до </w:t>
            </w:r>
            <w:r w:rsidRPr="00DA1BAF">
              <w:rPr>
                <w:color w:val="000000" w:themeColor="text1"/>
                <w:spacing w:val="8"/>
                <w:lang w:val="uk-UA"/>
              </w:rPr>
              <w:t>школи з 6-ти років;</w:t>
            </w:r>
          </w:p>
          <w:p w:rsidR="00245F5B" w:rsidRPr="00DA1BAF" w:rsidRDefault="00245F5B">
            <w:pPr>
              <w:shd w:val="clear" w:color="auto" w:fill="FFFFFF"/>
              <w:ind w:left="14"/>
              <w:jc w:val="both"/>
              <w:rPr>
                <w:color w:val="000000" w:themeColor="text1"/>
              </w:rPr>
            </w:pPr>
            <w:r w:rsidRPr="00DA1BAF">
              <w:rPr>
                <w:color w:val="000000" w:themeColor="text1"/>
                <w:spacing w:val="6"/>
                <w:lang w:val="uk-UA"/>
              </w:rPr>
              <w:t>•  зібрати заяви батьків та пояснювальні записки з причи</w:t>
            </w:r>
            <w:r w:rsidRPr="00DA1BAF">
              <w:rPr>
                <w:color w:val="000000" w:themeColor="text1"/>
                <w:spacing w:val="2"/>
                <w:lang w:val="uk-UA"/>
              </w:rPr>
              <w:t>ною відмови;</w:t>
            </w:r>
          </w:p>
          <w:p w:rsidR="00245F5B" w:rsidRPr="00DA1BAF" w:rsidRDefault="00245F5B">
            <w:pPr>
              <w:shd w:val="clear" w:color="auto" w:fill="FFFFFF"/>
              <w:ind w:left="45"/>
              <w:jc w:val="both"/>
              <w:rPr>
                <w:color w:val="000000" w:themeColor="text1"/>
                <w:spacing w:val="1"/>
                <w:lang w:val="uk-UA"/>
              </w:rPr>
            </w:pPr>
            <w:r w:rsidRPr="00DA1BAF">
              <w:rPr>
                <w:color w:val="000000" w:themeColor="text1"/>
                <w:spacing w:val="5"/>
                <w:lang w:val="uk-UA"/>
              </w:rPr>
              <w:t>•провести рекламно-інформаційну акцію «Школа для пер</w:t>
            </w:r>
            <w:r w:rsidRPr="00DA1BAF">
              <w:rPr>
                <w:color w:val="000000" w:themeColor="text1"/>
                <w:spacing w:val="1"/>
                <w:lang w:val="uk-UA"/>
              </w:rPr>
              <w:t>шокласників»</w:t>
            </w:r>
          </w:p>
          <w:p w:rsidR="00245F5B" w:rsidRPr="00DA1BAF" w:rsidRDefault="00245F5B">
            <w:pPr>
              <w:shd w:val="clear" w:color="auto" w:fill="FFFFFF"/>
              <w:jc w:val="both"/>
              <w:rPr>
                <w:color w:val="000000" w:themeColor="text1"/>
                <w:spacing w:val="5"/>
                <w:lang w:val="uk-UA"/>
              </w:rPr>
            </w:pPr>
            <w:r w:rsidRPr="00DA1BAF">
              <w:rPr>
                <w:color w:val="000000" w:themeColor="text1"/>
                <w:spacing w:val="5"/>
                <w:lang w:val="uk-UA"/>
              </w:rPr>
              <w:t>•</w:t>
            </w:r>
            <w:r w:rsidRPr="00DA1BAF">
              <w:rPr>
                <w:color w:val="000000" w:themeColor="text1"/>
                <w:lang w:val="uk-UA"/>
              </w:rPr>
              <w:t xml:space="preserve"> Робота консультативного пункту для батьків майбутніх першокласників</w:t>
            </w:r>
          </w:p>
        </w:tc>
        <w:tc>
          <w:tcPr>
            <w:tcW w:w="1360" w:type="dxa"/>
            <w:tcBorders>
              <w:top w:val="single" w:sz="4" w:space="0" w:color="000080"/>
              <w:left w:val="single" w:sz="4" w:space="0" w:color="000080"/>
              <w:bottom w:val="single" w:sz="4" w:space="0" w:color="000080"/>
              <w:right w:val="single" w:sz="4" w:space="0" w:color="000080"/>
            </w:tcBorders>
          </w:tcPr>
          <w:p w:rsidR="00245F5B" w:rsidRPr="00DA1BAF" w:rsidRDefault="00245F5B">
            <w:pPr>
              <w:jc w:val="center"/>
              <w:rPr>
                <w:color w:val="000000" w:themeColor="text1"/>
                <w:lang w:val="uk-UA"/>
              </w:rPr>
            </w:pPr>
            <w:r w:rsidRPr="00DA1BAF">
              <w:rPr>
                <w:color w:val="000000" w:themeColor="text1"/>
                <w:lang w:val="uk-UA"/>
              </w:rPr>
              <w:t>До 05.09.2020</w:t>
            </w:r>
          </w:p>
          <w:p w:rsidR="00245F5B" w:rsidRPr="00DA1BAF" w:rsidRDefault="00245F5B">
            <w:pPr>
              <w:jc w:val="center"/>
              <w:rPr>
                <w:color w:val="000000" w:themeColor="text1"/>
                <w:lang w:val="uk-UA"/>
              </w:rPr>
            </w:pPr>
            <w:r w:rsidRPr="00DA1BAF">
              <w:rPr>
                <w:color w:val="000000" w:themeColor="text1"/>
                <w:lang w:val="uk-UA"/>
              </w:rPr>
              <w:t>Упродовж</w:t>
            </w:r>
          </w:p>
          <w:p w:rsidR="00245F5B" w:rsidRPr="00DA1BAF" w:rsidRDefault="00245F5B">
            <w:pPr>
              <w:jc w:val="center"/>
              <w:rPr>
                <w:color w:val="000000" w:themeColor="text1"/>
                <w:lang w:val="uk-UA"/>
              </w:rPr>
            </w:pPr>
            <w:r w:rsidRPr="00DA1BAF">
              <w:rPr>
                <w:color w:val="000000" w:themeColor="text1"/>
                <w:lang w:val="uk-UA"/>
              </w:rPr>
              <w:t>навчального року</w:t>
            </w:r>
          </w:p>
          <w:p w:rsidR="00245F5B" w:rsidRPr="00DA1BAF" w:rsidRDefault="00245F5B">
            <w:pPr>
              <w:jc w:val="center"/>
              <w:rPr>
                <w:color w:val="000000" w:themeColor="text1"/>
                <w:lang w:val="uk-UA"/>
              </w:rPr>
            </w:pPr>
          </w:p>
          <w:p w:rsidR="00245F5B" w:rsidRPr="00DA1BAF" w:rsidRDefault="00245F5B">
            <w:pPr>
              <w:jc w:val="center"/>
              <w:rPr>
                <w:color w:val="000000" w:themeColor="text1"/>
                <w:lang w:val="uk-UA"/>
              </w:rPr>
            </w:pPr>
            <w:r w:rsidRPr="00DA1BAF">
              <w:rPr>
                <w:color w:val="000000" w:themeColor="text1"/>
                <w:lang w:val="uk-UA"/>
              </w:rPr>
              <w:t xml:space="preserve">Серпень </w:t>
            </w:r>
          </w:p>
          <w:p w:rsidR="00245F5B" w:rsidRPr="00DA1BAF" w:rsidRDefault="00245F5B">
            <w:pPr>
              <w:jc w:val="center"/>
              <w:rPr>
                <w:color w:val="000000" w:themeColor="text1"/>
                <w:lang w:val="uk-UA"/>
              </w:rPr>
            </w:pPr>
            <w:r w:rsidRPr="00DA1BAF">
              <w:rPr>
                <w:color w:val="000000" w:themeColor="text1"/>
                <w:lang w:val="uk-UA"/>
              </w:rPr>
              <w:t>Жовтень</w:t>
            </w:r>
          </w:p>
          <w:p w:rsidR="00245F5B" w:rsidRPr="00DA1BAF" w:rsidRDefault="00245F5B">
            <w:pPr>
              <w:jc w:val="center"/>
              <w:rPr>
                <w:color w:val="000000" w:themeColor="text1"/>
                <w:lang w:val="uk-UA"/>
              </w:rPr>
            </w:pPr>
            <w:r w:rsidRPr="00DA1BAF">
              <w:rPr>
                <w:color w:val="000000" w:themeColor="text1"/>
                <w:lang w:val="uk-UA"/>
              </w:rPr>
              <w:t xml:space="preserve">Листопад </w:t>
            </w:r>
          </w:p>
        </w:tc>
        <w:tc>
          <w:tcPr>
            <w:tcW w:w="165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center"/>
              <w:rPr>
                <w:color w:val="000000" w:themeColor="text1"/>
              </w:rPr>
            </w:pPr>
            <w:r w:rsidRPr="00DA1BAF">
              <w:rPr>
                <w:color w:val="000000" w:themeColor="text1"/>
                <w:lang w:val="uk-UA"/>
              </w:rPr>
              <w:t>Плісак В. С.</w:t>
            </w:r>
          </w:p>
        </w:tc>
        <w:tc>
          <w:tcPr>
            <w:tcW w:w="1557" w:type="dxa"/>
            <w:tcBorders>
              <w:top w:val="single" w:sz="4" w:space="0" w:color="000080"/>
              <w:left w:val="single" w:sz="4" w:space="0" w:color="000080"/>
              <w:bottom w:val="single" w:sz="4" w:space="0" w:color="000080"/>
              <w:right w:val="single" w:sz="4" w:space="0" w:color="000080"/>
            </w:tcBorders>
          </w:tcPr>
          <w:p w:rsidR="00245F5B" w:rsidRPr="00DA1BAF" w:rsidRDefault="00245F5B">
            <w:pPr>
              <w:jc w:val="center"/>
              <w:rPr>
                <w:color w:val="000000" w:themeColor="text1"/>
                <w:lang w:val="uk-UA"/>
              </w:rPr>
            </w:pPr>
          </w:p>
        </w:tc>
      </w:tr>
      <w:tr w:rsidR="00DA1BAF" w:rsidRPr="00DA1BAF" w:rsidTr="00245F5B">
        <w:tc>
          <w:tcPr>
            <w:tcW w:w="69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11.</w:t>
            </w:r>
          </w:p>
        </w:tc>
        <w:tc>
          <w:tcPr>
            <w:tcW w:w="477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shd w:val="clear" w:color="auto" w:fill="FFFFFF"/>
              <w:rPr>
                <w:color w:val="000000" w:themeColor="text1"/>
                <w:lang w:val="en-US"/>
              </w:rPr>
            </w:pPr>
            <w:r w:rsidRPr="00DA1BAF">
              <w:rPr>
                <w:color w:val="000000" w:themeColor="text1"/>
                <w:spacing w:val="7"/>
                <w:lang w:val="uk-UA"/>
              </w:rPr>
              <w:t xml:space="preserve">Уз-агальнити працевлаштування випускників 9-го та 11 –го класів. </w:t>
            </w:r>
            <w:r w:rsidRPr="00DA1BAF">
              <w:rPr>
                <w:color w:val="000000" w:themeColor="text1"/>
                <w:spacing w:val="6"/>
                <w:lang w:val="uk-UA"/>
              </w:rPr>
              <w:t xml:space="preserve">Підтвердити довідками про навчання. </w:t>
            </w:r>
          </w:p>
        </w:tc>
        <w:tc>
          <w:tcPr>
            <w:tcW w:w="136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center"/>
              <w:rPr>
                <w:color w:val="000000" w:themeColor="text1"/>
                <w:lang w:val="uk-UA"/>
              </w:rPr>
            </w:pPr>
            <w:r w:rsidRPr="00DA1BAF">
              <w:rPr>
                <w:color w:val="000000" w:themeColor="text1"/>
                <w:lang w:val="uk-UA"/>
              </w:rPr>
              <w:t>До 10.09.2021</w:t>
            </w:r>
          </w:p>
        </w:tc>
        <w:tc>
          <w:tcPr>
            <w:tcW w:w="165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center"/>
              <w:rPr>
                <w:color w:val="000000" w:themeColor="text1"/>
              </w:rPr>
            </w:pPr>
            <w:r w:rsidRPr="00DA1BAF">
              <w:rPr>
                <w:color w:val="000000" w:themeColor="text1"/>
                <w:lang w:val="uk-UA"/>
              </w:rPr>
              <w:t>Сенишин Н. М.</w:t>
            </w:r>
          </w:p>
        </w:tc>
        <w:tc>
          <w:tcPr>
            <w:tcW w:w="1557" w:type="dxa"/>
            <w:tcBorders>
              <w:top w:val="single" w:sz="4" w:space="0" w:color="000080"/>
              <w:left w:val="single" w:sz="4" w:space="0" w:color="000080"/>
              <w:bottom w:val="single" w:sz="4" w:space="0" w:color="000080"/>
              <w:right w:val="single" w:sz="4" w:space="0" w:color="000080"/>
            </w:tcBorders>
          </w:tcPr>
          <w:p w:rsidR="00245F5B" w:rsidRPr="00DA1BAF" w:rsidRDefault="00245F5B">
            <w:pPr>
              <w:jc w:val="center"/>
              <w:rPr>
                <w:color w:val="000000" w:themeColor="text1"/>
                <w:lang w:val="uk-UA"/>
              </w:rPr>
            </w:pPr>
          </w:p>
        </w:tc>
      </w:tr>
    </w:tbl>
    <w:p w:rsidR="00245F5B" w:rsidRPr="00DA1BAF" w:rsidRDefault="00245F5B" w:rsidP="00245F5B">
      <w:pPr>
        <w:tabs>
          <w:tab w:val="left" w:pos="2370"/>
        </w:tabs>
        <w:spacing w:before="240"/>
        <w:rPr>
          <w:rFonts w:ascii="Times New Roman" w:eastAsia="Calibri" w:hAnsi="Times New Roman"/>
          <w:b/>
          <w:color w:val="000000" w:themeColor="text1"/>
          <w:sz w:val="24"/>
          <w:szCs w:val="24"/>
        </w:rPr>
      </w:pPr>
      <w:r w:rsidRPr="00DA1BAF">
        <w:rPr>
          <w:rFonts w:ascii="Times New Roman" w:hAnsi="Times New Roman"/>
          <w:b/>
          <w:color w:val="000000" w:themeColor="text1"/>
          <w:sz w:val="24"/>
          <w:szCs w:val="24"/>
        </w:rPr>
        <w:t>2.2.5.1. Забезпечення соціально-психологічного супроводу освітнього процесу</w:t>
      </w:r>
    </w:p>
    <w:tbl>
      <w:tblPr>
        <w:tblStyle w:val="1100"/>
        <w:tblW w:w="0" w:type="auto"/>
        <w:tblInd w:w="-459" w:type="dxa"/>
        <w:tblLook w:val="04A0" w:firstRow="1" w:lastRow="0" w:firstColumn="1" w:lastColumn="0" w:noHBand="0" w:noVBand="1"/>
      </w:tblPr>
      <w:tblGrid>
        <w:gridCol w:w="692"/>
        <w:gridCol w:w="4784"/>
        <w:gridCol w:w="1571"/>
        <w:gridCol w:w="1650"/>
        <w:gridCol w:w="1333"/>
      </w:tblGrid>
      <w:tr w:rsidR="00DA1BAF" w:rsidRPr="00DA1BAF" w:rsidTr="00245F5B">
        <w:tc>
          <w:tcPr>
            <w:tcW w:w="6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w:t>
            </w:r>
          </w:p>
          <w:p w:rsidR="00245F5B" w:rsidRPr="00DA1BAF" w:rsidRDefault="00245F5B">
            <w:pPr>
              <w:jc w:val="center"/>
              <w:rPr>
                <w:rFonts w:eastAsia="Calibri"/>
                <w:b/>
                <w:color w:val="000000" w:themeColor="text1"/>
                <w:lang w:val="uk-UA"/>
              </w:rPr>
            </w:pPr>
            <w:r w:rsidRPr="00DA1BAF">
              <w:rPr>
                <w:b/>
                <w:color w:val="000000" w:themeColor="text1"/>
                <w:lang w:val="uk-UA"/>
              </w:rPr>
              <w:t>з/п</w:t>
            </w:r>
          </w:p>
        </w:tc>
        <w:tc>
          <w:tcPr>
            <w:tcW w:w="4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Заходи</w:t>
            </w:r>
          </w:p>
        </w:tc>
        <w:tc>
          <w:tcPr>
            <w:tcW w:w="1571"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Відповідальний</w:t>
            </w:r>
          </w:p>
        </w:tc>
        <w:tc>
          <w:tcPr>
            <w:tcW w:w="1333"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Відмітка про виконання</w:t>
            </w:r>
          </w:p>
        </w:tc>
      </w:tr>
      <w:tr w:rsidR="00DA1BAF" w:rsidRPr="00DA1BAF" w:rsidTr="00245F5B">
        <w:tc>
          <w:tcPr>
            <w:tcW w:w="69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p w:rsidR="00245F5B" w:rsidRPr="00DA1BAF" w:rsidRDefault="00245F5B">
            <w:pPr>
              <w:jc w:val="center"/>
              <w:rPr>
                <w:rFonts w:eastAsia="Calibri"/>
                <w:color w:val="000000" w:themeColor="text1"/>
                <w:lang w:val="uk-UA"/>
              </w:rPr>
            </w:pPr>
            <w:r w:rsidRPr="00DA1BAF">
              <w:rPr>
                <w:color w:val="000000" w:themeColor="text1"/>
                <w:lang w:val="uk-UA"/>
              </w:rPr>
              <w:t>1.</w:t>
            </w:r>
          </w:p>
        </w:tc>
        <w:tc>
          <w:tcPr>
            <w:tcW w:w="4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Theme="minorHAnsi"/>
                <w:color w:val="000000" w:themeColor="text1"/>
                <w:lang w:val="uk-UA"/>
              </w:rPr>
            </w:pPr>
            <w:r w:rsidRPr="00DA1BAF">
              <w:rPr>
                <w:rFonts w:eastAsiaTheme="minorHAnsi"/>
                <w:color w:val="000000" w:themeColor="text1"/>
                <w:lang w:val="uk-UA"/>
              </w:rPr>
              <w:t>Забезпечити безкоштовним харчуванням  учнів І ступеня та пільгових категорій, які мають на це право</w:t>
            </w:r>
          </w:p>
        </w:tc>
        <w:tc>
          <w:tcPr>
            <w:tcW w:w="1571"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Плісак В. С.</w:t>
            </w:r>
          </w:p>
        </w:tc>
        <w:tc>
          <w:tcPr>
            <w:tcW w:w="1333"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2.</w:t>
            </w:r>
          </w:p>
        </w:tc>
        <w:tc>
          <w:tcPr>
            <w:tcW w:w="4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Theme="minorHAnsi"/>
                <w:color w:val="000000" w:themeColor="text1"/>
                <w:lang w:val="uk-UA"/>
              </w:rPr>
            </w:pPr>
            <w:r w:rsidRPr="00DA1BAF">
              <w:rPr>
                <w:rFonts w:eastAsiaTheme="minorHAnsi"/>
                <w:color w:val="000000" w:themeColor="text1"/>
                <w:lang w:val="uk-UA"/>
              </w:rPr>
              <w:t>Забезпечити можливість  проїзду дітей , які цього потребують. Скласти маршрут руху  здобувачів освіти.</w:t>
            </w:r>
          </w:p>
        </w:tc>
        <w:tc>
          <w:tcPr>
            <w:tcW w:w="1571"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Theme="minorHAnsi"/>
                <w:color w:val="000000" w:themeColor="text1"/>
                <w:lang w:val="uk-UA"/>
              </w:rPr>
            </w:pPr>
            <w:r w:rsidRPr="00DA1BAF">
              <w:rPr>
                <w:rFonts w:eastAsiaTheme="minorHAnsi"/>
                <w:color w:val="000000" w:themeColor="text1"/>
                <w:lang w:val="uk-UA"/>
              </w:rPr>
              <w:t>Біляк С. З.,</w:t>
            </w:r>
          </w:p>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Класні керівники</w:t>
            </w:r>
          </w:p>
        </w:tc>
        <w:tc>
          <w:tcPr>
            <w:tcW w:w="1333"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3.</w:t>
            </w:r>
          </w:p>
        </w:tc>
        <w:tc>
          <w:tcPr>
            <w:tcW w:w="4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Theme="minorHAnsi"/>
                <w:color w:val="000000" w:themeColor="text1"/>
                <w:lang w:val="uk-UA"/>
              </w:rPr>
            </w:pPr>
            <w:r w:rsidRPr="00DA1BAF">
              <w:rPr>
                <w:rFonts w:eastAsiaTheme="minorHAnsi"/>
                <w:color w:val="000000" w:themeColor="text1"/>
                <w:lang w:val="uk-UA"/>
              </w:rPr>
              <w:t xml:space="preserve"> Здійснювати п</w:t>
            </w:r>
            <w:r w:rsidRPr="00DA1BAF">
              <w:rPr>
                <w:rFonts w:eastAsiaTheme="minorHAnsi"/>
                <w:color w:val="000000" w:themeColor="text1"/>
              </w:rPr>
              <w:t>еревір</w:t>
            </w:r>
            <w:r w:rsidRPr="00DA1BAF">
              <w:rPr>
                <w:rFonts w:eastAsiaTheme="minorHAnsi"/>
                <w:color w:val="000000" w:themeColor="text1"/>
                <w:lang w:val="uk-UA"/>
              </w:rPr>
              <w:t xml:space="preserve">ку </w:t>
            </w:r>
            <w:r w:rsidRPr="00DA1BAF">
              <w:rPr>
                <w:rFonts w:eastAsiaTheme="minorHAnsi"/>
                <w:color w:val="000000" w:themeColor="text1"/>
              </w:rPr>
              <w:t xml:space="preserve"> житлово-побутов</w:t>
            </w:r>
            <w:r w:rsidRPr="00DA1BAF">
              <w:rPr>
                <w:rFonts w:eastAsiaTheme="minorHAnsi"/>
                <w:color w:val="000000" w:themeColor="text1"/>
                <w:lang w:val="uk-UA"/>
              </w:rPr>
              <w:t xml:space="preserve">их </w:t>
            </w:r>
            <w:r w:rsidRPr="00DA1BAF">
              <w:rPr>
                <w:rFonts w:eastAsiaTheme="minorHAnsi"/>
                <w:color w:val="000000" w:themeColor="text1"/>
              </w:rPr>
              <w:t>умов</w:t>
            </w:r>
            <w:r w:rsidRPr="00DA1BAF">
              <w:rPr>
                <w:rFonts w:eastAsiaTheme="minorHAnsi"/>
                <w:color w:val="000000" w:themeColor="text1"/>
                <w:lang w:val="uk-UA"/>
              </w:rPr>
              <w:t xml:space="preserve"> дітей пільгових категорій .</w:t>
            </w:r>
          </w:p>
        </w:tc>
        <w:tc>
          <w:tcPr>
            <w:tcW w:w="1571"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Вересень,</w:t>
            </w:r>
          </w:p>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eastAsiaTheme="minorHAnsi"/>
                <w:color w:val="000000" w:themeColor="text1"/>
                <w:lang w:val="uk-UA"/>
              </w:rPr>
            </w:pPr>
          </w:p>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Класні керівники</w:t>
            </w:r>
          </w:p>
        </w:tc>
        <w:tc>
          <w:tcPr>
            <w:tcW w:w="1333"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4.</w:t>
            </w:r>
          </w:p>
        </w:tc>
        <w:tc>
          <w:tcPr>
            <w:tcW w:w="4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Theme="minorHAnsi"/>
                <w:color w:val="000000" w:themeColor="text1"/>
                <w:lang w:val="uk-UA"/>
              </w:rPr>
            </w:pPr>
            <w:r w:rsidRPr="00DA1BAF">
              <w:rPr>
                <w:rFonts w:eastAsiaTheme="minorHAnsi"/>
                <w:color w:val="000000" w:themeColor="text1"/>
                <w:lang w:val="uk-UA"/>
              </w:rPr>
              <w:t>Вести систематичний контроль</w:t>
            </w:r>
            <w:r w:rsidRPr="00DA1BAF">
              <w:rPr>
                <w:rFonts w:eastAsiaTheme="minorHAnsi"/>
                <w:color w:val="000000" w:themeColor="text1"/>
              </w:rPr>
              <w:t xml:space="preserve"> відвідування</w:t>
            </w:r>
            <w:r w:rsidRPr="00DA1BAF">
              <w:rPr>
                <w:rFonts w:eastAsiaTheme="minorHAnsi"/>
                <w:color w:val="000000" w:themeColor="text1"/>
                <w:lang w:val="uk-UA"/>
              </w:rPr>
              <w:t>м закладу  здобувачів освіти.</w:t>
            </w:r>
          </w:p>
        </w:tc>
        <w:tc>
          <w:tcPr>
            <w:tcW w:w="1571"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Богдан Н. І. ,</w:t>
            </w:r>
          </w:p>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Класні керівники</w:t>
            </w:r>
          </w:p>
        </w:tc>
        <w:tc>
          <w:tcPr>
            <w:tcW w:w="1333"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5.</w:t>
            </w:r>
          </w:p>
        </w:tc>
        <w:tc>
          <w:tcPr>
            <w:tcW w:w="4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Theme="minorHAnsi"/>
                <w:color w:val="000000" w:themeColor="text1"/>
                <w:lang w:val="uk-UA"/>
              </w:rPr>
            </w:pPr>
            <w:r w:rsidRPr="00DA1BAF">
              <w:rPr>
                <w:rFonts w:eastAsiaTheme="minorHAnsi"/>
                <w:color w:val="000000" w:themeColor="text1"/>
                <w:lang w:val="uk-UA"/>
              </w:rPr>
              <w:t>Вести систематичний контроль харчування учнів 1 -4 кл. та пільгових категорій.</w:t>
            </w:r>
          </w:p>
        </w:tc>
        <w:tc>
          <w:tcPr>
            <w:tcW w:w="1571"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Богдан Н. І.,</w:t>
            </w:r>
          </w:p>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Класні керівники</w:t>
            </w:r>
          </w:p>
        </w:tc>
        <w:tc>
          <w:tcPr>
            <w:tcW w:w="1333"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6.</w:t>
            </w:r>
          </w:p>
        </w:tc>
        <w:tc>
          <w:tcPr>
            <w:tcW w:w="4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Theme="minorHAnsi"/>
                <w:color w:val="000000" w:themeColor="text1"/>
                <w:lang w:val="uk-UA"/>
              </w:rPr>
            </w:pPr>
            <w:r w:rsidRPr="00DA1BAF">
              <w:rPr>
                <w:rFonts w:eastAsiaTheme="minorHAnsi"/>
                <w:color w:val="000000" w:themeColor="text1"/>
              </w:rPr>
              <w:t>Забезпеч</w:t>
            </w:r>
            <w:r w:rsidRPr="00DA1BAF">
              <w:rPr>
                <w:rFonts w:eastAsiaTheme="minorHAnsi"/>
                <w:color w:val="000000" w:themeColor="text1"/>
                <w:lang w:val="uk-UA"/>
              </w:rPr>
              <w:t>ити</w:t>
            </w:r>
            <w:r w:rsidRPr="00DA1BAF">
              <w:rPr>
                <w:rFonts w:eastAsiaTheme="minorHAnsi"/>
                <w:color w:val="000000" w:themeColor="text1"/>
              </w:rPr>
              <w:t xml:space="preserve"> участь у</w:t>
            </w:r>
            <w:r w:rsidRPr="00DA1BAF">
              <w:rPr>
                <w:rFonts w:eastAsiaTheme="minorHAnsi"/>
                <w:color w:val="000000" w:themeColor="text1"/>
                <w:lang w:val="uk-UA"/>
              </w:rPr>
              <w:t xml:space="preserve"> роботі</w:t>
            </w:r>
            <w:r w:rsidRPr="00DA1BAF">
              <w:rPr>
                <w:rFonts w:eastAsiaTheme="minorHAnsi"/>
                <w:color w:val="000000" w:themeColor="text1"/>
              </w:rPr>
              <w:t xml:space="preserve"> гуртк</w:t>
            </w:r>
            <w:r w:rsidRPr="00DA1BAF">
              <w:rPr>
                <w:rFonts w:eastAsiaTheme="minorHAnsi"/>
                <w:color w:val="000000" w:themeColor="text1"/>
                <w:lang w:val="uk-UA"/>
              </w:rPr>
              <w:t>ів учнів пільгових категорій</w:t>
            </w:r>
          </w:p>
        </w:tc>
        <w:tc>
          <w:tcPr>
            <w:tcW w:w="1571"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Богдан Н. І.</w:t>
            </w:r>
          </w:p>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Класні керівники</w:t>
            </w:r>
          </w:p>
        </w:tc>
        <w:tc>
          <w:tcPr>
            <w:tcW w:w="1333"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7.</w:t>
            </w:r>
          </w:p>
        </w:tc>
        <w:tc>
          <w:tcPr>
            <w:tcW w:w="4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Theme="minorHAnsi"/>
                <w:color w:val="000000" w:themeColor="text1"/>
              </w:rPr>
            </w:pPr>
            <w:r w:rsidRPr="00DA1BAF">
              <w:rPr>
                <w:rFonts w:eastAsiaTheme="minorHAnsi"/>
                <w:color w:val="000000" w:themeColor="text1"/>
              </w:rPr>
              <w:t>Нада</w:t>
            </w:r>
            <w:r w:rsidRPr="00DA1BAF">
              <w:rPr>
                <w:rFonts w:eastAsiaTheme="minorHAnsi"/>
                <w:color w:val="000000" w:themeColor="text1"/>
                <w:lang w:val="uk-UA"/>
              </w:rPr>
              <w:t>вати</w:t>
            </w:r>
            <w:r w:rsidRPr="00DA1BAF">
              <w:rPr>
                <w:rFonts w:eastAsiaTheme="minorHAnsi"/>
                <w:color w:val="000000" w:themeColor="text1"/>
              </w:rPr>
              <w:t xml:space="preserve"> соціально-психолог</w:t>
            </w:r>
            <w:r w:rsidRPr="00DA1BAF">
              <w:rPr>
                <w:rFonts w:eastAsiaTheme="minorHAnsi"/>
                <w:color w:val="000000" w:themeColor="text1"/>
                <w:lang w:val="uk-UA"/>
              </w:rPr>
              <w:t>ніі</w:t>
            </w:r>
            <w:r w:rsidRPr="00DA1BAF">
              <w:rPr>
                <w:rFonts w:eastAsiaTheme="minorHAnsi"/>
                <w:color w:val="000000" w:themeColor="text1"/>
              </w:rPr>
              <w:t xml:space="preserve"> консультаці</w:t>
            </w:r>
            <w:r w:rsidRPr="00DA1BAF">
              <w:rPr>
                <w:rFonts w:eastAsiaTheme="minorHAnsi"/>
                <w:color w:val="000000" w:themeColor="text1"/>
                <w:lang w:val="uk-UA"/>
              </w:rPr>
              <w:t>ї</w:t>
            </w:r>
            <w:r w:rsidRPr="00DA1BAF">
              <w:rPr>
                <w:rFonts w:eastAsiaTheme="minorHAnsi"/>
                <w:color w:val="000000" w:themeColor="text1"/>
              </w:rPr>
              <w:t xml:space="preserve"> батькам</w:t>
            </w:r>
            <w:r w:rsidRPr="00DA1BAF">
              <w:rPr>
                <w:rFonts w:eastAsiaTheme="minorHAnsi"/>
                <w:color w:val="000000" w:themeColor="text1"/>
                <w:lang w:val="uk-UA"/>
              </w:rPr>
              <w:t xml:space="preserve"> та особам, що їх замінюють</w:t>
            </w:r>
          </w:p>
        </w:tc>
        <w:tc>
          <w:tcPr>
            <w:tcW w:w="1571"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Гой Л. І.</w:t>
            </w:r>
          </w:p>
        </w:tc>
        <w:tc>
          <w:tcPr>
            <w:tcW w:w="1333"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9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Calibri"/>
                <w:color w:val="000000" w:themeColor="text1"/>
                <w:lang w:val="uk-UA"/>
              </w:rPr>
            </w:pPr>
            <w:r w:rsidRPr="00DA1BAF">
              <w:rPr>
                <w:color w:val="000000" w:themeColor="text1"/>
                <w:lang w:val="uk-UA"/>
              </w:rPr>
              <w:t xml:space="preserve"> 8.</w:t>
            </w:r>
          </w:p>
        </w:tc>
        <w:tc>
          <w:tcPr>
            <w:tcW w:w="4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snapToGrid w:val="0"/>
              <w:rPr>
                <w:rFonts w:eastAsiaTheme="minorHAnsi"/>
                <w:color w:val="000000" w:themeColor="text1"/>
                <w:lang w:val="uk-UA"/>
              </w:rPr>
            </w:pPr>
            <w:r w:rsidRPr="00DA1BAF">
              <w:rPr>
                <w:rFonts w:eastAsiaTheme="minorHAnsi"/>
                <w:color w:val="000000" w:themeColor="text1"/>
                <w:lang w:val="uk-UA"/>
              </w:rPr>
              <w:t>Здійснювати психологічне  вивчення учнів 1-</w:t>
            </w:r>
            <w:r w:rsidRPr="00DA1BAF">
              <w:rPr>
                <w:rFonts w:eastAsiaTheme="minorHAnsi"/>
                <w:color w:val="000000" w:themeColor="text1"/>
                <w:lang w:val="uk-UA"/>
              </w:rPr>
              <w:lastRenderedPageBreak/>
              <w:t>гокласу:</w:t>
            </w:r>
          </w:p>
          <w:p w:rsidR="00245F5B" w:rsidRPr="00DA1BAF" w:rsidRDefault="00245F5B" w:rsidP="00245F5B">
            <w:pPr>
              <w:pStyle w:val="a3"/>
              <w:numPr>
                <w:ilvl w:val="0"/>
                <w:numId w:val="106"/>
              </w:numPr>
              <w:snapToGrid w:val="0"/>
              <w:rPr>
                <w:rFonts w:eastAsiaTheme="minorHAnsi"/>
                <w:color w:val="000000" w:themeColor="text1"/>
                <w:lang w:val="uk-UA"/>
              </w:rPr>
            </w:pPr>
            <w:r w:rsidRPr="00DA1BAF">
              <w:rPr>
                <w:rFonts w:eastAsiaTheme="minorHAnsi"/>
                <w:color w:val="000000" w:themeColor="text1"/>
                <w:lang w:val="uk-UA"/>
              </w:rPr>
              <w:t>готовність до навчання;</w:t>
            </w:r>
          </w:p>
          <w:p w:rsidR="00245F5B" w:rsidRPr="00DA1BAF" w:rsidRDefault="00245F5B" w:rsidP="00245F5B">
            <w:pPr>
              <w:pStyle w:val="a3"/>
              <w:numPr>
                <w:ilvl w:val="0"/>
                <w:numId w:val="106"/>
              </w:numPr>
              <w:snapToGrid w:val="0"/>
              <w:rPr>
                <w:rFonts w:eastAsiaTheme="minorHAnsi"/>
                <w:color w:val="000000" w:themeColor="text1"/>
                <w:lang w:val="uk-UA"/>
              </w:rPr>
            </w:pPr>
            <w:r w:rsidRPr="00DA1BAF">
              <w:rPr>
                <w:rFonts w:eastAsiaTheme="minorHAnsi"/>
                <w:color w:val="000000" w:themeColor="text1"/>
                <w:lang w:val="uk-UA"/>
              </w:rPr>
              <w:t>рівень адаптації учнів;</w:t>
            </w:r>
          </w:p>
          <w:p w:rsidR="00245F5B" w:rsidRPr="00DA1BAF" w:rsidRDefault="00245F5B" w:rsidP="00245F5B">
            <w:pPr>
              <w:pStyle w:val="a3"/>
              <w:numPr>
                <w:ilvl w:val="0"/>
                <w:numId w:val="106"/>
              </w:numPr>
              <w:snapToGrid w:val="0"/>
              <w:rPr>
                <w:rFonts w:eastAsiaTheme="minorHAnsi"/>
                <w:color w:val="000000" w:themeColor="text1"/>
                <w:lang w:val="uk-UA"/>
              </w:rPr>
            </w:pPr>
            <w:r w:rsidRPr="00DA1BAF">
              <w:rPr>
                <w:rFonts w:eastAsiaTheme="minorHAnsi"/>
                <w:color w:val="000000" w:themeColor="text1"/>
                <w:lang w:val="uk-UA"/>
              </w:rPr>
              <w:t>психодіагностика учнів 1-го кл. ;</w:t>
            </w:r>
          </w:p>
          <w:p w:rsidR="00245F5B" w:rsidRPr="00DA1BAF" w:rsidRDefault="00245F5B" w:rsidP="00245F5B">
            <w:pPr>
              <w:pStyle w:val="a3"/>
              <w:numPr>
                <w:ilvl w:val="0"/>
                <w:numId w:val="106"/>
              </w:numPr>
              <w:snapToGrid w:val="0"/>
              <w:rPr>
                <w:rFonts w:eastAsiaTheme="minorHAnsi"/>
                <w:color w:val="000000" w:themeColor="text1"/>
                <w:lang w:val="uk-UA"/>
              </w:rPr>
            </w:pPr>
            <w:r w:rsidRPr="00DA1BAF">
              <w:rPr>
                <w:rFonts w:eastAsiaTheme="minorHAnsi"/>
                <w:color w:val="000000" w:themeColor="text1"/>
                <w:lang w:val="uk-UA"/>
              </w:rPr>
              <w:t>групова консультація учнів, педагогів, батьків.</w:t>
            </w:r>
          </w:p>
        </w:tc>
        <w:tc>
          <w:tcPr>
            <w:tcW w:w="1571" w:type="dxa"/>
            <w:tcBorders>
              <w:top w:val="single" w:sz="4" w:space="0" w:color="auto"/>
              <w:left w:val="single" w:sz="4" w:space="0" w:color="auto"/>
              <w:bottom w:val="single" w:sz="4" w:space="0" w:color="auto"/>
              <w:right w:val="single" w:sz="4" w:space="0" w:color="auto"/>
            </w:tcBorders>
            <w:hideMark/>
          </w:tcPr>
          <w:p w:rsidR="00245F5B" w:rsidRPr="00DA1BAF" w:rsidRDefault="00245F5B">
            <w:pPr>
              <w:snapToGrid w:val="0"/>
              <w:jc w:val="center"/>
              <w:rPr>
                <w:rFonts w:eastAsiaTheme="minorHAnsi"/>
                <w:color w:val="000000" w:themeColor="text1"/>
                <w:lang w:val="uk-UA"/>
              </w:rPr>
            </w:pPr>
            <w:r w:rsidRPr="00DA1BAF">
              <w:rPr>
                <w:rFonts w:eastAsiaTheme="minorHAnsi"/>
                <w:color w:val="000000" w:themeColor="text1"/>
                <w:lang w:val="uk-UA"/>
              </w:rPr>
              <w:lastRenderedPageBreak/>
              <w:t>Вересень</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160" w:line="256" w:lineRule="auto"/>
              <w:jc w:val="center"/>
              <w:rPr>
                <w:rFonts w:eastAsiaTheme="minorHAnsi"/>
                <w:color w:val="000000" w:themeColor="text1"/>
                <w:lang w:val="uk-UA"/>
              </w:rPr>
            </w:pPr>
            <w:r w:rsidRPr="00DA1BAF">
              <w:rPr>
                <w:rFonts w:eastAsiaTheme="minorHAnsi"/>
                <w:color w:val="000000" w:themeColor="text1"/>
                <w:lang w:val="uk-UA"/>
              </w:rPr>
              <w:t>Гой Л. І.</w:t>
            </w:r>
          </w:p>
        </w:tc>
        <w:tc>
          <w:tcPr>
            <w:tcW w:w="1333"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lastRenderedPageBreak/>
              <w:t>9.</w:t>
            </w:r>
          </w:p>
        </w:tc>
        <w:tc>
          <w:tcPr>
            <w:tcW w:w="4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snapToGrid w:val="0"/>
              <w:rPr>
                <w:rFonts w:eastAsiaTheme="minorHAnsi"/>
                <w:color w:val="000000" w:themeColor="text1"/>
                <w:lang w:val="uk-UA"/>
              </w:rPr>
            </w:pPr>
            <w:r w:rsidRPr="00DA1BAF">
              <w:rPr>
                <w:rFonts w:eastAsiaTheme="minorHAnsi"/>
                <w:color w:val="000000" w:themeColor="text1"/>
                <w:lang w:val="uk-UA"/>
              </w:rPr>
              <w:t>Провести анкетування учнів, схильних до тютюнопаління та алкоголізму .</w:t>
            </w:r>
          </w:p>
        </w:tc>
        <w:tc>
          <w:tcPr>
            <w:tcW w:w="1571"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Theme="minorHAnsi"/>
                <w:color w:val="000000" w:themeColor="text1"/>
              </w:rPr>
            </w:pPr>
            <w:r w:rsidRPr="00DA1BAF">
              <w:rPr>
                <w:rFonts w:eastAsiaTheme="minorHAnsi"/>
                <w:color w:val="000000" w:themeColor="text1"/>
                <w:lang w:val="uk-UA"/>
              </w:rPr>
              <w:t>Гой Л. І.</w:t>
            </w:r>
          </w:p>
        </w:tc>
        <w:tc>
          <w:tcPr>
            <w:tcW w:w="1333"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10.</w:t>
            </w:r>
          </w:p>
        </w:tc>
        <w:tc>
          <w:tcPr>
            <w:tcW w:w="4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snapToGrid w:val="0"/>
              <w:rPr>
                <w:rFonts w:eastAsiaTheme="minorHAnsi"/>
                <w:color w:val="000000" w:themeColor="text1"/>
                <w:lang w:val="uk-UA"/>
              </w:rPr>
            </w:pPr>
            <w:r w:rsidRPr="00DA1BAF">
              <w:rPr>
                <w:rFonts w:eastAsiaTheme="minorHAnsi"/>
                <w:color w:val="000000" w:themeColor="text1"/>
                <w:lang w:val="uk-UA"/>
              </w:rPr>
              <w:t>Аналіз роботи вчителів-предметників ,класних керівників з учнями, які мають низький рівень навчальних досягнень.</w:t>
            </w:r>
          </w:p>
        </w:tc>
        <w:tc>
          <w:tcPr>
            <w:tcW w:w="1571"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2021/2022</w:t>
            </w:r>
          </w:p>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Theme="minorHAnsi"/>
                <w:color w:val="000000" w:themeColor="text1"/>
                <w:lang w:val="uk-UA"/>
              </w:rPr>
            </w:pPr>
            <w:r w:rsidRPr="00DA1BAF">
              <w:rPr>
                <w:rFonts w:eastAsiaTheme="minorHAnsi"/>
                <w:color w:val="000000" w:themeColor="text1"/>
                <w:lang w:val="uk-UA"/>
              </w:rPr>
              <w:t>Заглевська І. Я.</w:t>
            </w:r>
          </w:p>
        </w:tc>
        <w:tc>
          <w:tcPr>
            <w:tcW w:w="1333"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11.</w:t>
            </w:r>
          </w:p>
        </w:tc>
        <w:tc>
          <w:tcPr>
            <w:tcW w:w="4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snapToGrid w:val="0"/>
              <w:rPr>
                <w:rFonts w:eastAsiaTheme="minorHAnsi"/>
                <w:color w:val="000000" w:themeColor="text1"/>
                <w:lang w:val="uk-UA"/>
              </w:rPr>
            </w:pPr>
            <w:r w:rsidRPr="00DA1BAF">
              <w:rPr>
                <w:rFonts w:eastAsiaTheme="minorHAnsi"/>
                <w:color w:val="000000" w:themeColor="text1"/>
                <w:lang w:val="uk-UA"/>
              </w:rPr>
              <w:t>Здійснювати педагогічний  всеобуч для батьків.</w:t>
            </w:r>
          </w:p>
        </w:tc>
        <w:tc>
          <w:tcPr>
            <w:tcW w:w="1571" w:type="dxa"/>
            <w:tcBorders>
              <w:top w:val="single" w:sz="4" w:space="0" w:color="auto"/>
              <w:left w:val="single" w:sz="4" w:space="0" w:color="auto"/>
              <w:bottom w:val="single" w:sz="4" w:space="0" w:color="auto"/>
              <w:right w:val="single" w:sz="4" w:space="0" w:color="auto"/>
            </w:tcBorders>
            <w:hideMark/>
          </w:tcPr>
          <w:p w:rsidR="00245F5B" w:rsidRPr="00DA1BAF" w:rsidRDefault="00245F5B">
            <w:pPr>
              <w:snapToGrid w:val="0"/>
              <w:jc w:val="center"/>
              <w:rPr>
                <w:rFonts w:eastAsiaTheme="minorHAnsi"/>
                <w:color w:val="000000" w:themeColor="text1"/>
                <w:lang w:val="uk-UA"/>
              </w:rPr>
            </w:pPr>
            <w:r w:rsidRPr="00DA1BAF">
              <w:rPr>
                <w:rFonts w:eastAsiaTheme="minorHAnsi"/>
                <w:color w:val="000000" w:themeColor="text1"/>
                <w:lang w:val="uk-UA"/>
              </w:rPr>
              <w:t>Лютий</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Theme="minorHAnsi"/>
                <w:color w:val="000000" w:themeColor="text1"/>
              </w:rPr>
            </w:pPr>
            <w:r w:rsidRPr="00DA1BAF">
              <w:rPr>
                <w:rFonts w:eastAsiaTheme="minorHAnsi"/>
                <w:color w:val="000000" w:themeColor="text1"/>
                <w:lang w:val="uk-UA"/>
              </w:rPr>
              <w:t>Гой Л. І. , Заглевська І. Я.</w:t>
            </w:r>
          </w:p>
        </w:tc>
        <w:tc>
          <w:tcPr>
            <w:tcW w:w="1333"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12.</w:t>
            </w:r>
          </w:p>
        </w:tc>
        <w:tc>
          <w:tcPr>
            <w:tcW w:w="4784" w:type="dxa"/>
            <w:tcBorders>
              <w:top w:val="single" w:sz="4" w:space="0" w:color="auto"/>
              <w:left w:val="single" w:sz="4" w:space="0" w:color="auto"/>
              <w:bottom w:val="single" w:sz="4" w:space="0" w:color="auto"/>
              <w:right w:val="single" w:sz="4" w:space="0" w:color="auto"/>
            </w:tcBorders>
            <w:hideMark/>
          </w:tcPr>
          <w:p w:rsidR="00245F5B" w:rsidRPr="00DA1BAF" w:rsidRDefault="00245F5B">
            <w:pPr>
              <w:snapToGrid w:val="0"/>
              <w:rPr>
                <w:rFonts w:eastAsiaTheme="minorHAnsi"/>
                <w:color w:val="000000" w:themeColor="text1"/>
                <w:lang w:val="uk-UA"/>
              </w:rPr>
            </w:pPr>
            <w:r w:rsidRPr="00DA1BAF">
              <w:rPr>
                <w:rFonts w:eastAsiaTheme="minorHAnsi"/>
                <w:color w:val="000000" w:themeColor="text1"/>
                <w:lang w:val="uk-UA"/>
              </w:rPr>
              <w:t>Регулярно проводити індивідуальні консультації для вчителів за результатами психологічного вивчення (за потребою)</w:t>
            </w:r>
          </w:p>
        </w:tc>
        <w:tc>
          <w:tcPr>
            <w:tcW w:w="1571"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Theme="minorHAnsi"/>
                <w:color w:val="000000" w:themeColor="text1"/>
              </w:rPr>
            </w:pPr>
            <w:r w:rsidRPr="00DA1BAF">
              <w:rPr>
                <w:rFonts w:eastAsiaTheme="minorHAnsi"/>
                <w:color w:val="000000" w:themeColor="text1"/>
                <w:lang w:val="uk-UA"/>
              </w:rPr>
              <w:t>Гой Л. І.</w:t>
            </w:r>
          </w:p>
        </w:tc>
        <w:tc>
          <w:tcPr>
            <w:tcW w:w="1333"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bl>
    <w:p w:rsidR="00245F5B" w:rsidRPr="00DA1BAF" w:rsidRDefault="00245F5B" w:rsidP="00245F5B">
      <w:pPr>
        <w:tabs>
          <w:tab w:val="left" w:pos="2370"/>
        </w:tabs>
        <w:spacing w:before="240" w:after="0"/>
        <w:rPr>
          <w:rFonts w:ascii="Times New Roman" w:eastAsia="Calibri" w:hAnsi="Times New Roman"/>
          <w:b/>
          <w:color w:val="000000" w:themeColor="text1"/>
          <w:sz w:val="24"/>
          <w:szCs w:val="24"/>
        </w:rPr>
      </w:pPr>
      <w:r w:rsidRPr="00DA1BAF">
        <w:rPr>
          <w:rFonts w:ascii="Times New Roman" w:hAnsi="Times New Roman"/>
          <w:b/>
          <w:color w:val="000000" w:themeColor="text1"/>
          <w:sz w:val="24"/>
          <w:szCs w:val="24"/>
        </w:rPr>
        <w:t>2.2.5.2. Заходи щодо охоплення навчанням дітей території старостату</w:t>
      </w:r>
    </w:p>
    <w:tbl>
      <w:tblPr>
        <w:tblStyle w:val="1121"/>
        <w:tblW w:w="0" w:type="auto"/>
        <w:tblInd w:w="-459" w:type="dxa"/>
        <w:tblLook w:val="04A0" w:firstRow="1" w:lastRow="0" w:firstColumn="1" w:lastColumn="0" w:noHBand="0" w:noVBand="1"/>
      </w:tblPr>
      <w:tblGrid>
        <w:gridCol w:w="709"/>
        <w:gridCol w:w="4967"/>
        <w:gridCol w:w="1362"/>
        <w:gridCol w:w="1650"/>
        <w:gridCol w:w="1342"/>
      </w:tblGrid>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w:t>
            </w:r>
          </w:p>
          <w:p w:rsidR="00245F5B" w:rsidRPr="00DA1BAF" w:rsidRDefault="00245F5B">
            <w:pPr>
              <w:jc w:val="center"/>
              <w:rPr>
                <w:rFonts w:eastAsia="Calibri"/>
                <w:b/>
                <w:color w:val="000000" w:themeColor="text1"/>
                <w:lang w:val="uk-UA"/>
              </w:rPr>
            </w:pPr>
            <w:r w:rsidRPr="00DA1BAF">
              <w:rPr>
                <w:b/>
                <w:color w:val="000000" w:themeColor="text1"/>
                <w:lang w:val="uk-UA"/>
              </w:rPr>
              <w:t>з/п</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Заходи</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Відповідальний</w:t>
            </w:r>
          </w:p>
        </w:tc>
        <w:tc>
          <w:tcPr>
            <w:tcW w:w="134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Відмітка про виконання</w:t>
            </w: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1.</w:t>
            </w:r>
          </w:p>
        </w:tc>
        <w:tc>
          <w:tcPr>
            <w:tcW w:w="4967"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both"/>
              <w:rPr>
                <w:color w:val="000000" w:themeColor="text1"/>
                <w:spacing w:val="4"/>
                <w:lang w:val="uk-UA"/>
              </w:rPr>
            </w:pPr>
            <w:r w:rsidRPr="00DA1BAF">
              <w:rPr>
                <w:color w:val="000000" w:themeColor="text1"/>
                <w:spacing w:val="5"/>
                <w:lang w:val="uk-UA"/>
              </w:rPr>
              <w:t>Вести роз’яснювальну роботу серед на</w:t>
            </w:r>
            <w:r w:rsidRPr="00DA1BAF">
              <w:rPr>
                <w:color w:val="000000" w:themeColor="text1"/>
                <w:spacing w:val="7"/>
                <w:lang w:val="uk-UA"/>
              </w:rPr>
              <w:t xml:space="preserve">селення щодо обов’язковості здобуття дітьми та підлітками </w:t>
            </w:r>
            <w:r w:rsidRPr="00DA1BAF">
              <w:rPr>
                <w:color w:val="000000" w:themeColor="text1"/>
                <w:spacing w:val="4"/>
                <w:lang w:val="uk-UA"/>
              </w:rPr>
              <w:t>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2021/2022 навчального року</w:t>
            </w:r>
          </w:p>
        </w:tc>
        <w:tc>
          <w:tcPr>
            <w:tcW w:w="165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center"/>
              <w:rPr>
                <w:color w:val="000000" w:themeColor="text1"/>
                <w:lang w:val="uk-UA"/>
              </w:rPr>
            </w:pPr>
            <w:r w:rsidRPr="00DA1BAF">
              <w:rPr>
                <w:color w:val="000000" w:themeColor="text1"/>
                <w:lang w:val="uk-UA"/>
              </w:rPr>
              <w:t>Адміністрація закладу, педколектив</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2.</w:t>
            </w:r>
          </w:p>
        </w:tc>
        <w:tc>
          <w:tcPr>
            <w:tcW w:w="4967" w:type="dxa"/>
            <w:tcBorders>
              <w:top w:val="single" w:sz="4" w:space="0" w:color="000080"/>
              <w:left w:val="single" w:sz="4" w:space="0" w:color="000080"/>
              <w:bottom w:val="single" w:sz="4" w:space="0" w:color="000080"/>
              <w:right w:val="single" w:sz="4" w:space="0" w:color="000080"/>
            </w:tcBorders>
          </w:tcPr>
          <w:p w:rsidR="00245F5B" w:rsidRPr="00DA1BAF" w:rsidRDefault="00245F5B">
            <w:pPr>
              <w:jc w:val="both"/>
              <w:rPr>
                <w:color w:val="000000" w:themeColor="text1"/>
                <w:spacing w:val="9"/>
                <w:lang w:val="uk-UA"/>
              </w:rPr>
            </w:pPr>
            <w:r w:rsidRPr="00DA1BAF">
              <w:rPr>
                <w:color w:val="000000" w:themeColor="text1"/>
                <w:spacing w:val="4"/>
                <w:lang w:val="uk-UA"/>
              </w:rPr>
              <w:t xml:space="preserve">Систематично проводити роботу щодо залучення до навчання </w:t>
            </w:r>
            <w:r w:rsidRPr="00DA1BAF">
              <w:rPr>
                <w:color w:val="000000" w:themeColor="text1"/>
                <w:spacing w:val="9"/>
                <w:lang w:val="uk-UA"/>
              </w:rPr>
              <w:t>дітей і підлітків від 6 до 18 років.</w:t>
            </w:r>
          </w:p>
          <w:p w:rsidR="00245F5B" w:rsidRPr="00DA1BAF" w:rsidRDefault="00245F5B">
            <w:pPr>
              <w:jc w:val="both"/>
              <w:rPr>
                <w:color w:val="000000" w:themeColor="text1"/>
                <w:spacing w:val="9"/>
                <w:lang w:val="uk-UA"/>
              </w:rPr>
            </w:pP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2021/2022 навчального року</w:t>
            </w:r>
          </w:p>
        </w:tc>
        <w:tc>
          <w:tcPr>
            <w:tcW w:w="165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tabs>
                <w:tab w:val="left" w:pos="646"/>
              </w:tabs>
              <w:jc w:val="center"/>
              <w:rPr>
                <w:color w:val="000000" w:themeColor="text1"/>
                <w:lang w:val="uk-UA"/>
              </w:rPr>
            </w:pPr>
            <w:r w:rsidRPr="00DA1BAF">
              <w:rPr>
                <w:color w:val="000000" w:themeColor="text1"/>
                <w:lang w:val="uk-UA"/>
              </w:rPr>
              <w:t>Адміністрація , педколектив</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3.</w:t>
            </w:r>
          </w:p>
        </w:tc>
        <w:tc>
          <w:tcPr>
            <w:tcW w:w="4967" w:type="dxa"/>
            <w:tcBorders>
              <w:top w:val="single" w:sz="4" w:space="0" w:color="000080"/>
              <w:left w:val="single" w:sz="4" w:space="0" w:color="000080"/>
              <w:bottom w:val="single" w:sz="4" w:space="0" w:color="000080"/>
              <w:right w:val="single" w:sz="4" w:space="0" w:color="000080"/>
            </w:tcBorders>
          </w:tcPr>
          <w:p w:rsidR="00245F5B" w:rsidRPr="00DA1BAF" w:rsidRDefault="00245F5B">
            <w:pPr>
              <w:jc w:val="both"/>
              <w:rPr>
                <w:color w:val="000000" w:themeColor="text1"/>
                <w:spacing w:val="6"/>
                <w:lang w:val="uk-UA"/>
              </w:rPr>
            </w:pPr>
            <w:r w:rsidRPr="00DA1BAF">
              <w:rPr>
                <w:color w:val="000000" w:themeColor="text1"/>
                <w:spacing w:val="7"/>
                <w:lang w:val="uk-UA"/>
              </w:rPr>
              <w:t xml:space="preserve">Провести аналіз кількості дітей і підлітків, що проживають </w:t>
            </w:r>
            <w:r w:rsidRPr="00DA1BAF">
              <w:rPr>
                <w:color w:val="000000" w:themeColor="text1"/>
                <w:spacing w:val="6"/>
                <w:lang w:val="uk-UA"/>
              </w:rPr>
              <w:t>на території обслуговування закладу .</w:t>
            </w:r>
          </w:p>
          <w:p w:rsidR="00245F5B" w:rsidRPr="00DA1BAF" w:rsidRDefault="00245F5B">
            <w:pPr>
              <w:jc w:val="both"/>
              <w:rPr>
                <w:color w:val="000000" w:themeColor="text1"/>
                <w:spacing w:val="6"/>
                <w:lang w:val="uk-UA"/>
              </w:rPr>
            </w:pPr>
          </w:p>
        </w:tc>
        <w:tc>
          <w:tcPr>
            <w:tcW w:w="1362"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center"/>
              <w:rPr>
                <w:color w:val="000000" w:themeColor="text1"/>
                <w:lang w:val="uk-UA"/>
              </w:rPr>
            </w:pPr>
            <w:r w:rsidRPr="00DA1BAF">
              <w:rPr>
                <w:color w:val="000000" w:themeColor="text1"/>
                <w:lang w:val="uk-UA"/>
              </w:rPr>
              <w:t>До 01.09.21</w:t>
            </w:r>
          </w:p>
        </w:tc>
        <w:tc>
          <w:tcPr>
            <w:tcW w:w="165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center"/>
              <w:rPr>
                <w:color w:val="000000" w:themeColor="text1"/>
                <w:lang w:val="uk-UA"/>
              </w:rPr>
            </w:pPr>
            <w:r w:rsidRPr="00DA1BAF">
              <w:rPr>
                <w:color w:val="000000" w:themeColor="text1"/>
                <w:lang w:val="uk-UA"/>
              </w:rPr>
              <w:t>Плісак В. С.</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4.</w:t>
            </w:r>
          </w:p>
        </w:tc>
        <w:tc>
          <w:tcPr>
            <w:tcW w:w="4967"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shd w:val="clear" w:color="auto" w:fill="FFFFFF"/>
              <w:jc w:val="both"/>
              <w:rPr>
                <w:color w:val="000000" w:themeColor="text1"/>
                <w:lang w:val="uk-UA"/>
              </w:rPr>
            </w:pPr>
            <w:r w:rsidRPr="00DA1BAF">
              <w:rPr>
                <w:color w:val="000000" w:themeColor="text1"/>
                <w:spacing w:val="7"/>
                <w:lang w:val="uk-UA"/>
              </w:rPr>
              <w:t>Подати статистичний звіт (форма № 77-РВК) про кількість дітей і підлітків шкільного віку, інформацію про охоплен</w:t>
            </w:r>
            <w:r w:rsidRPr="00DA1BAF">
              <w:rPr>
                <w:color w:val="000000" w:themeColor="text1"/>
                <w:spacing w:val="8"/>
                <w:lang w:val="uk-UA"/>
              </w:rPr>
              <w:t xml:space="preserve">ня дітей і підлітків шкільного віку навчанням, про облік за роками народження, про облік навчання дітей і підлітків </w:t>
            </w:r>
            <w:r w:rsidRPr="00DA1BAF">
              <w:rPr>
                <w:color w:val="000000" w:themeColor="text1"/>
                <w:spacing w:val="5"/>
                <w:lang w:val="uk-UA"/>
              </w:rPr>
              <w:t>шкільного віку.</w:t>
            </w:r>
          </w:p>
        </w:tc>
        <w:tc>
          <w:tcPr>
            <w:tcW w:w="1362"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center"/>
              <w:rPr>
                <w:color w:val="000000" w:themeColor="text1"/>
                <w:lang w:val="uk-UA"/>
              </w:rPr>
            </w:pPr>
            <w:r w:rsidRPr="00DA1BAF">
              <w:rPr>
                <w:color w:val="000000" w:themeColor="text1"/>
                <w:lang w:val="uk-UA"/>
              </w:rPr>
              <w:t>До 05.09.2021</w:t>
            </w:r>
          </w:p>
        </w:tc>
        <w:tc>
          <w:tcPr>
            <w:tcW w:w="165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center"/>
              <w:rPr>
                <w:color w:val="000000" w:themeColor="text1"/>
              </w:rPr>
            </w:pPr>
            <w:r w:rsidRPr="00DA1BAF">
              <w:rPr>
                <w:color w:val="000000" w:themeColor="text1"/>
                <w:lang w:val="uk-UA"/>
              </w:rPr>
              <w:t>Плісак В. С.</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5.</w:t>
            </w:r>
          </w:p>
        </w:tc>
        <w:tc>
          <w:tcPr>
            <w:tcW w:w="4967"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shd w:val="clear" w:color="auto" w:fill="FFFFFF"/>
              <w:rPr>
                <w:color w:val="000000" w:themeColor="text1"/>
              </w:rPr>
            </w:pPr>
            <w:r w:rsidRPr="00DA1BAF">
              <w:rPr>
                <w:color w:val="000000" w:themeColor="text1"/>
                <w:spacing w:val="7"/>
                <w:lang w:val="uk-UA"/>
              </w:rPr>
              <w:t xml:space="preserve">Перевірити працевлаштування випускників 9-го та 11- го класів. </w:t>
            </w:r>
            <w:r w:rsidRPr="00DA1BAF">
              <w:rPr>
                <w:color w:val="000000" w:themeColor="text1"/>
                <w:spacing w:val="6"/>
                <w:lang w:val="uk-UA"/>
              </w:rPr>
              <w:t xml:space="preserve">Підтвердити довідками про навчання. </w:t>
            </w:r>
          </w:p>
        </w:tc>
        <w:tc>
          <w:tcPr>
            <w:tcW w:w="1362"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center"/>
              <w:rPr>
                <w:color w:val="000000" w:themeColor="text1"/>
                <w:lang w:val="uk-UA"/>
              </w:rPr>
            </w:pPr>
            <w:r w:rsidRPr="00DA1BAF">
              <w:rPr>
                <w:color w:val="000000" w:themeColor="text1"/>
                <w:lang w:val="uk-UA"/>
              </w:rPr>
              <w:t>До 10.09.2021</w:t>
            </w:r>
          </w:p>
        </w:tc>
        <w:tc>
          <w:tcPr>
            <w:tcW w:w="1650" w:type="dxa"/>
            <w:tcBorders>
              <w:top w:val="single" w:sz="4" w:space="0" w:color="000080"/>
              <w:left w:val="single" w:sz="4" w:space="0" w:color="000080"/>
              <w:bottom w:val="single" w:sz="4" w:space="0" w:color="000080"/>
              <w:right w:val="single" w:sz="4" w:space="0" w:color="000080"/>
            </w:tcBorders>
            <w:hideMark/>
          </w:tcPr>
          <w:p w:rsidR="00245F5B" w:rsidRPr="00DA1BAF" w:rsidRDefault="00245F5B">
            <w:pPr>
              <w:jc w:val="center"/>
              <w:rPr>
                <w:color w:val="000000" w:themeColor="text1"/>
              </w:rPr>
            </w:pPr>
            <w:r w:rsidRPr="00DA1BAF">
              <w:rPr>
                <w:color w:val="000000" w:themeColor="text1"/>
                <w:lang w:val="uk-UA"/>
              </w:rPr>
              <w:t>Сенишин Н. М.</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bl>
    <w:p w:rsidR="00245F5B" w:rsidRPr="00DA1BAF" w:rsidRDefault="00245F5B" w:rsidP="00245F5B">
      <w:pPr>
        <w:tabs>
          <w:tab w:val="left" w:pos="2370"/>
        </w:tabs>
        <w:rPr>
          <w:rFonts w:ascii="Times New Roman" w:eastAsia="Calibri" w:hAnsi="Times New Roman"/>
          <w:b/>
          <w:color w:val="000000" w:themeColor="text1"/>
          <w:sz w:val="24"/>
          <w:szCs w:val="24"/>
        </w:rPr>
      </w:pPr>
      <w:r w:rsidRPr="00DA1BAF">
        <w:rPr>
          <w:rFonts w:ascii="Times New Roman" w:hAnsi="Times New Roman"/>
          <w:b/>
          <w:color w:val="000000" w:themeColor="text1"/>
          <w:sz w:val="24"/>
          <w:szCs w:val="24"/>
        </w:rPr>
        <w:t>2.2.5.3. Робота з організації працевлаштування випускників</w:t>
      </w:r>
    </w:p>
    <w:tbl>
      <w:tblPr>
        <w:tblStyle w:val="113"/>
        <w:tblW w:w="0" w:type="auto"/>
        <w:tblInd w:w="-459" w:type="dxa"/>
        <w:tblLook w:val="04A0" w:firstRow="1" w:lastRow="0" w:firstColumn="1" w:lastColumn="0" w:noHBand="0" w:noVBand="1"/>
      </w:tblPr>
      <w:tblGrid>
        <w:gridCol w:w="709"/>
        <w:gridCol w:w="4967"/>
        <w:gridCol w:w="1362"/>
        <w:gridCol w:w="1650"/>
        <w:gridCol w:w="1342"/>
      </w:tblGrid>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w:t>
            </w:r>
          </w:p>
          <w:p w:rsidR="00245F5B" w:rsidRPr="00DA1BAF" w:rsidRDefault="00245F5B">
            <w:pPr>
              <w:jc w:val="center"/>
              <w:rPr>
                <w:rFonts w:eastAsia="Calibri"/>
                <w:b/>
                <w:color w:val="000000" w:themeColor="text1"/>
                <w:lang w:val="uk-UA"/>
              </w:rPr>
            </w:pPr>
            <w:r w:rsidRPr="00DA1BAF">
              <w:rPr>
                <w:b/>
                <w:color w:val="000000" w:themeColor="text1"/>
                <w:lang w:val="uk-UA"/>
              </w:rPr>
              <w:t>з/п</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Заходи</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Відповідальний</w:t>
            </w:r>
          </w:p>
        </w:tc>
        <w:tc>
          <w:tcPr>
            <w:tcW w:w="134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Відмітка про виконання</w:t>
            </w: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p w:rsidR="00245F5B" w:rsidRPr="00DA1BAF" w:rsidRDefault="00245F5B">
            <w:pPr>
              <w:jc w:val="center"/>
              <w:rPr>
                <w:rFonts w:eastAsia="Calibri"/>
                <w:color w:val="000000" w:themeColor="text1"/>
                <w:lang w:val="uk-UA"/>
              </w:rPr>
            </w:pPr>
            <w:r w:rsidRPr="00DA1BAF">
              <w:rPr>
                <w:color w:val="000000" w:themeColor="text1"/>
                <w:lang w:val="uk-UA"/>
              </w:rPr>
              <w:t>1</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color w:val="000000" w:themeColor="text1"/>
                <w:lang w:val="uk-UA"/>
              </w:rPr>
            </w:pPr>
            <w:r w:rsidRPr="00DA1BAF">
              <w:rPr>
                <w:color w:val="000000" w:themeColor="text1"/>
                <w:lang w:val="uk-UA"/>
              </w:rPr>
              <w:t>Проводити попереднє опитування випускників 9-го класу  щодо їх професійного самовизначення</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color w:val="000000" w:themeColor="text1"/>
                <w:lang w:val="uk-UA"/>
              </w:rPr>
            </w:pPr>
            <w:r w:rsidRPr="00DA1BAF">
              <w:rPr>
                <w:color w:val="000000" w:themeColor="text1"/>
                <w:lang w:val="uk-UA"/>
              </w:rPr>
              <w:t>Вересень 2021</w:t>
            </w:r>
          </w:p>
          <w:p w:rsidR="00245F5B" w:rsidRPr="00DA1BAF" w:rsidRDefault="00245F5B">
            <w:pPr>
              <w:jc w:val="center"/>
              <w:rPr>
                <w:color w:val="000000" w:themeColor="text1"/>
                <w:lang w:val="uk-UA"/>
              </w:rPr>
            </w:pPr>
            <w:r w:rsidRPr="00DA1BAF">
              <w:rPr>
                <w:color w:val="000000" w:themeColor="text1"/>
                <w:lang w:val="uk-UA"/>
              </w:rPr>
              <w:t>Квітень 2022</w:t>
            </w:r>
          </w:p>
          <w:p w:rsidR="00245F5B" w:rsidRPr="00DA1BAF" w:rsidRDefault="00245F5B">
            <w:pPr>
              <w:jc w:val="center"/>
              <w:rPr>
                <w:color w:val="000000" w:themeColor="text1"/>
                <w:lang w:val="uk-UA"/>
              </w:rPr>
            </w:pPr>
            <w:r w:rsidRPr="00DA1BAF">
              <w:rPr>
                <w:color w:val="000000" w:themeColor="text1"/>
                <w:lang w:val="uk-UA"/>
              </w:rPr>
              <w:t>травень  2022</w:t>
            </w:r>
          </w:p>
        </w:tc>
        <w:tc>
          <w:tcPr>
            <w:tcW w:w="1650" w:type="dxa"/>
            <w:tcBorders>
              <w:top w:val="single" w:sz="4" w:space="0" w:color="auto"/>
              <w:left w:val="single" w:sz="4" w:space="0" w:color="auto"/>
              <w:bottom w:val="single" w:sz="4" w:space="0" w:color="auto"/>
              <w:right w:val="single" w:sz="4" w:space="0" w:color="auto"/>
            </w:tcBorders>
          </w:tcPr>
          <w:p w:rsidR="00245F5B" w:rsidRPr="00DA1BAF" w:rsidRDefault="00245F5B">
            <w:pPr>
              <w:rPr>
                <w:color w:val="000000" w:themeColor="text1"/>
                <w:lang w:val="uk-UA"/>
              </w:rPr>
            </w:pPr>
          </w:p>
          <w:p w:rsidR="00245F5B" w:rsidRPr="00DA1BAF" w:rsidRDefault="00245F5B">
            <w:pPr>
              <w:jc w:val="center"/>
              <w:rPr>
                <w:color w:val="000000" w:themeColor="text1"/>
                <w:lang w:val="uk-UA"/>
              </w:rPr>
            </w:pPr>
            <w:r w:rsidRPr="00DA1BAF">
              <w:rPr>
                <w:color w:val="000000" w:themeColor="text1"/>
                <w:lang w:val="uk-UA"/>
              </w:rPr>
              <w:t>Класні керівники</w:t>
            </w:r>
          </w:p>
          <w:p w:rsidR="00245F5B" w:rsidRPr="00DA1BAF" w:rsidRDefault="00245F5B">
            <w:pPr>
              <w:jc w:val="center"/>
              <w:rPr>
                <w:color w:val="000000" w:themeColor="text1"/>
                <w:lang w:val="uk-UA"/>
              </w:rPr>
            </w:pPr>
          </w:p>
          <w:p w:rsidR="00245F5B" w:rsidRPr="00DA1BAF" w:rsidRDefault="00245F5B">
            <w:pPr>
              <w:jc w:val="center"/>
              <w:rPr>
                <w:color w:val="000000" w:themeColor="text1"/>
              </w:rPr>
            </w:pP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2</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color w:val="000000" w:themeColor="text1"/>
                <w:lang w:val="uk-UA"/>
              </w:rPr>
            </w:pPr>
            <w:r w:rsidRPr="00DA1BAF">
              <w:rPr>
                <w:color w:val="000000" w:themeColor="text1"/>
                <w:lang w:val="uk-UA"/>
              </w:rPr>
              <w:t>Вести облік працевлаштування випускників  закладу</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color w:val="000000" w:themeColor="text1"/>
                <w:lang w:val="uk-UA"/>
              </w:rPr>
            </w:pPr>
            <w:r w:rsidRPr="00DA1BAF">
              <w:rPr>
                <w:color w:val="000000" w:themeColor="text1"/>
                <w:lang w:val="uk-UA"/>
              </w:rPr>
              <w:t>регшулярно</w:t>
            </w:r>
          </w:p>
        </w:tc>
        <w:tc>
          <w:tcPr>
            <w:tcW w:w="1650" w:type="dxa"/>
            <w:tcBorders>
              <w:top w:val="single" w:sz="4" w:space="0" w:color="auto"/>
              <w:left w:val="single" w:sz="4" w:space="0" w:color="auto"/>
              <w:bottom w:val="single" w:sz="4" w:space="0" w:color="auto"/>
              <w:right w:val="single" w:sz="4" w:space="0" w:color="auto"/>
            </w:tcBorders>
          </w:tcPr>
          <w:p w:rsidR="00245F5B" w:rsidRPr="00DA1BAF" w:rsidRDefault="00245F5B">
            <w:pPr>
              <w:rPr>
                <w:color w:val="000000" w:themeColor="text1"/>
                <w:lang w:val="uk-UA"/>
              </w:rPr>
            </w:pPr>
          </w:p>
          <w:p w:rsidR="00245F5B" w:rsidRPr="00DA1BAF" w:rsidRDefault="00245F5B">
            <w:pPr>
              <w:jc w:val="center"/>
              <w:rPr>
                <w:color w:val="000000" w:themeColor="text1"/>
                <w:lang w:val="uk-UA"/>
              </w:rPr>
            </w:pPr>
            <w:r w:rsidRPr="00DA1BAF">
              <w:rPr>
                <w:color w:val="000000" w:themeColor="text1"/>
                <w:lang w:val="uk-UA"/>
              </w:rPr>
              <w:t>Класні  керівники</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3</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color w:val="000000" w:themeColor="text1"/>
                <w:lang w:val="uk-UA"/>
              </w:rPr>
            </w:pPr>
            <w:r w:rsidRPr="00DA1BAF">
              <w:rPr>
                <w:color w:val="000000" w:themeColor="text1"/>
                <w:lang w:val="uk-UA"/>
              </w:rPr>
              <w:t>Надавати інформацію про працевлаштування випускників до відділу освіти,центру зайнятості</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color w:val="000000" w:themeColor="text1"/>
                <w:lang w:val="uk-UA"/>
              </w:rPr>
            </w:pPr>
            <w:r w:rsidRPr="00DA1BAF">
              <w:rPr>
                <w:color w:val="000000" w:themeColor="text1"/>
                <w:lang w:val="uk-UA"/>
              </w:rPr>
              <w:t>за запитом</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color w:val="000000" w:themeColor="text1"/>
                <w:lang w:val="uk-UA"/>
              </w:rPr>
            </w:pPr>
            <w:r w:rsidRPr="00DA1BAF">
              <w:rPr>
                <w:color w:val="000000" w:themeColor="text1"/>
                <w:lang w:val="uk-UA"/>
              </w:rPr>
              <w:t>Плісак В. С.</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4</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color w:val="000000" w:themeColor="text1"/>
                <w:lang w:val="uk-UA"/>
              </w:rPr>
            </w:pPr>
            <w:r w:rsidRPr="00DA1BAF">
              <w:rPr>
                <w:color w:val="000000" w:themeColor="text1"/>
                <w:lang w:val="uk-UA"/>
              </w:rPr>
              <w:t>Проводити зустрічі з випускниками школи-представниками різних професій</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Згідно плану виховної роботи</w:t>
            </w:r>
          </w:p>
        </w:tc>
        <w:tc>
          <w:tcPr>
            <w:tcW w:w="165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color w:val="000000" w:themeColor="text1"/>
                <w:lang w:val="uk-UA"/>
              </w:rPr>
            </w:pPr>
            <w:r w:rsidRPr="00DA1BAF">
              <w:rPr>
                <w:color w:val="000000" w:themeColor="text1"/>
                <w:lang w:val="uk-UA"/>
              </w:rPr>
              <w:t>Богдан Н. І.</w:t>
            </w:r>
          </w:p>
          <w:p w:rsidR="00245F5B" w:rsidRPr="00DA1BAF" w:rsidRDefault="00245F5B">
            <w:pPr>
              <w:jc w:val="center"/>
              <w:rPr>
                <w:color w:val="000000" w:themeColor="text1"/>
                <w:lang w:val="uk-UA"/>
              </w:rPr>
            </w:pPr>
          </w:p>
          <w:p w:rsidR="00245F5B" w:rsidRPr="00DA1BAF" w:rsidRDefault="00245F5B">
            <w:pPr>
              <w:jc w:val="center"/>
              <w:rPr>
                <w:color w:val="000000" w:themeColor="text1"/>
                <w:lang w:val="uk-UA"/>
              </w:rPr>
            </w:pP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5</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color w:val="000000" w:themeColor="text1"/>
                <w:lang w:val="uk-UA"/>
              </w:rPr>
            </w:pPr>
            <w:r w:rsidRPr="00DA1BAF">
              <w:rPr>
                <w:color w:val="000000" w:themeColor="text1"/>
                <w:lang w:val="uk-UA"/>
              </w:rPr>
              <w:t xml:space="preserve">Проводити зустрічі випускників з представниками центру зайнятості з метою інформованості про ринок </w:t>
            </w:r>
            <w:r w:rsidRPr="00DA1BAF">
              <w:rPr>
                <w:color w:val="000000" w:themeColor="text1"/>
                <w:lang w:val="uk-UA"/>
              </w:rPr>
              <w:lastRenderedPageBreak/>
              <w:t>праці в місті</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lastRenderedPageBreak/>
              <w:t xml:space="preserve">Упродовж 2021\2022 </w:t>
            </w:r>
            <w:r w:rsidRPr="00DA1BAF">
              <w:rPr>
                <w:rFonts w:eastAsiaTheme="minorHAnsi"/>
                <w:color w:val="000000" w:themeColor="text1"/>
                <w:lang w:val="uk-UA"/>
              </w:rPr>
              <w:lastRenderedPageBreak/>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color w:val="000000" w:themeColor="text1"/>
                <w:lang w:val="uk-UA"/>
              </w:rPr>
            </w:pPr>
            <w:r w:rsidRPr="00DA1BAF">
              <w:rPr>
                <w:color w:val="000000" w:themeColor="text1"/>
                <w:lang w:val="uk-UA"/>
              </w:rPr>
              <w:lastRenderedPageBreak/>
              <w:t>Гой Л. І.</w:t>
            </w:r>
          </w:p>
          <w:p w:rsidR="00245F5B" w:rsidRPr="00DA1BAF" w:rsidRDefault="00245F5B">
            <w:pPr>
              <w:jc w:val="center"/>
              <w:rPr>
                <w:color w:val="000000" w:themeColor="text1"/>
                <w:lang w:val="uk-UA"/>
              </w:rPr>
            </w:pPr>
            <w:r w:rsidRPr="00DA1BAF">
              <w:rPr>
                <w:color w:val="000000" w:themeColor="text1"/>
                <w:lang w:val="uk-UA"/>
              </w:rPr>
              <w:t xml:space="preserve">класні </w:t>
            </w:r>
            <w:r w:rsidRPr="00DA1BAF">
              <w:rPr>
                <w:color w:val="000000" w:themeColor="text1"/>
                <w:lang w:val="uk-UA"/>
              </w:rPr>
              <w:lastRenderedPageBreak/>
              <w:t>керівники</w:t>
            </w:r>
          </w:p>
          <w:p w:rsidR="00245F5B" w:rsidRPr="00DA1BAF" w:rsidRDefault="00245F5B">
            <w:pPr>
              <w:jc w:val="center"/>
              <w:rPr>
                <w:color w:val="000000" w:themeColor="text1"/>
                <w:lang w:val="uk-UA"/>
              </w:rPr>
            </w:pPr>
          </w:p>
          <w:p w:rsidR="00245F5B" w:rsidRPr="00DA1BAF" w:rsidRDefault="00245F5B">
            <w:pPr>
              <w:jc w:val="center"/>
              <w:rPr>
                <w:color w:val="000000" w:themeColor="text1"/>
                <w:lang w:val="uk-UA"/>
              </w:rPr>
            </w:pP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bl>
    <w:p w:rsidR="00245F5B" w:rsidRPr="00DA1BAF" w:rsidRDefault="00245F5B" w:rsidP="00245F5B">
      <w:pPr>
        <w:tabs>
          <w:tab w:val="left" w:pos="2370"/>
        </w:tabs>
        <w:rPr>
          <w:rFonts w:ascii="Times New Roman" w:eastAsia="Calibri" w:hAnsi="Times New Roman"/>
          <w:b/>
          <w:color w:val="000000" w:themeColor="text1"/>
          <w:sz w:val="24"/>
          <w:szCs w:val="24"/>
        </w:rPr>
      </w:pPr>
    </w:p>
    <w:p w:rsidR="00245F5B" w:rsidRPr="00DA1BAF" w:rsidRDefault="00245F5B" w:rsidP="00245F5B">
      <w:pPr>
        <w:tabs>
          <w:tab w:val="left" w:pos="2370"/>
        </w:tabs>
        <w:rPr>
          <w:rFonts w:ascii="Times New Roman" w:hAnsi="Times New Roman"/>
          <w:b/>
          <w:color w:val="000000" w:themeColor="text1"/>
          <w:sz w:val="24"/>
          <w:szCs w:val="24"/>
        </w:rPr>
      </w:pPr>
      <w:r w:rsidRPr="00DA1BAF">
        <w:rPr>
          <w:rFonts w:ascii="Times New Roman" w:hAnsi="Times New Roman"/>
          <w:b/>
          <w:color w:val="000000" w:themeColor="text1"/>
          <w:sz w:val="24"/>
          <w:szCs w:val="24"/>
        </w:rPr>
        <w:t>2.2.5.4. Заходи щодо роботи з учнями пільгових категорій</w:t>
      </w:r>
    </w:p>
    <w:tbl>
      <w:tblPr>
        <w:tblStyle w:val="114"/>
        <w:tblW w:w="0" w:type="auto"/>
        <w:tblInd w:w="-459" w:type="dxa"/>
        <w:tblLook w:val="04A0" w:firstRow="1" w:lastRow="0" w:firstColumn="1" w:lastColumn="0" w:noHBand="0" w:noVBand="1"/>
      </w:tblPr>
      <w:tblGrid>
        <w:gridCol w:w="709"/>
        <w:gridCol w:w="4967"/>
        <w:gridCol w:w="1362"/>
        <w:gridCol w:w="1650"/>
        <w:gridCol w:w="1342"/>
      </w:tblGrid>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w:t>
            </w:r>
          </w:p>
          <w:p w:rsidR="00245F5B" w:rsidRPr="00DA1BAF" w:rsidRDefault="00245F5B">
            <w:pPr>
              <w:jc w:val="center"/>
              <w:rPr>
                <w:rFonts w:eastAsia="Calibri"/>
                <w:b/>
                <w:color w:val="000000" w:themeColor="text1"/>
                <w:lang w:val="uk-UA"/>
              </w:rPr>
            </w:pPr>
            <w:r w:rsidRPr="00DA1BAF">
              <w:rPr>
                <w:b/>
                <w:color w:val="000000" w:themeColor="text1"/>
                <w:lang w:val="uk-UA"/>
              </w:rPr>
              <w:t>з/п</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Заходи</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Відповідальний</w:t>
            </w:r>
          </w:p>
        </w:tc>
        <w:tc>
          <w:tcPr>
            <w:tcW w:w="134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Відмітка про виконання</w:t>
            </w: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p w:rsidR="00245F5B" w:rsidRPr="00DA1BAF" w:rsidRDefault="00245F5B">
            <w:pPr>
              <w:jc w:val="center"/>
              <w:rPr>
                <w:rFonts w:eastAsia="Calibri"/>
                <w:color w:val="000000" w:themeColor="text1"/>
                <w:lang w:val="uk-UA"/>
              </w:rPr>
            </w:pPr>
            <w:r w:rsidRPr="00DA1BAF">
              <w:rPr>
                <w:color w:val="000000" w:themeColor="text1"/>
                <w:lang w:val="uk-UA"/>
              </w:rPr>
              <w:t>1.</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color w:val="000000" w:themeColor="text1"/>
                <w:lang w:val="uk-UA"/>
              </w:rPr>
            </w:pPr>
            <w:r w:rsidRPr="00DA1BAF">
              <w:rPr>
                <w:color w:val="000000" w:themeColor="text1"/>
                <w:lang w:val="uk-UA"/>
              </w:rPr>
              <w:t xml:space="preserve">Провести роботу щодо обліку  дітей, позбавлених батьківського піклування та занесення їх до соціального паспорту закладу </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color w:val="000000" w:themeColor="text1"/>
                <w:lang w:val="uk-UA"/>
              </w:rPr>
            </w:pPr>
            <w:r w:rsidRPr="00DA1BAF">
              <w:rPr>
                <w:color w:val="000000" w:themeColor="text1"/>
                <w:lang w:val="uk-UA"/>
              </w:rPr>
              <w:t>До 09.08.2021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color w:val="000000" w:themeColor="text1"/>
                <w:lang w:val="uk-UA"/>
              </w:rPr>
            </w:pPr>
            <w:r w:rsidRPr="00DA1BAF">
              <w:rPr>
                <w:color w:val="000000" w:themeColor="text1"/>
                <w:lang w:val="uk-UA"/>
              </w:rPr>
              <w:t>Богдан Н. І.</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2.</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shd w:val="clear" w:color="auto" w:fill="FFFFFF"/>
              <w:rPr>
                <w:color w:val="000000" w:themeColor="text1"/>
              </w:rPr>
            </w:pPr>
            <w:r w:rsidRPr="00DA1BAF">
              <w:rPr>
                <w:color w:val="000000" w:themeColor="text1"/>
                <w:lang w:val="uk-UA"/>
              </w:rPr>
              <w:t>Поновити списки дітей пільгового контингенту</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shd w:val="clear" w:color="auto" w:fill="FFFFFF"/>
              <w:jc w:val="center"/>
              <w:rPr>
                <w:color w:val="000000" w:themeColor="text1"/>
              </w:rPr>
            </w:pPr>
            <w:r w:rsidRPr="00DA1BAF">
              <w:rPr>
                <w:color w:val="000000" w:themeColor="text1"/>
                <w:spacing w:val="-2"/>
                <w:lang w:val="uk-UA"/>
              </w:rPr>
              <w:t>до 05.09.2020</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shd w:val="clear" w:color="auto" w:fill="FFFFFF"/>
              <w:jc w:val="center"/>
              <w:rPr>
                <w:color w:val="000000" w:themeColor="text1"/>
                <w:lang w:val="uk-UA"/>
              </w:rPr>
            </w:pPr>
            <w:r w:rsidRPr="00DA1BAF">
              <w:rPr>
                <w:color w:val="000000" w:themeColor="text1"/>
                <w:spacing w:val="-4"/>
                <w:lang w:val="uk-UA"/>
              </w:rPr>
              <w:t>Педагог соціальний</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3.</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color w:val="000000" w:themeColor="text1"/>
                <w:lang w:val="uk-UA"/>
              </w:rPr>
            </w:pPr>
            <w:r w:rsidRPr="00DA1BAF">
              <w:rPr>
                <w:color w:val="000000" w:themeColor="text1"/>
                <w:lang w:val="uk-UA"/>
              </w:rPr>
              <w:t>Забезпечити безкоштовним харчуванням в шкільній їдальні учнів пільгових категорій, які мають на це право</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color w:val="000000" w:themeColor="text1"/>
                <w:lang w:val="uk-UA"/>
              </w:rPr>
            </w:pPr>
            <w:r w:rsidRPr="00DA1BAF">
              <w:rPr>
                <w:color w:val="000000" w:themeColor="text1"/>
                <w:lang w:val="uk-UA"/>
              </w:rPr>
              <w:t>З 01.09.2021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color w:val="000000" w:themeColor="text1"/>
                <w:lang w:val="uk-UA"/>
              </w:rPr>
            </w:pPr>
            <w:r w:rsidRPr="00DA1BAF">
              <w:rPr>
                <w:color w:val="000000" w:themeColor="text1"/>
                <w:lang w:val="uk-UA"/>
              </w:rPr>
              <w:t xml:space="preserve">Директор </w:t>
            </w:r>
          </w:p>
          <w:p w:rsidR="00245F5B" w:rsidRPr="00DA1BAF" w:rsidRDefault="00245F5B">
            <w:pPr>
              <w:jc w:val="center"/>
              <w:rPr>
                <w:color w:val="000000" w:themeColor="text1"/>
                <w:lang w:val="uk-UA"/>
              </w:rPr>
            </w:pPr>
            <w:r w:rsidRPr="00DA1BAF">
              <w:rPr>
                <w:color w:val="000000" w:themeColor="text1"/>
                <w:lang w:val="uk-UA"/>
              </w:rPr>
              <w:t>закладу</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6</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shd w:val="clear" w:color="auto" w:fill="FFFFFF"/>
              <w:rPr>
                <w:color w:val="000000" w:themeColor="text1"/>
              </w:rPr>
            </w:pPr>
            <w:r w:rsidRPr="00DA1BAF">
              <w:rPr>
                <w:color w:val="000000" w:themeColor="text1"/>
                <w:spacing w:val="-1"/>
                <w:lang w:val="uk-UA"/>
              </w:rPr>
              <w:t>Організувати оздоровлення дітей, в тому числі й пільгового контингенту, під час літніх канікул  .</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shd w:val="clear" w:color="auto" w:fill="FFFFFF"/>
              <w:rPr>
                <w:color w:val="000000" w:themeColor="text1"/>
                <w:lang w:val="uk-UA"/>
              </w:rPr>
            </w:pPr>
            <w:r w:rsidRPr="00DA1BAF">
              <w:rPr>
                <w:color w:val="000000" w:themeColor="text1"/>
                <w:lang w:val="uk-UA"/>
              </w:rPr>
              <w:t>червень 2022</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shd w:val="clear" w:color="auto" w:fill="FFFFFF"/>
              <w:jc w:val="center"/>
              <w:rPr>
                <w:color w:val="000000" w:themeColor="text1"/>
              </w:rPr>
            </w:pPr>
            <w:r w:rsidRPr="00DA1BAF">
              <w:rPr>
                <w:color w:val="000000" w:themeColor="text1"/>
                <w:spacing w:val="-7"/>
                <w:lang w:val="uk-UA"/>
              </w:rPr>
              <w:t>Богдан Н. І.</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5.</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shd w:val="clear" w:color="auto" w:fill="FFFFFF"/>
              <w:rPr>
                <w:color w:val="000000" w:themeColor="text1"/>
              </w:rPr>
            </w:pPr>
            <w:r w:rsidRPr="00DA1BAF">
              <w:rPr>
                <w:color w:val="000000" w:themeColor="text1"/>
                <w:spacing w:val="-2"/>
                <w:lang w:val="uk-UA"/>
              </w:rPr>
              <w:t xml:space="preserve">Залучити дітей, в тому числі й пільгового </w:t>
            </w:r>
            <w:r w:rsidRPr="00DA1BAF">
              <w:rPr>
                <w:color w:val="000000" w:themeColor="text1"/>
                <w:lang w:val="uk-UA"/>
              </w:rPr>
              <w:t>контингенту, до занять в гуртках за інтересами</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shd w:val="clear" w:color="auto" w:fill="FFFFFF"/>
              <w:rPr>
                <w:color w:val="000000" w:themeColor="text1"/>
              </w:rPr>
            </w:pPr>
            <w:r w:rsidRPr="00DA1BAF">
              <w:rPr>
                <w:color w:val="000000" w:themeColor="text1"/>
                <w:lang w:val="uk-UA"/>
              </w:rPr>
              <w:t>до 15.09.2021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shd w:val="clear" w:color="auto" w:fill="FFFFFF"/>
              <w:ind w:hanging="36"/>
              <w:jc w:val="center"/>
              <w:rPr>
                <w:color w:val="000000" w:themeColor="text1"/>
              </w:rPr>
            </w:pPr>
            <w:r w:rsidRPr="00DA1BAF">
              <w:rPr>
                <w:color w:val="000000" w:themeColor="text1"/>
                <w:spacing w:val="-1"/>
                <w:lang w:val="uk-UA"/>
              </w:rPr>
              <w:t xml:space="preserve">Класні </w:t>
            </w:r>
            <w:r w:rsidRPr="00DA1BAF">
              <w:rPr>
                <w:color w:val="000000" w:themeColor="text1"/>
                <w:lang w:val="uk-UA"/>
              </w:rPr>
              <w:t>керівники</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6.</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shd w:val="clear" w:color="auto" w:fill="FFFFFF"/>
              <w:ind w:firstLine="14"/>
              <w:rPr>
                <w:color w:val="000000" w:themeColor="text1"/>
                <w:lang w:val="uk-UA"/>
              </w:rPr>
            </w:pPr>
            <w:r w:rsidRPr="00DA1BAF">
              <w:rPr>
                <w:color w:val="000000" w:themeColor="text1"/>
                <w:lang w:val="uk-UA"/>
              </w:rPr>
              <w:t xml:space="preserve">Обстежити житлові умови дітей, що </w:t>
            </w:r>
            <w:r w:rsidRPr="00DA1BAF">
              <w:rPr>
                <w:color w:val="000000" w:themeColor="text1"/>
                <w:spacing w:val="-2"/>
                <w:lang w:val="uk-UA"/>
              </w:rPr>
              <w:t xml:space="preserve">знаходяться під опікою, та тих, що цього </w:t>
            </w:r>
            <w:r w:rsidRPr="00DA1BAF">
              <w:rPr>
                <w:color w:val="000000" w:themeColor="text1"/>
                <w:lang w:val="uk-UA"/>
              </w:rPr>
              <w:t>потребують( Лагута А. ).</w:t>
            </w:r>
          </w:p>
        </w:tc>
        <w:tc>
          <w:tcPr>
            <w:tcW w:w="1362" w:type="dxa"/>
            <w:tcBorders>
              <w:top w:val="single" w:sz="4" w:space="0" w:color="auto"/>
              <w:left w:val="single" w:sz="4" w:space="0" w:color="auto"/>
              <w:bottom w:val="single" w:sz="4" w:space="0" w:color="auto"/>
              <w:right w:val="single" w:sz="4" w:space="0" w:color="auto"/>
            </w:tcBorders>
          </w:tcPr>
          <w:p w:rsidR="00245F5B" w:rsidRPr="00DA1BAF" w:rsidRDefault="00245F5B">
            <w:pPr>
              <w:shd w:val="clear" w:color="auto" w:fill="FFFFFF"/>
              <w:jc w:val="center"/>
              <w:rPr>
                <w:color w:val="000000" w:themeColor="text1"/>
                <w:lang w:val="uk-UA"/>
              </w:rPr>
            </w:pPr>
            <w:r w:rsidRPr="00DA1BAF">
              <w:rPr>
                <w:color w:val="000000" w:themeColor="text1"/>
                <w:lang w:val="uk-UA"/>
              </w:rPr>
              <w:t>Вересень 2021</w:t>
            </w:r>
          </w:p>
          <w:p w:rsidR="00245F5B" w:rsidRPr="00DA1BAF" w:rsidRDefault="00245F5B">
            <w:pPr>
              <w:shd w:val="clear" w:color="auto" w:fill="FFFFFF"/>
              <w:jc w:val="center"/>
              <w:rPr>
                <w:color w:val="000000" w:themeColor="text1"/>
                <w:lang w:val="uk-UA"/>
              </w:rPr>
            </w:pP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shd w:val="clear" w:color="auto" w:fill="FFFFFF"/>
              <w:ind w:firstLine="10"/>
              <w:jc w:val="center"/>
              <w:rPr>
                <w:color w:val="000000" w:themeColor="text1"/>
                <w:lang w:val="uk-UA"/>
              </w:rPr>
            </w:pPr>
            <w:r w:rsidRPr="00DA1BAF">
              <w:rPr>
                <w:color w:val="000000" w:themeColor="text1"/>
                <w:lang w:val="uk-UA"/>
              </w:rPr>
              <w:t xml:space="preserve">Парилович І. Р. </w:t>
            </w:r>
          </w:p>
          <w:p w:rsidR="00245F5B" w:rsidRPr="00DA1BAF" w:rsidRDefault="00245F5B">
            <w:pPr>
              <w:shd w:val="clear" w:color="auto" w:fill="FFFFFF"/>
              <w:ind w:firstLine="10"/>
              <w:jc w:val="center"/>
              <w:rPr>
                <w:color w:val="000000" w:themeColor="text1"/>
                <w:lang w:val="uk-UA"/>
              </w:rPr>
            </w:pPr>
            <w:r w:rsidRPr="00DA1BAF">
              <w:rPr>
                <w:color w:val="000000" w:themeColor="text1"/>
                <w:lang w:val="uk-UA"/>
              </w:rPr>
              <w:t xml:space="preserve">Богдан Н. І. </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7.</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shd w:val="clear" w:color="auto" w:fill="FFFFFF"/>
              <w:ind w:firstLine="10"/>
              <w:rPr>
                <w:color w:val="000000" w:themeColor="text1"/>
              </w:rPr>
            </w:pPr>
            <w:r w:rsidRPr="00DA1BAF">
              <w:rPr>
                <w:color w:val="000000" w:themeColor="text1"/>
                <w:spacing w:val="-5"/>
                <w:lang w:val="uk-UA"/>
              </w:rPr>
              <w:t xml:space="preserve">Організувати учнів на участь у заходах, </w:t>
            </w:r>
            <w:r w:rsidRPr="00DA1BAF">
              <w:rPr>
                <w:color w:val="000000" w:themeColor="text1"/>
                <w:lang w:val="uk-UA"/>
              </w:rPr>
              <w:t>присвячених Дню захисту дітей.</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shd w:val="clear" w:color="auto" w:fill="FFFFFF"/>
              <w:jc w:val="center"/>
              <w:rPr>
                <w:color w:val="000000" w:themeColor="text1"/>
                <w:lang w:val="en-US"/>
              </w:rPr>
            </w:pPr>
            <w:r w:rsidRPr="00DA1BAF">
              <w:rPr>
                <w:color w:val="000000" w:themeColor="text1"/>
                <w:lang w:val="uk-UA"/>
              </w:rPr>
              <w:t>01 червня 2022р.</w:t>
            </w:r>
          </w:p>
        </w:tc>
        <w:tc>
          <w:tcPr>
            <w:tcW w:w="1650" w:type="dxa"/>
            <w:tcBorders>
              <w:top w:val="single" w:sz="4" w:space="0" w:color="auto"/>
              <w:left w:val="single" w:sz="4" w:space="0" w:color="auto"/>
              <w:bottom w:val="single" w:sz="4" w:space="0" w:color="auto"/>
              <w:right w:val="single" w:sz="4" w:space="0" w:color="auto"/>
            </w:tcBorders>
          </w:tcPr>
          <w:p w:rsidR="00245F5B" w:rsidRPr="00DA1BAF" w:rsidRDefault="00245F5B">
            <w:pPr>
              <w:shd w:val="clear" w:color="auto" w:fill="FFFFFF"/>
              <w:ind w:firstLine="34"/>
              <w:jc w:val="center"/>
              <w:rPr>
                <w:color w:val="000000" w:themeColor="text1"/>
                <w:lang w:val="uk-UA"/>
              </w:rPr>
            </w:pPr>
          </w:p>
          <w:p w:rsidR="00245F5B" w:rsidRPr="00DA1BAF" w:rsidRDefault="00245F5B">
            <w:pPr>
              <w:shd w:val="clear" w:color="auto" w:fill="FFFFFF"/>
              <w:ind w:firstLine="34"/>
              <w:jc w:val="center"/>
              <w:rPr>
                <w:color w:val="000000" w:themeColor="text1"/>
                <w:lang w:val="uk-UA"/>
              </w:rPr>
            </w:pPr>
            <w:r w:rsidRPr="00DA1BAF">
              <w:rPr>
                <w:color w:val="000000" w:themeColor="text1"/>
                <w:lang w:val="uk-UA"/>
              </w:rPr>
              <w:t>Педагог організатор</w:t>
            </w:r>
          </w:p>
        </w:tc>
        <w:tc>
          <w:tcPr>
            <w:tcW w:w="1342"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bl>
    <w:p w:rsidR="00245F5B" w:rsidRPr="00DA1BAF" w:rsidRDefault="00245F5B" w:rsidP="00245F5B">
      <w:pPr>
        <w:tabs>
          <w:tab w:val="left" w:pos="2370"/>
        </w:tabs>
        <w:spacing w:before="240"/>
        <w:rPr>
          <w:rFonts w:ascii="Times New Roman" w:eastAsia="Calibri" w:hAnsi="Times New Roman"/>
          <w:b/>
          <w:color w:val="000000" w:themeColor="text1"/>
          <w:sz w:val="24"/>
          <w:szCs w:val="24"/>
        </w:rPr>
      </w:pPr>
      <w:r w:rsidRPr="00DA1BAF">
        <w:rPr>
          <w:rFonts w:ascii="Times New Roman" w:hAnsi="Times New Roman"/>
          <w:b/>
          <w:color w:val="000000" w:themeColor="text1"/>
          <w:sz w:val="24"/>
          <w:szCs w:val="24"/>
        </w:rPr>
        <w:t>2.2.5.5. Заходи щодо правової освіти здобувачів освіти</w:t>
      </w:r>
    </w:p>
    <w:tbl>
      <w:tblPr>
        <w:tblStyle w:val="115"/>
        <w:tblW w:w="0" w:type="auto"/>
        <w:tblInd w:w="-459" w:type="dxa"/>
        <w:tblLook w:val="04A0" w:firstRow="1" w:lastRow="0" w:firstColumn="1" w:lastColumn="0" w:noHBand="0" w:noVBand="1"/>
      </w:tblPr>
      <w:tblGrid>
        <w:gridCol w:w="709"/>
        <w:gridCol w:w="4967"/>
        <w:gridCol w:w="1362"/>
        <w:gridCol w:w="1751"/>
        <w:gridCol w:w="1241"/>
      </w:tblGrid>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w:t>
            </w:r>
          </w:p>
          <w:p w:rsidR="00245F5B" w:rsidRPr="00DA1BAF" w:rsidRDefault="00245F5B">
            <w:pPr>
              <w:jc w:val="center"/>
              <w:rPr>
                <w:rFonts w:eastAsia="Calibri"/>
                <w:b/>
                <w:color w:val="000000" w:themeColor="text1"/>
                <w:lang w:val="uk-UA"/>
              </w:rPr>
            </w:pPr>
            <w:r w:rsidRPr="00DA1BAF">
              <w:rPr>
                <w:b/>
                <w:color w:val="000000" w:themeColor="text1"/>
                <w:lang w:val="uk-UA"/>
              </w:rPr>
              <w:t>з/п</w:t>
            </w:r>
          </w:p>
        </w:tc>
        <w:tc>
          <w:tcPr>
            <w:tcW w:w="4967"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Заходи</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Термін виконання</w:t>
            </w:r>
          </w:p>
        </w:tc>
        <w:tc>
          <w:tcPr>
            <w:tcW w:w="1751"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Відповідальний</w:t>
            </w:r>
          </w:p>
        </w:tc>
        <w:tc>
          <w:tcPr>
            <w:tcW w:w="1241"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Відмітка про виконання</w:t>
            </w: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1.</w:t>
            </w:r>
          </w:p>
        </w:tc>
        <w:tc>
          <w:tcPr>
            <w:tcW w:w="4967" w:type="dxa"/>
            <w:tcBorders>
              <w:top w:val="single" w:sz="6" w:space="0" w:color="auto"/>
              <w:left w:val="single" w:sz="6" w:space="0" w:color="auto"/>
              <w:bottom w:val="single" w:sz="6" w:space="0" w:color="auto"/>
              <w:right w:val="single" w:sz="6" w:space="0" w:color="auto"/>
            </w:tcBorders>
            <w:shd w:val="clear" w:color="auto" w:fill="FFFFFF"/>
            <w:hideMark/>
          </w:tcPr>
          <w:p w:rsidR="00245F5B" w:rsidRPr="00DA1BAF" w:rsidRDefault="00245F5B">
            <w:pPr>
              <w:shd w:val="clear" w:color="auto" w:fill="FFFFFF"/>
              <w:spacing w:line="278" w:lineRule="exact"/>
              <w:ind w:right="140" w:hanging="24"/>
              <w:rPr>
                <w:color w:val="000000" w:themeColor="text1"/>
              </w:rPr>
            </w:pPr>
            <w:r w:rsidRPr="00DA1BAF">
              <w:rPr>
                <w:color w:val="000000" w:themeColor="text1"/>
                <w:spacing w:val="-2"/>
                <w:lang w:val="uk-UA"/>
              </w:rPr>
              <w:t>Забезпечити  наступність у правовій роботі між початковою та основною  ланкою освітнього процесу</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2021/2022 навчального року</w:t>
            </w:r>
          </w:p>
        </w:tc>
        <w:tc>
          <w:tcPr>
            <w:tcW w:w="1751" w:type="dxa"/>
            <w:tcBorders>
              <w:top w:val="single" w:sz="6" w:space="0" w:color="auto"/>
              <w:left w:val="single" w:sz="6" w:space="0" w:color="auto"/>
              <w:bottom w:val="single" w:sz="6" w:space="0" w:color="auto"/>
              <w:right w:val="single" w:sz="6" w:space="0" w:color="auto"/>
            </w:tcBorders>
            <w:shd w:val="clear" w:color="auto" w:fill="FFFFFF"/>
            <w:hideMark/>
          </w:tcPr>
          <w:p w:rsidR="00245F5B" w:rsidRPr="00DA1BAF" w:rsidRDefault="00245F5B">
            <w:pPr>
              <w:shd w:val="clear" w:color="auto" w:fill="FFFFFF"/>
              <w:ind w:right="-214"/>
              <w:rPr>
                <w:color w:val="000000" w:themeColor="text1"/>
              </w:rPr>
            </w:pPr>
            <w:r w:rsidRPr="00DA1BAF">
              <w:rPr>
                <w:color w:val="000000" w:themeColor="text1"/>
                <w:spacing w:val="-4"/>
                <w:lang w:val="uk-UA"/>
              </w:rPr>
              <w:t>Адміністрація закладу</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2.</w:t>
            </w:r>
          </w:p>
        </w:tc>
        <w:tc>
          <w:tcPr>
            <w:tcW w:w="4967" w:type="dxa"/>
            <w:tcBorders>
              <w:top w:val="single" w:sz="6" w:space="0" w:color="auto"/>
              <w:left w:val="single" w:sz="6" w:space="0" w:color="auto"/>
              <w:bottom w:val="single" w:sz="6" w:space="0" w:color="auto"/>
              <w:right w:val="single" w:sz="6" w:space="0" w:color="auto"/>
            </w:tcBorders>
            <w:shd w:val="clear" w:color="auto" w:fill="FFFFFF"/>
            <w:hideMark/>
          </w:tcPr>
          <w:p w:rsidR="00245F5B" w:rsidRPr="00DA1BAF" w:rsidRDefault="00245F5B">
            <w:pPr>
              <w:shd w:val="clear" w:color="auto" w:fill="FFFFFF"/>
              <w:spacing w:line="278" w:lineRule="exact"/>
              <w:ind w:right="140" w:hanging="10"/>
              <w:rPr>
                <w:color w:val="000000" w:themeColor="text1"/>
              </w:rPr>
            </w:pPr>
            <w:r w:rsidRPr="00DA1BAF">
              <w:rPr>
                <w:color w:val="000000" w:themeColor="text1"/>
                <w:spacing w:val="-2"/>
                <w:lang w:val="uk-UA"/>
              </w:rPr>
              <w:t xml:space="preserve">Організовувати  зустрічі лікаря-нарколога для проведення з </w:t>
            </w:r>
            <w:r w:rsidRPr="00DA1BAF">
              <w:rPr>
                <w:color w:val="000000" w:themeColor="text1"/>
                <w:lang w:val="uk-UA"/>
              </w:rPr>
              <w:t>учнями профілактичних лекцій, бесід.</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Theme="minorHAnsi"/>
                <w:color w:val="000000" w:themeColor="text1"/>
                <w:lang w:val="uk-UA"/>
              </w:rPr>
            </w:pPr>
            <w:r w:rsidRPr="00DA1BAF">
              <w:rPr>
                <w:rFonts w:eastAsiaTheme="minorHAnsi"/>
                <w:color w:val="000000" w:themeColor="text1"/>
                <w:lang w:val="uk-UA"/>
              </w:rPr>
              <w:t xml:space="preserve">Згідно плану </w:t>
            </w:r>
          </w:p>
        </w:tc>
        <w:tc>
          <w:tcPr>
            <w:tcW w:w="1751" w:type="dxa"/>
            <w:tcBorders>
              <w:top w:val="single" w:sz="6" w:space="0" w:color="auto"/>
              <w:left w:val="single" w:sz="6" w:space="0" w:color="auto"/>
              <w:bottom w:val="single" w:sz="6" w:space="0" w:color="auto"/>
              <w:right w:val="single" w:sz="6" w:space="0" w:color="auto"/>
            </w:tcBorders>
            <w:shd w:val="clear" w:color="auto" w:fill="FFFFFF"/>
            <w:hideMark/>
          </w:tcPr>
          <w:p w:rsidR="00245F5B" w:rsidRPr="00DA1BAF" w:rsidRDefault="00245F5B">
            <w:pPr>
              <w:shd w:val="clear" w:color="auto" w:fill="FFFFFF"/>
              <w:ind w:right="-214"/>
              <w:jc w:val="center"/>
              <w:rPr>
                <w:color w:val="000000" w:themeColor="text1"/>
                <w:spacing w:val="-4"/>
                <w:lang w:val="uk-UA"/>
              </w:rPr>
            </w:pPr>
            <w:r w:rsidRPr="00DA1BAF">
              <w:rPr>
                <w:color w:val="000000" w:themeColor="text1"/>
                <w:spacing w:val="-4"/>
                <w:lang w:val="uk-UA"/>
              </w:rPr>
              <w:t>Гой Л. І. ,</w:t>
            </w:r>
          </w:p>
          <w:p w:rsidR="00245F5B" w:rsidRPr="00DA1BAF" w:rsidRDefault="00245F5B">
            <w:pPr>
              <w:shd w:val="clear" w:color="auto" w:fill="FFFFFF"/>
              <w:ind w:right="-214"/>
              <w:jc w:val="center"/>
              <w:rPr>
                <w:color w:val="000000" w:themeColor="text1"/>
              </w:rPr>
            </w:pPr>
            <w:r w:rsidRPr="00DA1BAF">
              <w:rPr>
                <w:color w:val="000000" w:themeColor="text1"/>
                <w:spacing w:val="-4"/>
                <w:lang w:val="uk-UA"/>
              </w:rPr>
              <w:t xml:space="preserve"> Богдан Н. І.</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3.</w:t>
            </w:r>
          </w:p>
        </w:tc>
        <w:tc>
          <w:tcPr>
            <w:tcW w:w="4967" w:type="dxa"/>
            <w:tcBorders>
              <w:top w:val="single" w:sz="6" w:space="0" w:color="auto"/>
              <w:left w:val="single" w:sz="6" w:space="0" w:color="auto"/>
              <w:bottom w:val="single" w:sz="6" w:space="0" w:color="auto"/>
              <w:right w:val="single" w:sz="6" w:space="0" w:color="auto"/>
            </w:tcBorders>
            <w:shd w:val="clear" w:color="auto" w:fill="FFFFFF"/>
            <w:hideMark/>
          </w:tcPr>
          <w:p w:rsidR="00245F5B" w:rsidRPr="00DA1BAF" w:rsidRDefault="00245F5B">
            <w:pPr>
              <w:shd w:val="clear" w:color="auto" w:fill="FFFFFF"/>
              <w:spacing w:line="278" w:lineRule="exact"/>
              <w:ind w:right="140"/>
              <w:rPr>
                <w:color w:val="000000" w:themeColor="text1"/>
              </w:rPr>
            </w:pPr>
            <w:r w:rsidRPr="00DA1BAF">
              <w:rPr>
                <w:color w:val="000000" w:themeColor="text1"/>
                <w:lang w:val="uk-UA"/>
              </w:rPr>
              <w:t xml:space="preserve">Спрямувати роботу класних керівників на </w:t>
            </w:r>
            <w:r w:rsidRPr="00DA1BAF">
              <w:rPr>
                <w:color w:val="000000" w:themeColor="text1"/>
                <w:spacing w:val="-1"/>
                <w:lang w:val="uk-UA"/>
              </w:rPr>
              <w:t xml:space="preserve">виявлення психологічного клімату в сім'ях та умов </w:t>
            </w:r>
            <w:r w:rsidRPr="00DA1BAF">
              <w:rPr>
                <w:color w:val="000000" w:themeColor="text1"/>
                <w:lang w:val="uk-UA"/>
              </w:rPr>
              <w:t>проживання в них неповнолітніх дітей.</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2021/2022 навчального року</w:t>
            </w:r>
          </w:p>
        </w:tc>
        <w:tc>
          <w:tcPr>
            <w:tcW w:w="1751" w:type="dxa"/>
            <w:tcBorders>
              <w:top w:val="single" w:sz="6" w:space="0" w:color="auto"/>
              <w:left w:val="single" w:sz="6" w:space="0" w:color="auto"/>
              <w:bottom w:val="single" w:sz="6" w:space="0" w:color="auto"/>
              <w:right w:val="single" w:sz="6" w:space="0" w:color="auto"/>
            </w:tcBorders>
            <w:shd w:val="clear" w:color="auto" w:fill="FFFFFF"/>
            <w:hideMark/>
          </w:tcPr>
          <w:p w:rsidR="00245F5B" w:rsidRPr="00DA1BAF" w:rsidRDefault="00245F5B">
            <w:pPr>
              <w:shd w:val="clear" w:color="auto" w:fill="FFFFFF"/>
              <w:ind w:right="-214"/>
              <w:jc w:val="center"/>
              <w:rPr>
                <w:color w:val="000000" w:themeColor="text1"/>
              </w:rPr>
            </w:pPr>
            <w:r w:rsidRPr="00DA1BAF">
              <w:rPr>
                <w:color w:val="000000" w:themeColor="text1"/>
                <w:spacing w:val="-4"/>
                <w:lang w:val="uk-UA"/>
              </w:rPr>
              <w:t>Класні керівники.</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4.</w:t>
            </w:r>
          </w:p>
        </w:tc>
        <w:tc>
          <w:tcPr>
            <w:tcW w:w="4967" w:type="dxa"/>
            <w:tcBorders>
              <w:top w:val="single" w:sz="6" w:space="0" w:color="auto"/>
              <w:left w:val="single" w:sz="6" w:space="0" w:color="auto"/>
              <w:bottom w:val="single" w:sz="6" w:space="0" w:color="auto"/>
              <w:right w:val="single" w:sz="6" w:space="0" w:color="auto"/>
            </w:tcBorders>
            <w:shd w:val="clear" w:color="auto" w:fill="FFFFFF"/>
            <w:hideMark/>
          </w:tcPr>
          <w:p w:rsidR="00245F5B" w:rsidRPr="00DA1BAF" w:rsidRDefault="00245F5B">
            <w:pPr>
              <w:shd w:val="clear" w:color="auto" w:fill="FFFFFF"/>
              <w:spacing w:line="278" w:lineRule="exact"/>
              <w:ind w:right="140"/>
              <w:rPr>
                <w:color w:val="000000" w:themeColor="text1"/>
              </w:rPr>
            </w:pPr>
            <w:r w:rsidRPr="00DA1BAF">
              <w:rPr>
                <w:color w:val="000000" w:themeColor="text1"/>
                <w:spacing w:val="-2"/>
                <w:lang w:val="uk-UA"/>
              </w:rPr>
              <w:t>Вести соціально-психологічний супровід дітей, які виховуються в проблемних сім</w:t>
            </w:r>
            <w:r w:rsidRPr="00DA1BAF">
              <w:rPr>
                <w:color w:val="000000" w:themeColor="text1"/>
                <w:spacing w:val="-2"/>
              </w:rPr>
              <w:t>’</w:t>
            </w:r>
            <w:r w:rsidRPr="00DA1BAF">
              <w:rPr>
                <w:color w:val="000000" w:themeColor="text1"/>
                <w:spacing w:val="-2"/>
                <w:lang w:val="uk-UA"/>
              </w:rPr>
              <w:t>ях.</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навчального року</w:t>
            </w:r>
          </w:p>
        </w:tc>
        <w:tc>
          <w:tcPr>
            <w:tcW w:w="1751" w:type="dxa"/>
            <w:tcBorders>
              <w:top w:val="single" w:sz="6" w:space="0" w:color="auto"/>
              <w:left w:val="single" w:sz="6" w:space="0" w:color="auto"/>
              <w:bottom w:val="single" w:sz="6" w:space="0" w:color="auto"/>
              <w:right w:val="single" w:sz="6" w:space="0" w:color="auto"/>
            </w:tcBorders>
            <w:shd w:val="clear" w:color="auto" w:fill="FFFFFF"/>
            <w:hideMark/>
          </w:tcPr>
          <w:p w:rsidR="00245F5B" w:rsidRPr="00DA1BAF" w:rsidRDefault="00245F5B">
            <w:pPr>
              <w:shd w:val="clear" w:color="auto" w:fill="FFFFFF"/>
              <w:ind w:right="-214"/>
              <w:jc w:val="center"/>
              <w:rPr>
                <w:color w:val="000000" w:themeColor="text1"/>
                <w:lang w:val="uk-UA"/>
              </w:rPr>
            </w:pPr>
            <w:r w:rsidRPr="00DA1BAF">
              <w:rPr>
                <w:color w:val="000000" w:themeColor="text1"/>
                <w:spacing w:val="-4"/>
                <w:lang w:val="uk-UA"/>
              </w:rPr>
              <w:t>Гой Л. І.</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5.</w:t>
            </w:r>
          </w:p>
        </w:tc>
        <w:tc>
          <w:tcPr>
            <w:tcW w:w="4967" w:type="dxa"/>
            <w:tcBorders>
              <w:top w:val="single" w:sz="6" w:space="0" w:color="auto"/>
              <w:left w:val="single" w:sz="6" w:space="0" w:color="auto"/>
              <w:bottom w:val="single" w:sz="6" w:space="0" w:color="auto"/>
              <w:right w:val="single" w:sz="6" w:space="0" w:color="auto"/>
            </w:tcBorders>
            <w:shd w:val="clear" w:color="auto" w:fill="FFFFFF"/>
            <w:hideMark/>
          </w:tcPr>
          <w:p w:rsidR="00245F5B" w:rsidRPr="00DA1BAF" w:rsidRDefault="00245F5B">
            <w:pPr>
              <w:shd w:val="clear" w:color="auto" w:fill="FFFFFF"/>
              <w:ind w:left="14" w:right="140"/>
              <w:rPr>
                <w:color w:val="000000" w:themeColor="text1"/>
              </w:rPr>
            </w:pPr>
            <w:r w:rsidRPr="00DA1BAF">
              <w:rPr>
                <w:color w:val="000000" w:themeColor="text1"/>
                <w:spacing w:val="-2"/>
                <w:lang w:val="uk-UA"/>
              </w:rPr>
              <w:t>Спланувати роботу Ради профілактики</w:t>
            </w:r>
          </w:p>
        </w:tc>
        <w:tc>
          <w:tcPr>
            <w:tcW w:w="1362" w:type="dxa"/>
            <w:tcBorders>
              <w:top w:val="single" w:sz="6" w:space="0" w:color="auto"/>
              <w:left w:val="single" w:sz="6" w:space="0" w:color="auto"/>
              <w:bottom w:val="single" w:sz="6" w:space="0" w:color="auto"/>
              <w:right w:val="single" w:sz="6" w:space="0" w:color="auto"/>
            </w:tcBorders>
            <w:shd w:val="clear" w:color="auto" w:fill="FFFFFF"/>
            <w:hideMark/>
          </w:tcPr>
          <w:p w:rsidR="00245F5B" w:rsidRPr="00DA1BAF" w:rsidRDefault="00245F5B">
            <w:pPr>
              <w:shd w:val="clear" w:color="auto" w:fill="FFFFFF"/>
              <w:ind w:left="10"/>
              <w:jc w:val="center"/>
              <w:rPr>
                <w:color w:val="000000" w:themeColor="text1"/>
                <w:spacing w:val="-3"/>
                <w:lang w:val="uk-UA"/>
              </w:rPr>
            </w:pPr>
            <w:r w:rsidRPr="00DA1BAF">
              <w:rPr>
                <w:color w:val="000000" w:themeColor="text1"/>
                <w:spacing w:val="-3"/>
                <w:lang w:val="uk-UA"/>
              </w:rPr>
              <w:t>До 10.09.2021</w:t>
            </w:r>
          </w:p>
        </w:tc>
        <w:tc>
          <w:tcPr>
            <w:tcW w:w="1751" w:type="dxa"/>
            <w:tcBorders>
              <w:top w:val="single" w:sz="6" w:space="0" w:color="auto"/>
              <w:left w:val="single" w:sz="6" w:space="0" w:color="auto"/>
              <w:bottom w:val="single" w:sz="6" w:space="0" w:color="auto"/>
              <w:right w:val="single" w:sz="6" w:space="0" w:color="auto"/>
            </w:tcBorders>
            <w:shd w:val="clear" w:color="auto" w:fill="FFFFFF"/>
            <w:hideMark/>
          </w:tcPr>
          <w:p w:rsidR="00245F5B" w:rsidRPr="00DA1BAF" w:rsidRDefault="00245F5B">
            <w:pPr>
              <w:shd w:val="clear" w:color="auto" w:fill="FFFFFF"/>
              <w:ind w:right="-214"/>
              <w:jc w:val="center"/>
              <w:rPr>
                <w:color w:val="000000" w:themeColor="text1"/>
              </w:rPr>
            </w:pPr>
            <w:r w:rsidRPr="00DA1BAF">
              <w:rPr>
                <w:color w:val="000000" w:themeColor="text1"/>
                <w:spacing w:val="-4"/>
                <w:lang w:val="uk-UA"/>
              </w:rPr>
              <w:t>Богдан Н. І.</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6.</w:t>
            </w:r>
          </w:p>
        </w:tc>
        <w:tc>
          <w:tcPr>
            <w:tcW w:w="4967" w:type="dxa"/>
            <w:tcBorders>
              <w:top w:val="single" w:sz="6" w:space="0" w:color="auto"/>
              <w:left w:val="single" w:sz="6" w:space="0" w:color="auto"/>
              <w:bottom w:val="single" w:sz="6" w:space="0" w:color="auto"/>
              <w:right w:val="single" w:sz="6" w:space="0" w:color="auto"/>
            </w:tcBorders>
            <w:shd w:val="clear" w:color="auto" w:fill="FFFFFF"/>
            <w:hideMark/>
          </w:tcPr>
          <w:p w:rsidR="00245F5B" w:rsidRPr="00DA1BAF" w:rsidRDefault="00245F5B">
            <w:pPr>
              <w:shd w:val="clear" w:color="auto" w:fill="FFFFFF"/>
              <w:spacing w:line="278" w:lineRule="exact"/>
              <w:ind w:left="19" w:right="140" w:firstLine="24"/>
              <w:rPr>
                <w:color w:val="000000" w:themeColor="text1"/>
              </w:rPr>
            </w:pPr>
            <w:r w:rsidRPr="00DA1BAF">
              <w:rPr>
                <w:color w:val="000000" w:themeColor="text1"/>
                <w:spacing w:val="-1"/>
                <w:lang w:val="uk-UA"/>
              </w:rPr>
              <w:t xml:space="preserve">Постійно підтримувати зв'язок з батьками учнів, </w:t>
            </w:r>
            <w:r w:rsidRPr="00DA1BAF">
              <w:rPr>
                <w:color w:val="000000" w:themeColor="text1"/>
                <w:lang w:val="uk-UA"/>
              </w:rPr>
              <w:t>схильних до правопорушень</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навчального року</w:t>
            </w:r>
          </w:p>
        </w:tc>
        <w:tc>
          <w:tcPr>
            <w:tcW w:w="1751" w:type="dxa"/>
            <w:tcBorders>
              <w:top w:val="single" w:sz="6" w:space="0" w:color="auto"/>
              <w:left w:val="single" w:sz="6" w:space="0" w:color="auto"/>
              <w:bottom w:val="single" w:sz="6" w:space="0" w:color="auto"/>
              <w:right w:val="single" w:sz="6" w:space="0" w:color="auto"/>
            </w:tcBorders>
            <w:shd w:val="clear" w:color="auto" w:fill="FFFFFF"/>
            <w:hideMark/>
          </w:tcPr>
          <w:p w:rsidR="00245F5B" w:rsidRPr="00DA1BAF" w:rsidRDefault="00245F5B">
            <w:pPr>
              <w:shd w:val="clear" w:color="auto" w:fill="FFFFFF"/>
              <w:ind w:left="19"/>
              <w:jc w:val="center"/>
              <w:rPr>
                <w:color w:val="000000" w:themeColor="text1"/>
              </w:rPr>
            </w:pPr>
            <w:r w:rsidRPr="00DA1BAF">
              <w:rPr>
                <w:color w:val="000000" w:themeColor="text1"/>
                <w:spacing w:val="-3"/>
                <w:lang w:val="uk-UA"/>
              </w:rPr>
              <w:t>Класні керівники</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709"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7.</w:t>
            </w:r>
          </w:p>
        </w:tc>
        <w:tc>
          <w:tcPr>
            <w:tcW w:w="4967" w:type="dxa"/>
            <w:tcBorders>
              <w:top w:val="single" w:sz="6" w:space="0" w:color="auto"/>
              <w:left w:val="single" w:sz="6" w:space="0" w:color="auto"/>
              <w:bottom w:val="single" w:sz="6" w:space="0" w:color="auto"/>
              <w:right w:val="single" w:sz="6" w:space="0" w:color="auto"/>
            </w:tcBorders>
            <w:shd w:val="clear" w:color="auto" w:fill="FFFFFF"/>
            <w:hideMark/>
          </w:tcPr>
          <w:p w:rsidR="00245F5B" w:rsidRPr="00DA1BAF" w:rsidRDefault="00245F5B">
            <w:pPr>
              <w:shd w:val="clear" w:color="auto" w:fill="FFFFFF"/>
              <w:spacing w:line="274" w:lineRule="exact"/>
              <w:ind w:right="374" w:firstLine="5"/>
              <w:rPr>
                <w:color w:val="000000" w:themeColor="text1"/>
              </w:rPr>
            </w:pPr>
            <w:r w:rsidRPr="00DA1BAF">
              <w:rPr>
                <w:color w:val="000000" w:themeColor="text1"/>
                <w:lang w:val="uk-UA"/>
              </w:rPr>
              <w:t xml:space="preserve">Залучати в індивідуальному порядку важковиховуваних учнів до участі в підготовці </w:t>
            </w:r>
            <w:r w:rsidRPr="00DA1BAF">
              <w:rPr>
                <w:color w:val="000000" w:themeColor="text1"/>
                <w:spacing w:val="-2"/>
                <w:lang w:val="uk-UA"/>
              </w:rPr>
              <w:t>учнівського дозвілля.</w:t>
            </w:r>
          </w:p>
        </w:tc>
        <w:tc>
          <w:tcPr>
            <w:tcW w:w="136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навчального року</w:t>
            </w:r>
          </w:p>
        </w:tc>
        <w:tc>
          <w:tcPr>
            <w:tcW w:w="1751" w:type="dxa"/>
            <w:tcBorders>
              <w:top w:val="single" w:sz="6" w:space="0" w:color="auto"/>
              <w:left w:val="single" w:sz="6" w:space="0" w:color="auto"/>
              <w:bottom w:val="single" w:sz="6" w:space="0" w:color="auto"/>
              <w:right w:val="single" w:sz="6" w:space="0" w:color="auto"/>
            </w:tcBorders>
            <w:shd w:val="clear" w:color="auto" w:fill="FFFFFF"/>
            <w:hideMark/>
          </w:tcPr>
          <w:p w:rsidR="00245F5B" w:rsidRPr="00DA1BAF" w:rsidRDefault="00245F5B">
            <w:pPr>
              <w:shd w:val="clear" w:color="auto" w:fill="FFFFFF"/>
              <w:jc w:val="center"/>
              <w:rPr>
                <w:color w:val="000000" w:themeColor="text1"/>
                <w:spacing w:val="-2"/>
                <w:lang w:val="uk-UA"/>
              </w:rPr>
            </w:pPr>
            <w:r w:rsidRPr="00DA1BAF">
              <w:rPr>
                <w:color w:val="000000" w:themeColor="text1"/>
                <w:spacing w:val="-4"/>
                <w:lang w:val="uk-UA"/>
              </w:rPr>
              <w:t>Богдан Н. І.,</w:t>
            </w:r>
          </w:p>
          <w:p w:rsidR="00245F5B" w:rsidRPr="00DA1BAF" w:rsidRDefault="00245F5B">
            <w:pPr>
              <w:shd w:val="clear" w:color="auto" w:fill="FFFFFF"/>
              <w:jc w:val="center"/>
              <w:rPr>
                <w:color w:val="000000" w:themeColor="text1"/>
                <w:spacing w:val="-2"/>
                <w:lang w:val="uk-UA"/>
              </w:rPr>
            </w:pPr>
            <w:r w:rsidRPr="00DA1BAF">
              <w:rPr>
                <w:color w:val="000000" w:themeColor="text1"/>
                <w:spacing w:val="-2"/>
                <w:lang w:val="uk-UA"/>
              </w:rPr>
              <w:t>Класні керівники,</w:t>
            </w:r>
          </w:p>
        </w:tc>
        <w:tc>
          <w:tcPr>
            <w:tcW w:w="1241"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bl>
    <w:p w:rsidR="00245F5B" w:rsidRPr="00DA1BAF" w:rsidRDefault="00245F5B" w:rsidP="00245F5B">
      <w:pPr>
        <w:tabs>
          <w:tab w:val="left" w:pos="2370"/>
        </w:tabs>
        <w:spacing w:before="240"/>
        <w:rPr>
          <w:rFonts w:ascii="Times New Roman" w:eastAsia="Calibri" w:hAnsi="Times New Roman"/>
          <w:b/>
          <w:color w:val="000000" w:themeColor="text1"/>
          <w:sz w:val="24"/>
          <w:szCs w:val="24"/>
        </w:rPr>
      </w:pPr>
      <w:r w:rsidRPr="00DA1BAF">
        <w:rPr>
          <w:rFonts w:ascii="Times New Roman" w:hAnsi="Times New Roman"/>
          <w:b/>
          <w:color w:val="000000" w:themeColor="text1"/>
          <w:sz w:val="24"/>
          <w:szCs w:val="24"/>
        </w:rPr>
        <w:t>2.2.5.6. Заходи шкільної ради профілактики щодо превентивного виховання учнів</w:t>
      </w:r>
    </w:p>
    <w:tbl>
      <w:tblPr>
        <w:tblStyle w:val="116"/>
        <w:tblW w:w="0" w:type="auto"/>
        <w:tblInd w:w="-459" w:type="dxa"/>
        <w:tblLayout w:type="fixed"/>
        <w:tblLook w:val="04A0" w:firstRow="1" w:lastRow="0" w:firstColumn="1" w:lastColumn="0" w:noHBand="0" w:noVBand="1"/>
      </w:tblPr>
      <w:tblGrid>
        <w:gridCol w:w="666"/>
        <w:gridCol w:w="5004"/>
        <w:gridCol w:w="1392"/>
        <w:gridCol w:w="1650"/>
        <w:gridCol w:w="1318"/>
      </w:tblGrid>
      <w:tr w:rsidR="00DA1BAF" w:rsidRPr="00DA1BAF" w:rsidTr="00245F5B">
        <w:tc>
          <w:tcPr>
            <w:tcW w:w="6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w:t>
            </w:r>
          </w:p>
          <w:p w:rsidR="00245F5B" w:rsidRPr="00DA1BAF" w:rsidRDefault="00245F5B">
            <w:pPr>
              <w:jc w:val="center"/>
              <w:rPr>
                <w:rFonts w:eastAsia="Calibri"/>
                <w:b/>
                <w:color w:val="000000" w:themeColor="text1"/>
                <w:lang w:val="uk-UA"/>
              </w:rPr>
            </w:pPr>
            <w:r w:rsidRPr="00DA1BAF">
              <w:rPr>
                <w:b/>
                <w:color w:val="000000" w:themeColor="text1"/>
                <w:lang w:val="uk-UA"/>
              </w:rPr>
              <w:t>з/п</w:t>
            </w:r>
          </w:p>
        </w:tc>
        <w:tc>
          <w:tcPr>
            <w:tcW w:w="5004"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Заходи</w:t>
            </w:r>
          </w:p>
        </w:tc>
        <w:tc>
          <w:tcPr>
            <w:tcW w:w="13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Відповідальний</w:t>
            </w:r>
          </w:p>
        </w:tc>
        <w:tc>
          <w:tcPr>
            <w:tcW w:w="131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b/>
                <w:color w:val="000000" w:themeColor="text1"/>
                <w:lang w:val="uk-UA"/>
              </w:rPr>
            </w:pPr>
            <w:r w:rsidRPr="00DA1BAF">
              <w:rPr>
                <w:b/>
                <w:color w:val="000000" w:themeColor="text1"/>
                <w:lang w:val="uk-UA"/>
              </w:rPr>
              <w:t>Відмітка про виконання</w:t>
            </w:r>
          </w:p>
        </w:tc>
      </w:tr>
      <w:tr w:rsidR="00DA1BAF" w:rsidRPr="00DA1BAF" w:rsidTr="00245F5B">
        <w:tc>
          <w:tcPr>
            <w:tcW w:w="6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1.</w:t>
            </w:r>
          </w:p>
        </w:tc>
        <w:tc>
          <w:tcPr>
            <w:tcW w:w="500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SimSun"/>
                <w:color w:val="000000" w:themeColor="text1"/>
                <w:lang w:val="uk-UA" w:eastAsia="zh-CN"/>
              </w:rPr>
            </w:pPr>
            <w:r w:rsidRPr="00DA1BAF">
              <w:rPr>
                <w:rFonts w:eastAsia="SimSun"/>
                <w:color w:val="000000" w:themeColor="text1"/>
                <w:lang w:val="uk-UA" w:eastAsia="zh-CN"/>
              </w:rPr>
              <w:t xml:space="preserve">Спланувати й провести місячник правових знань та </w:t>
            </w:r>
            <w:r w:rsidRPr="00DA1BAF">
              <w:rPr>
                <w:rFonts w:eastAsia="SimSun"/>
                <w:color w:val="000000" w:themeColor="text1"/>
                <w:lang w:val="uk-UA" w:eastAsia="zh-CN"/>
              </w:rPr>
              <w:lastRenderedPageBreak/>
              <w:t>місячник превентивного виховання</w:t>
            </w:r>
          </w:p>
        </w:tc>
        <w:tc>
          <w:tcPr>
            <w:tcW w:w="13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lastRenderedPageBreak/>
              <w:t xml:space="preserve">Згідно плану </w:t>
            </w:r>
            <w:r w:rsidRPr="00DA1BAF">
              <w:rPr>
                <w:rFonts w:eastAsia="SimSun"/>
                <w:color w:val="000000" w:themeColor="text1"/>
                <w:lang w:val="uk-UA" w:eastAsia="zh-CN"/>
              </w:rPr>
              <w:lastRenderedPageBreak/>
              <w:t>пр.психолога</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lastRenderedPageBreak/>
              <w:t>Гой Л. І.</w:t>
            </w:r>
          </w:p>
        </w:tc>
        <w:tc>
          <w:tcPr>
            <w:tcW w:w="1318"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lastRenderedPageBreak/>
              <w:t>2.</w:t>
            </w:r>
          </w:p>
        </w:tc>
        <w:tc>
          <w:tcPr>
            <w:tcW w:w="500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SimSun"/>
                <w:color w:val="000000" w:themeColor="text1"/>
                <w:lang w:val="uk-UA" w:eastAsia="zh-CN"/>
              </w:rPr>
            </w:pPr>
            <w:r w:rsidRPr="00DA1BAF">
              <w:rPr>
                <w:rFonts w:eastAsia="SimSun"/>
                <w:color w:val="000000" w:themeColor="text1"/>
                <w:lang w:val="uk-UA" w:eastAsia="zh-CN"/>
              </w:rPr>
              <w:t xml:space="preserve">Опрацювати питання методики превентивного виховання учнів   </w:t>
            </w:r>
          </w:p>
        </w:tc>
        <w:tc>
          <w:tcPr>
            <w:tcW w:w="13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2020/2021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t>Гой Л. І.</w:t>
            </w:r>
          </w:p>
        </w:tc>
        <w:tc>
          <w:tcPr>
            <w:tcW w:w="1318"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3.</w:t>
            </w:r>
          </w:p>
        </w:tc>
        <w:tc>
          <w:tcPr>
            <w:tcW w:w="500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SimSun"/>
                <w:color w:val="000000" w:themeColor="text1"/>
                <w:lang w:val="uk-UA" w:eastAsia="zh-CN"/>
              </w:rPr>
            </w:pPr>
            <w:r w:rsidRPr="00DA1BAF">
              <w:rPr>
                <w:rFonts w:eastAsia="SimSun"/>
                <w:color w:val="000000" w:themeColor="text1"/>
                <w:lang w:val="uk-UA" w:eastAsia="zh-CN"/>
              </w:rPr>
              <w:t>Залучати учнів «групи ризику» до гурткової роботи</w:t>
            </w:r>
          </w:p>
        </w:tc>
        <w:tc>
          <w:tcPr>
            <w:tcW w:w="13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t>Богдан Н. І.,</w:t>
            </w:r>
          </w:p>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t>Керівники гуртків</w:t>
            </w:r>
          </w:p>
        </w:tc>
        <w:tc>
          <w:tcPr>
            <w:tcW w:w="1318"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66"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Calibri"/>
                <w:color w:val="000000" w:themeColor="text1"/>
                <w:lang w:val="uk-UA"/>
              </w:rPr>
            </w:pPr>
            <w:r w:rsidRPr="00DA1BAF">
              <w:rPr>
                <w:color w:val="000000" w:themeColor="text1"/>
                <w:lang w:val="uk-UA"/>
              </w:rPr>
              <w:t xml:space="preserve"> 4.</w:t>
            </w:r>
          </w:p>
        </w:tc>
        <w:tc>
          <w:tcPr>
            <w:tcW w:w="500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SimSun"/>
                <w:color w:val="000000" w:themeColor="text1"/>
                <w:lang w:val="uk-UA" w:eastAsia="zh-CN"/>
              </w:rPr>
            </w:pPr>
            <w:r w:rsidRPr="00DA1BAF">
              <w:rPr>
                <w:rFonts w:eastAsia="SimSun"/>
                <w:color w:val="000000" w:themeColor="text1"/>
                <w:lang w:val="uk-UA" w:eastAsia="zh-CN"/>
              </w:rPr>
              <w:t>Проводити рейди: «Урок», «Діти вулиці», «Перерва», «Запізнення»</w:t>
            </w:r>
          </w:p>
        </w:tc>
        <w:tc>
          <w:tcPr>
            <w:tcW w:w="13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t>Педагог- організатор</w:t>
            </w:r>
          </w:p>
        </w:tc>
        <w:tc>
          <w:tcPr>
            <w:tcW w:w="1318"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5.</w:t>
            </w:r>
          </w:p>
        </w:tc>
        <w:tc>
          <w:tcPr>
            <w:tcW w:w="500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SimSun"/>
                <w:color w:val="000000" w:themeColor="text1"/>
                <w:lang w:val="uk-UA" w:eastAsia="zh-CN"/>
              </w:rPr>
            </w:pPr>
            <w:r w:rsidRPr="00DA1BAF">
              <w:rPr>
                <w:rFonts w:eastAsia="SimSun"/>
                <w:color w:val="000000" w:themeColor="text1"/>
                <w:lang w:val="uk-UA" w:eastAsia="zh-CN"/>
              </w:rPr>
              <w:t>Започаткувати проведення педагогічних читань із питання «Первентивне виховання в роботах видатних педагогів та сучасній методиці виховання»</w:t>
            </w:r>
          </w:p>
        </w:tc>
        <w:tc>
          <w:tcPr>
            <w:tcW w:w="13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t>Відповідно до плану роботи</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t>Гой Л. І.</w:t>
            </w:r>
          </w:p>
        </w:tc>
        <w:tc>
          <w:tcPr>
            <w:tcW w:w="1318"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6.</w:t>
            </w:r>
          </w:p>
        </w:tc>
        <w:tc>
          <w:tcPr>
            <w:tcW w:w="5004"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eastAsia="SimSun"/>
                <w:color w:val="000000" w:themeColor="text1"/>
                <w:lang w:val="uk-UA" w:eastAsia="zh-CN"/>
              </w:rPr>
            </w:pPr>
            <w:r w:rsidRPr="00DA1BAF">
              <w:rPr>
                <w:rFonts w:eastAsia="SimSun"/>
                <w:color w:val="000000" w:themeColor="text1"/>
                <w:lang w:val="uk-UA" w:eastAsia="zh-CN"/>
              </w:rPr>
              <w:t>Вжити заходів щодо забезпечення змістовного дозвілля та зайнятості  учнівської молоді в позаурочний час шляхом створення умов для роботи гуртків та спортивних секцій</w:t>
            </w:r>
          </w:p>
        </w:tc>
        <w:tc>
          <w:tcPr>
            <w:tcW w:w="13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t>Адміністрація</w:t>
            </w:r>
          </w:p>
        </w:tc>
        <w:tc>
          <w:tcPr>
            <w:tcW w:w="1318"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7.</w:t>
            </w:r>
          </w:p>
        </w:tc>
        <w:tc>
          <w:tcPr>
            <w:tcW w:w="500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SimSun"/>
                <w:color w:val="000000" w:themeColor="text1"/>
                <w:lang w:val="uk-UA" w:eastAsia="zh-CN"/>
              </w:rPr>
            </w:pPr>
            <w:r w:rsidRPr="00DA1BAF">
              <w:rPr>
                <w:rFonts w:eastAsia="SimSun"/>
                <w:color w:val="000000" w:themeColor="text1"/>
                <w:lang w:val="uk-UA" w:eastAsia="zh-CN"/>
              </w:rPr>
              <w:t>Спрямувати роботу батьківського лекторію на вивчення проблем зі здійснення превентивного виховання в сім’ї з метою надання кваліфікованої психологічної допомоги</w:t>
            </w:r>
          </w:p>
        </w:tc>
        <w:tc>
          <w:tcPr>
            <w:tcW w:w="13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SimSun"/>
                <w:color w:val="000000" w:themeColor="text1"/>
                <w:lang w:val="uk-UA" w:eastAsia="zh-CN"/>
              </w:rPr>
            </w:pPr>
          </w:p>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t>Практичний психолог</w:t>
            </w:r>
          </w:p>
        </w:tc>
        <w:tc>
          <w:tcPr>
            <w:tcW w:w="1318"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8.</w:t>
            </w:r>
          </w:p>
        </w:tc>
        <w:tc>
          <w:tcPr>
            <w:tcW w:w="500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SimSun"/>
                <w:color w:val="000000" w:themeColor="text1"/>
                <w:lang w:val="uk-UA" w:eastAsia="zh-CN"/>
              </w:rPr>
            </w:pPr>
            <w:r w:rsidRPr="00DA1BAF">
              <w:rPr>
                <w:rFonts w:eastAsia="SimSun"/>
                <w:color w:val="000000" w:themeColor="text1"/>
                <w:lang w:val="uk-UA" w:eastAsia="zh-CN"/>
              </w:rPr>
              <w:t>Формувати вміння й навички реалізації здорового способу життя, відповідального ставлення до власного здоров’я шляхом проведення превентивної роботи в класах, школі</w:t>
            </w:r>
          </w:p>
        </w:tc>
        <w:tc>
          <w:tcPr>
            <w:tcW w:w="13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t xml:space="preserve">Класні керівники  </w:t>
            </w:r>
          </w:p>
        </w:tc>
        <w:tc>
          <w:tcPr>
            <w:tcW w:w="1318"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9.</w:t>
            </w:r>
          </w:p>
        </w:tc>
        <w:tc>
          <w:tcPr>
            <w:tcW w:w="500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SimSun"/>
                <w:color w:val="000000" w:themeColor="text1"/>
                <w:lang w:val="uk-UA" w:eastAsia="zh-CN"/>
              </w:rPr>
            </w:pPr>
            <w:r w:rsidRPr="00DA1BAF">
              <w:rPr>
                <w:rFonts w:eastAsia="SimSun"/>
                <w:color w:val="000000" w:themeColor="text1"/>
                <w:lang w:val="uk-UA" w:eastAsia="zh-CN"/>
              </w:rPr>
              <w:t>Провести медичне обстеження учнів</w:t>
            </w:r>
          </w:p>
        </w:tc>
        <w:tc>
          <w:tcPr>
            <w:tcW w:w="13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SimSun"/>
                <w:color w:val="000000" w:themeColor="text1"/>
                <w:lang w:val="en-US" w:eastAsia="zh-CN"/>
              </w:rPr>
            </w:pPr>
            <w:r w:rsidRPr="00DA1BAF">
              <w:rPr>
                <w:rFonts w:eastAsia="SimSun"/>
                <w:color w:val="000000" w:themeColor="text1"/>
                <w:lang w:val="uk-UA" w:eastAsia="zh-CN"/>
              </w:rPr>
              <w:t>Відповідно до</w:t>
            </w:r>
            <w:r w:rsidRPr="00DA1BAF">
              <w:rPr>
                <w:rFonts w:eastAsia="SimSun"/>
                <w:color w:val="000000" w:themeColor="text1"/>
                <w:lang w:eastAsia="zh-CN"/>
              </w:rPr>
              <w:t xml:space="preserve"> граф</w:t>
            </w:r>
            <w:r w:rsidRPr="00DA1BAF">
              <w:rPr>
                <w:rFonts w:eastAsia="SimSun"/>
                <w:color w:val="000000" w:themeColor="text1"/>
                <w:lang w:val="uk-UA" w:eastAsia="zh-CN"/>
              </w:rPr>
              <w:t>і</w:t>
            </w:r>
            <w:r w:rsidRPr="00DA1BAF">
              <w:rPr>
                <w:rFonts w:eastAsia="SimSun"/>
                <w:color w:val="000000" w:themeColor="text1"/>
                <w:lang w:eastAsia="zh-CN"/>
              </w:rPr>
              <w:t>к</w:t>
            </w:r>
            <w:r w:rsidRPr="00DA1BAF">
              <w:rPr>
                <w:rFonts w:eastAsia="SimSun"/>
                <w:color w:val="000000" w:themeColor="text1"/>
                <w:lang w:val="uk-UA" w:eastAsia="zh-CN"/>
              </w:rPr>
              <w:t>а</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t xml:space="preserve"> Сімейний лікар</w:t>
            </w:r>
          </w:p>
        </w:tc>
        <w:tc>
          <w:tcPr>
            <w:tcW w:w="1318"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10.</w:t>
            </w:r>
          </w:p>
        </w:tc>
        <w:tc>
          <w:tcPr>
            <w:tcW w:w="500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SimSun"/>
                <w:color w:val="000000" w:themeColor="text1"/>
                <w:lang w:val="uk-UA" w:eastAsia="zh-CN"/>
              </w:rPr>
            </w:pPr>
            <w:r w:rsidRPr="00DA1BAF">
              <w:rPr>
                <w:rFonts w:eastAsia="SimSun"/>
                <w:color w:val="000000" w:themeColor="text1"/>
                <w:lang w:val="uk-UA" w:eastAsia="zh-CN"/>
              </w:rPr>
              <w:t xml:space="preserve">Активізувати просвітницьку роботу з батьками щодо попередження шкідливих звичок дітей </w:t>
            </w:r>
          </w:p>
        </w:tc>
        <w:tc>
          <w:tcPr>
            <w:tcW w:w="13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SimSun"/>
                <w:color w:val="000000" w:themeColor="text1"/>
                <w:lang w:val="uk-UA" w:eastAsia="zh-CN"/>
              </w:rPr>
            </w:pPr>
          </w:p>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t>Практичний психолог</w:t>
            </w:r>
          </w:p>
        </w:tc>
        <w:tc>
          <w:tcPr>
            <w:tcW w:w="1318"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11.</w:t>
            </w:r>
          </w:p>
        </w:tc>
        <w:tc>
          <w:tcPr>
            <w:tcW w:w="500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SimSun"/>
                <w:color w:val="000000" w:themeColor="text1"/>
                <w:lang w:val="uk-UA" w:eastAsia="zh-CN"/>
              </w:rPr>
            </w:pPr>
            <w:r w:rsidRPr="00DA1BAF">
              <w:rPr>
                <w:rFonts w:eastAsia="SimSun"/>
                <w:color w:val="000000" w:themeColor="text1"/>
                <w:lang w:val="uk-UA" w:eastAsia="zh-CN"/>
              </w:rPr>
              <w:t xml:space="preserve">Провести оцінку рівня  знань  здобувачів освіти про права дитини </w:t>
            </w:r>
          </w:p>
        </w:tc>
        <w:tc>
          <w:tcPr>
            <w:tcW w:w="13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t>До 24.12.2021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t>Класні керівники</w:t>
            </w:r>
          </w:p>
        </w:tc>
        <w:tc>
          <w:tcPr>
            <w:tcW w:w="1318"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12.</w:t>
            </w:r>
          </w:p>
        </w:tc>
        <w:tc>
          <w:tcPr>
            <w:tcW w:w="500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SimSun"/>
                <w:color w:val="000000" w:themeColor="text1"/>
                <w:lang w:val="uk-UA" w:eastAsia="zh-CN"/>
              </w:rPr>
            </w:pPr>
            <w:r w:rsidRPr="00DA1BAF">
              <w:rPr>
                <w:rFonts w:eastAsia="SimSun"/>
                <w:color w:val="000000" w:themeColor="text1"/>
                <w:lang w:val="uk-UA" w:eastAsia="zh-CN"/>
              </w:rPr>
              <w:t>Спланувати роботу з ознайомлення учнів з основними положеннями Конвенціїї ООН про права дитини, законодавчих актів України, де закріплюється їхнє правове становище</w:t>
            </w:r>
          </w:p>
        </w:tc>
        <w:tc>
          <w:tcPr>
            <w:tcW w:w="13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t>До 24.12.2021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t xml:space="preserve">  Соціальний педагог  </w:t>
            </w:r>
          </w:p>
          <w:p w:rsidR="00245F5B" w:rsidRPr="00DA1BAF" w:rsidRDefault="00245F5B">
            <w:pPr>
              <w:jc w:val="center"/>
              <w:rPr>
                <w:rFonts w:eastAsia="SimSun"/>
                <w:color w:val="000000" w:themeColor="text1"/>
                <w:lang w:val="uk-UA" w:eastAsia="zh-CN"/>
              </w:rPr>
            </w:pPr>
            <w:r w:rsidRPr="00DA1BAF">
              <w:rPr>
                <w:rFonts w:eastAsia="SimSun"/>
                <w:color w:val="000000" w:themeColor="text1"/>
                <w:lang w:val="uk-UA" w:eastAsia="zh-CN"/>
              </w:rPr>
              <w:t xml:space="preserve"> класні керівники</w:t>
            </w:r>
          </w:p>
        </w:tc>
        <w:tc>
          <w:tcPr>
            <w:tcW w:w="1318"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r w:rsidR="00DA1BAF" w:rsidRPr="00DA1BAF" w:rsidTr="00245F5B">
        <w:tc>
          <w:tcPr>
            <w:tcW w:w="6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Calibri"/>
                <w:color w:val="000000" w:themeColor="text1"/>
                <w:lang w:val="uk-UA"/>
              </w:rPr>
            </w:pPr>
            <w:r w:rsidRPr="00DA1BAF">
              <w:rPr>
                <w:color w:val="000000" w:themeColor="text1"/>
                <w:lang w:val="uk-UA"/>
              </w:rPr>
              <w:t>13.</w:t>
            </w:r>
          </w:p>
        </w:tc>
        <w:tc>
          <w:tcPr>
            <w:tcW w:w="5004"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SimSun"/>
                <w:color w:val="000000" w:themeColor="text1"/>
                <w:lang w:val="uk-UA" w:eastAsia="zh-CN"/>
              </w:rPr>
            </w:pPr>
            <w:r w:rsidRPr="00DA1BAF">
              <w:rPr>
                <w:rFonts w:eastAsia="SimSun"/>
                <w:color w:val="000000" w:themeColor="text1"/>
                <w:lang w:val="uk-UA" w:eastAsia="zh-CN"/>
              </w:rPr>
              <w:t xml:space="preserve">Залучити працівників позашкільних, громадських, правоохоронних організацій до проведення гуртків </w:t>
            </w:r>
          </w:p>
        </w:tc>
        <w:tc>
          <w:tcPr>
            <w:tcW w:w="1392"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eastAsiaTheme="minorHAnsi"/>
                <w:color w:val="000000" w:themeColor="text1"/>
                <w:lang w:val="uk-UA"/>
              </w:rPr>
            </w:pPr>
            <w:r w:rsidRPr="00DA1BAF">
              <w:rPr>
                <w:rFonts w:eastAsiaTheme="minorHAnsi"/>
                <w:color w:val="000000" w:themeColor="text1"/>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eastAsia="SimSun"/>
                <w:color w:val="000000" w:themeColor="text1"/>
                <w:lang w:val="uk-UA" w:eastAsia="zh-CN"/>
              </w:rPr>
            </w:pPr>
            <w:r w:rsidRPr="00DA1BAF">
              <w:rPr>
                <w:rFonts w:eastAsia="SimSun"/>
                <w:color w:val="000000" w:themeColor="text1"/>
                <w:lang w:val="uk-UA" w:eastAsia="zh-CN"/>
              </w:rPr>
              <w:t>Адміністрація</w:t>
            </w:r>
          </w:p>
          <w:p w:rsidR="00245F5B" w:rsidRPr="00DA1BAF" w:rsidRDefault="00245F5B">
            <w:pPr>
              <w:rPr>
                <w:rFonts w:eastAsia="SimSun"/>
                <w:color w:val="000000" w:themeColor="text1"/>
                <w:lang w:val="uk-UA" w:eastAsia="zh-CN"/>
              </w:rPr>
            </w:pPr>
            <w:r w:rsidRPr="00DA1BAF">
              <w:rPr>
                <w:rFonts w:eastAsia="SimSun"/>
                <w:color w:val="000000" w:themeColor="text1"/>
                <w:lang w:val="uk-UA" w:eastAsia="zh-CN"/>
              </w:rPr>
              <w:t>закладу</w:t>
            </w:r>
          </w:p>
        </w:tc>
        <w:tc>
          <w:tcPr>
            <w:tcW w:w="1318"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eastAsia="Calibri"/>
                <w:color w:val="000000" w:themeColor="text1"/>
                <w:lang w:val="uk-UA"/>
              </w:rPr>
            </w:pPr>
          </w:p>
        </w:tc>
      </w:tr>
    </w:tbl>
    <w:p w:rsidR="00245F5B" w:rsidRPr="00DA1BAF" w:rsidRDefault="00245F5B" w:rsidP="00245F5B">
      <w:pPr>
        <w:tabs>
          <w:tab w:val="left" w:pos="2370"/>
        </w:tabs>
        <w:spacing w:before="240"/>
        <w:rPr>
          <w:rFonts w:ascii="Times New Roman" w:eastAsia="Calibri" w:hAnsi="Times New Roman"/>
          <w:b/>
          <w:color w:val="000000" w:themeColor="text1"/>
          <w:sz w:val="28"/>
          <w:szCs w:val="28"/>
        </w:rPr>
      </w:pPr>
      <w:r w:rsidRPr="00DA1BAF">
        <w:rPr>
          <w:rFonts w:ascii="Times New Roman" w:hAnsi="Times New Roman"/>
          <w:b/>
          <w:color w:val="000000" w:themeColor="text1"/>
          <w:sz w:val="28"/>
          <w:szCs w:val="28"/>
        </w:rPr>
        <w:t>2.3. Формування інклюзивного, розвивального та мотивуючого до навчання освітнього простору</w:t>
      </w:r>
    </w:p>
    <w:p w:rsidR="00245F5B" w:rsidRPr="00DA1BAF" w:rsidRDefault="00245F5B" w:rsidP="00245F5B">
      <w:pPr>
        <w:tabs>
          <w:tab w:val="left" w:pos="2370"/>
        </w:tabs>
        <w:rPr>
          <w:rFonts w:ascii="Times New Roman" w:hAnsi="Times New Roman"/>
          <w:b/>
          <w:color w:val="000000" w:themeColor="text1"/>
          <w:sz w:val="24"/>
          <w:szCs w:val="24"/>
        </w:rPr>
      </w:pPr>
      <w:r w:rsidRPr="00DA1BAF">
        <w:rPr>
          <w:rFonts w:ascii="Times New Roman" w:hAnsi="Times New Roman"/>
          <w:b/>
          <w:color w:val="000000" w:themeColor="text1"/>
          <w:sz w:val="24"/>
          <w:szCs w:val="24"/>
        </w:rPr>
        <w:t>2.3.1. Організація інклюзивного навчання дітей з особливими освітніми потребами</w:t>
      </w:r>
    </w:p>
    <w:tbl>
      <w:tblPr>
        <w:tblStyle w:val="aa"/>
        <w:tblW w:w="0" w:type="auto"/>
        <w:tblInd w:w="-459" w:type="dxa"/>
        <w:tblLook w:val="04A0" w:firstRow="1" w:lastRow="0" w:firstColumn="1" w:lastColumn="0" w:noHBand="0" w:noVBand="1"/>
      </w:tblPr>
      <w:tblGrid>
        <w:gridCol w:w="566"/>
        <w:gridCol w:w="5028"/>
        <w:gridCol w:w="1406"/>
        <w:gridCol w:w="1650"/>
        <w:gridCol w:w="1380"/>
      </w:tblGrid>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t>№</w:t>
            </w:r>
          </w:p>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Вивчити відповідність стану освітнього середовища принципам інклюзивної освіти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Вересень 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Вивчити відповідність організації інклюзивного навчання нормативним вимогам та сучасним викликам</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Вересень 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 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Здійснити аналіз динаміки розвитку інклюзивного навчання відповідно до освітніх потреб</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Листопад-грудень 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Плісак В. С.</w:t>
            </w:r>
          </w:p>
          <w:p w:rsidR="00245F5B" w:rsidRPr="00DA1BAF" w:rsidRDefault="00245F5B">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Гой Л. І.</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4.</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Вивчити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Листопад-грудень 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 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5.</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 Заглевська І. Я.</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6.</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Скласти план співпраці з інклюзивно-ресурсним </w:t>
            </w:r>
            <w:r w:rsidRPr="00DA1BAF">
              <w:rPr>
                <w:rFonts w:ascii="Times New Roman" w:hAnsi="Times New Roman"/>
                <w:color w:val="000000" w:themeColor="text1"/>
                <w:sz w:val="20"/>
                <w:szCs w:val="20"/>
              </w:rPr>
              <w:lastRenderedPageBreak/>
              <w:t>центром щодо організації інклюзивного навчання</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lastRenderedPageBreak/>
              <w:t xml:space="preserve">Вересень </w:t>
            </w:r>
            <w:r w:rsidRPr="00DA1BAF">
              <w:rPr>
                <w:rFonts w:ascii="Times New Roman" w:hAnsi="Times New Roman"/>
                <w:color w:val="000000" w:themeColor="text1"/>
                <w:sz w:val="20"/>
                <w:szCs w:val="20"/>
              </w:rPr>
              <w:lastRenderedPageBreak/>
              <w:t>2021</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lastRenderedPageBreak/>
              <w:t xml:space="preserve"> Плісак В. С.</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bl>
    <w:p w:rsidR="00245F5B" w:rsidRPr="00DA1BAF" w:rsidRDefault="00245F5B" w:rsidP="00245F5B">
      <w:pPr>
        <w:tabs>
          <w:tab w:val="left" w:pos="2370"/>
        </w:tabs>
        <w:rPr>
          <w:rFonts w:ascii="Times New Roman" w:eastAsia="Calibri" w:hAnsi="Times New Roman"/>
          <w:b/>
          <w:color w:val="000000" w:themeColor="text1"/>
          <w:sz w:val="24"/>
          <w:szCs w:val="24"/>
        </w:rPr>
      </w:pPr>
    </w:p>
    <w:p w:rsidR="00245F5B" w:rsidRPr="00DA1BAF" w:rsidRDefault="00245F5B" w:rsidP="00245F5B">
      <w:pPr>
        <w:tabs>
          <w:tab w:val="left" w:pos="2370"/>
        </w:tabs>
        <w:rPr>
          <w:rFonts w:ascii="Times New Roman" w:hAnsi="Times New Roman"/>
          <w:b/>
          <w:color w:val="000000" w:themeColor="text1"/>
          <w:sz w:val="24"/>
          <w:szCs w:val="24"/>
        </w:rPr>
      </w:pPr>
    </w:p>
    <w:p w:rsidR="00245F5B" w:rsidRPr="00DA1BAF" w:rsidRDefault="00245F5B" w:rsidP="00245F5B">
      <w:pPr>
        <w:tabs>
          <w:tab w:val="left" w:pos="2370"/>
        </w:tabs>
        <w:rPr>
          <w:rFonts w:ascii="Times New Roman" w:hAnsi="Times New Roman"/>
          <w:b/>
          <w:color w:val="000000" w:themeColor="text1"/>
          <w:sz w:val="24"/>
          <w:szCs w:val="24"/>
        </w:rPr>
      </w:pPr>
      <w:r w:rsidRPr="00DA1BAF">
        <w:rPr>
          <w:rFonts w:ascii="Times New Roman" w:hAnsi="Times New Roman"/>
          <w:b/>
          <w:color w:val="000000" w:themeColor="text1"/>
          <w:sz w:val="24"/>
          <w:szCs w:val="24"/>
        </w:rPr>
        <w:t>2.3.3. Заходи щодо формування навичок здорового способу життя</w:t>
      </w:r>
    </w:p>
    <w:tbl>
      <w:tblPr>
        <w:tblStyle w:val="aa"/>
        <w:tblW w:w="0" w:type="auto"/>
        <w:tblInd w:w="-459" w:type="dxa"/>
        <w:tblLook w:val="04A0" w:firstRow="1" w:lastRow="0" w:firstColumn="1" w:lastColumn="0" w:noHBand="0" w:noVBand="1"/>
      </w:tblPr>
      <w:tblGrid>
        <w:gridCol w:w="566"/>
        <w:gridCol w:w="5028"/>
        <w:gridCol w:w="1406"/>
        <w:gridCol w:w="1650"/>
        <w:gridCol w:w="1380"/>
      </w:tblGrid>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t>№</w:t>
            </w:r>
          </w:p>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028"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Провести цикл бесід за віковими групами про навички формування здорового способу життя.</w:t>
            </w:r>
          </w:p>
          <w:p w:rsidR="00245F5B" w:rsidRPr="00DA1BAF" w:rsidRDefault="00245F5B">
            <w:pPr>
              <w:rPr>
                <w:rFonts w:ascii="Times New Roman" w:eastAsia="Times New Roman" w:hAnsi="Times New Roman"/>
                <w:color w:val="000000" w:themeColor="text1"/>
                <w:sz w:val="20"/>
                <w:szCs w:val="20"/>
                <w:u w:val="single"/>
              </w:rPr>
            </w:pPr>
          </w:p>
          <w:p w:rsidR="00245F5B" w:rsidRPr="00DA1BAF" w:rsidRDefault="00245F5B">
            <w:pPr>
              <w:rPr>
                <w:rFonts w:ascii="Times New Roman" w:eastAsia="Times New Roman" w:hAnsi="Times New Roman" w:cs="Times New Roman"/>
                <w:color w:val="000000" w:themeColor="text1"/>
                <w:sz w:val="20"/>
                <w:szCs w:val="20"/>
                <w:lang w:eastAsia="ru-RU"/>
              </w:rPr>
            </w:pP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xml:space="preserve">Упродовж </w:t>
            </w:r>
          </w:p>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both"/>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Провести  засідання МО класних керівників з питання роботи щодо попередження правопорушень серед неповнолітніх, профілактики алкоголізму та наркозалежності та тютюнокуріння   </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Згідно плану МО</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Заглевська І. Я. </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160"/>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Провести  конкурс малюнків на тему: «Геть шкідливі звички» для учнів 5-7 класів</w:t>
            </w:r>
          </w:p>
        </w:tc>
        <w:tc>
          <w:tcPr>
            <w:tcW w:w="1406" w:type="dxa"/>
            <w:tcBorders>
              <w:top w:val="single" w:sz="4" w:space="0" w:color="auto"/>
              <w:left w:val="single" w:sz="4" w:space="0" w:color="auto"/>
              <w:bottom w:val="single" w:sz="4" w:space="0" w:color="auto"/>
              <w:right w:val="single" w:sz="4" w:space="0" w:color="auto"/>
            </w:tcBorders>
          </w:tcPr>
          <w:p w:rsidR="00245F5B" w:rsidRPr="00DA1BAF" w:rsidRDefault="00245F5B">
            <w:pP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Листопад 2021</w:t>
            </w:r>
          </w:p>
          <w:p w:rsidR="00245F5B" w:rsidRPr="00DA1BAF" w:rsidRDefault="00245F5B">
            <w:pPr>
              <w:jc w:val="center"/>
              <w:rPr>
                <w:rFonts w:ascii="Times New Roman" w:eastAsia="Times New Roman" w:hAnsi="Times New Roman" w:cs="Times New Roman"/>
                <w:color w:val="000000" w:themeColor="text1"/>
                <w:sz w:val="20"/>
                <w:szCs w:val="20"/>
                <w:lang w:eastAsia="ru-RU"/>
              </w:rPr>
            </w:pP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Педагог-організатор</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r w:rsidR="00DA1BAF" w:rsidRPr="00DA1BAF" w:rsidTr="00245F5B">
        <w:tc>
          <w:tcPr>
            <w:tcW w:w="56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17</w:t>
            </w:r>
          </w:p>
        </w:tc>
        <w:tc>
          <w:tcPr>
            <w:tcW w:w="5028" w:type="dxa"/>
            <w:tcBorders>
              <w:top w:val="single" w:sz="4" w:space="0" w:color="auto"/>
              <w:left w:val="single" w:sz="4" w:space="0" w:color="auto"/>
              <w:bottom w:val="single" w:sz="4" w:space="0" w:color="auto"/>
              <w:right w:val="single" w:sz="4" w:space="0" w:color="auto"/>
            </w:tcBorders>
            <w:hideMark/>
          </w:tcPr>
          <w:p w:rsidR="00245F5B" w:rsidRPr="00DA1BAF" w:rsidRDefault="00245F5B">
            <w:pPr>
              <w:spacing w:after="160"/>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Оформити  постійно діючу виставку про шкідливість  наркоманії, алкоголізму, тютюнопаління</w:t>
            </w:r>
          </w:p>
        </w:tc>
        <w:tc>
          <w:tcPr>
            <w:tcW w:w="1406"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xml:space="preserve">Упродовж </w:t>
            </w:r>
          </w:p>
          <w:p w:rsidR="00245F5B" w:rsidRPr="00DA1BAF" w:rsidRDefault="00245F5B">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45F5B" w:rsidRPr="00DA1BAF" w:rsidRDefault="00245F5B">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Грицишин В. О.</w:t>
            </w:r>
          </w:p>
        </w:tc>
        <w:tc>
          <w:tcPr>
            <w:tcW w:w="1380" w:type="dxa"/>
            <w:tcBorders>
              <w:top w:val="single" w:sz="4" w:space="0" w:color="auto"/>
              <w:left w:val="single" w:sz="4" w:space="0" w:color="auto"/>
              <w:bottom w:val="single" w:sz="4" w:space="0" w:color="auto"/>
              <w:right w:val="single" w:sz="4" w:space="0" w:color="auto"/>
            </w:tcBorders>
          </w:tcPr>
          <w:p w:rsidR="00245F5B" w:rsidRPr="00DA1BAF" w:rsidRDefault="00245F5B">
            <w:pPr>
              <w:jc w:val="center"/>
              <w:rPr>
                <w:rFonts w:ascii="Times New Roman" w:eastAsia="Calibri" w:hAnsi="Times New Roman" w:cs="Times New Roman"/>
                <w:b/>
                <w:color w:val="000000" w:themeColor="text1"/>
                <w:sz w:val="20"/>
                <w:szCs w:val="20"/>
                <w:lang w:eastAsia="ru-RU"/>
              </w:rPr>
            </w:pPr>
          </w:p>
        </w:tc>
      </w:tr>
    </w:tbl>
    <w:p w:rsidR="00245F5B" w:rsidRPr="00DA1BAF" w:rsidRDefault="00245F5B" w:rsidP="00245F5B">
      <w:pPr>
        <w:tabs>
          <w:tab w:val="left" w:pos="2370"/>
        </w:tabs>
        <w:rPr>
          <w:rFonts w:ascii="Times New Roman" w:eastAsia="Calibri" w:hAnsi="Times New Roman"/>
          <w:b/>
          <w:color w:val="000000" w:themeColor="text1"/>
          <w:sz w:val="24"/>
          <w:szCs w:val="24"/>
        </w:rPr>
      </w:pPr>
    </w:p>
    <w:p w:rsidR="00B24994" w:rsidRPr="00DA1BAF" w:rsidRDefault="00B24994" w:rsidP="00B24994">
      <w:pPr>
        <w:tabs>
          <w:tab w:val="left" w:pos="2370"/>
        </w:tabs>
        <w:jc w:val="center"/>
        <w:rPr>
          <w:rFonts w:ascii="Times New Roman" w:hAnsi="Times New Roman"/>
          <w:b/>
          <w:color w:val="000000" w:themeColor="text1"/>
          <w:sz w:val="28"/>
          <w:szCs w:val="28"/>
        </w:rPr>
      </w:pPr>
      <w:r w:rsidRPr="00DA1BAF">
        <w:rPr>
          <w:rFonts w:ascii="Times New Roman" w:hAnsi="Times New Roman"/>
          <w:b/>
          <w:color w:val="000000" w:themeColor="text1"/>
          <w:sz w:val="28"/>
          <w:szCs w:val="28"/>
        </w:rPr>
        <w:t>Розділ ІІІ</w:t>
      </w:r>
    </w:p>
    <w:p w:rsidR="00B24994" w:rsidRPr="00DA1BAF" w:rsidRDefault="00B24994" w:rsidP="00B24994">
      <w:pPr>
        <w:tabs>
          <w:tab w:val="left" w:pos="2370"/>
        </w:tabs>
        <w:jc w:val="center"/>
        <w:rPr>
          <w:rFonts w:ascii="Times New Roman" w:hAnsi="Times New Roman"/>
          <w:b/>
          <w:color w:val="000000" w:themeColor="text1"/>
          <w:sz w:val="28"/>
          <w:szCs w:val="28"/>
        </w:rPr>
      </w:pPr>
      <w:r w:rsidRPr="00DA1BAF">
        <w:rPr>
          <w:rFonts w:ascii="Times New Roman" w:hAnsi="Times New Roman"/>
          <w:b/>
          <w:color w:val="000000" w:themeColor="text1"/>
          <w:sz w:val="28"/>
          <w:szCs w:val="28"/>
        </w:rPr>
        <w:t>СИСТЕМА ОЦІНЮВАННЯ ЗДОБУВАЧІВ ОСВІТИ</w:t>
      </w:r>
    </w:p>
    <w:p w:rsidR="00B24994" w:rsidRPr="00DA1BAF" w:rsidRDefault="00B24994" w:rsidP="00B24994">
      <w:pPr>
        <w:tabs>
          <w:tab w:val="left" w:pos="2370"/>
        </w:tabs>
        <w:rPr>
          <w:rFonts w:ascii="Times New Roman" w:hAnsi="Times New Roman"/>
          <w:b/>
          <w:color w:val="000000" w:themeColor="text1"/>
          <w:sz w:val="24"/>
          <w:szCs w:val="24"/>
        </w:rPr>
      </w:pPr>
      <w:r w:rsidRPr="00DA1BAF">
        <w:rPr>
          <w:rFonts w:ascii="Times New Roman" w:hAnsi="Times New Roman"/>
          <w:b/>
          <w:color w:val="000000" w:themeColor="text1"/>
          <w:sz w:val="24"/>
          <w:szCs w:val="24"/>
        </w:rPr>
        <w:t>3.1.План-графік здійснення моніторингу організації освітнього процесу</w:t>
      </w:r>
    </w:p>
    <w:tbl>
      <w:tblPr>
        <w:tblStyle w:val="aa"/>
        <w:tblW w:w="0" w:type="auto"/>
        <w:tblInd w:w="-459" w:type="dxa"/>
        <w:tblLook w:val="04A0" w:firstRow="1" w:lastRow="0" w:firstColumn="1" w:lastColumn="0" w:noHBand="0" w:noVBand="1"/>
      </w:tblPr>
      <w:tblGrid>
        <w:gridCol w:w="709"/>
        <w:gridCol w:w="2548"/>
        <w:gridCol w:w="2591"/>
        <w:gridCol w:w="1270"/>
        <w:gridCol w:w="1650"/>
        <w:gridCol w:w="1262"/>
      </w:tblGrid>
      <w:tr w:rsidR="00DA1BAF" w:rsidRPr="00DA1BAF" w:rsidTr="00B24994">
        <w:tc>
          <w:tcPr>
            <w:tcW w:w="709"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t>№</w:t>
            </w:r>
          </w:p>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5139" w:type="dxa"/>
            <w:gridSpan w:val="2"/>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270"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262"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B24994">
        <w:tc>
          <w:tcPr>
            <w:tcW w:w="70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color w:val="000000" w:themeColor="text1"/>
                <w:sz w:val="20"/>
                <w:szCs w:val="20"/>
              </w:rPr>
              <w:t xml:space="preserve">1. </w:t>
            </w:r>
          </w:p>
        </w:tc>
        <w:tc>
          <w:tcPr>
            <w:tcW w:w="2548"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Моніторинг роботи з обдарованими</w:t>
            </w:r>
          </w:p>
          <w:p w:rsidR="00B24994" w:rsidRPr="00DA1BAF" w:rsidRDefault="00B24994">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учнями</w:t>
            </w:r>
          </w:p>
        </w:tc>
        <w:tc>
          <w:tcPr>
            <w:tcW w:w="2591"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Кваліметрична модель,</w:t>
            </w:r>
          </w:p>
          <w:p w:rsidR="00B24994" w:rsidRPr="00DA1BAF" w:rsidRDefault="00B24994">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Всі учні школи</w:t>
            </w:r>
          </w:p>
        </w:tc>
        <w:tc>
          <w:tcPr>
            <w:tcW w:w="1270"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грудень,</w:t>
            </w:r>
          </w:p>
          <w:p w:rsidR="00B24994" w:rsidRPr="00DA1BAF" w:rsidRDefault="00B24994">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травень</w:t>
            </w:r>
          </w:p>
        </w:tc>
        <w:tc>
          <w:tcPr>
            <w:tcW w:w="1650"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Гой Л. І.</w:t>
            </w:r>
          </w:p>
        </w:tc>
        <w:tc>
          <w:tcPr>
            <w:tcW w:w="1262"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Times New Roman" w:hAnsi="Times New Roman" w:cs="Times New Roman"/>
                <w:color w:val="000000" w:themeColor="text1"/>
                <w:sz w:val="20"/>
                <w:szCs w:val="20"/>
                <w:lang w:eastAsia="ru-RU"/>
              </w:rPr>
            </w:pPr>
          </w:p>
        </w:tc>
      </w:tr>
      <w:tr w:rsidR="00DA1BAF" w:rsidRPr="00DA1BAF" w:rsidTr="00B24994">
        <w:tc>
          <w:tcPr>
            <w:tcW w:w="70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2.</w:t>
            </w:r>
          </w:p>
        </w:tc>
        <w:tc>
          <w:tcPr>
            <w:tcW w:w="2548"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Діяльність шкільних  методичних об’єднань</w:t>
            </w:r>
          </w:p>
        </w:tc>
        <w:tc>
          <w:tcPr>
            <w:tcW w:w="2591"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Кваліметрична модель,</w:t>
            </w:r>
          </w:p>
          <w:p w:rsidR="00B24994" w:rsidRPr="00DA1BAF" w:rsidRDefault="00B24994">
            <w:pP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color w:val="000000" w:themeColor="text1"/>
                <w:sz w:val="20"/>
                <w:szCs w:val="20"/>
              </w:rPr>
              <w:t>ШМО вчителів гуманітарно-естетичного циклу, природничо-математичного циклу, початкових класів</w:t>
            </w:r>
          </w:p>
        </w:tc>
        <w:tc>
          <w:tcPr>
            <w:tcW w:w="1270"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грудень,</w:t>
            </w:r>
          </w:p>
          <w:p w:rsidR="00B24994" w:rsidRPr="00DA1BAF" w:rsidRDefault="00B24994">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травень</w:t>
            </w:r>
          </w:p>
        </w:tc>
        <w:tc>
          <w:tcPr>
            <w:tcW w:w="1650"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color w:val="000000" w:themeColor="text1"/>
                <w:sz w:val="20"/>
                <w:szCs w:val="20"/>
              </w:rPr>
              <w:t>Заглевська І. Я.</w:t>
            </w:r>
          </w:p>
        </w:tc>
        <w:tc>
          <w:tcPr>
            <w:tcW w:w="1262"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Times New Roman" w:hAnsi="Times New Roman" w:cs="Times New Roman"/>
                <w:color w:val="000000" w:themeColor="text1"/>
                <w:sz w:val="20"/>
                <w:szCs w:val="20"/>
                <w:lang w:eastAsia="ru-RU"/>
              </w:rPr>
            </w:pPr>
          </w:p>
        </w:tc>
      </w:tr>
      <w:tr w:rsidR="00DA1BAF" w:rsidRPr="00DA1BAF" w:rsidTr="00B24994">
        <w:tc>
          <w:tcPr>
            <w:tcW w:w="70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5. </w:t>
            </w:r>
          </w:p>
        </w:tc>
        <w:tc>
          <w:tcPr>
            <w:tcW w:w="2548"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Рівень  знань, умінь і навичок учнів з базових дисциплін (українська мова та математика)</w:t>
            </w:r>
          </w:p>
        </w:tc>
        <w:tc>
          <w:tcPr>
            <w:tcW w:w="2591"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Кваліметрична модель,</w:t>
            </w:r>
          </w:p>
          <w:p w:rsidR="00B24994" w:rsidRPr="00DA1BAF" w:rsidRDefault="00B24994">
            <w:pP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color w:val="000000" w:themeColor="text1"/>
                <w:sz w:val="20"/>
                <w:szCs w:val="20"/>
              </w:rPr>
              <w:t>результати знань, умінь та навичок учнів 5-9класів з української мови та математики</w:t>
            </w:r>
          </w:p>
        </w:tc>
        <w:tc>
          <w:tcPr>
            <w:tcW w:w="1270"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вересень, грудень,</w:t>
            </w:r>
          </w:p>
          <w:p w:rsidR="00B24994" w:rsidRPr="00DA1BAF" w:rsidRDefault="00B24994">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травень</w:t>
            </w:r>
          </w:p>
        </w:tc>
        <w:tc>
          <w:tcPr>
            <w:tcW w:w="1650"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Плісак В. С.</w:t>
            </w:r>
          </w:p>
        </w:tc>
        <w:tc>
          <w:tcPr>
            <w:tcW w:w="1262"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Times New Roman" w:hAnsi="Times New Roman" w:cs="Times New Roman"/>
                <w:color w:val="000000" w:themeColor="text1"/>
                <w:sz w:val="20"/>
                <w:szCs w:val="20"/>
                <w:lang w:eastAsia="ru-RU"/>
              </w:rPr>
            </w:pPr>
          </w:p>
        </w:tc>
      </w:tr>
    </w:tbl>
    <w:p w:rsidR="00B24994" w:rsidRPr="00DA1BAF" w:rsidRDefault="00B24994" w:rsidP="00B24994">
      <w:pPr>
        <w:tabs>
          <w:tab w:val="left" w:pos="2370"/>
        </w:tabs>
        <w:rPr>
          <w:rFonts w:ascii="Times New Roman" w:eastAsia="Calibri" w:hAnsi="Times New Roman"/>
          <w:b/>
          <w:color w:val="000000" w:themeColor="text1"/>
          <w:sz w:val="24"/>
          <w:szCs w:val="24"/>
        </w:rPr>
      </w:pPr>
    </w:p>
    <w:p w:rsidR="00B24994" w:rsidRPr="00DA1BAF" w:rsidRDefault="00B24994" w:rsidP="00B24994">
      <w:pPr>
        <w:tabs>
          <w:tab w:val="left" w:pos="2370"/>
        </w:tabs>
        <w:rPr>
          <w:rFonts w:ascii="Times New Roman" w:hAnsi="Times New Roman"/>
          <w:b/>
          <w:color w:val="000000" w:themeColor="text1"/>
          <w:sz w:val="24"/>
          <w:szCs w:val="24"/>
        </w:rPr>
      </w:pPr>
      <w:r w:rsidRPr="00DA1BAF">
        <w:rPr>
          <w:rFonts w:ascii="Times New Roman" w:hAnsi="Times New Roman"/>
          <w:b/>
          <w:color w:val="000000" w:themeColor="text1"/>
          <w:sz w:val="24"/>
          <w:szCs w:val="24"/>
        </w:rPr>
        <w:t>3.2.План-графік проведення контрольних робіт за завданнями адміністрації закладу</w:t>
      </w:r>
    </w:p>
    <w:tbl>
      <w:tblPr>
        <w:tblStyle w:val="aa"/>
        <w:tblW w:w="0" w:type="auto"/>
        <w:tblInd w:w="-459" w:type="dxa"/>
        <w:tblLook w:val="04A0" w:firstRow="1" w:lastRow="0" w:firstColumn="1" w:lastColumn="0" w:noHBand="0" w:noVBand="1"/>
      </w:tblPr>
      <w:tblGrid>
        <w:gridCol w:w="709"/>
        <w:gridCol w:w="4967"/>
        <w:gridCol w:w="1362"/>
        <w:gridCol w:w="1650"/>
        <w:gridCol w:w="1342"/>
      </w:tblGrid>
      <w:tr w:rsidR="00DA1BAF" w:rsidRPr="00DA1BAF" w:rsidTr="00B24994">
        <w:tc>
          <w:tcPr>
            <w:tcW w:w="709"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t>№</w:t>
            </w:r>
          </w:p>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4967"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362"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342"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B24994">
        <w:tc>
          <w:tcPr>
            <w:tcW w:w="709"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olor w:val="000000" w:themeColor="text1"/>
                <w:sz w:val="20"/>
                <w:szCs w:val="20"/>
              </w:rPr>
            </w:pPr>
          </w:p>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4967"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1. Контроль знань, умінь та навичок учнів 5-7класів з української мови, математики</w:t>
            </w:r>
          </w:p>
        </w:tc>
        <w:tc>
          <w:tcPr>
            <w:tcW w:w="1362"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rPr>
                <w:rFonts w:ascii="Times New Roman" w:eastAsia="Times New Roman" w:hAnsi="Times New Roman"/>
                <w:bCs/>
                <w:color w:val="000000" w:themeColor="text1"/>
                <w:sz w:val="20"/>
                <w:szCs w:val="20"/>
              </w:rPr>
            </w:pPr>
          </w:p>
          <w:p w:rsidR="00B24994" w:rsidRPr="00DA1BAF" w:rsidRDefault="00B24994">
            <w:pPr>
              <w:tabs>
                <w:tab w:val="left" w:pos="1260"/>
              </w:tabs>
              <w:rPr>
                <w:rFonts w:ascii="Times New Roman" w:eastAsia="Times New Roman" w:hAnsi="Times New Roman"/>
                <w:bCs/>
                <w:color w:val="000000" w:themeColor="text1"/>
                <w:sz w:val="20"/>
                <w:szCs w:val="20"/>
              </w:rPr>
            </w:pPr>
            <w:r w:rsidRPr="00DA1BAF">
              <w:rPr>
                <w:rFonts w:ascii="Times New Roman" w:eastAsia="Times New Roman" w:hAnsi="Times New Roman"/>
                <w:bCs/>
                <w:color w:val="000000" w:themeColor="text1"/>
                <w:sz w:val="20"/>
                <w:szCs w:val="20"/>
              </w:rPr>
              <w:t>Вересень</w:t>
            </w:r>
          </w:p>
          <w:p w:rsidR="00B24994" w:rsidRPr="00DA1BAF" w:rsidRDefault="00B24994">
            <w:pPr>
              <w:tabs>
                <w:tab w:val="left" w:pos="1260"/>
              </w:tabs>
              <w:rPr>
                <w:rFonts w:ascii="Times New Roman" w:eastAsia="Times New Roman" w:hAnsi="Times New Roman"/>
                <w:bCs/>
                <w:color w:val="000000" w:themeColor="text1"/>
                <w:sz w:val="20"/>
                <w:szCs w:val="20"/>
              </w:rPr>
            </w:pPr>
            <w:r w:rsidRPr="00DA1BAF">
              <w:rPr>
                <w:rFonts w:ascii="Times New Roman" w:eastAsia="Times New Roman" w:hAnsi="Times New Roman"/>
                <w:bCs/>
                <w:color w:val="000000" w:themeColor="text1"/>
                <w:sz w:val="20"/>
                <w:szCs w:val="20"/>
              </w:rPr>
              <w:t>Грудень</w:t>
            </w:r>
          </w:p>
          <w:p w:rsidR="00B24994" w:rsidRPr="00DA1BAF" w:rsidRDefault="00B24994">
            <w:pPr>
              <w:rPr>
                <w:rFonts w:ascii="Times New Roman" w:eastAsia="Calibri" w:hAnsi="Times New Roman" w:cs="Times New Roman"/>
                <w:color w:val="000000" w:themeColor="text1"/>
                <w:sz w:val="20"/>
                <w:szCs w:val="20"/>
                <w:lang w:eastAsia="ru-RU"/>
              </w:rPr>
            </w:pPr>
            <w:r w:rsidRPr="00DA1BAF">
              <w:rPr>
                <w:rFonts w:ascii="Times New Roman" w:eastAsia="Times New Roman" w:hAnsi="Times New Roman"/>
                <w:bCs/>
                <w:color w:val="000000" w:themeColor="text1"/>
                <w:sz w:val="20"/>
                <w:szCs w:val="20"/>
              </w:rPr>
              <w:t>Травень</w:t>
            </w:r>
          </w:p>
        </w:tc>
        <w:tc>
          <w:tcPr>
            <w:tcW w:w="1650"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Заглевська І. Я.</w:t>
            </w:r>
          </w:p>
        </w:tc>
        <w:tc>
          <w:tcPr>
            <w:tcW w:w="1342"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color w:val="000000" w:themeColor="text1"/>
                <w:sz w:val="20"/>
                <w:szCs w:val="20"/>
                <w:lang w:eastAsia="ru-RU"/>
              </w:rPr>
            </w:pPr>
          </w:p>
        </w:tc>
      </w:tr>
      <w:tr w:rsidR="00DA1BAF" w:rsidRPr="00DA1BAF" w:rsidTr="00B24994">
        <w:tc>
          <w:tcPr>
            <w:tcW w:w="709"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4967"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2.Контроль знань, умінь та навичок учнів 8 -9 х класів з предметів, які підлягають внутрішньо шкільному </w:t>
            </w:r>
            <w:r w:rsidRPr="00DA1BAF">
              <w:rPr>
                <w:rFonts w:ascii="Times New Roman" w:eastAsia="Times New Roman" w:hAnsi="Times New Roman"/>
                <w:color w:val="000000" w:themeColor="text1"/>
                <w:sz w:val="20"/>
                <w:szCs w:val="20"/>
              </w:rPr>
              <w:lastRenderedPageBreak/>
              <w:t>контролю  ( англ.мова , фізика , географія , історія)</w:t>
            </w:r>
          </w:p>
        </w:tc>
        <w:tc>
          <w:tcPr>
            <w:tcW w:w="1362"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color w:val="000000" w:themeColor="text1"/>
                <w:sz w:val="20"/>
                <w:szCs w:val="20"/>
              </w:rPr>
              <w:lastRenderedPageBreak/>
              <w:t>за окремим планом</w:t>
            </w:r>
          </w:p>
        </w:tc>
        <w:tc>
          <w:tcPr>
            <w:tcW w:w="1650"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xml:space="preserve">Даниляк М. Р. </w:t>
            </w:r>
          </w:p>
          <w:p w:rsidR="00B24994" w:rsidRPr="00DA1BAF" w:rsidRDefault="00B24994">
            <w:pPr>
              <w:jc w:val="center"/>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xml:space="preserve">Іванів Н Д. </w:t>
            </w:r>
          </w:p>
          <w:p w:rsidR="00B24994" w:rsidRPr="00DA1BAF" w:rsidRDefault="00B24994">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lastRenderedPageBreak/>
              <w:t>Кривень Н. Р.</w:t>
            </w:r>
          </w:p>
        </w:tc>
        <w:tc>
          <w:tcPr>
            <w:tcW w:w="1342"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color w:val="000000" w:themeColor="text1"/>
                <w:sz w:val="20"/>
                <w:szCs w:val="20"/>
                <w:lang w:eastAsia="ru-RU"/>
              </w:rPr>
            </w:pPr>
          </w:p>
        </w:tc>
      </w:tr>
    </w:tbl>
    <w:p w:rsidR="00B24994" w:rsidRPr="00DA1BAF" w:rsidRDefault="00B24994" w:rsidP="00B24994">
      <w:pPr>
        <w:tabs>
          <w:tab w:val="left" w:pos="2370"/>
        </w:tabs>
        <w:rPr>
          <w:rFonts w:ascii="Times New Roman" w:eastAsia="Calibri" w:hAnsi="Times New Roman"/>
          <w:b/>
          <w:color w:val="000000" w:themeColor="text1"/>
          <w:sz w:val="32"/>
          <w:szCs w:val="32"/>
        </w:rPr>
      </w:pPr>
    </w:p>
    <w:p w:rsidR="00B24994" w:rsidRPr="00DA1BAF" w:rsidRDefault="00B24994" w:rsidP="00B24994">
      <w:pPr>
        <w:tabs>
          <w:tab w:val="left" w:pos="2370"/>
        </w:tabs>
        <w:rPr>
          <w:rFonts w:ascii="Times New Roman" w:hAnsi="Times New Roman"/>
          <w:b/>
          <w:color w:val="000000" w:themeColor="text1"/>
          <w:sz w:val="32"/>
          <w:szCs w:val="32"/>
        </w:rPr>
      </w:pPr>
    </w:p>
    <w:p w:rsidR="00B24994" w:rsidRPr="00DA1BAF" w:rsidRDefault="00B24994" w:rsidP="00B24994">
      <w:pPr>
        <w:tabs>
          <w:tab w:val="left" w:pos="2370"/>
        </w:tabs>
        <w:jc w:val="center"/>
        <w:rPr>
          <w:rFonts w:ascii="Times New Roman" w:hAnsi="Times New Roman"/>
          <w:b/>
          <w:color w:val="000000" w:themeColor="text1"/>
          <w:sz w:val="28"/>
          <w:szCs w:val="28"/>
        </w:rPr>
      </w:pPr>
      <w:r w:rsidRPr="00DA1BAF">
        <w:rPr>
          <w:rFonts w:ascii="Times New Roman" w:hAnsi="Times New Roman"/>
          <w:b/>
          <w:color w:val="000000" w:themeColor="text1"/>
          <w:sz w:val="28"/>
          <w:szCs w:val="28"/>
        </w:rPr>
        <w:t>Розділ І</w:t>
      </w:r>
      <w:r w:rsidRPr="00DA1BAF">
        <w:rPr>
          <w:rFonts w:ascii="Times New Roman" w:hAnsi="Times New Roman"/>
          <w:b/>
          <w:color w:val="000000" w:themeColor="text1"/>
          <w:sz w:val="28"/>
          <w:szCs w:val="28"/>
          <w:lang w:val="en-US"/>
        </w:rPr>
        <w:t>V</w:t>
      </w:r>
    </w:p>
    <w:p w:rsidR="00B24994" w:rsidRPr="00DA1BAF" w:rsidRDefault="00B24994" w:rsidP="00B24994">
      <w:pPr>
        <w:tabs>
          <w:tab w:val="left" w:pos="2370"/>
        </w:tabs>
        <w:jc w:val="center"/>
        <w:rPr>
          <w:rFonts w:ascii="Times New Roman" w:hAnsi="Times New Roman"/>
          <w:b/>
          <w:color w:val="000000" w:themeColor="text1"/>
          <w:sz w:val="28"/>
          <w:szCs w:val="28"/>
        </w:rPr>
      </w:pPr>
      <w:r w:rsidRPr="00DA1BAF">
        <w:rPr>
          <w:rFonts w:ascii="Times New Roman" w:hAnsi="Times New Roman"/>
          <w:b/>
          <w:color w:val="000000" w:themeColor="text1"/>
          <w:sz w:val="28"/>
          <w:szCs w:val="28"/>
        </w:rPr>
        <w:t>ПЕДАГОГІЧНА ДІЯЛЬНІСТЬ ПЕДАГОГІЧНИХ ПРАЦІВНИКІВ ЗАКЛАДУ ОСВІТИ</w:t>
      </w:r>
    </w:p>
    <w:p w:rsidR="00B24994" w:rsidRPr="00DA1BAF" w:rsidRDefault="00B24994" w:rsidP="00B24994">
      <w:pPr>
        <w:tabs>
          <w:tab w:val="left" w:pos="2370"/>
        </w:tabs>
        <w:jc w:val="both"/>
        <w:rPr>
          <w:rFonts w:ascii="Times New Roman" w:hAnsi="Times New Roman"/>
          <w:b/>
          <w:color w:val="000000" w:themeColor="text1"/>
          <w:sz w:val="28"/>
          <w:szCs w:val="28"/>
        </w:rPr>
      </w:pPr>
      <w:r w:rsidRPr="00DA1BAF">
        <w:rPr>
          <w:rFonts w:ascii="Times New Roman" w:hAnsi="Times New Roman"/>
          <w:b/>
          <w:color w:val="000000" w:themeColor="text1"/>
          <w:sz w:val="28"/>
          <w:szCs w:val="28"/>
        </w:rPr>
        <w:t>4.1. Організація методичної роботи педагогічних працівників</w:t>
      </w:r>
    </w:p>
    <w:p w:rsidR="00B24994" w:rsidRPr="00DA1BAF" w:rsidRDefault="00B24994" w:rsidP="00B24994">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color w:val="000000" w:themeColor="text1"/>
          <w:sz w:val="24"/>
          <w:szCs w:val="20"/>
          <w:lang w:eastAsia="ru-RU"/>
        </w:rPr>
      </w:pPr>
      <w:r w:rsidRPr="00DA1BAF">
        <w:rPr>
          <w:rFonts w:ascii="Times New Roman" w:eastAsia="Times New Roman" w:hAnsi="Times New Roman"/>
          <w:color w:val="000000" w:themeColor="text1"/>
          <w:sz w:val="24"/>
          <w:szCs w:val="20"/>
          <w:lang w:eastAsia="ru-RU"/>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sidRPr="00DA1BAF">
        <w:rPr>
          <w:rFonts w:ascii="Times New Roman" w:eastAsia="Times New Roman" w:hAnsi="Times New Roman"/>
          <w:b/>
          <w:color w:val="000000" w:themeColor="text1"/>
          <w:sz w:val="24"/>
          <w:szCs w:val="20"/>
          <w:lang w:eastAsia="ru-RU"/>
        </w:rPr>
        <w:t>:</w:t>
      </w:r>
    </w:p>
    <w:p w:rsidR="00B24994" w:rsidRPr="00DA1BAF" w:rsidRDefault="00B24994" w:rsidP="00B24994">
      <w:pPr>
        <w:tabs>
          <w:tab w:val="num" w:pos="0"/>
          <w:tab w:val="left" w:pos="284"/>
        </w:tabs>
        <w:spacing w:after="0" w:line="240" w:lineRule="auto"/>
        <w:ind w:left="-567" w:right="-22" w:firstLine="567"/>
        <w:jc w:val="both"/>
        <w:rPr>
          <w:rFonts w:ascii="Times New Roman" w:eastAsia="Times New Roman" w:hAnsi="Times New Roman"/>
          <w:color w:val="000000" w:themeColor="text1"/>
          <w:sz w:val="24"/>
          <w:szCs w:val="24"/>
          <w:lang w:val="ru-RU" w:eastAsia="ru-RU"/>
        </w:rPr>
      </w:pPr>
      <w:r w:rsidRPr="00DA1BAF">
        <w:rPr>
          <w:rFonts w:ascii="Times New Roman" w:eastAsia="Times New Roman" w:hAnsi="Times New Roman"/>
          <w:b/>
          <w:color w:val="000000" w:themeColor="text1"/>
          <w:sz w:val="24"/>
          <w:szCs w:val="24"/>
          <w:lang w:eastAsia="ru-RU"/>
        </w:rPr>
        <w:t>діагностичну</w:t>
      </w:r>
      <w:r w:rsidRPr="00DA1BAF">
        <w:rPr>
          <w:rFonts w:ascii="Times New Roman" w:eastAsia="Times New Roman" w:hAnsi="Times New Roman"/>
          <w:color w:val="000000" w:themeColor="text1"/>
          <w:sz w:val="24"/>
          <w:szCs w:val="24"/>
          <w:lang w:eastAsia="ru-RU"/>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rsidR="00B24994" w:rsidRPr="00DA1BAF" w:rsidRDefault="00B24994" w:rsidP="00B24994">
      <w:pPr>
        <w:tabs>
          <w:tab w:val="num" w:pos="0"/>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b/>
          <w:color w:val="000000" w:themeColor="text1"/>
          <w:sz w:val="24"/>
          <w:szCs w:val="24"/>
          <w:lang w:eastAsia="ru-RU"/>
        </w:rPr>
        <w:t>відновлюючу</w:t>
      </w:r>
      <w:r w:rsidRPr="00DA1BAF">
        <w:rPr>
          <w:rFonts w:ascii="Times New Roman" w:eastAsia="Times New Roman" w:hAnsi="Times New Roman"/>
          <w:color w:val="000000" w:themeColor="text1"/>
          <w:sz w:val="24"/>
          <w:szCs w:val="24"/>
          <w:lang w:eastAsia="ru-RU"/>
        </w:rPr>
        <w:t>, яка передбачає поповнення та поглиблення знань відповідно до змін у змісті освіти;</w:t>
      </w:r>
    </w:p>
    <w:p w:rsidR="00B24994" w:rsidRPr="00DA1BAF" w:rsidRDefault="00B24994" w:rsidP="00B24994">
      <w:pPr>
        <w:tabs>
          <w:tab w:val="num" w:pos="0"/>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b/>
          <w:color w:val="000000" w:themeColor="text1"/>
          <w:sz w:val="24"/>
          <w:szCs w:val="24"/>
          <w:lang w:eastAsia="ru-RU"/>
        </w:rPr>
        <w:t>коригуючу</w:t>
      </w:r>
      <w:r w:rsidRPr="00DA1BAF">
        <w:rPr>
          <w:rFonts w:ascii="Times New Roman" w:eastAsia="Times New Roman" w:hAnsi="Times New Roman"/>
          <w:color w:val="000000" w:themeColor="text1"/>
          <w:sz w:val="24"/>
          <w:szCs w:val="24"/>
          <w:lang w:eastAsia="ru-RU"/>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rsidR="00B24994" w:rsidRPr="00DA1BAF" w:rsidRDefault="00B24994" w:rsidP="00B24994">
      <w:pPr>
        <w:tabs>
          <w:tab w:val="num" w:pos="0"/>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b/>
          <w:color w:val="000000" w:themeColor="text1"/>
          <w:sz w:val="24"/>
          <w:szCs w:val="24"/>
          <w:lang w:eastAsia="ru-RU"/>
        </w:rPr>
        <w:t>компенсаційну</w:t>
      </w:r>
      <w:r w:rsidRPr="00DA1BAF">
        <w:rPr>
          <w:rFonts w:ascii="Times New Roman" w:eastAsia="Times New Roman" w:hAnsi="Times New Roman"/>
          <w:color w:val="000000" w:themeColor="text1"/>
          <w:sz w:val="24"/>
          <w:szCs w:val="24"/>
          <w:lang w:eastAsia="ru-RU"/>
        </w:rPr>
        <w:t>, яка сприяє оновленню знань і вмінь педагогів відповідно до потреб життя, формуванню професійної мобільності педагогів;</w:t>
      </w:r>
    </w:p>
    <w:p w:rsidR="00B24994" w:rsidRPr="00DA1BAF" w:rsidRDefault="00B24994" w:rsidP="00B24994">
      <w:pPr>
        <w:tabs>
          <w:tab w:val="num" w:pos="0"/>
          <w:tab w:val="left" w:pos="284"/>
        </w:tabs>
        <w:spacing w:after="0" w:line="240" w:lineRule="auto"/>
        <w:ind w:left="-567" w:right="-22" w:firstLine="567"/>
        <w:jc w:val="both"/>
        <w:rPr>
          <w:rFonts w:ascii="Times New Roman" w:eastAsia="Times New Roman" w:hAnsi="Times New Roman"/>
          <w:color w:val="000000" w:themeColor="text1"/>
          <w:sz w:val="24"/>
          <w:szCs w:val="24"/>
          <w:lang w:val="ru-RU" w:eastAsia="ru-RU"/>
        </w:rPr>
      </w:pPr>
      <w:r w:rsidRPr="00DA1BAF">
        <w:rPr>
          <w:rFonts w:ascii="Times New Roman" w:eastAsia="Times New Roman" w:hAnsi="Times New Roman"/>
          <w:b/>
          <w:color w:val="000000" w:themeColor="text1"/>
          <w:sz w:val="24"/>
          <w:szCs w:val="24"/>
          <w:lang w:eastAsia="ru-RU"/>
        </w:rPr>
        <w:t>прогностичну (випереджуючу),</w:t>
      </w:r>
      <w:r w:rsidRPr="00DA1BAF">
        <w:rPr>
          <w:rFonts w:ascii="Times New Roman" w:eastAsia="Times New Roman" w:hAnsi="Times New Roman"/>
          <w:color w:val="000000" w:themeColor="text1"/>
          <w:sz w:val="24"/>
          <w:szCs w:val="24"/>
          <w:lang w:eastAsia="ru-RU"/>
        </w:rPr>
        <w:t xml:space="preserve"> яка вимагає визначення знань та вмінь, необхідних педагогам  у майбутньому;</w:t>
      </w:r>
    </w:p>
    <w:p w:rsidR="00B24994" w:rsidRPr="00DA1BAF" w:rsidRDefault="00B24994" w:rsidP="00B24994">
      <w:pPr>
        <w:tabs>
          <w:tab w:val="num" w:pos="0"/>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b/>
          <w:color w:val="000000" w:themeColor="text1"/>
          <w:sz w:val="24"/>
          <w:szCs w:val="24"/>
          <w:lang w:eastAsia="ru-RU"/>
        </w:rPr>
        <w:t>моделюючу</w:t>
      </w:r>
      <w:r w:rsidRPr="00DA1BAF">
        <w:rPr>
          <w:rFonts w:ascii="Times New Roman" w:eastAsia="Times New Roman" w:hAnsi="Times New Roman"/>
          <w:color w:val="000000" w:themeColor="text1"/>
          <w:sz w:val="24"/>
          <w:szCs w:val="24"/>
          <w:lang w:eastAsia="ru-RU"/>
        </w:rPr>
        <w:t>, яка забезпечує розроблення перспективи та орієнтирів педагогічної діяльності;</w:t>
      </w:r>
    </w:p>
    <w:p w:rsidR="00B24994" w:rsidRPr="00DA1BAF" w:rsidRDefault="00B24994" w:rsidP="00B24994">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0" w:firstLine="567"/>
        <w:rPr>
          <w:rFonts w:ascii="Times New Roman" w:eastAsia="Times New Roman" w:hAnsi="Times New Roman"/>
          <w:color w:val="000000" w:themeColor="text1"/>
          <w:sz w:val="24"/>
          <w:szCs w:val="24"/>
          <w:lang w:eastAsia="ru-RU"/>
        </w:rPr>
      </w:pPr>
    </w:p>
    <w:p w:rsidR="00B24994" w:rsidRPr="00DA1BAF" w:rsidRDefault="00B24994" w:rsidP="00B24994">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both"/>
        <w:rPr>
          <w:rFonts w:ascii="Times New Roman" w:eastAsia="Times New Roman" w:hAnsi="Times New Roman"/>
          <w:b/>
          <w:i/>
          <w:iCs/>
          <w:color w:val="000000" w:themeColor="text1"/>
          <w:sz w:val="24"/>
          <w:szCs w:val="20"/>
          <w:lang w:eastAsia="ru-RU"/>
        </w:rPr>
      </w:pPr>
      <w:r w:rsidRPr="00DA1BAF">
        <w:rPr>
          <w:rFonts w:ascii="Times New Roman" w:eastAsia="Times New Roman" w:hAnsi="Times New Roman"/>
          <w:color w:val="000000" w:themeColor="text1"/>
          <w:sz w:val="24"/>
          <w:szCs w:val="24"/>
          <w:lang w:eastAsia="ru-RU"/>
        </w:rPr>
        <w:t xml:space="preserve">У 2021/2022 н.. методична робота закладу спрямована на реалізацію </w:t>
      </w:r>
      <w:r w:rsidRPr="00DA1BAF">
        <w:rPr>
          <w:rFonts w:ascii="Times New Roman" w:eastAsia="Times New Roman" w:hAnsi="Times New Roman"/>
          <w:b/>
          <w:bCs/>
          <w:iCs/>
          <w:color w:val="000000" w:themeColor="text1"/>
          <w:sz w:val="24"/>
          <w:szCs w:val="24"/>
          <w:lang w:eastAsia="ru-RU"/>
        </w:rPr>
        <w:t>проблемної теми:</w:t>
      </w:r>
      <w:r w:rsidRPr="00DA1BAF">
        <w:rPr>
          <w:rFonts w:ascii="Times New Roman" w:eastAsia="Times New Roman" w:hAnsi="Times New Roman"/>
          <w:color w:val="000000" w:themeColor="text1"/>
          <w:sz w:val="24"/>
          <w:szCs w:val="24"/>
          <w:lang w:eastAsia="ru-RU"/>
        </w:rPr>
        <w:t xml:space="preserve"> </w:t>
      </w:r>
      <w:r w:rsidRPr="00DA1BAF">
        <w:rPr>
          <w:rFonts w:ascii="Times New Roman" w:eastAsia="Times New Roman" w:hAnsi="Times New Roman"/>
          <w:bCs/>
          <w:color w:val="000000" w:themeColor="text1"/>
          <w:sz w:val="24"/>
          <w:szCs w:val="24"/>
          <w:lang w:eastAsia="ru-RU"/>
        </w:rPr>
        <w:t>«Розвиток творчого мислення учнів через пошукову діяльність педагогів та психологічні особливості учнів»</w:t>
      </w:r>
    </w:p>
    <w:p w:rsidR="00B24994" w:rsidRPr="00DA1BAF" w:rsidRDefault="00B24994" w:rsidP="00B24994">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b/>
          <w:iCs/>
          <w:color w:val="000000" w:themeColor="text1"/>
          <w:sz w:val="24"/>
          <w:szCs w:val="20"/>
          <w:lang w:eastAsia="ru-RU"/>
        </w:rPr>
      </w:pPr>
      <w:r w:rsidRPr="00DA1BAF">
        <w:rPr>
          <w:rFonts w:ascii="Times New Roman" w:eastAsia="Times New Roman" w:hAnsi="Times New Roman"/>
          <w:b/>
          <w:iCs/>
          <w:color w:val="000000" w:themeColor="text1"/>
          <w:sz w:val="24"/>
          <w:szCs w:val="20"/>
          <w:lang w:eastAsia="ru-RU"/>
        </w:rPr>
        <w:t>Для вирішення цієї  проблеми  поставлені такі завдання :</w:t>
      </w:r>
    </w:p>
    <w:p w:rsidR="00B24994" w:rsidRPr="00DA1BAF" w:rsidRDefault="00B24994" w:rsidP="00B24994">
      <w:pPr>
        <w:numPr>
          <w:ilvl w:val="0"/>
          <w:numId w:val="107"/>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val="ru-RU" w:eastAsia="ru-RU"/>
        </w:rPr>
      </w:pPr>
      <w:r w:rsidRPr="00DA1BAF">
        <w:rPr>
          <w:rFonts w:ascii="Times New Roman" w:eastAsia="Times New Roman" w:hAnsi="Times New Roman"/>
          <w:color w:val="000000" w:themeColor="text1"/>
          <w:sz w:val="24"/>
          <w:szCs w:val="24"/>
          <w:lang w:eastAsia="ru-RU"/>
        </w:rPr>
        <w:t>наукова підготовка педагогів;</w:t>
      </w:r>
    </w:p>
    <w:p w:rsidR="00B24994" w:rsidRPr="00DA1BAF" w:rsidRDefault="00B24994" w:rsidP="00B24994">
      <w:pPr>
        <w:numPr>
          <w:ilvl w:val="0"/>
          <w:numId w:val="107"/>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оволодіння інноваційними формами та методами навчання;</w:t>
      </w:r>
    </w:p>
    <w:p w:rsidR="00B24994" w:rsidRPr="00DA1BAF" w:rsidRDefault="00B24994" w:rsidP="00B24994">
      <w:pPr>
        <w:numPr>
          <w:ilvl w:val="0"/>
          <w:numId w:val="107"/>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пізнання вікових та психологічних особливостей учнів;</w:t>
      </w:r>
    </w:p>
    <w:p w:rsidR="00B24994" w:rsidRPr="00DA1BAF" w:rsidRDefault="00B24994" w:rsidP="00B24994">
      <w:pPr>
        <w:numPr>
          <w:ilvl w:val="0"/>
          <w:numId w:val="107"/>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оволодіння системою моніторингу результативності своєї педагогічної діяльності кожним вчителем та планування подальшої роботи, направленої на підвищення професійної майстерності;</w:t>
      </w:r>
    </w:p>
    <w:p w:rsidR="00B24994" w:rsidRPr="00DA1BAF" w:rsidRDefault="00B24994" w:rsidP="00B24994">
      <w:pPr>
        <w:numPr>
          <w:ilvl w:val="0"/>
          <w:numId w:val="107"/>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вивчення та застосування нових навчальних планів, програм, підручників, посібників тощо;</w:t>
      </w:r>
    </w:p>
    <w:p w:rsidR="00B24994" w:rsidRPr="00DA1BAF" w:rsidRDefault="00B24994" w:rsidP="00B24994">
      <w:pPr>
        <w:numPr>
          <w:ilvl w:val="0"/>
          <w:numId w:val="107"/>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діагностика та створення банку даних професійної підготовки педагогів;</w:t>
      </w:r>
    </w:p>
    <w:p w:rsidR="00B24994" w:rsidRPr="00DA1BAF" w:rsidRDefault="00B24994" w:rsidP="00B24994">
      <w:pPr>
        <w:numPr>
          <w:ilvl w:val="0"/>
          <w:numId w:val="107"/>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забезпечення високого наукового та методичного рівня навчання;</w:t>
      </w:r>
    </w:p>
    <w:p w:rsidR="00B24994" w:rsidRPr="00DA1BAF" w:rsidRDefault="00B24994" w:rsidP="00B24994">
      <w:pPr>
        <w:numPr>
          <w:ilvl w:val="0"/>
          <w:numId w:val="107"/>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rsidR="00B24994" w:rsidRPr="00DA1BAF" w:rsidRDefault="00B24994" w:rsidP="00B24994">
      <w:pPr>
        <w:numPr>
          <w:ilvl w:val="0"/>
          <w:numId w:val="107"/>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заохочування та залучення вчителів до науково-дослідницької та експериментальної роботи;</w:t>
      </w:r>
    </w:p>
    <w:p w:rsidR="00B24994" w:rsidRPr="00DA1BAF" w:rsidRDefault="00B24994" w:rsidP="00B24994">
      <w:pPr>
        <w:numPr>
          <w:ilvl w:val="0"/>
          <w:numId w:val="107"/>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активізація співробітництва вчителя й учня на уроках, направлених на розвиток самостійної праці школяра;</w:t>
      </w:r>
    </w:p>
    <w:p w:rsidR="00B24994" w:rsidRPr="00DA1BAF" w:rsidRDefault="00B24994" w:rsidP="00B24994">
      <w:pPr>
        <w:numPr>
          <w:ilvl w:val="0"/>
          <w:numId w:val="107"/>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активізація роботи методичних кафедр та творчих груп вчителів  з актуальних питань освітнього процесу;</w:t>
      </w:r>
    </w:p>
    <w:p w:rsidR="00B24994" w:rsidRPr="00DA1BAF" w:rsidRDefault="00B24994" w:rsidP="00B24994">
      <w:pPr>
        <w:numPr>
          <w:ilvl w:val="0"/>
          <w:numId w:val="107"/>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організація, інформаційно - 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rsidR="00B24994" w:rsidRPr="00DA1BAF" w:rsidRDefault="00B24994" w:rsidP="00B24994">
      <w:pPr>
        <w:tabs>
          <w:tab w:val="num" w:pos="0"/>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p>
    <w:p w:rsidR="00B24994" w:rsidRPr="00DA1BAF" w:rsidRDefault="00B24994" w:rsidP="00B24994">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40" w:firstLine="567"/>
        <w:jc w:val="both"/>
        <w:rPr>
          <w:rFonts w:ascii="Times New Roman" w:eastAsia="Times New Roman" w:hAnsi="Times New Roman"/>
          <w:b/>
          <w:color w:val="000000" w:themeColor="text1"/>
          <w:sz w:val="24"/>
          <w:szCs w:val="20"/>
          <w:lang w:eastAsia="ru-RU"/>
        </w:rPr>
      </w:pPr>
      <w:r w:rsidRPr="00DA1BAF">
        <w:rPr>
          <w:rFonts w:ascii="Times New Roman" w:eastAsia="Times New Roman" w:hAnsi="Times New Roman"/>
          <w:color w:val="000000" w:themeColor="text1"/>
          <w:sz w:val="24"/>
          <w:szCs w:val="20"/>
          <w:lang w:eastAsia="ru-RU"/>
        </w:rPr>
        <w:t xml:space="preserve">З метою удосконалення особистісно орієнтованого спрямування усіх аспектів освітнього процесу, підвищення рівня педагогічної майстерності визначити, як основні, наступні </w:t>
      </w:r>
      <w:r w:rsidRPr="00DA1BAF">
        <w:rPr>
          <w:rFonts w:ascii="Times New Roman" w:eastAsia="Times New Roman" w:hAnsi="Times New Roman"/>
          <w:b/>
          <w:color w:val="000000" w:themeColor="text1"/>
          <w:sz w:val="24"/>
          <w:szCs w:val="20"/>
          <w:lang w:eastAsia="ru-RU"/>
        </w:rPr>
        <w:t xml:space="preserve">форми   методичної  роботи: </w:t>
      </w:r>
    </w:p>
    <w:p w:rsidR="00B24994" w:rsidRPr="00DA1BAF" w:rsidRDefault="00B24994" w:rsidP="00B24994">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center"/>
        <w:rPr>
          <w:rFonts w:ascii="Times New Roman" w:eastAsia="Times New Roman" w:hAnsi="Times New Roman"/>
          <w:b/>
          <w:iCs/>
          <w:color w:val="000000" w:themeColor="text1"/>
          <w:sz w:val="24"/>
          <w:szCs w:val="20"/>
          <w:lang w:eastAsia="ru-RU"/>
        </w:rPr>
      </w:pPr>
      <w:r w:rsidRPr="00DA1BAF">
        <w:rPr>
          <w:rFonts w:ascii="Times New Roman" w:eastAsia="Times New Roman" w:hAnsi="Times New Roman"/>
          <w:b/>
          <w:iCs/>
          <w:color w:val="000000" w:themeColor="text1"/>
          <w:sz w:val="24"/>
          <w:szCs w:val="20"/>
          <w:lang w:eastAsia="ru-RU"/>
        </w:rPr>
        <w:t>Колективні  форми  роботи:</w:t>
      </w:r>
    </w:p>
    <w:p w:rsidR="00B24994" w:rsidRPr="00DA1BAF" w:rsidRDefault="00B24994" w:rsidP="00B24994">
      <w:pPr>
        <w:numPr>
          <w:ilvl w:val="0"/>
          <w:numId w:val="108"/>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педагогічна рада;</w:t>
      </w:r>
    </w:p>
    <w:p w:rsidR="00B24994" w:rsidRPr="00DA1BAF" w:rsidRDefault="00B24994" w:rsidP="00B24994">
      <w:pPr>
        <w:numPr>
          <w:ilvl w:val="0"/>
          <w:numId w:val="108"/>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методична рада;</w:t>
      </w:r>
    </w:p>
    <w:p w:rsidR="00B24994" w:rsidRPr="00DA1BAF" w:rsidRDefault="00B24994" w:rsidP="00B24994">
      <w:pPr>
        <w:numPr>
          <w:ilvl w:val="0"/>
          <w:numId w:val="108"/>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методична оперативна нарада;</w:t>
      </w:r>
    </w:p>
    <w:p w:rsidR="00B24994" w:rsidRPr="00DA1BAF" w:rsidRDefault="00B24994" w:rsidP="00B24994">
      <w:pPr>
        <w:numPr>
          <w:ilvl w:val="0"/>
          <w:numId w:val="108"/>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методичне об’єднання;</w:t>
      </w:r>
    </w:p>
    <w:p w:rsidR="00B24994" w:rsidRPr="00DA1BAF" w:rsidRDefault="00B24994" w:rsidP="00B24994">
      <w:pPr>
        <w:numPr>
          <w:ilvl w:val="0"/>
          <w:numId w:val="108"/>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творчі групи (лабораторії) по впровадженню інноваційних технологій;</w:t>
      </w:r>
    </w:p>
    <w:p w:rsidR="00B24994" w:rsidRPr="00DA1BAF" w:rsidRDefault="00B24994" w:rsidP="00B24994">
      <w:pPr>
        <w:numPr>
          <w:ilvl w:val="0"/>
          <w:numId w:val="108"/>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групи педагогів (методичні студії): «Педагог-майстер»;</w:t>
      </w:r>
    </w:p>
    <w:p w:rsidR="00B24994" w:rsidRPr="00DA1BAF" w:rsidRDefault="00B24994" w:rsidP="00B24994">
      <w:pPr>
        <w:numPr>
          <w:ilvl w:val="0"/>
          <w:numId w:val="108"/>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психолого - педагогічні семінари;</w:t>
      </w:r>
    </w:p>
    <w:p w:rsidR="00B24994" w:rsidRPr="00DA1BAF" w:rsidRDefault="00B24994" w:rsidP="00B24994">
      <w:pPr>
        <w:numPr>
          <w:ilvl w:val="0"/>
          <w:numId w:val="108"/>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педагогічні виставки;</w:t>
      </w:r>
    </w:p>
    <w:p w:rsidR="00B24994" w:rsidRPr="00DA1BAF" w:rsidRDefault="00B24994" w:rsidP="00B24994">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b/>
          <w:iCs/>
          <w:color w:val="000000" w:themeColor="text1"/>
          <w:sz w:val="24"/>
          <w:szCs w:val="24"/>
          <w:lang w:eastAsia="ru-RU"/>
        </w:rPr>
      </w:pPr>
      <w:r w:rsidRPr="00DA1BAF">
        <w:rPr>
          <w:rFonts w:ascii="Times New Roman" w:eastAsia="Times New Roman" w:hAnsi="Times New Roman"/>
          <w:b/>
          <w:i/>
          <w:iCs/>
          <w:color w:val="000000" w:themeColor="text1"/>
          <w:sz w:val="24"/>
          <w:szCs w:val="24"/>
          <w:lang w:eastAsia="ru-RU"/>
        </w:rPr>
        <w:t xml:space="preserve">                                          </w:t>
      </w:r>
      <w:r w:rsidRPr="00DA1BAF">
        <w:rPr>
          <w:rFonts w:ascii="Times New Roman" w:eastAsia="Times New Roman" w:hAnsi="Times New Roman"/>
          <w:b/>
          <w:iCs/>
          <w:color w:val="000000" w:themeColor="text1"/>
          <w:sz w:val="24"/>
          <w:szCs w:val="24"/>
          <w:lang w:eastAsia="ru-RU"/>
        </w:rPr>
        <w:t>Індивідуальні  форми  роботи:</w:t>
      </w:r>
    </w:p>
    <w:p w:rsidR="00B24994" w:rsidRPr="00DA1BAF" w:rsidRDefault="00B24994" w:rsidP="00B24994">
      <w:pPr>
        <w:numPr>
          <w:ilvl w:val="0"/>
          <w:numId w:val="109"/>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методичні консультації;</w:t>
      </w:r>
    </w:p>
    <w:p w:rsidR="00B24994" w:rsidRPr="00DA1BAF" w:rsidRDefault="00B24994" w:rsidP="00B24994">
      <w:pPr>
        <w:numPr>
          <w:ilvl w:val="0"/>
          <w:numId w:val="109"/>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співбесіди;</w:t>
      </w:r>
    </w:p>
    <w:p w:rsidR="00B24994" w:rsidRPr="00DA1BAF" w:rsidRDefault="00B24994" w:rsidP="00B24994">
      <w:pPr>
        <w:numPr>
          <w:ilvl w:val="0"/>
          <w:numId w:val="109"/>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val="ru-RU" w:eastAsia="ru-RU"/>
        </w:rPr>
      </w:pPr>
      <w:r w:rsidRPr="00DA1BAF">
        <w:rPr>
          <w:rFonts w:ascii="Times New Roman" w:eastAsia="Times New Roman" w:hAnsi="Times New Roman"/>
          <w:color w:val="000000" w:themeColor="text1"/>
          <w:sz w:val="24"/>
          <w:szCs w:val="24"/>
          <w:lang w:eastAsia="ru-RU"/>
        </w:rPr>
        <w:t>робота над методичною темою;</w:t>
      </w:r>
    </w:p>
    <w:p w:rsidR="00B24994" w:rsidRPr="00DA1BAF" w:rsidRDefault="00B24994" w:rsidP="00B24994">
      <w:pPr>
        <w:numPr>
          <w:ilvl w:val="0"/>
          <w:numId w:val="109"/>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атестація;</w:t>
      </w:r>
    </w:p>
    <w:p w:rsidR="00B24994" w:rsidRPr="00DA1BAF" w:rsidRDefault="00B24994" w:rsidP="00B24994">
      <w:pPr>
        <w:numPr>
          <w:ilvl w:val="0"/>
          <w:numId w:val="109"/>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курси підвищення кваліфікації;</w:t>
      </w:r>
    </w:p>
    <w:p w:rsidR="00B24994" w:rsidRPr="00DA1BAF" w:rsidRDefault="00B24994" w:rsidP="00B24994">
      <w:pPr>
        <w:numPr>
          <w:ilvl w:val="0"/>
          <w:numId w:val="109"/>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творчі звіти;</w:t>
      </w:r>
    </w:p>
    <w:p w:rsidR="00B24994" w:rsidRPr="00DA1BAF" w:rsidRDefault="00B24994" w:rsidP="00B24994">
      <w:pPr>
        <w:numPr>
          <w:ilvl w:val="0"/>
          <w:numId w:val="109"/>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самоосвіта вчителів;</w:t>
      </w:r>
    </w:p>
    <w:p w:rsidR="00B24994" w:rsidRPr="00DA1BAF" w:rsidRDefault="00B24994" w:rsidP="00B24994">
      <w:pPr>
        <w:numPr>
          <w:ilvl w:val="0"/>
          <w:numId w:val="109"/>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участь у професійних конкурсах;</w:t>
      </w:r>
    </w:p>
    <w:p w:rsidR="00B24994" w:rsidRPr="00DA1BAF" w:rsidRDefault="00B24994" w:rsidP="00B24994">
      <w:pPr>
        <w:numPr>
          <w:ilvl w:val="0"/>
          <w:numId w:val="109"/>
        </w:numPr>
        <w:tabs>
          <w:tab w:val="left" w:pos="284"/>
        </w:tabs>
        <w:spacing w:after="0" w:line="240" w:lineRule="auto"/>
        <w:ind w:left="-567" w:right="-22" w:firstLine="567"/>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аналіз уроків; участь у методичних івентах.</w:t>
      </w:r>
    </w:p>
    <w:p w:rsidR="00B24994" w:rsidRPr="00DA1BAF" w:rsidRDefault="00B24994" w:rsidP="00B24994">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both"/>
        <w:rPr>
          <w:rFonts w:ascii="Times New Roman" w:eastAsia="Times New Roman" w:hAnsi="Times New Roman"/>
          <w:color w:val="000000" w:themeColor="text1"/>
          <w:sz w:val="24"/>
          <w:szCs w:val="20"/>
          <w:u w:val="single"/>
          <w:lang w:eastAsia="ru-RU"/>
        </w:rPr>
      </w:pPr>
      <w:r w:rsidRPr="00DA1BAF">
        <w:rPr>
          <w:rFonts w:ascii="Times New Roman" w:eastAsia="Times New Roman" w:hAnsi="Times New Roman"/>
          <w:color w:val="000000" w:themeColor="text1"/>
          <w:sz w:val="24"/>
          <w:szCs w:val="20"/>
          <w:lang w:eastAsia="ru-RU"/>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закладу організувати  роботу  в  таких  напрямках </w:t>
      </w:r>
      <w:r w:rsidRPr="00DA1BAF">
        <w:rPr>
          <w:rFonts w:ascii="Times New Roman" w:eastAsia="Times New Roman" w:hAnsi="Times New Roman"/>
          <w:color w:val="000000" w:themeColor="text1"/>
          <w:sz w:val="24"/>
          <w:szCs w:val="20"/>
          <w:u w:val="single"/>
          <w:lang w:eastAsia="ru-RU"/>
        </w:rPr>
        <w:t>( додаток1).</w:t>
      </w:r>
    </w:p>
    <w:p w:rsidR="00B24994" w:rsidRPr="00DA1BAF" w:rsidRDefault="00B24994" w:rsidP="00B24994">
      <w:pPr>
        <w:tabs>
          <w:tab w:val="left" w:pos="2370"/>
        </w:tabs>
        <w:jc w:val="both"/>
        <w:rPr>
          <w:rFonts w:ascii="Times New Roman" w:eastAsia="Calibri" w:hAnsi="Times New Roman"/>
          <w:b/>
          <w:color w:val="000000" w:themeColor="text1"/>
          <w:sz w:val="24"/>
          <w:szCs w:val="24"/>
        </w:rPr>
      </w:pPr>
      <w:r w:rsidRPr="00DA1BAF">
        <w:rPr>
          <w:rFonts w:ascii="Times New Roman" w:hAnsi="Times New Roman"/>
          <w:b/>
          <w:color w:val="000000" w:themeColor="text1"/>
          <w:sz w:val="24"/>
          <w:szCs w:val="24"/>
        </w:rPr>
        <w:t>4.1.3. Організація роботи методичних об’єднань закладу освіти</w:t>
      </w:r>
    </w:p>
    <w:p w:rsidR="00B24994" w:rsidRPr="00DA1BAF" w:rsidRDefault="00B24994" w:rsidP="00B2499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 xml:space="preserve">      За змістом  робота методичного об’єднання вчителів 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rsidR="00B24994" w:rsidRPr="00DA1BAF" w:rsidRDefault="00B24994" w:rsidP="00B2499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0"/>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В роботі методичного об’єднання приділяється велика увага:</w:t>
      </w:r>
    </w:p>
    <w:p w:rsidR="00B24994" w:rsidRPr="00DA1BAF" w:rsidRDefault="00B24994" w:rsidP="00B24994">
      <w:pPr>
        <w:numPr>
          <w:ilvl w:val="0"/>
          <w:numId w:val="110"/>
        </w:numPr>
        <w:tabs>
          <w:tab w:val="num" w:pos="1260"/>
        </w:tabs>
        <w:spacing w:after="0" w:line="240" w:lineRule="auto"/>
        <w:ind w:left="420" w:firstLine="480"/>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вивчення та обговорення директивних та нормативних документів в галузі освіти;</w:t>
      </w:r>
    </w:p>
    <w:p w:rsidR="00B24994" w:rsidRPr="00DA1BAF" w:rsidRDefault="00B24994" w:rsidP="00B24994">
      <w:pPr>
        <w:numPr>
          <w:ilvl w:val="0"/>
          <w:numId w:val="110"/>
        </w:numPr>
        <w:tabs>
          <w:tab w:val="num" w:pos="1260"/>
        </w:tabs>
        <w:spacing w:after="0" w:line="240" w:lineRule="auto"/>
        <w:ind w:left="420" w:firstLine="480"/>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планування роботи на навчальний рік;</w:t>
      </w:r>
    </w:p>
    <w:p w:rsidR="00B24994" w:rsidRPr="00DA1BAF" w:rsidRDefault="00B24994" w:rsidP="00B24994">
      <w:pPr>
        <w:numPr>
          <w:ilvl w:val="0"/>
          <w:numId w:val="110"/>
        </w:numPr>
        <w:tabs>
          <w:tab w:val="num" w:pos="1260"/>
        </w:tabs>
        <w:spacing w:after="0" w:line="240" w:lineRule="auto"/>
        <w:ind w:left="420" w:firstLine="480"/>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бговорення навчальних програм;</w:t>
      </w:r>
    </w:p>
    <w:p w:rsidR="00B24994" w:rsidRPr="00DA1BAF" w:rsidRDefault="00B24994" w:rsidP="00B24994">
      <w:pPr>
        <w:numPr>
          <w:ilvl w:val="0"/>
          <w:numId w:val="110"/>
        </w:numPr>
        <w:tabs>
          <w:tab w:val="num" w:pos="1260"/>
        </w:tabs>
        <w:spacing w:after="0" w:line="240" w:lineRule="auto"/>
        <w:ind w:left="420" w:firstLine="480"/>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rsidR="00B24994" w:rsidRPr="00DA1BAF" w:rsidRDefault="00B24994" w:rsidP="00B24994">
      <w:pPr>
        <w:numPr>
          <w:ilvl w:val="0"/>
          <w:numId w:val="110"/>
        </w:numPr>
        <w:tabs>
          <w:tab w:val="num" w:pos="1260"/>
        </w:tabs>
        <w:spacing w:after="0" w:line="240" w:lineRule="auto"/>
        <w:ind w:left="420" w:firstLine="480"/>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підвищення фахового рівня вчителів з урахуванням особистісних можливостей кожного вчителя;</w:t>
      </w:r>
    </w:p>
    <w:p w:rsidR="00B24994" w:rsidRPr="00DA1BAF" w:rsidRDefault="00B24994" w:rsidP="00B24994">
      <w:pPr>
        <w:numPr>
          <w:ilvl w:val="0"/>
          <w:numId w:val="110"/>
        </w:numPr>
        <w:tabs>
          <w:tab w:val="num" w:pos="1260"/>
        </w:tabs>
        <w:spacing w:after="0" w:line="240" w:lineRule="auto"/>
        <w:ind w:left="420" w:firstLine="480"/>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використання форм продуктивного навчання, збільшення обсягів самостійних, творчих завдань;</w:t>
      </w:r>
    </w:p>
    <w:p w:rsidR="00B24994" w:rsidRPr="00DA1BAF" w:rsidRDefault="00B24994" w:rsidP="00B24994">
      <w:pPr>
        <w:numPr>
          <w:ilvl w:val="0"/>
          <w:numId w:val="110"/>
        </w:numPr>
        <w:tabs>
          <w:tab w:val="num" w:pos="1260"/>
        </w:tabs>
        <w:spacing w:after="0" w:line="240" w:lineRule="auto"/>
        <w:ind w:left="420" w:firstLine="480"/>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індивідуальна робота з обдарованими та здібними дітьми з метою підготовки їх до предметних олімпіад, інтелектуальних конкурсів, захисту науково-дослідницької роботи в Малої академії наук;</w:t>
      </w:r>
    </w:p>
    <w:p w:rsidR="00B24994" w:rsidRPr="00DA1BAF" w:rsidRDefault="00B24994" w:rsidP="00B24994">
      <w:pPr>
        <w:numPr>
          <w:ilvl w:val="0"/>
          <w:numId w:val="110"/>
        </w:numPr>
        <w:tabs>
          <w:tab w:val="num" w:pos="1260"/>
        </w:tabs>
        <w:spacing w:after="0" w:line="240" w:lineRule="auto"/>
        <w:ind w:left="420" w:firstLine="480"/>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обговорення та підведення підсумків методичної роботи методичного об’єднання за І семестр, ІІ семестр, за навчальний рік;</w:t>
      </w:r>
    </w:p>
    <w:p w:rsidR="00B24994" w:rsidRPr="00DA1BAF" w:rsidRDefault="00B24994" w:rsidP="00B24994">
      <w:pPr>
        <w:numPr>
          <w:ilvl w:val="0"/>
          <w:numId w:val="110"/>
        </w:numPr>
        <w:tabs>
          <w:tab w:val="num" w:pos="1260"/>
        </w:tabs>
        <w:spacing w:after="0" w:line="240" w:lineRule="auto"/>
        <w:ind w:left="420" w:firstLine="480"/>
        <w:jc w:val="both"/>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збагачення науково-методичного забезпечення за рахунок творчих внесків учителів закладу, розширення видавницької діяльності.</w:t>
      </w:r>
    </w:p>
    <w:p w:rsidR="00B24994" w:rsidRPr="00DA1BAF" w:rsidRDefault="00B24994" w:rsidP="00B24994">
      <w:pPr>
        <w:tabs>
          <w:tab w:val="left" w:pos="2370"/>
        </w:tabs>
        <w:jc w:val="both"/>
        <w:rPr>
          <w:rFonts w:ascii="Times New Roman" w:eastAsia="Calibri" w:hAnsi="Times New Roman"/>
          <w:b/>
          <w:color w:val="000000" w:themeColor="text1"/>
          <w:sz w:val="24"/>
          <w:szCs w:val="24"/>
        </w:rPr>
      </w:pPr>
    </w:p>
    <w:p w:rsidR="00B24994" w:rsidRPr="00DA1BAF" w:rsidRDefault="00B24994" w:rsidP="00B24994">
      <w:pPr>
        <w:tabs>
          <w:tab w:val="left" w:pos="2370"/>
        </w:tabs>
        <w:jc w:val="both"/>
        <w:rPr>
          <w:rFonts w:ascii="Times New Roman" w:hAnsi="Times New Roman"/>
          <w:b/>
          <w:color w:val="000000" w:themeColor="text1"/>
          <w:sz w:val="24"/>
          <w:szCs w:val="24"/>
        </w:rPr>
      </w:pPr>
    </w:p>
    <w:p w:rsidR="00B24994" w:rsidRPr="00DA1BAF" w:rsidRDefault="00B24994" w:rsidP="00B24994">
      <w:pPr>
        <w:tabs>
          <w:tab w:val="left" w:pos="2370"/>
        </w:tabs>
        <w:jc w:val="both"/>
        <w:rPr>
          <w:rFonts w:ascii="Times New Roman" w:hAnsi="Times New Roman"/>
          <w:b/>
          <w:color w:val="000000" w:themeColor="text1"/>
          <w:sz w:val="28"/>
          <w:szCs w:val="28"/>
        </w:rPr>
      </w:pPr>
      <w:r w:rsidRPr="00DA1BAF">
        <w:rPr>
          <w:rFonts w:ascii="Times New Roman" w:hAnsi="Times New Roman"/>
          <w:b/>
          <w:color w:val="000000" w:themeColor="text1"/>
          <w:sz w:val="28"/>
          <w:szCs w:val="28"/>
        </w:rPr>
        <w:t>4.2. Організація роботи з обдарованими і здібними учнями</w:t>
      </w:r>
    </w:p>
    <w:p w:rsidR="00B24994" w:rsidRPr="00DA1BAF" w:rsidRDefault="00B24994" w:rsidP="00B24994">
      <w:pPr>
        <w:tabs>
          <w:tab w:val="left" w:pos="2370"/>
        </w:tabs>
        <w:jc w:val="both"/>
        <w:rPr>
          <w:rFonts w:ascii="Times New Roman" w:hAnsi="Times New Roman"/>
          <w:b/>
          <w:color w:val="000000" w:themeColor="text1"/>
          <w:sz w:val="28"/>
          <w:szCs w:val="28"/>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
        <w:gridCol w:w="4963"/>
        <w:gridCol w:w="1417"/>
        <w:gridCol w:w="1702"/>
        <w:gridCol w:w="1418"/>
      </w:tblGrid>
      <w:tr w:rsidR="00DA1BAF" w:rsidRPr="00DA1BAF" w:rsidTr="00B24994">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 п/п</w:t>
            </w:r>
          </w:p>
        </w:tc>
        <w:tc>
          <w:tcPr>
            <w:tcW w:w="496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Зміст діяльності</w:t>
            </w:r>
          </w:p>
        </w:tc>
        <w:tc>
          <w:tcPr>
            <w:tcW w:w="141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Відповідальні</w:t>
            </w:r>
          </w:p>
        </w:tc>
        <w:tc>
          <w:tcPr>
            <w:tcW w:w="141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Відмітка про виконання</w:t>
            </w:r>
          </w:p>
        </w:tc>
      </w:tr>
      <w:tr w:rsidR="00DA1BAF" w:rsidRPr="00DA1BAF" w:rsidTr="00B24994">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 xml:space="preserve">І. Організація та функціональне забезпечення реалізації системи виявлення та підтримки обдарованих і талановитих дітей </w:t>
            </w:r>
          </w:p>
          <w:p w:rsidR="00B24994" w:rsidRPr="00DA1BAF" w:rsidRDefault="00B24994">
            <w:pPr>
              <w:spacing w:after="0" w:line="240" w:lineRule="auto"/>
              <w:jc w:val="center"/>
              <w:rPr>
                <w:rFonts w:ascii="Times New Roman" w:eastAsia="Times New Roman" w:hAnsi="Times New Roman" w:cs="Times New Roman"/>
                <w:b/>
                <w:color w:val="000000" w:themeColor="text1"/>
                <w:sz w:val="20"/>
                <w:szCs w:val="20"/>
                <w:lang w:eastAsia="ru-RU"/>
              </w:rPr>
            </w:pPr>
          </w:p>
        </w:tc>
      </w:tr>
      <w:tr w:rsidR="00DA1BAF" w:rsidRPr="00DA1BAF" w:rsidTr="00B24994">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Призначення координаторів по роботі з обдарованими учнями </w:t>
            </w:r>
          </w:p>
        </w:tc>
        <w:tc>
          <w:tcPr>
            <w:tcW w:w="141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До 02.09.</w:t>
            </w:r>
          </w:p>
        </w:tc>
        <w:tc>
          <w:tcPr>
            <w:tcW w:w="17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418"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p>
        </w:tc>
      </w:tr>
      <w:tr w:rsidR="00DA1BAF" w:rsidRPr="00DA1BAF" w:rsidTr="00B24994">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val="en-US" w:eastAsia="ru-RU"/>
              </w:rPr>
              <w:t>3</w:t>
            </w:r>
            <w:r w:rsidRPr="00DA1BAF">
              <w:rPr>
                <w:rFonts w:ascii="Times New Roman" w:eastAsia="Times New Roman" w:hAnsi="Times New Roman"/>
                <w:color w:val="000000" w:themeColor="text1"/>
                <w:sz w:val="20"/>
                <w:szCs w:val="20"/>
                <w:lang w:eastAsia="ru-RU"/>
              </w:rPr>
              <w:t>.</w:t>
            </w:r>
          </w:p>
        </w:tc>
        <w:tc>
          <w:tcPr>
            <w:tcW w:w="496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Створення умов для підвищення майстерності вчителів</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Інструктивно-методична нарада «Організація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418"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p>
        </w:tc>
      </w:tr>
      <w:tr w:rsidR="00DA1BAF" w:rsidRPr="00DA1BAF" w:rsidTr="00B24994">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ІІ. Організація і зміст освітнього   процесу</w:t>
            </w:r>
          </w:p>
        </w:tc>
      </w:tr>
      <w:tr w:rsidR="00DA1BAF" w:rsidRPr="00DA1BAF" w:rsidTr="00B24994">
        <w:trPr>
          <w:trHeight w:val="538"/>
          <w:jc w:val="center"/>
        </w:trPr>
        <w:tc>
          <w:tcPr>
            <w:tcW w:w="429"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Введення факультативів, спецкурсів в робочий навчальний план .</w:t>
            </w:r>
          </w:p>
        </w:tc>
        <w:tc>
          <w:tcPr>
            <w:tcW w:w="141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серпень</w:t>
            </w:r>
          </w:p>
        </w:tc>
        <w:tc>
          <w:tcPr>
            <w:tcW w:w="17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418"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p>
        </w:tc>
      </w:tr>
      <w:tr w:rsidR="00DA1BAF" w:rsidRPr="00DA1BAF" w:rsidTr="00B24994">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  2.</w:t>
            </w:r>
          </w:p>
        </w:tc>
        <w:tc>
          <w:tcPr>
            <w:tcW w:w="496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Робота творчих груп вчителів по розробці методичних матеріалів для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        15.12.</w:t>
            </w:r>
          </w:p>
        </w:tc>
        <w:tc>
          <w:tcPr>
            <w:tcW w:w="17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418"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p>
        </w:tc>
      </w:tr>
      <w:tr w:rsidR="00DA1BAF" w:rsidRPr="00DA1BAF" w:rsidTr="00B24994">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ІІІ.Організація та проведення конкурсів, турнірів</w:t>
            </w:r>
          </w:p>
        </w:tc>
      </w:tr>
      <w:tr w:rsidR="00DA1BAF" w:rsidRPr="00DA1BAF" w:rsidTr="00B24994">
        <w:trPr>
          <w:trHeight w:val="600"/>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Участь здобувачів освіти в:</w:t>
            </w:r>
          </w:p>
        </w:tc>
        <w:tc>
          <w:tcPr>
            <w:tcW w:w="141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rPr>
                <w:color w:val="000000" w:themeColor="text1"/>
                <w:lang w:val="ru-RU"/>
              </w:rPr>
            </w:pPr>
          </w:p>
        </w:tc>
        <w:tc>
          <w:tcPr>
            <w:tcW w:w="17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rPr>
                <w:color w:val="000000" w:themeColor="text1"/>
                <w:lang w:val="ru-RU"/>
              </w:rPr>
            </w:pPr>
          </w:p>
        </w:tc>
        <w:tc>
          <w:tcPr>
            <w:tcW w:w="1418"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p>
        </w:tc>
      </w:tr>
      <w:tr w:rsidR="00DA1BAF" w:rsidRPr="00DA1BAF" w:rsidTr="00B24994">
        <w:trPr>
          <w:trHeight w:val="290"/>
          <w:jc w:val="center"/>
        </w:trPr>
        <w:tc>
          <w:tcPr>
            <w:tcW w:w="9927"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B24994" w:rsidRPr="00DA1BAF" w:rsidRDefault="00B24994" w:rsidP="00B24994">
            <w:pPr>
              <w:pStyle w:val="a3"/>
              <w:numPr>
                <w:ilvl w:val="0"/>
                <w:numId w:val="111"/>
              </w:numPr>
              <w:spacing w:after="0" w:line="240" w:lineRule="auto"/>
              <w:rPr>
                <w:rFonts w:ascii="Times New Roman" w:eastAsia="Times New Roman" w:hAnsi="Times New Roman"/>
                <w:color w:val="000000" w:themeColor="text1"/>
                <w:sz w:val="20"/>
                <w:szCs w:val="20"/>
                <w:lang w:eastAsia="ru-RU"/>
              </w:rPr>
            </w:pPr>
            <w:r w:rsidRPr="00DA1BAF">
              <w:rPr>
                <w:rFonts w:ascii="Times New Roman" w:hAnsi="Times New Roman"/>
                <w:color w:val="000000" w:themeColor="text1"/>
                <w:sz w:val="20"/>
                <w:szCs w:val="20"/>
                <w:lang w:eastAsia="ru-RU"/>
              </w:rPr>
              <w:t xml:space="preserve">Всеукраїнський  конкурс «Колосок» </w:t>
            </w:r>
          </w:p>
        </w:tc>
        <w:tc>
          <w:tcPr>
            <w:tcW w:w="141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Листопад</w:t>
            </w:r>
          </w:p>
        </w:tc>
        <w:tc>
          <w:tcPr>
            <w:tcW w:w="17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Остапів Н. Я.</w:t>
            </w:r>
          </w:p>
        </w:tc>
        <w:tc>
          <w:tcPr>
            <w:tcW w:w="1418"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p>
        </w:tc>
      </w:tr>
      <w:tr w:rsidR="00DA1BAF" w:rsidRPr="00DA1BAF" w:rsidTr="00B24994">
        <w:trPr>
          <w:trHeight w:val="580"/>
          <w:jc w:val="center"/>
        </w:trPr>
        <w:tc>
          <w:tcPr>
            <w:tcW w:w="9927"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B24994" w:rsidRPr="00DA1BAF" w:rsidRDefault="00B24994" w:rsidP="00B24994">
            <w:pPr>
              <w:pStyle w:val="a3"/>
              <w:numPr>
                <w:ilvl w:val="0"/>
                <w:numId w:val="111"/>
              </w:numPr>
              <w:spacing w:after="0" w:line="240" w:lineRule="auto"/>
              <w:rPr>
                <w:rFonts w:ascii="Times New Roman" w:eastAsia="Times New Roman" w:hAnsi="Times New Roman"/>
                <w:color w:val="000000" w:themeColor="text1"/>
                <w:sz w:val="20"/>
                <w:szCs w:val="20"/>
                <w:lang w:eastAsia="ru-RU"/>
              </w:rPr>
            </w:pPr>
            <w:r w:rsidRPr="00DA1BAF">
              <w:rPr>
                <w:rFonts w:ascii="Times New Roman" w:hAnsi="Times New Roman"/>
                <w:color w:val="000000" w:themeColor="text1"/>
                <w:sz w:val="20"/>
                <w:szCs w:val="20"/>
                <w:lang w:eastAsia="ru-RU"/>
              </w:rPr>
              <w:t>Всеукраїнський інтерактивний конкурс з історії «Лелека»</w:t>
            </w:r>
          </w:p>
        </w:tc>
        <w:tc>
          <w:tcPr>
            <w:tcW w:w="141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Листопад </w:t>
            </w:r>
          </w:p>
        </w:tc>
        <w:tc>
          <w:tcPr>
            <w:tcW w:w="17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Кривень Н. Р.</w:t>
            </w:r>
          </w:p>
        </w:tc>
        <w:tc>
          <w:tcPr>
            <w:tcW w:w="1418"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p>
        </w:tc>
      </w:tr>
      <w:tr w:rsidR="00DA1BAF" w:rsidRPr="00DA1BAF" w:rsidTr="00B24994">
        <w:trPr>
          <w:trHeight w:val="290"/>
          <w:jc w:val="center"/>
        </w:trPr>
        <w:tc>
          <w:tcPr>
            <w:tcW w:w="9927"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B24994" w:rsidRPr="00DA1BAF" w:rsidRDefault="00B24994" w:rsidP="00B24994">
            <w:pPr>
              <w:pStyle w:val="a3"/>
              <w:numPr>
                <w:ilvl w:val="0"/>
                <w:numId w:val="111"/>
              </w:numPr>
              <w:spacing w:after="0" w:line="240" w:lineRule="auto"/>
              <w:rPr>
                <w:rFonts w:ascii="Times New Roman" w:eastAsia="Times New Roman" w:hAnsi="Times New Roman"/>
                <w:color w:val="000000" w:themeColor="text1"/>
                <w:sz w:val="20"/>
                <w:szCs w:val="20"/>
                <w:lang w:eastAsia="ru-RU"/>
              </w:rPr>
            </w:pPr>
            <w:r w:rsidRPr="00DA1BAF">
              <w:rPr>
                <w:rFonts w:ascii="Times New Roman" w:hAnsi="Times New Roman"/>
                <w:color w:val="000000" w:themeColor="text1"/>
                <w:sz w:val="20"/>
                <w:szCs w:val="20"/>
                <w:lang w:eastAsia="ru-RU"/>
              </w:rPr>
              <w:t xml:space="preserve">Всеукраїнський математичний конкурс «Кенгуру» </w:t>
            </w:r>
          </w:p>
        </w:tc>
        <w:tc>
          <w:tcPr>
            <w:tcW w:w="141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Учителі математики</w:t>
            </w:r>
          </w:p>
        </w:tc>
        <w:tc>
          <w:tcPr>
            <w:tcW w:w="1418"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p>
        </w:tc>
      </w:tr>
      <w:tr w:rsidR="00DA1BAF" w:rsidRPr="00DA1BAF" w:rsidTr="00B24994">
        <w:trPr>
          <w:trHeight w:val="290"/>
          <w:jc w:val="center"/>
        </w:trPr>
        <w:tc>
          <w:tcPr>
            <w:tcW w:w="9927"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B24994" w:rsidRPr="00DA1BAF" w:rsidRDefault="00B24994" w:rsidP="00B24994">
            <w:pPr>
              <w:pStyle w:val="a3"/>
              <w:numPr>
                <w:ilvl w:val="0"/>
                <w:numId w:val="111"/>
              </w:numPr>
              <w:spacing w:after="0" w:line="240" w:lineRule="auto"/>
              <w:rPr>
                <w:rFonts w:ascii="Times New Roman" w:eastAsia="Times New Roman" w:hAnsi="Times New Roman"/>
                <w:color w:val="000000" w:themeColor="text1"/>
                <w:sz w:val="20"/>
                <w:szCs w:val="20"/>
                <w:lang w:eastAsia="ru-RU"/>
              </w:rPr>
            </w:pPr>
            <w:r w:rsidRPr="00DA1BAF">
              <w:rPr>
                <w:rFonts w:ascii="Times New Roman" w:hAnsi="Times New Roman"/>
                <w:color w:val="000000" w:themeColor="text1"/>
                <w:sz w:val="20"/>
                <w:szCs w:val="20"/>
                <w:lang w:eastAsia="ru-RU"/>
              </w:rPr>
              <w:t xml:space="preserve">Всеукраїнський фізичний конкурс «Левеня» </w:t>
            </w:r>
          </w:p>
        </w:tc>
        <w:tc>
          <w:tcPr>
            <w:tcW w:w="141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Учитель фізики</w:t>
            </w:r>
          </w:p>
        </w:tc>
        <w:tc>
          <w:tcPr>
            <w:tcW w:w="141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w:t>
            </w:r>
          </w:p>
        </w:tc>
      </w:tr>
      <w:tr w:rsidR="00B24994" w:rsidRPr="00DA1BAF" w:rsidTr="00B24994">
        <w:trPr>
          <w:trHeight w:val="600"/>
          <w:jc w:val="center"/>
        </w:trPr>
        <w:tc>
          <w:tcPr>
            <w:tcW w:w="429"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2. </w:t>
            </w:r>
          </w:p>
        </w:tc>
        <w:tc>
          <w:tcPr>
            <w:tcW w:w="496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Поповнення банку даних обдарованих дітей  .</w:t>
            </w:r>
          </w:p>
        </w:tc>
        <w:tc>
          <w:tcPr>
            <w:tcW w:w="141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Гой Л. І.</w:t>
            </w:r>
          </w:p>
        </w:tc>
        <w:tc>
          <w:tcPr>
            <w:tcW w:w="1418"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p>
        </w:tc>
      </w:tr>
    </w:tbl>
    <w:p w:rsidR="00B24994" w:rsidRPr="00DA1BAF" w:rsidRDefault="00B24994" w:rsidP="00B24994">
      <w:pPr>
        <w:tabs>
          <w:tab w:val="left" w:pos="2370"/>
        </w:tabs>
        <w:jc w:val="both"/>
        <w:rPr>
          <w:rFonts w:ascii="Times New Roman" w:eastAsia="Calibri" w:hAnsi="Times New Roman"/>
          <w:b/>
          <w:color w:val="000000" w:themeColor="text1"/>
          <w:sz w:val="28"/>
          <w:szCs w:val="28"/>
        </w:rPr>
      </w:pPr>
    </w:p>
    <w:p w:rsidR="00B24994" w:rsidRPr="00DA1BAF" w:rsidRDefault="00B24994" w:rsidP="00B24994">
      <w:pPr>
        <w:tabs>
          <w:tab w:val="left" w:pos="2370"/>
        </w:tabs>
        <w:jc w:val="center"/>
        <w:rPr>
          <w:rFonts w:ascii="Times New Roman" w:hAnsi="Times New Roman"/>
          <w:b/>
          <w:color w:val="000000" w:themeColor="text1"/>
          <w:sz w:val="32"/>
          <w:szCs w:val="32"/>
        </w:rPr>
      </w:pPr>
    </w:p>
    <w:p w:rsidR="00B24994" w:rsidRPr="00DA1BAF" w:rsidRDefault="00B24994" w:rsidP="00B24994">
      <w:pPr>
        <w:tabs>
          <w:tab w:val="left" w:pos="2370"/>
        </w:tabs>
        <w:jc w:val="center"/>
        <w:rPr>
          <w:rFonts w:ascii="Times New Roman" w:hAnsi="Times New Roman"/>
          <w:b/>
          <w:color w:val="000000" w:themeColor="text1"/>
          <w:sz w:val="32"/>
          <w:szCs w:val="32"/>
        </w:rPr>
      </w:pPr>
    </w:p>
    <w:p w:rsidR="00B24994" w:rsidRPr="00DA1BAF" w:rsidRDefault="00B24994" w:rsidP="00B24994">
      <w:pPr>
        <w:tabs>
          <w:tab w:val="left" w:pos="2370"/>
        </w:tabs>
        <w:jc w:val="center"/>
        <w:rPr>
          <w:rFonts w:ascii="Times New Roman" w:hAnsi="Times New Roman"/>
          <w:b/>
          <w:color w:val="000000" w:themeColor="text1"/>
          <w:sz w:val="32"/>
          <w:szCs w:val="32"/>
        </w:rPr>
      </w:pPr>
    </w:p>
    <w:p w:rsidR="00B24994" w:rsidRPr="00DA1BAF" w:rsidRDefault="00B24994" w:rsidP="00B24994">
      <w:pPr>
        <w:tabs>
          <w:tab w:val="left" w:pos="2370"/>
        </w:tabs>
        <w:jc w:val="center"/>
        <w:rPr>
          <w:rFonts w:ascii="Times New Roman" w:hAnsi="Times New Roman"/>
          <w:b/>
          <w:color w:val="000000" w:themeColor="text1"/>
          <w:sz w:val="32"/>
          <w:szCs w:val="32"/>
        </w:rPr>
      </w:pPr>
    </w:p>
    <w:p w:rsidR="00B24994" w:rsidRPr="00DA1BAF" w:rsidRDefault="00B24994" w:rsidP="00B24994">
      <w:pPr>
        <w:tabs>
          <w:tab w:val="left" w:pos="2370"/>
        </w:tabs>
        <w:jc w:val="center"/>
        <w:rPr>
          <w:rFonts w:ascii="Times New Roman" w:hAnsi="Times New Roman"/>
          <w:b/>
          <w:color w:val="000000" w:themeColor="text1"/>
          <w:sz w:val="32"/>
          <w:szCs w:val="32"/>
        </w:rPr>
      </w:pPr>
    </w:p>
    <w:p w:rsidR="00B24994" w:rsidRPr="00DA1BAF" w:rsidRDefault="00B24994" w:rsidP="00B24994">
      <w:pPr>
        <w:tabs>
          <w:tab w:val="left" w:pos="2370"/>
        </w:tabs>
        <w:jc w:val="center"/>
        <w:rPr>
          <w:rFonts w:ascii="Times New Roman" w:hAnsi="Times New Roman"/>
          <w:b/>
          <w:color w:val="000000" w:themeColor="text1"/>
          <w:sz w:val="32"/>
          <w:szCs w:val="32"/>
        </w:rPr>
      </w:pPr>
    </w:p>
    <w:p w:rsidR="00B24994" w:rsidRPr="00DA1BAF" w:rsidRDefault="00B24994" w:rsidP="00B24994">
      <w:pPr>
        <w:tabs>
          <w:tab w:val="left" w:pos="2370"/>
        </w:tabs>
        <w:rPr>
          <w:rFonts w:ascii="Times New Roman" w:hAnsi="Times New Roman"/>
          <w:b/>
          <w:color w:val="000000" w:themeColor="text1"/>
          <w:sz w:val="32"/>
          <w:szCs w:val="32"/>
        </w:rPr>
      </w:pPr>
    </w:p>
    <w:p w:rsidR="00B24994" w:rsidRPr="00DA1BAF" w:rsidRDefault="00B24994" w:rsidP="00B24994">
      <w:pPr>
        <w:tabs>
          <w:tab w:val="left" w:pos="2370"/>
        </w:tabs>
        <w:jc w:val="center"/>
        <w:rPr>
          <w:rFonts w:ascii="Times New Roman" w:hAnsi="Times New Roman"/>
          <w:b/>
          <w:color w:val="000000" w:themeColor="text1"/>
          <w:sz w:val="28"/>
          <w:szCs w:val="28"/>
        </w:rPr>
      </w:pPr>
      <w:r w:rsidRPr="00DA1BAF">
        <w:rPr>
          <w:rFonts w:ascii="Times New Roman" w:hAnsi="Times New Roman"/>
          <w:b/>
          <w:color w:val="000000" w:themeColor="text1"/>
          <w:sz w:val="28"/>
          <w:szCs w:val="28"/>
        </w:rPr>
        <w:t xml:space="preserve">Розділ  </w:t>
      </w:r>
      <w:r w:rsidRPr="00DA1BAF">
        <w:rPr>
          <w:rFonts w:ascii="Times New Roman" w:hAnsi="Times New Roman"/>
          <w:b/>
          <w:color w:val="000000" w:themeColor="text1"/>
          <w:sz w:val="28"/>
          <w:szCs w:val="28"/>
          <w:lang w:val="en-US"/>
        </w:rPr>
        <w:t>V</w:t>
      </w:r>
    </w:p>
    <w:p w:rsidR="00B24994" w:rsidRPr="00DA1BAF" w:rsidRDefault="00B24994" w:rsidP="00B24994">
      <w:pPr>
        <w:tabs>
          <w:tab w:val="left" w:pos="2370"/>
        </w:tabs>
        <w:jc w:val="center"/>
        <w:rPr>
          <w:rFonts w:ascii="Times New Roman" w:hAnsi="Times New Roman"/>
          <w:b/>
          <w:color w:val="000000" w:themeColor="text1"/>
          <w:sz w:val="28"/>
          <w:szCs w:val="28"/>
        </w:rPr>
      </w:pPr>
      <w:r w:rsidRPr="00DA1BAF">
        <w:rPr>
          <w:rFonts w:ascii="Times New Roman" w:hAnsi="Times New Roman"/>
          <w:b/>
          <w:color w:val="000000" w:themeColor="text1"/>
          <w:sz w:val="28"/>
          <w:szCs w:val="28"/>
        </w:rPr>
        <w:t>УПРАВЛІНСЬКІ ПРОЦЕСИ ЗАКЛАДУ ОСВІТИ</w:t>
      </w:r>
    </w:p>
    <w:p w:rsidR="00B24994" w:rsidRPr="00DA1BAF" w:rsidRDefault="00B24994" w:rsidP="00B24994">
      <w:pPr>
        <w:tabs>
          <w:tab w:val="left" w:pos="2370"/>
        </w:tabs>
        <w:rPr>
          <w:rFonts w:ascii="Times New Roman" w:hAnsi="Times New Roman"/>
          <w:b/>
          <w:color w:val="000000" w:themeColor="text1"/>
          <w:sz w:val="24"/>
          <w:szCs w:val="24"/>
        </w:rPr>
      </w:pPr>
    </w:p>
    <w:p w:rsidR="00B24994" w:rsidRPr="00DA1BAF" w:rsidRDefault="00B24994" w:rsidP="00B24994">
      <w:pPr>
        <w:tabs>
          <w:tab w:val="left" w:pos="2370"/>
        </w:tabs>
        <w:rPr>
          <w:rFonts w:ascii="Times New Roman" w:hAnsi="Times New Roman"/>
          <w:b/>
          <w:color w:val="000000" w:themeColor="text1"/>
          <w:sz w:val="24"/>
          <w:szCs w:val="24"/>
        </w:rPr>
      </w:pPr>
      <w:r w:rsidRPr="00DA1BAF">
        <w:rPr>
          <w:rFonts w:ascii="Times New Roman" w:hAnsi="Times New Roman"/>
          <w:b/>
          <w:color w:val="000000" w:themeColor="text1"/>
          <w:sz w:val="24"/>
          <w:szCs w:val="24"/>
        </w:rPr>
        <w:lastRenderedPageBreak/>
        <w:t>5.1. Перспективний план контролю за станом викладання навчальних предметів</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3259"/>
        <w:gridCol w:w="1079"/>
        <w:gridCol w:w="1079"/>
        <w:gridCol w:w="1079"/>
        <w:gridCol w:w="1079"/>
        <w:gridCol w:w="1079"/>
      </w:tblGrid>
      <w:tr w:rsidR="00DA1BAF" w:rsidRPr="00DA1BAF" w:rsidTr="00B24994">
        <w:trPr>
          <w:cantSplit/>
          <w:trHeight w:val="70"/>
        </w:trPr>
        <w:tc>
          <w:tcPr>
            <w:tcW w:w="675" w:type="dxa"/>
            <w:vMerge w:val="restart"/>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b/>
                <w:color w:val="000000" w:themeColor="text1"/>
                <w:sz w:val="18"/>
                <w:szCs w:val="18"/>
                <w:lang w:eastAsia="ru-RU"/>
              </w:rPr>
            </w:pPr>
          </w:p>
          <w:p w:rsidR="00B24994" w:rsidRPr="00DA1BAF" w:rsidRDefault="00B24994">
            <w:pPr>
              <w:tabs>
                <w:tab w:val="left" w:pos="1260"/>
              </w:tabs>
              <w:spacing w:after="0" w:line="240" w:lineRule="auto"/>
              <w:jc w:val="center"/>
              <w:rPr>
                <w:rFonts w:ascii="Times New Roman" w:eastAsia="Times New Roman" w:hAnsi="Times New Roman"/>
                <w:b/>
                <w:color w:val="000000" w:themeColor="text1"/>
                <w:sz w:val="18"/>
                <w:szCs w:val="18"/>
                <w:lang w:eastAsia="ru-RU"/>
              </w:rPr>
            </w:pPr>
          </w:p>
          <w:p w:rsidR="00B24994" w:rsidRPr="00DA1BAF" w:rsidRDefault="00B24994">
            <w:pPr>
              <w:tabs>
                <w:tab w:val="left" w:pos="1260"/>
              </w:tabs>
              <w:spacing w:after="0" w:line="240" w:lineRule="auto"/>
              <w:jc w:val="center"/>
              <w:rPr>
                <w:rFonts w:ascii="Times New Roman" w:eastAsia="Times New Roman" w:hAnsi="Times New Roman" w:cs="Times New Roman"/>
                <w:b/>
                <w:color w:val="000000" w:themeColor="text1"/>
                <w:sz w:val="18"/>
                <w:szCs w:val="18"/>
                <w:lang w:eastAsia="ru-RU"/>
              </w:rPr>
            </w:pPr>
            <w:r w:rsidRPr="00DA1BAF">
              <w:rPr>
                <w:rFonts w:ascii="Times New Roman" w:eastAsia="Times New Roman" w:hAnsi="Times New Roman"/>
                <w:b/>
                <w:color w:val="000000" w:themeColor="text1"/>
                <w:sz w:val="18"/>
                <w:szCs w:val="18"/>
                <w:lang w:eastAsia="ru-RU"/>
              </w:rPr>
              <w:t>№</w:t>
            </w:r>
          </w:p>
        </w:tc>
        <w:tc>
          <w:tcPr>
            <w:tcW w:w="3260" w:type="dxa"/>
            <w:vMerge w:val="restart"/>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b/>
                <w:color w:val="000000" w:themeColor="text1"/>
                <w:sz w:val="18"/>
                <w:szCs w:val="18"/>
                <w:lang w:eastAsia="ru-RU"/>
              </w:rPr>
            </w:pPr>
          </w:p>
          <w:p w:rsidR="00B24994" w:rsidRPr="00DA1BAF" w:rsidRDefault="00B24994">
            <w:pPr>
              <w:tabs>
                <w:tab w:val="left" w:pos="1260"/>
              </w:tabs>
              <w:spacing w:after="0" w:line="240" w:lineRule="auto"/>
              <w:jc w:val="center"/>
              <w:rPr>
                <w:rFonts w:ascii="Times New Roman" w:eastAsia="Times New Roman" w:hAnsi="Times New Roman"/>
                <w:b/>
                <w:color w:val="000000" w:themeColor="text1"/>
                <w:sz w:val="18"/>
                <w:szCs w:val="18"/>
                <w:lang w:eastAsia="ru-RU"/>
              </w:rPr>
            </w:pPr>
          </w:p>
          <w:p w:rsidR="00B24994" w:rsidRPr="00DA1BAF" w:rsidRDefault="00B24994">
            <w:pPr>
              <w:tabs>
                <w:tab w:val="left" w:pos="1260"/>
              </w:tabs>
              <w:spacing w:after="0" w:line="240" w:lineRule="auto"/>
              <w:jc w:val="center"/>
              <w:rPr>
                <w:rFonts w:ascii="Times New Roman" w:eastAsia="Times New Roman" w:hAnsi="Times New Roman" w:cs="Times New Roman"/>
                <w:b/>
                <w:color w:val="000000" w:themeColor="text1"/>
                <w:sz w:val="18"/>
                <w:szCs w:val="18"/>
                <w:lang w:eastAsia="ru-RU"/>
              </w:rPr>
            </w:pPr>
            <w:r w:rsidRPr="00DA1BAF">
              <w:rPr>
                <w:rFonts w:ascii="Times New Roman" w:eastAsia="Times New Roman" w:hAnsi="Times New Roman"/>
                <w:b/>
                <w:color w:val="000000" w:themeColor="text1"/>
                <w:sz w:val="18"/>
                <w:szCs w:val="18"/>
                <w:lang w:eastAsia="ru-RU"/>
              </w:rPr>
              <w:t>Предмети</w:t>
            </w:r>
          </w:p>
        </w:tc>
        <w:tc>
          <w:tcPr>
            <w:tcW w:w="1080" w:type="dxa"/>
            <w:tcBorders>
              <w:top w:val="single" w:sz="4" w:space="0" w:color="auto"/>
              <w:left w:val="single" w:sz="4" w:space="0" w:color="auto"/>
              <w:bottom w:val="nil"/>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b/>
                <w:color w:val="000000" w:themeColor="text1"/>
                <w:sz w:val="18"/>
                <w:szCs w:val="18"/>
                <w:lang w:eastAsia="ru-RU"/>
              </w:rPr>
            </w:pPr>
          </w:p>
        </w:tc>
        <w:tc>
          <w:tcPr>
            <w:tcW w:w="1080" w:type="dxa"/>
            <w:tcBorders>
              <w:top w:val="single" w:sz="4" w:space="0" w:color="auto"/>
              <w:left w:val="single" w:sz="4" w:space="0" w:color="auto"/>
              <w:bottom w:val="nil"/>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b/>
                <w:color w:val="000000" w:themeColor="text1"/>
                <w:sz w:val="18"/>
                <w:szCs w:val="18"/>
                <w:lang w:eastAsia="ru-RU"/>
              </w:rPr>
            </w:pPr>
          </w:p>
        </w:tc>
        <w:tc>
          <w:tcPr>
            <w:tcW w:w="1080" w:type="dxa"/>
            <w:tcBorders>
              <w:top w:val="single" w:sz="4" w:space="0" w:color="auto"/>
              <w:left w:val="single" w:sz="4" w:space="0" w:color="auto"/>
              <w:bottom w:val="nil"/>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b/>
                <w:color w:val="000000" w:themeColor="text1"/>
                <w:sz w:val="18"/>
                <w:szCs w:val="18"/>
                <w:lang w:eastAsia="ru-RU"/>
              </w:rPr>
            </w:pPr>
          </w:p>
        </w:tc>
        <w:tc>
          <w:tcPr>
            <w:tcW w:w="1080" w:type="dxa"/>
            <w:tcBorders>
              <w:top w:val="single" w:sz="4" w:space="0" w:color="auto"/>
              <w:left w:val="single" w:sz="4" w:space="0" w:color="auto"/>
              <w:bottom w:val="nil"/>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b/>
                <w:color w:val="000000" w:themeColor="text1"/>
                <w:sz w:val="18"/>
                <w:szCs w:val="18"/>
                <w:lang w:eastAsia="ru-RU"/>
              </w:rPr>
            </w:pPr>
          </w:p>
        </w:tc>
        <w:tc>
          <w:tcPr>
            <w:tcW w:w="1080" w:type="dxa"/>
            <w:tcBorders>
              <w:top w:val="single" w:sz="4" w:space="0" w:color="auto"/>
              <w:left w:val="single" w:sz="4" w:space="0" w:color="auto"/>
              <w:bottom w:val="nil"/>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b/>
                <w:color w:val="000000" w:themeColor="text1"/>
                <w:sz w:val="18"/>
                <w:szCs w:val="18"/>
                <w:lang w:eastAsia="ru-RU"/>
              </w:rPr>
            </w:pPr>
          </w:p>
        </w:tc>
      </w:tr>
      <w:tr w:rsidR="00DA1BAF" w:rsidRPr="00DA1BAF" w:rsidTr="00B24994">
        <w:trPr>
          <w:cantSplit/>
          <w:trHeight w:val="109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b/>
                <w:color w:val="000000" w:themeColor="text1"/>
                <w:sz w:val="18"/>
                <w:szCs w:val="18"/>
                <w:lang w:eastAsia="ru-RU"/>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b/>
                <w:color w:val="000000" w:themeColor="text1"/>
                <w:sz w:val="18"/>
                <w:szCs w:val="18"/>
                <w:lang w:eastAsia="ru-RU"/>
              </w:rPr>
            </w:pPr>
          </w:p>
        </w:tc>
        <w:tc>
          <w:tcPr>
            <w:tcW w:w="1080" w:type="dxa"/>
            <w:tcBorders>
              <w:top w:val="nil"/>
              <w:left w:val="single" w:sz="4" w:space="0" w:color="auto"/>
              <w:bottom w:val="single" w:sz="4" w:space="0" w:color="auto"/>
              <w:right w:val="single" w:sz="4" w:space="0" w:color="auto"/>
            </w:tcBorders>
            <w:textDirection w:val="btLr"/>
          </w:tcPr>
          <w:p w:rsidR="00B24994" w:rsidRPr="00DA1BAF" w:rsidRDefault="00B24994">
            <w:pPr>
              <w:tabs>
                <w:tab w:val="left" w:pos="1260"/>
              </w:tabs>
              <w:spacing w:after="0" w:line="240" w:lineRule="auto"/>
              <w:ind w:left="113" w:right="113"/>
              <w:jc w:val="center"/>
              <w:rPr>
                <w:rFonts w:ascii="Times New Roman" w:eastAsia="Times New Roman" w:hAnsi="Times New Roman" w:cs="Times New Roman"/>
                <w:b/>
                <w:color w:val="000000" w:themeColor="text1"/>
                <w:sz w:val="18"/>
                <w:szCs w:val="18"/>
                <w:lang w:eastAsia="ru-RU"/>
              </w:rPr>
            </w:pPr>
          </w:p>
          <w:p w:rsidR="00B24994" w:rsidRPr="00DA1BAF" w:rsidRDefault="00B24994">
            <w:pPr>
              <w:tabs>
                <w:tab w:val="left" w:pos="1260"/>
              </w:tabs>
              <w:spacing w:after="0" w:line="240" w:lineRule="auto"/>
              <w:ind w:left="113" w:right="113"/>
              <w:jc w:val="center"/>
              <w:rPr>
                <w:rFonts w:ascii="Times New Roman" w:eastAsia="Times New Roman" w:hAnsi="Times New Roman"/>
                <w:b/>
                <w:color w:val="000000" w:themeColor="text1"/>
                <w:sz w:val="18"/>
                <w:szCs w:val="18"/>
                <w:lang w:eastAsia="ru-RU"/>
              </w:rPr>
            </w:pPr>
          </w:p>
          <w:p w:rsidR="00B24994" w:rsidRPr="00DA1BAF" w:rsidRDefault="00B24994">
            <w:pPr>
              <w:tabs>
                <w:tab w:val="left" w:pos="1260"/>
              </w:tabs>
              <w:spacing w:after="0" w:line="240" w:lineRule="auto"/>
              <w:ind w:left="113" w:right="113"/>
              <w:jc w:val="center"/>
              <w:rPr>
                <w:rFonts w:ascii="Times New Roman" w:eastAsia="Times New Roman" w:hAnsi="Times New Roman" w:cs="Times New Roman"/>
                <w:b/>
                <w:color w:val="000000" w:themeColor="text1"/>
                <w:sz w:val="18"/>
                <w:szCs w:val="18"/>
                <w:lang w:eastAsia="ru-RU"/>
              </w:rPr>
            </w:pPr>
            <w:r w:rsidRPr="00DA1BAF">
              <w:rPr>
                <w:rFonts w:ascii="Times New Roman" w:eastAsia="Times New Roman" w:hAnsi="Times New Roman"/>
                <w:b/>
                <w:color w:val="000000" w:themeColor="text1"/>
                <w:sz w:val="18"/>
                <w:szCs w:val="18"/>
                <w:lang w:eastAsia="ru-RU"/>
              </w:rPr>
              <w:t>2020/2021</w:t>
            </w:r>
          </w:p>
        </w:tc>
        <w:tc>
          <w:tcPr>
            <w:tcW w:w="1080" w:type="dxa"/>
            <w:tcBorders>
              <w:top w:val="nil"/>
              <w:left w:val="single" w:sz="4" w:space="0" w:color="auto"/>
              <w:bottom w:val="single" w:sz="4" w:space="0" w:color="auto"/>
              <w:right w:val="single" w:sz="4" w:space="0" w:color="auto"/>
            </w:tcBorders>
            <w:textDirection w:val="btLr"/>
          </w:tcPr>
          <w:p w:rsidR="00B24994" w:rsidRPr="00DA1BAF" w:rsidRDefault="00B24994">
            <w:pPr>
              <w:tabs>
                <w:tab w:val="left" w:pos="1260"/>
              </w:tabs>
              <w:spacing w:after="0" w:line="240" w:lineRule="auto"/>
              <w:ind w:left="113" w:right="113"/>
              <w:jc w:val="center"/>
              <w:rPr>
                <w:rFonts w:ascii="Times New Roman" w:eastAsia="Times New Roman" w:hAnsi="Times New Roman" w:cs="Times New Roman"/>
                <w:b/>
                <w:color w:val="000000" w:themeColor="text1"/>
                <w:sz w:val="18"/>
                <w:szCs w:val="18"/>
                <w:lang w:eastAsia="ru-RU"/>
              </w:rPr>
            </w:pPr>
          </w:p>
          <w:p w:rsidR="00B24994" w:rsidRPr="00DA1BAF" w:rsidRDefault="00B24994">
            <w:pPr>
              <w:tabs>
                <w:tab w:val="left" w:pos="1260"/>
              </w:tabs>
              <w:spacing w:after="0" w:line="240" w:lineRule="auto"/>
              <w:ind w:left="113" w:right="113"/>
              <w:jc w:val="center"/>
              <w:rPr>
                <w:rFonts w:ascii="Times New Roman" w:eastAsia="Times New Roman" w:hAnsi="Times New Roman"/>
                <w:b/>
                <w:color w:val="000000" w:themeColor="text1"/>
                <w:sz w:val="18"/>
                <w:szCs w:val="18"/>
                <w:lang w:eastAsia="ru-RU"/>
              </w:rPr>
            </w:pPr>
          </w:p>
          <w:p w:rsidR="00B24994" w:rsidRPr="00DA1BAF" w:rsidRDefault="00B24994">
            <w:pPr>
              <w:tabs>
                <w:tab w:val="left" w:pos="1260"/>
              </w:tabs>
              <w:spacing w:after="0" w:line="240" w:lineRule="auto"/>
              <w:ind w:left="113" w:right="113"/>
              <w:jc w:val="center"/>
              <w:rPr>
                <w:rFonts w:ascii="Times New Roman" w:eastAsia="Times New Roman" w:hAnsi="Times New Roman" w:cs="Times New Roman"/>
                <w:b/>
                <w:color w:val="000000" w:themeColor="text1"/>
                <w:sz w:val="18"/>
                <w:szCs w:val="18"/>
                <w:lang w:eastAsia="ru-RU"/>
              </w:rPr>
            </w:pPr>
            <w:r w:rsidRPr="00DA1BAF">
              <w:rPr>
                <w:rFonts w:ascii="Times New Roman" w:eastAsia="Times New Roman" w:hAnsi="Times New Roman"/>
                <w:b/>
                <w:color w:val="000000" w:themeColor="text1"/>
                <w:sz w:val="18"/>
                <w:szCs w:val="18"/>
                <w:lang w:eastAsia="ru-RU"/>
              </w:rPr>
              <w:t>2021/2022</w:t>
            </w:r>
          </w:p>
        </w:tc>
        <w:tc>
          <w:tcPr>
            <w:tcW w:w="1080" w:type="dxa"/>
            <w:tcBorders>
              <w:top w:val="nil"/>
              <w:left w:val="single" w:sz="4" w:space="0" w:color="auto"/>
              <w:bottom w:val="single" w:sz="4" w:space="0" w:color="auto"/>
              <w:right w:val="single" w:sz="4" w:space="0" w:color="auto"/>
            </w:tcBorders>
            <w:textDirection w:val="btLr"/>
          </w:tcPr>
          <w:p w:rsidR="00B24994" w:rsidRPr="00DA1BAF" w:rsidRDefault="00B24994">
            <w:pPr>
              <w:tabs>
                <w:tab w:val="left" w:pos="1260"/>
              </w:tabs>
              <w:spacing w:after="0" w:line="240" w:lineRule="auto"/>
              <w:ind w:left="113" w:right="113"/>
              <w:jc w:val="center"/>
              <w:rPr>
                <w:rFonts w:ascii="Times New Roman" w:eastAsia="Times New Roman" w:hAnsi="Times New Roman" w:cs="Times New Roman"/>
                <w:b/>
                <w:color w:val="000000" w:themeColor="text1"/>
                <w:sz w:val="18"/>
                <w:szCs w:val="18"/>
                <w:lang w:eastAsia="ru-RU"/>
              </w:rPr>
            </w:pPr>
          </w:p>
          <w:p w:rsidR="00B24994" w:rsidRPr="00DA1BAF" w:rsidRDefault="00B24994">
            <w:pPr>
              <w:tabs>
                <w:tab w:val="left" w:pos="1260"/>
              </w:tabs>
              <w:spacing w:after="0" w:line="240" w:lineRule="auto"/>
              <w:ind w:left="113" w:right="113"/>
              <w:jc w:val="center"/>
              <w:rPr>
                <w:rFonts w:ascii="Times New Roman" w:eastAsia="Times New Roman" w:hAnsi="Times New Roman"/>
                <w:b/>
                <w:color w:val="000000" w:themeColor="text1"/>
                <w:sz w:val="18"/>
                <w:szCs w:val="18"/>
                <w:lang w:eastAsia="ru-RU"/>
              </w:rPr>
            </w:pPr>
          </w:p>
          <w:p w:rsidR="00B24994" w:rsidRPr="00DA1BAF" w:rsidRDefault="00B24994">
            <w:pPr>
              <w:tabs>
                <w:tab w:val="left" w:pos="1260"/>
              </w:tabs>
              <w:spacing w:after="0" w:line="240" w:lineRule="auto"/>
              <w:ind w:left="113" w:right="113"/>
              <w:jc w:val="center"/>
              <w:rPr>
                <w:rFonts w:ascii="Times New Roman" w:eastAsia="Times New Roman" w:hAnsi="Times New Roman" w:cs="Times New Roman"/>
                <w:b/>
                <w:color w:val="000000" w:themeColor="text1"/>
                <w:sz w:val="18"/>
                <w:szCs w:val="18"/>
                <w:lang w:eastAsia="ru-RU"/>
              </w:rPr>
            </w:pPr>
            <w:r w:rsidRPr="00DA1BAF">
              <w:rPr>
                <w:rFonts w:ascii="Times New Roman" w:eastAsia="Times New Roman" w:hAnsi="Times New Roman"/>
                <w:b/>
                <w:color w:val="000000" w:themeColor="text1"/>
                <w:sz w:val="18"/>
                <w:szCs w:val="18"/>
                <w:lang w:eastAsia="ru-RU"/>
              </w:rPr>
              <w:t>2022/2023</w:t>
            </w:r>
          </w:p>
        </w:tc>
        <w:tc>
          <w:tcPr>
            <w:tcW w:w="1080" w:type="dxa"/>
            <w:tcBorders>
              <w:top w:val="nil"/>
              <w:left w:val="single" w:sz="4" w:space="0" w:color="auto"/>
              <w:bottom w:val="single" w:sz="4" w:space="0" w:color="auto"/>
              <w:right w:val="single" w:sz="4" w:space="0" w:color="auto"/>
            </w:tcBorders>
            <w:textDirection w:val="btLr"/>
          </w:tcPr>
          <w:p w:rsidR="00B24994" w:rsidRPr="00DA1BAF" w:rsidRDefault="00B24994">
            <w:pPr>
              <w:tabs>
                <w:tab w:val="left" w:pos="1260"/>
              </w:tabs>
              <w:spacing w:after="0" w:line="240" w:lineRule="auto"/>
              <w:ind w:left="113" w:right="113"/>
              <w:jc w:val="center"/>
              <w:rPr>
                <w:rFonts w:ascii="Times New Roman" w:eastAsia="Times New Roman" w:hAnsi="Times New Roman" w:cs="Times New Roman"/>
                <w:b/>
                <w:color w:val="000000" w:themeColor="text1"/>
                <w:sz w:val="18"/>
                <w:szCs w:val="18"/>
                <w:lang w:eastAsia="ru-RU"/>
              </w:rPr>
            </w:pPr>
            <w:r w:rsidRPr="00DA1BAF">
              <w:rPr>
                <w:rFonts w:ascii="Times New Roman" w:eastAsia="Times New Roman" w:hAnsi="Times New Roman"/>
                <w:b/>
                <w:color w:val="000000" w:themeColor="text1"/>
                <w:sz w:val="18"/>
                <w:szCs w:val="18"/>
                <w:lang w:eastAsia="ru-RU"/>
              </w:rPr>
              <w:t xml:space="preserve">  </w:t>
            </w:r>
          </w:p>
          <w:p w:rsidR="00B24994" w:rsidRPr="00DA1BAF" w:rsidRDefault="00B24994">
            <w:pPr>
              <w:tabs>
                <w:tab w:val="left" w:pos="1260"/>
              </w:tabs>
              <w:spacing w:after="0" w:line="240" w:lineRule="auto"/>
              <w:ind w:left="113" w:right="113"/>
              <w:jc w:val="center"/>
              <w:rPr>
                <w:rFonts w:ascii="Times New Roman" w:eastAsia="Times New Roman" w:hAnsi="Times New Roman"/>
                <w:b/>
                <w:color w:val="000000" w:themeColor="text1"/>
                <w:sz w:val="18"/>
                <w:szCs w:val="18"/>
                <w:lang w:eastAsia="ru-RU"/>
              </w:rPr>
            </w:pPr>
          </w:p>
          <w:p w:rsidR="00B24994" w:rsidRPr="00DA1BAF" w:rsidRDefault="00B24994">
            <w:pPr>
              <w:tabs>
                <w:tab w:val="left" w:pos="1260"/>
              </w:tabs>
              <w:spacing w:after="0" w:line="240" w:lineRule="auto"/>
              <w:ind w:left="113" w:right="113"/>
              <w:jc w:val="center"/>
              <w:rPr>
                <w:rFonts w:ascii="Times New Roman" w:eastAsia="Times New Roman" w:hAnsi="Times New Roman" w:cs="Times New Roman"/>
                <w:b/>
                <w:color w:val="000000" w:themeColor="text1"/>
                <w:sz w:val="18"/>
                <w:szCs w:val="18"/>
                <w:lang w:eastAsia="ru-RU"/>
              </w:rPr>
            </w:pPr>
            <w:r w:rsidRPr="00DA1BAF">
              <w:rPr>
                <w:rFonts w:ascii="Times New Roman" w:eastAsia="Times New Roman" w:hAnsi="Times New Roman"/>
                <w:b/>
                <w:color w:val="000000" w:themeColor="text1"/>
                <w:sz w:val="18"/>
                <w:szCs w:val="18"/>
                <w:lang w:eastAsia="ru-RU"/>
              </w:rPr>
              <w:t>2023/2024</w:t>
            </w:r>
          </w:p>
        </w:tc>
        <w:tc>
          <w:tcPr>
            <w:tcW w:w="1080" w:type="dxa"/>
            <w:tcBorders>
              <w:top w:val="nil"/>
              <w:left w:val="single" w:sz="4" w:space="0" w:color="auto"/>
              <w:bottom w:val="single" w:sz="4" w:space="0" w:color="auto"/>
              <w:right w:val="single" w:sz="4" w:space="0" w:color="auto"/>
            </w:tcBorders>
            <w:textDirection w:val="btLr"/>
          </w:tcPr>
          <w:p w:rsidR="00B24994" w:rsidRPr="00DA1BAF" w:rsidRDefault="00B24994">
            <w:pPr>
              <w:tabs>
                <w:tab w:val="left" w:pos="1260"/>
              </w:tabs>
              <w:spacing w:after="0" w:line="240" w:lineRule="auto"/>
              <w:ind w:left="113" w:right="113"/>
              <w:jc w:val="center"/>
              <w:rPr>
                <w:rFonts w:ascii="Times New Roman" w:eastAsia="Times New Roman" w:hAnsi="Times New Roman" w:cs="Times New Roman"/>
                <w:b/>
                <w:color w:val="000000" w:themeColor="text1"/>
                <w:sz w:val="18"/>
                <w:szCs w:val="18"/>
                <w:lang w:eastAsia="ru-RU"/>
              </w:rPr>
            </w:pPr>
          </w:p>
          <w:p w:rsidR="00B24994" w:rsidRPr="00DA1BAF" w:rsidRDefault="00B24994">
            <w:pPr>
              <w:tabs>
                <w:tab w:val="left" w:pos="1260"/>
              </w:tabs>
              <w:spacing w:after="0" w:line="240" w:lineRule="auto"/>
              <w:ind w:left="113" w:right="113"/>
              <w:jc w:val="center"/>
              <w:rPr>
                <w:rFonts w:ascii="Times New Roman" w:eastAsia="Times New Roman" w:hAnsi="Times New Roman"/>
                <w:b/>
                <w:color w:val="000000" w:themeColor="text1"/>
                <w:sz w:val="18"/>
                <w:szCs w:val="18"/>
                <w:lang w:eastAsia="ru-RU"/>
              </w:rPr>
            </w:pPr>
          </w:p>
          <w:p w:rsidR="00B24994" w:rsidRPr="00DA1BAF" w:rsidRDefault="00B24994">
            <w:pPr>
              <w:tabs>
                <w:tab w:val="left" w:pos="1260"/>
              </w:tabs>
              <w:spacing w:after="0" w:line="240" w:lineRule="auto"/>
              <w:ind w:left="113" w:right="113"/>
              <w:jc w:val="center"/>
              <w:rPr>
                <w:rFonts w:ascii="Times New Roman" w:eastAsia="Times New Roman" w:hAnsi="Times New Roman"/>
                <w:b/>
                <w:color w:val="000000" w:themeColor="text1"/>
                <w:sz w:val="18"/>
                <w:szCs w:val="18"/>
                <w:lang w:eastAsia="ru-RU"/>
              </w:rPr>
            </w:pPr>
            <w:r w:rsidRPr="00DA1BAF">
              <w:rPr>
                <w:rFonts w:ascii="Times New Roman" w:eastAsia="Times New Roman" w:hAnsi="Times New Roman"/>
                <w:b/>
                <w:color w:val="000000" w:themeColor="text1"/>
                <w:sz w:val="18"/>
                <w:szCs w:val="18"/>
                <w:lang w:eastAsia="ru-RU"/>
              </w:rPr>
              <w:t>2024/2025</w:t>
            </w:r>
          </w:p>
          <w:p w:rsidR="00B24994" w:rsidRPr="00DA1BAF" w:rsidRDefault="00B24994">
            <w:pPr>
              <w:tabs>
                <w:tab w:val="left" w:pos="1260"/>
              </w:tabs>
              <w:spacing w:after="0" w:line="240" w:lineRule="auto"/>
              <w:ind w:left="113" w:right="113"/>
              <w:jc w:val="center"/>
              <w:rPr>
                <w:rFonts w:ascii="Times New Roman" w:eastAsia="Times New Roman" w:hAnsi="Times New Roman" w:cs="Times New Roman"/>
                <w:b/>
                <w:color w:val="000000" w:themeColor="text1"/>
                <w:sz w:val="18"/>
                <w:szCs w:val="18"/>
                <w:lang w:eastAsia="ru-RU"/>
              </w:rPr>
            </w:pPr>
            <w:r w:rsidRPr="00DA1BAF">
              <w:rPr>
                <w:rFonts w:ascii="Times New Roman" w:eastAsia="Times New Roman" w:hAnsi="Times New Roman"/>
                <w:b/>
                <w:color w:val="000000" w:themeColor="text1"/>
                <w:sz w:val="18"/>
                <w:szCs w:val="18"/>
                <w:lang w:eastAsia="ru-RU"/>
              </w:rPr>
              <w:t xml:space="preserve">              </w:t>
            </w:r>
          </w:p>
        </w:tc>
      </w:tr>
      <w:tr w:rsidR="00DA1BAF" w:rsidRPr="00DA1BAF" w:rsidTr="00B24994">
        <w:trPr>
          <w:trHeight w:val="405"/>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1</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Українська  мова  </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rPr>
                <w:color w:val="000000" w:themeColor="text1"/>
                <w:lang w:val="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лютий</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5 -7кл.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Березень </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8 -9 кл.</w:t>
            </w:r>
          </w:p>
        </w:tc>
      </w:tr>
      <w:tr w:rsidR="00DA1BAF" w:rsidRPr="00DA1BAF" w:rsidTr="00B24994">
        <w:trPr>
          <w:trHeight w:val="300"/>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2</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Українська література </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5 -9кл.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r>
      <w:tr w:rsidR="00DA1BAF" w:rsidRPr="00DA1BAF" w:rsidTr="00B24994">
        <w:trPr>
          <w:trHeight w:val="205"/>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3</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Зарубіжна  література </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rPr>
                <w:color w:val="000000" w:themeColor="text1"/>
                <w:lang w:val="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Листопад </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5 -9 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r>
      <w:tr w:rsidR="00DA1BAF" w:rsidRPr="00DA1BAF" w:rsidTr="00B24994">
        <w:trPr>
          <w:trHeight w:val="305"/>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4</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Іноземна мова (англійська)</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Квітень  </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1 -4 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p>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Квітень </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7 -9 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r>
      <w:tr w:rsidR="00DA1BAF" w:rsidRPr="00DA1BAF" w:rsidTr="00B24994">
        <w:trPr>
          <w:trHeight w:val="262"/>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5</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Історія України, всесвітня історія</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квітень</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Жовтень</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5 -9 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r>
      <w:tr w:rsidR="00DA1BAF" w:rsidRPr="00DA1BAF" w:rsidTr="00B24994">
        <w:trPr>
          <w:trHeight w:val="262"/>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6.</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Основи правознавства,  9 клас</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rPr>
                <w:color w:val="000000" w:themeColor="text1"/>
                <w:lang w:val="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Квітень</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9 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r>
      <w:tr w:rsidR="00DA1BAF" w:rsidRPr="00DA1BAF" w:rsidTr="00B24994">
        <w:trPr>
          <w:trHeight w:val="208"/>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7.</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Математика</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rPr>
                <w:color w:val="000000" w:themeColor="text1"/>
                <w:lang w:val="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Листопад </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5 -6 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r>
      <w:tr w:rsidR="00DA1BAF" w:rsidRPr="00DA1BAF" w:rsidTr="00B24994">
        <w:trPr>
          <w:trHeight w:val="208"/>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8.</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Алгебра</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rPr>
                <w:color w:val="000000" w:themeColor="text1"/>
                <w:lang w:val="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Лютий </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7 -9 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p>
        </w:tc>
      </w:tr>
      <w:tr w:rsidR="00DA1BAF" w:rsidRPr="00DA1BAF" w:rsidTr="00B24994">
        <w:trPr>
          <w:trHeight w:val="208"/>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9.</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Геометрія</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rPr>
                <w:color w:val="000000" w:themeColor="text1"/>
                <w:lang w:val="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Лютий</w:t>
            </w:r>
          </w:p>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7 -9 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p>
        </w:tc>
      </w:tr>
      <w:tr w:rsidR="00DA1BAF" w:rsidRPr="00DA1BAF" w:rsidTr="00B24994">
        <w:trPr>
          <w:trHeight w:val="161"/>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10.</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Інформатика 5-9 класи</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rPr>
                <w:color w:val="000000" w:themeColor="text1"/>
                <w:lang w:val="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Березень </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5 -9 кл.</w:t>
            </w:r>
          </w:p>
        </w:tc>
      </w:tr>
      <w:tr w:rsidR="00DA1BAF" w:rsidRPr="00DA1BAF" w:rsidTr="00B24994">
        <w:trPr>
          <w:trHeight w:val="305"/>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11.</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Біологія</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p>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Листопад</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6 -9 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r>
      <w:tr w:rsidR="00DA1BAF" w:rsidRPr="00DA1BAF" w:rsidTr="00B24994">
        <w:trPr>
          <w:trHeight w:val="230"/>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12.</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Географія</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Березень </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6 -9 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r>
      <w:tr w:rsidR="00DA1BAF" w:rsidRPr="00DA1BAF" w:rsidTr="00B24994">
        <w:trPr>
          <w:trHeight w:val="235"/>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13.</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Природознавство</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Листопад</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5 кл.</w:t>
            </w:r>
          </w:p>
        </w:tc>
      </w:tr>
      <w:tr w:rsidR="00DA1BAF" w:rsidRPr="00DA1BAF" w:rsidTr="00B24994">
        <w:trPr>
          <w:trHeight w:val="262"/>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14.</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Фізика</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березень</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7 -9 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r>
      <w:tr w:rsidR="00DA1BAF" w:rsidRPr="00DA1BAF" w:rsidTr="00B24994">
        <w:trPr>
          <w:trHeight w:val="162"/>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15.</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Хімія</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Квітень</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7 -9 кл.</w:t>
            </w:r>
          </w:p>
        </w:tc>
      </w:tr>
      <w:tr w:rsidR="00DA1BAF" w:rsidRPr="00DA1BAF" w:rsidTr="00B24994">
        <w:trPr>
          <w:trHeight w:val="221"/>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16.</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Образотворче мистецтво, 5-7 класи</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Листопад </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5 -7 </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r>
      <w:tr w:rsidR="00DA1BAF" w:rsidRPr="00DA1BAF" w:rsidTr="00B24994">
        <w:trPr>
          <w:trHeight w:val="281"/>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17.</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Музичне мистецтво, 5-7 класи</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Лютий </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5 -7 кл.</w:t>
            </w:r>
          </w:p>
        </w:tc>
      </w:tr>
      <w:tr w:rsidR="00DA1BAF" w:rsidRPr="00DA1BAF" w:rsidTr="00B24994">
        <w:trPr>
          <w:trHeight w:val="281"/>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18.</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Мистецтво, 8-9 класи</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Грудень </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8 -9 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r>
      <w:tr w:rsidR="00DA1BAF" w:rsidRPr="00DA1BAF" w:rsidTr="00B24994">
        <w:trPr>
          <w:trHeight w:val="345"/>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19.</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Трудове навчання. 5-9 класи</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Жовтень</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5 -9 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r>
      <w:tr w:rsidR="00DA1BAF" w:rsidRPr="00DA1BAF" w:rsidTr="00B24994">
        <w:trPr>
          <w:trHeight w:val="394"/>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20.</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 Основи здоров’я, 5-9 класи </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Січень</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5 – 9 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r>
      <w:tr w:rsidR="00DA1BAF" w:rsidRPr="00DA1BAF" w:rsidTr="00B24994">
        <w:trPr>
          <w:trHeight w:val="278"/>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21.</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Фізична культура, 5-9 класи</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rPr>
                <w:color w:val="000000" w:themeColor="text1"/>
                <w:lang w:val="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18"/>
                <w:szCs w:val="18"/>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Травень</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5 -9 кл.</w:t>
            </w:r>
          </w:p>
        </w:tc>
      </w:tr>
      <w:tr w:rsidR="00DA1BAF" w:rsidRPr="00DA1BAF" w:rsidTr="00B24994">
        <w:trPr>
          <w:trHeight w:val="267"/>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22.</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Фізична культура, 1-4 класи</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1 -4 кл.</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жовтень</w:t>
            </w:r>
          </w:p>
        </w:tc>
      </w:tr>
      <w:tr w:rsidR="00DA1BAF" w:rsidRPr="00DA1BAF" w:rsidTr="00B24994">
        <w:trPr>
          <w:trHeight w:val="398"/>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23.</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Початкові класи, 1-4 класи</w:t>
            </w: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 xml:space="preserve"> жовтень</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березень</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листопад</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квітень</w:t>
            </w:r>
          </w:p>
        </w:tc>
      </w:tr>
      <w:tr w:rsidR="00DA1BAF" w:rsidRPr="00DA1BAF" w:rsidTr="00B24994">
        <w:trPr>
          <w:trHeight w:val="575"/>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24.</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Курси за вибором, індивідуально-групові заняття, факультативні курси Гуртки, секції.</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spacing w:after="0" w:line="240" w:lineRule="auto"/>
              <w:rPr>
                <w:rFonts w:ascii="Times New Roman" w:eastAsia="Times New Roman" w:hAnsi="Times New Roman" w:cs="Times New Roman"/>
                <w:color w:val="000000" w:themeColor="text1"/>
                <w:sz w:val="18"/>
                <w:szCs w:val="18"/>
                <w:lang w:val="ru-RU" w:eastAsia="ru-RU"/>
              </w:rPr>
            </w:pPr>
            <w:r w:rsidRPr="00DA1BAF">
              <w:rPr>
                <w:rFonts w:ascii="Times New Roman" w:eastAsia="Times New Roman" w:hAnsi="Times New Roman"/>
                <w:color w:val="000000" w:themeColor="text1"/>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spacing w:after="0" w:line="240" w:lineRule="auto"/>
              <w:rPr>
                <w:rFonts w:ascii="Times New Roman" w:eastAsia="Times New Roman" w:hAnsi="Times New Roman" w:cs="Times New Roman"/>
                <w:color w:val="000000" w:themeColor="text1"/>
                <w:sz w:val="18"/>
                <w:szCs w:val="18"/>
                <w:lang w:val="ru-RU" w:eastAsia="ru-RU"/>
              </w:rPr>
            </w:pPr>
            <w:r w:rsidRPr="00DA1BAF">
              <w:rPr>
                <w:rFonts w:ascii="Times New Roman" w:eastAsia="Times New Roman" w:hAnsi="Times New Roman"/>
                <w:color w:val="000000" w:themeColor="text1"/>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spacing w:after="0" w:line="240" w:lineRule="auto"/>
              <w:rPr>
                <w:rFonts w:ascii="Times New Roman" w:eastAsia="Times New Roman" w:hAnsi="Times New Roman" w:cs="Times New Roman"/>
                <w:color w:val="000000" w:themeColor="text1"/>
                <w:sz w:val="18"/>
                <w:szCs w:val="18"/>
                <w:lang w:val="ru-RU" w:eastAsia="ru-RU"/>
              </w:rPr>
            </w:pPr>
            <w:r w:rsidRPr="00DA1BAF">
              <w:rPr>
                <w:rFonts w:ascii="Times New Roman" w:eastAsia="Times New Roman" w:hAnsi="Times New Roman"/>
                <w:color w:val="000000" w:themeColor="text1"/>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spacing w:after="0" w:line="240" w:lineRule="auto"/>
              <w:rPr>
                <w:rFonts w:ascii="Times New Roman" w:eastAsia="Times New Roman" w:hAnsi="Times New Roman" w:cs="Times New Roman"/>
                <w:color w:val="000000" w:themeColor="text1"/>
                <w:sz w:val="18"/>
                <w:szCs w:val="18"/>
                <w:lang w:val="ru-RU" w:eastAsia="ru-RU"/>
              </w:rPr>
            </w:pPr>
            <w:r w:rsidRPr="00DA1BAF">
              <w:rPr>
                <w:rFonts w:ascii="Times New Roman" w:eastAsia="Times New Roman" w:hAnsi="Times New Roman"/>
                <w:color w:val="000000" w:themeColor="text1"/>
                <w:sz w:val="18"/>
                <w:szCs w:val="18"/>
                <w:lang w:eastAsia="ru-RU"/>
              </w:rPr>
              <w:t>травень</w:t>
            </w:r>
          </w:p>
        </w:tc>
      </w:tr>
      <w:tr w:rsidR="00DA1BAF" w:rsidRPr="00DA1BAF" w:rsidTr="00B24994">
        <w:trPr>
          <w:trHeight w:val="542"/>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25.</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Індивідуальне навчання</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spacing w:after="0" w:line="240" w:lineRule="auto"/>
              <w:rPr>
                <w:rFonts w:ascii="Times New Roman" w:eastAsia="Times New Roman" w:hAnsi="Times New Roman" w:cs="Times New Roman"/>
                <w:color w:val="000000" w:themeColor="text1"/>
                <w:sz w:val="18"/>
                <w:szCs w:val="18"/>
                <w:lang w:val="ru-RU" w:eastAsia="ru-RU"/>
              </w:rPr>
            </w:pPr>
            <w:r w:rsidRPr="00DA1BAF">
              <w:rPr>
                <w:rFonts w:ascii="Times New Roman" w:eastAsia="Times New Roman" w:hAnsi="Times New Roman"/>
                <w:color w:val="000000" w:themeColor="text1"/>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spacing w:after="0" w:line="240" w:lineRule="auto"/>
              <w:rPr>
                <w:rFonts w:ascii="Times New Roman" w:eastAsia="Times New Roman" w:hAnsi="Times New Roman" w:cs="Times New Roman"/>
                <w:color w:val="000000" w:themeColor="text1"/>
                <w:sz w:val="18"/>
                <w:szCs w:val="18"/>
                <w:lang w:val="ru-RU" w:eastAsia="ru-RU"/>
              </w:rPr>
            </w:pPr>
            <w:r w:rsidRPr="00DA1BAF">
              <w:rPr>
                <w:rFonts w:ascii="Times New Roman" w:eastAsia="Times New Roman" w:hAnsi="Times New Roman"/>
                <w:color w:val="000000" w:themeColor="text1"/>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spacing w:after="0" w:line="240" w:lineRule="auto"/>
              <w:rPr>
                <w:rFonts w:ascii="Times New Roman" w:eastAsia="Times New Roman" w:hAnsi="Times New Roman" w:cs="Times New Roman"/>
                <w:color w:val="000000" w:themeColor="text1"/>
                <w:sz w:val="18"/>
                <w:szCs w:val="18"/>
                <w:lang w:val="ru-RU" w:eastAsia="ru-RU"/>
              </w:rPr>
            </w:pPr>
            <w:r w:rsidRPr="00DA1BAF">
              <w:rPr>
                <w:rFonts w:ascii="Times New Roman" w:eastAsia="Times New Roman" w:hAnsi="Times New Roman"/>
                <w:color w:val="000000" w:themeColor="text1"/>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spacing w:after="0" w:line="240" w:lineRule="auto"/>
              <w:rPr>
                <w:rFonts w:ascii="Times New Roman" w:eastAsia="Times New Roman" w:hAnsi="Times New Roman" w:cs="Times New Roman"/>
                <w:color w:val="000000" w:themeColor="text1"/>
                <w:sz w:val="18"/>
                <w:szCs w:val="18"/>
                <w:lang w:val="ru-RU" w:eastAsia="ru-RU"/>
              </w:rPr>
            </w:pPr>
            <w:r w:rsidRPr="00DA1BAF">
              <w:rPr>
                <w:rFonts w:ascii="Times New Roman" w:eastAsia="Times New Roman" w:hAnsi="Times New Roman"/>
                <w:color w:val="000000" w:themeColor="text1"/>
                <w:sz w:val="18"/>
                <w:szCs w:val="18"/>
                <w:lang w:eastAsia="ru-RU"/>
              </w:rPr>
              <w:t>травень</w:t>
            </w:r>
          </w:p>
        </w:tc>
      </w:tr>
      <w:tr w:rsidR="00B24994" w:rsidRPr="00DA1BAF" w:rsidTr="00B24994">
        <w:trPr>
          <w:trHeight w:val="542"/>
        </w:trPr>
        <w:tc>
          <w:tcPr>
            <w:tcW w:w="67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32</w:t>
            </w:r>
          </w:p>
        </w:tc>
        <w:tc>
          <w:tcPr>
            <w:tcW w:w="32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Інклюзивне навчання</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spacing w:after="0" w:line="240" w:lineRule="auto"/>
              <w:rPr>
                <w:rFonts w:ascii="Times New Roman" w:eastAsia="Times New Roman" w:hAnsi="Times New Roman" w:cs="Times New Roman"/>
                <w:color w:val="000000" w:themeColor="text1"/>
                <w:sz w:val="18"/>
                <w:szCs w:val="18"/>
                <w:lang w:val="ru-RU" w:eastAsia="ru-RU"/>
              </w:rPr>
            </w:pPr>
            <w:r w:rsidRPr="00DA1BAF">
              <w:rPr>
                <w:rFonts w:ascii="Times New Roman" w:eastAsia="Times New Roman" w:hAnsi="Times New Roman"/>
                <w:color w:val="000000" w:themeColor="text1"/>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spacing w:after="0" w:line="240" w:lineRule="auto"/>
              <w:rPr>
                <w:rFonts w:ascii="Times New Roman" w:eastAsia="Times New Roman" w:hAnsi="Times New Roman" w:cs="Times New Roman"/>
                <w:color w:val="000000" w:themeColor="text1"/>
                <w:sz w:val="18"/>
                <w:szCs w:val="18"/>
                <w:lang w:val="ru-RU" w:eastAsia="ru-RU"/>
              </w:rPr>
            </w:pPr>
            <w:r w:rsidRPr="00DA1BAF">
              <w:rPr>
                <w:rFonts w:ascii="Times New Roman" w:eastAsia="Times New Roman" w:hAnsi="Times New Roman"/>
                <w:color w:val="000000" w:themeColor="text1"/>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spacing w:after="0" w:line="240" w:lineRule="auto"/>
              <w:rPr>
                <w:rFonts w:ascii="Times New Roman" w:eastAsia="Times New Roman" w:hAnsi="Times New Roman" w:cs="Times New Roman"/>
                <w:color w:val="000000" w:themeColor="text1"/>
                <w:sz w:val="18"/>
                <w:szCs w:val="18"/>
                <w:lang w:val="ru-RU" w:eastAsia="ru-RU"/>
              </w:rPr>
            </w:pPr>
            <w:r w:rsidRPr="00DA1BAF">
              <w:rPr>
                <w:rFonts w:ascii="Times New Roman" w:eastAsia="Times New Roman" w:hAnsi="Times New Roman"/>
                <w:color w:val="000000" w:themeColor="text1"/>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18"/>
                <w:szCs w:val="18"/>
                <w:lang w:eastAsia="ru-RU"/>
              </w:rPr>
            </w:pPr>
            <w:r w:rsidRPr="00DA1BAF">
              <w:rPr>
                <w:rFonts w:ascii="Times New Roman" w:eastAsia="Times New Roman" w:hAnsi="Times New Roman"/>
                <w:color w:val="000000" w:themeColor="text1"/>
                <w:sz w:val="18"/>
                <w:szCs w:val="18"/>
                <w:lang w:eastAsia="ru-RU"/>
              </w:rPr>
              <w:t>грудень</w:t>
            </w:r>
          </w:p>
          <w:p w:rsidR="00B24994" w:rsidRPr="00DA1BAF" w:rsidRDefault="00B24994">
            <w:pPr>
              <w:spacing w:after="0" w:line="240" w:lineRule="auto"/>
              <w:rPr>
                <w:rFonts w:ascii="Times New Roman" w:eastAsia="Times New Roman" w:hAnsi="Times New Roman" w:cs="Times New Roman"/>
                <w:color w:val="000000" w:themeColor="text1"/>
                <w:sz w:val="18"/>
                <w:szCs w:val="18"/>
                <w:lang w:val="ru-RU" w:eastAsia="ru-RU"/>
              </w:rPr>
            </w:pPr>
            <w:r w:rsidRPr="00DA1BAF">
              <w:rPr>
                <w:rFonts w:ascii="Times New Roman" w:eastAsia="Times New Roman" w:hAnsi="Times New Roman"/>
                <w:color w:val="000000" w:themeColor="text1"/>
                <w:sz w:val="18"/>
                <w:szCs w:val="18"/>
                <w:lang w:eastAsia="ru-RU"/>
              </w:rPr>
              <w:t>травень</w:t>
            </w:r>
          </w:p>
        </w:tc>
      </w:tr>
    </w:tbl>
    <w:p w:rsidR="00B24994" w:rsidRPr="00DA1BAF" w:rsidRDefault="00B24994" w:rsidP="00B24994">
      <w:pPr>
        <w:tabs>
          <w:tab w:val="left" w:pos="2370"/>
        </w:tabs>
        <w:rPr>
          <w:rFonts w:ascii="Times New Roman" w:eastAsia="Calibri" w:hAnsi="Times New Roman"/>
          <w:b/>
          <w:color w:val="000000" w:themeColor="text1"/>
          <w:sz w:val="24"/>
          <w:szCs w:val="24"/>
        </w:rPr>
      </w:pPr>
    </w:p>
    <w:p w:rsidR="00B24994" w:rsidRPr="00DA1BAF" w:rsidRDefault="00B24994" w:rsidP="00B24994">
      <w:pPr>
        <w:tabs>
          <w:tab w:val="left" w:pos="2370"/>
        </w:tabs>
        <w:rPr>
          <w:rFonts w:ascii="Times New Roman" w:hAnsi="Times New Roman"/>
          <w:b/>
          <w:color w:val="000000" w:themeColor="text1"/>
          <w:sz w:val="24"/>
          <w:szCs w:val="24"/>
        </w:rPr>
      </w:pPr>
    </w:p>
    <w:p w:rsidR="00B24994" w:rsidRPr="00DA1BAF" w:rsidRDefault="00B24994" w:rsidP="00B24994">
      <w:pPr>
        <w:tabs>
          <w:tab w:val="left" w:pos="2370"/>
        </w:tabs>
        <w:rPr>
          <w:rFonts w:ascii="Times New Roman" w:hAnsi="Times New Roman"/>
          <w:b/>
          <w:color w:val="000000" w:themeColor="text1"/>
          <w:sz w:val="24"/>
          <w:szCs w:val="24"/>
        </w:rPr>
      </w:pPr>
      <w:r w:rsidRPr="00DA1BAF">
        <w:rPr>
          <w:rFonts w:ascii="Times New Roman" w:hAnsi="Times New Roman"/>
          <w:b/>
          <w:color w:val="000000" w:themeColor="text1"/>
          <w:sz w:val="24"/>
          <w:szCs w:val="24"/>
        </w:rPr>
        <w:t>5.1.2. Вивчення стану викладання предметів</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5218"/>
        <w:gridCol w:w="1134"/>
        <w:gridCol w:w="1608"/>
        <w:gridCol w:w="1209"/>
      </w:tblGrid>
      <w:tr w:rsidR="00DA1BAF" w:rsidRPr="00DA1BAF" w:rsidTr="00B24994">
        <w:trPr>
          <w:trHeight w:val="1380"/>
          <w:jc w:val="center"/>
        </w:trPr>
        <w:tc>
          <w:tcPr>
            <w:tcW w:w="65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lastRenderedPageBreak/>
              <w:t>№ п/п</w:t>
            </w:r>
          </w:p>
        </w:tc>
        <w:tc>
          <w:tcPr>
            <w:tcW w:w="521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Зміст діяльності</w:t>
            </w:r>
          </w:p>
        </w:tc>
        <w:tc>
          <w:tcPr>
            <w:tcW w:w="1134"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Термін</w:t>
            </w:r>
          </w:p>
        </w:tc>
        <w:tc>
          <w:tcPr>
            <w:tcW w:w="1608"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Відповідальні</w:t>
            </w:r>
          </w:p>
        </w:tc>
        <w:tc>
          <w:tcPr>
            <w:tcW w:w="1209"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Відмітка про виконання</w:t>
            </w:r>
          </w:p>
        </w:tc>
      </w:tr>
      <w:tr w:rsidR="00DA1BAF" w:rsidRPr="00DA1BAF" w:rsidTr="00B24994">
        <w:trPr>
          <w:trHeight w:val="580"/>
          <w:jc w:val="center"/>
        </w:trPr>
        <w:tc>
          <w:tcPr>
            <w:tcW w:w="65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lang w:eastAsia="ru-RU"/>
              </w:rPr>
              <w:t>1</w:t>
            </w:r>
          </w:p>
        </w:tc>
        <w:tc>
          <w:tcPr>
            <w:tcW w:w="521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Перевірка стану викладання і рівня знань, умінь та навичок учнів 7 -9 -х класів з фізики</w:t>
            </w:r>
          </w:p>
        </w:tc>
        <w:tc>
          <w:tcPr>
            <w:tcW w:w="1134"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березень</w:t>
            </w:r>
          </w:p>
        </w:tc>
        <w:tc>
          <w:tcPr>
            <w:tcW w:w="1608"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p>
        </w:tc>
        <w:tc>
          <w:tcPr>
            <w:tcW w:w="1209"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655" w:type="dxa"/>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lang w:eastAsia="ru-RU"/>
              </w:rPr>
              <w:t>2</w:t>
            </w:r>
          </w:p>
        </w:tc>
        <w:tc>
          <w:tcPr>
            <w:tcW w:w="5218"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lang w:eastAsia="ru-RU"/>
              </w:rPr>
            </w:pPr>
            <w:r w:rsidRPr="00DA1BAF">
              <w:rPr>
                <w:rFonts w:ascii="Times New Roman" w:eastAsia="Times New Roman" w:hAnsi="Times New Roman"/>
                <w:color w:val="000000" w:themeColor="text1"/>
                <w:sz w:val="20"/>
                <w:szCs w:val="20"/>
                <w:lang w:eastAsia="ru-RU"/>
              </w:rPr>
              <w:t>Перевірка</w:t>
            </w:r>
            <w:r w:rsidRPr="00DA1BAF">
              <w:rPr>
                <w:rFonts w:ascii="Times New Roman" w:eastAsia="Times New Roman" w:hAnsi="Times New Roman"/>
                <w:color w:val="000000" w:themeColor="text1"/>
                <w:sz w:val="20"/>
                <w:lang w:eastAsia="ru-RU"/>
              </w:rPr>
              <w:t xml:space="preserve"> викладання та рівень знань, умінь та навичок учнів 5-9 -х класів з  української мови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Лютий</w:t>
            </w:r>
          </w:p>
        </w:tc>
        <w:tc>
          <w:tcPr>
            <w:tcW w:w="1608"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1209"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trHeight w:val="453"/>
          <w:jc w:val="center"/>
        </w:trPr>
        <w:tc>
          <w:tcPr>
            <w:tcW w:w="655" w:type="dxa"/>
            <w:vMerge w:val="restart"/>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lang w:eastAsia="ru-RU"/>
              </w:rPr>
              <w:t>3</w:t>
            </w:r>
          </w:p>
        </w:tc>
        <w:tc>
          <w:tcPr>
            <w:tcW w:w="5218"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 Перевірка стану індивідуального навчання (педагогічнгий патронаж)</w:t>
            </w:r>
          </w:p>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Грудень</w:t>
            </w:r>
          </w:p>
        </w:tc>
        <w:tc>
          <w:tcPr>
            <w:tcW w:w="16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209"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bCs/>
                <w:color w:val="000000" w:themeColor="text1"/>
                <w:sz w:val="20"/>
                <w:szCs w:val="20"/>
                <w:lang w:eastAsia="ru-RU"/>
              </w:rPr>
            </w:pPr>
          </w:p>
        </w:tc>
        <w:tc>
          <w:tcPr>
            <w:tcW w:w="5218"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Перевірка стану індивідуальних та групових занять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b/>
                <w:bCs/>
                <w:color w:val="000000" w:themeColor="text1"/>
                <w:sz w:val="20"/>
                <w:szCs w:val="20"/>
                <w:lang w:eastAsia="ru-RU"/>
              </w:rPr>
            </w:pPr>
          </w:p>
        </w:tc>
        <w:tc>
          <w:tcPr>
            <w:tcW w:w="1608"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1209"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655" w:type="dxa"/>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lang w:eastAsia="ru-RU"/>
              </w:rPr>
              <w:t>4</w:t>
            </w:r>
          </w:p>
        </w:tc>
        <w:tc>
          <w:tcPr>
            <w:tcW w:w="5218"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Перевірка стану викладання і рівня знань, умінь та навичок учнів 5-9 -х класів з  історії</w:t>
            </w:r>
          </w:p>
        </w:tc>
        <w:tc>
          <w:tcPr>
            <w:tcW w:w="1134" w:type="dxa"/>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жовтень</w:t>
            </w:r>
          </w:p>
        </w:tc>
        <w:tc>
          <w:tcPr>
            <w:tcW w:w="16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209"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65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lang w:eastAsia="ru-RU"/>
              </w:rPr>
              <w:t>5</w:t>
            </w:r>
          </w:p>
        </w:tc>
        <w:tc>
          <w:tcPr>
            <w:tcW w:w="5218"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 Перевірка стану викладання і рівня знань, умінь та навичок учнів 5-7 класів  з образотворчого мистецтва</w:t>
            </w:r>
          </w:p>
        </w:tc>
        <w:tc>
          <w:tcPr>
            <w:tcW w:w="1134"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Листопад</w:t>
            </w:r>
          </w:p>
        </w:tc>
        <w:tc>
          <w:tcPr>
            <w:tcW w:w="1608"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p>
        </w:tc>
        <w:tc>
          <w:tcPr>
            <w:tcW w:w="1209"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p>
        </w:tc>
      </w:tr>
      <w:tr w:rsidR="00B24994" w:rsidRPr="00DA1BAF" w:rsidTr="00B24994">
        <w:trPr>
          <w:jc w:val="center"/>
        </w:trPr>
        <w:tc>
          <w:tcPr>
            <w:tcW w:w="655"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lang w:eastAsia="ru-RU"/>
              </w:rPr>
              <w:t>6</w:t>
            </w:r>
          </w:p>
        </w:tc>
        <w:tc>
          <w:tcPr>
            <w:tcW w:w="521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Переврка стану викладання і рівня умінь та навичок учнів 1 -4 -х класів з  письма</w:t>
            </w:r>
          </w:p>
        </w:tc>
        <w:tc>
          <w:tcPr>
            <w:tcW w:w="1134"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грудень</w:t>
            </w:r>
          </w:p>
        </w:tc>
        <w:tc>
          <w:tcPr>
            <w:tcW w:w="1608"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p>
        </w:tc>
        <w:tc>
          <w:tcPr>
            <w:tcW w:w="1209"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p>
        </w:tc>
      </w:tr>
    </w:tbl>
    <w:p w:rsidR="00B24994" w:rsidRPr="00DA1BAF" w:rsidRDefault="00B24994" w:rsidP="00B24994">
      <w:pPr>
        <w:tabs>
          <w:tab w:val="left" w:pos="2370"/>
        </w:tabs>
        <w:rPr>
          <w:rFonts w:ascii="Times New Roman" w:eastAsia="Calibri" w:hAnsi="Times New Roman"/>
          <w:b/>
          <w:color w:val="000000" w:themeColor="text1"/>
          <w:sz w:val="24"/>
          <w:szCs w:val="24"/>
        </w:rPr>
      </w:pPr>
    </w:p>
    <w:p w:rsidR="00B24994" w:rsidRPr="00DA1BAF" w:rsidRDefault="00B24994" w:rsidP="00B24994">
      <w:pPr>
        <w:tabs>
          <w:tab w:val="left" w:pos="2370"/>
        </w:tabs>
        <w:rPr>
          <w:rFonts w:ascii="Times New Roman" w:hAnsi="Times New Roman"/>
          <w:b/>
          <w:color w:val="000000" w:themeColor="text1"/>
          <w:sz w:val="24"/>
          <w:szCs w:val="24"/>
        </w:rPr>
      </w:pPr>
      <w:r w:rsidRPr="00DA1BAF">
        <w:rPr>
          <w:rFonts w:ascii="Times New Roman" w:hAnsi="Times New Roman"/>
          <w:b/>
          <w:color w:val="000000" w:themeColor="text1"/>
          <w:sz w:val="24"/>
          <w:szCs w:val="24"/>
        </w:rPr>
        <w:t>5.1.3. Здійснення тематичного контролю (контроль стану проведення предметних тижнів)</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615"/>
        <w:gridCol w:w="2431"/>
        <w:gridCol w:w="1538"/>
        <w:gridCol w:w="1276"/>
      </w:tblGrid>
      <w:tr w:rsidR="00DA1BAF" w:rsidRPr="00DA1BAF" w:rsidTr="00B24994">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3</w:t>
            </w:r>
          </w:p>
          <w:p w:rsidR="00B24994" w:rsidRPr="00DA1BAF" w:rsidRDefault="00B24994">
            <w:pPr>
              <w:tabs>
                <w:tab w:val="left" w:pos="1260"/>
              </w:tabs>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з\п</w:t>
            </w:r>
          </w:p>
        </w:tc>
        <w:tc>
          <w:tcPr>
            <w:tcW w:w="3614"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Предмет</w:t>
            </w:r>
          </w:p>
        </w:tc>
        <w:tc>
          <w:tcPr>
            <w:tcW w:w="243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Термін проведення</w:t>
            </w:r>
          </w:p>
        </w:tc>
        <w:tc>
          <w:tcPr>
            <w:tcW w:w="1538"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Відповідаль-ний</w:t>
            </w:r>
          </w:p>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Відмітка про виконання</w:t>
            </w:r>
          </w:p>
        </w:tc>
      </w:tr>
      <w:tr w:rsidR="00DA1BAF" w:rsidRPr="00DA1BAF" w:rsidTr="00B24994">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3614"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Іноземна мова (англійська) </w:t>
            </w:r>
          </w:p>
        </w:tc>
        <w:tc>
          <w:tcPr>
            <w:tcW w:w="243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ІІ тижд</w:t>
            </w:r>
          </w:p>
        </w:tc>
        <w:tc>
          <w:tcPr>
            <w:tcW w:w="1538" w:type="dxa"/>
            <w:vMerge w:val="restart"/>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20"/>
                <w:szCs w:val="20"/>
                <w:lang w:eastAsia="ru-RU"/>
              </w:rPr>
            </w:pPr>
          </w:p>
          <w:p w:rsidR="00B24994" w:rsidRPr="00DA1BAF" w:rsidRDefault="00B24994">
            <w:pPr>
              <w:tabs>
                <w:tab w:val="left" w:pos="1260"/>
              </w:tabs>
              <w:spacing w:after="0" w:line="240" w:lineRule="auto"/>
              <w:jc w:val="center"/>
              <w:rPr>
                <w:rFonts w:ascii="Times New Roman" w:eastAsia="Times New Roman" w:hAnsi="Times New Roman"/>
                <w:color w:val="000000" w:themeColor="text1"/>
                <w:sz w:val="20"/>
                <w:szCs w:val="20"/>
                <w:lang w:eastAsia="ru-RU"/>
              </w:rPr>
            </w:pPr>
          </w:p>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Учителі –предметники </w:t>
            </w:r>
          </w:p>
        </w:tc>
        <w:tc>
          <w:tcPr>
            <w:tcW w:w="1276" w:type="dxa"/>
            <w:vMerge w:val="restart"/>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20"/>
                <w:szCs w:val="20"/>
                <w:lang w:eastAsia="ru-RU"/>
              </w:rPr>
            </w:pPr>
          </w:p>
        </w:tc>
      </w:tr>
      <w:tr w:rsidR="00DA1BAF" w:rsidRPr="00DA1BAF" w:rsidTr="00B24994">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w:t>
            </w:r>
          </w:p>
        </w:tc>
        <w:tc>
          <w:tcPr>
            <w:tcW w:w="3614"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Зарубіжна література </w:t>
            </w:r>
          </w:p>
        </w:tc>
        <w:tc>
          <w:tcPr>
            <w:tcW w:w="243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ІІІ тиждень жовтня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3</w:t>
            </w:r>
          </w:p>
        </w:tc>
        <w:tc>
          <w:tcPr>
            <w:tcW w:w="3614"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Фізична культура </w:t>
            </w:r>
          </w:p>
        </w:tc>
        <w:tc>
          <w:tcPr>
            <w:tcW w:w="243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ІІ тиждень листопада</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4</w:t>
            </w:r>
          </w:p>
        </w:tc>
        <w:tc>
          <w:tcPr>
            <w:tcW w:w="3614"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Початкові  класи</w:t>
            </w:r>
          </w:p>
        </w:tc>
        <w:tc>
          <w:tcPr>
            <w:tcW w:w="243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ІІ тиждень грудня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5</w:t>
            </w:r>
          </w:p>
        </w:tc>
        <w:tc>
          <w:tcPr>
            <w:tcW w:w="3614"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Правознавства</w:t>
            </w:r>
          </w:p>
        </w:tc>
        <w:tc>
          <w:tcPr>
            <w:tcW w:w="243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val="en-US" w:eastAsia="ru-RU"/>
              </w:rPr>
              <w:t>I</w:t>
            </w:r>
            <w:r w:rsidRPr="00DA1BAF">
              <w:rPr>
                <w:rFonts w:ascii="Times New Roman" w:eastAsia="Times New Roman" w:hAnsi="Times New Roman"/>
                <w:color w:val="000000" w:themeColor="text1"/>
                <w:sz w:val="20"/>
                <w:szCs w:val="20"/>
                <w:lang w:eastAsia="ru-RU"/>
              </w:rPr>
              <w:t>ІІ тиждень лютого</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6</w:t>
            </w:r>
          </w:p>
        </w:tc>
        <w:tc>
          <w:tcPr>
            <w:tcW w:w="3614"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Українська мова </w:t>
            </w:r>
          </w:p>
        </w:tc>
        <w:tc>
          <w:tcPr>
            <w:tcW w:w="243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ІІ тиждень січня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B24994" w:rsidRPr="00DA1BAF" w:rsidTr="00B24994">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7</w:t>
            </w:r>
          </w:p>
        </w:tc>
        <w:tc>
          <w:tcPr>
            <w:tcW w:w="3614"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Безпека життєдіяльності</w:t>
            </w:r>
          </w:p>
        </w:tc>
        <w:tc>
          <w:tcPr>
            <w:tcW w:w="243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60"/>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ІІ тиждень березня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bl>
    <w:p w:rsidR="00B24994" w:rsidRPr="00DA1BAF" w:rsidRDefault="00B24994" w:rsidP="00B24994">
      <w:pPr>
        <w:tabs>
          <w:tab w:val="left" w:pos="2370"/>
        </w:tabs>
        <w:rPr>
          <w:rFonts w:ascii="Times New Roman" w:eastAsia="Calibri" w:hAnsi="Times New Roman"/>
          <w:b/>
          <w:color w:val="000000" w:themeColor="text1"/>
          <w:sz w:val="24"/>
          <w:szCs w:val="24"/>
        </w:rPr>
      </w:pPr>
    </w:p>
    <w:p w:rsidR="00B24994" w:rsidRPr="00DA1BAF" w:rsidRDefault="00B24994" w:rsidP="00B24994">
      <w:pPr>
        <w:tabs>
          <w:tab w:val="left" w:pos="2370"/>
        </w:tabs>
        <w:rPr>
          <w:rFonts w:ascii="Times New Roman" w:hAnsi="Times New Roman"/>
          <w:b/>
          <w:color w:val="000000" w:themeColor="text1"/>
          <w:sz w:val="24"/>
          <w:szCs w:val="24"/>
        </w:rPr>
      </w:pPr>
      <w:r w:rsidRPr="00DA1BAF">
        <w:rPr>
          <w:rFonts w:ascii="Times New Roman" w:hAnsi="Times New Roman"/>
          <w:b/>
          <w:color w:val="000000" w:themeColor="text1"/>
          <w:sz w:val="24"/>
          <w:szCs w:val="24"/>
        </w:rPr>
        <w:t>5.1.4. Здійснення класно- узагальнюючого контролю</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134"/>
        <w:gridCol w:w="1999"/>
        <w:gridCol w:w="1660"/>
        <w:gridCol w:w="1423"/>
      </w:tblGrid>
      <w:tr w:rsidR="00DA1BAF" w:rsidRPr="00DA1BAF" w:rsidTr="00B24994">
        <w:trPr>
          <w:cantSplit/>
          <w:trHeight w:val="588"/>
          <w:jc w:val="center"/>
        </w:trPr>
        <w:tc>
          <w:tcPr>
            <w:tcW w:w="713"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з/п</w:t>
            </w:r>
          </w:p>
        </w:tc>
        <w:tc>
          <w:tcPr>
            <w:tcW w:w="4134"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Зміст діяльності</w:t>
            </w:r>
          </w:p>
        </w:tc>
        <w:tc>
          <w:tcPr>
            <w:tcW w:w="1999"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75"/>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Термін проведення</w:t>
            </w:r>
          </w:p>
        </w:tc>
        <w:tc>
          <w:tcPr>
            <w:tcW w:w="1660"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left" w:pos="1275"/>
              </w:tabs>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Відповідальний</w:t>
            </w:r>
          </w:p>
        </w:tc>
        <w:tc>
          <w:tcPr>
            <w:tcW w:w="1423"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Відмітка про виконання</w:t>
            </w:r>
          </w:p>
        </w:tc>
      </w:tr>
      <w:tr w:rsidR="00DA1BAF" w:rsidRPr="00DA1BAF" w:rsidTr="00B24994">
        <w:trPr>
          <w:cantSplit/>
          <w:trHeight w:val="641"/>
          <w:jc w:val="center"/>
        </w:trPr>
        <w:tc>
          <w:tcPr>
            <w:tcW w:w="713"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4134"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Управління адаптацією учнів 5-го класу  до навчання в школі ІІ ступеню </w:t>
            </w:r>
          </w:p>
        </w:tc>
        <w:tc>
          <w:tcPr>
            <w:tcW w:w="1999"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lang w:eastAsia="ru-RU"/>
              </w:rPr>
              <w:t>Жовтень</w:t>
            </w:r>
          </w:p>
          <w:p w:rsidR="00B24994" w:rsidRPr="00DA1BAF" w:rsidRDefault="00B24994">
            <w:pPr>
              <w:spacing w:after="0" w:line="240" w:lineRule="auto"/>
              <w:rPr>
                <w:rFonts w:ascii="Times New Roman" w:eastAsia="Times New Roman" w:hAnsi="Times New Roman"/>
                <w:color w:val="000000" w:themeColor="text1"/>
                <w:sz w:val="20"/>
                <w:szCs w:val="20"/>
                <w:lang w:eastAsia="ru-RU"/>
              </w:rPr>
            </w:pP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1660"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Гой Л. І. </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p w:rsidR="00B24994" w:rsidRPr="00DA1BAF" w:rsidRDefault="00B24994">
            <w:pPr>
              <w:spacing w:after="0" w:line="240" w:lineRule="auto"/>
              <w:rPr>
                <w:rFonts w:ascii="Times New Roman" w:eastAsia="Times New Roman" w:hAnsi="Times New Roman"/>
                <w:color w:val="000000" w:themeColor="text1"/>
                <w:sz w:val="20"/>
                <w:szCs w:val="20"/>
                <w:lang w:eastAsia="ru-RU"/>
              </w:rPr>
            </w:pPr>
          </w:p>
          <w:p w:rsidR="00B24994" w:rsidRPr="00DA1BAF" w:rsidRDefault="00B24994">
            <w:pPr>
              <w:tabs>
                <w:tab w:val="left" w:pos="1065"/>
              </w:tabs>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cantSplit/>
          <w:trHeight w:val="1144"/>
          <w:jc w:val="center"/>
        </w:trPr>
        <w:tc>
          <w:tcPr>
            <w:tcW w:w="713"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3</w:t>
            </w:r>
          </w:p>
        </w:tc>
        <w:tc>
          <w:tcPr>
            <w:tcW w:w="4134"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Адаптація  учнів 1-го  класу до навчання в школі І ступеня </w:t>
            </w:r>
          </w:p>
          <w:p w:rsidR="00B24994" w:rsidRPr="00DA1BAF" w:rsidRDefault="00B24994">
            <w:pPr>
              <w:spacing w:after="0" w:line="240" w:lineRule="auto"/>
              <w:rPr>
                <w:rFonts w:ascii="Times New Roman" w:eastAsia="Times New Roman" w:hAnsi="Times New Roman"/>
                <w:color w:val="000000" w:themeColor="text1"/>
                <w:sz w:val="20"/>
                <w:szCs w:val="20"/>
                <w:lang w:eastAsia="ru-RU"/>
              </w:rPr>
            </w:pPr>
          </w:p>
          <w:p w:rsidR="00B24994" w:rsidRPr="00DA1BAF" w:rsidRDefault="00B24994">
            <w:pPr>
              <w:spacing w:after="0" w:line="240" w:lineRule="auto"/>
              <w:rPr>
                <w:rFonts w:ascii="Times New Roman" w:eastAsia="Times New Roman" w:hAnsi="Times New Roman"/>
                <w:color w:val="000000" w:themeColor="text1"/>
                <w:sz w:val="20"/>
                <w:szCs w:val="20"/>
                <w:lang w:eastAsia="ru-RU"/>
              </w:rPr>
            </w:pP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1999"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lang w:eastAsia="ru-RU"/>
              </w:rPr>
              <w:t xml:space="preserve">Січень </w:t>
            </w:r>
          </w:p>
          <w:p w:rsidR="00B24994" w:rsidRPr="00DA1BAF" w:rsidRDefault="00B24994">
            <w:pPr>
              <w:spacing w:after="0" w:line="240" w:lineRule="auto"/>
              <w:rPr>
                <w:rFonts w:ascii="Times New Roman" w:eastAsia="Times New Roman" w:hAnsi="Times New Roman"/>
                <w:color w:val="000000" w:themeColor="text1"/>
                <w:sz w:val="20"/>
                <w:szCs w:val="20"/>
                <w:lang w:eastAsia="ru-RU"/>
              </w:rPr>
            </w:pPr>
          </w:p>
          <w:p w:rsidR="00B24994" w:rsidRPr="00DA1BAF" w:rsidRDefault="00B24994">
            <w:pPr>
              <w:spacing w:after="0" w:line="240" w:lineRule="auto"/>
              <w:rPr>
                <w:rFonts w:ascii="Times New Roman" w:eastAsia="Times New Roman" w:hAnsi="Times New Roman"/>
                <w:color w:val="000000" w:themeColor="text1"/>
                <w:sz w:val="20"/>
                <w:szCs w:val="20"/>
                <w:lang w:eastAsia="ru-RU"/>
              </w:rPr>
            </w:pPr>
          </w:p>
          <w:p w:rsidR="00B24994" w:rsidRPr="00DA1BAF" w:rsidRDefault="00B24994">
            <w:pPr>
              <w:spacing w:after="0" w:line="240" w:lineRule="auto"/>
              <w:rPr>
                <w:rFonts w:ascii="Times New Roman" w:eastAsia="Times New Roman" w:hAnsi="Times New Roman"/>
                <w:color w:val="000000" w:themeColor="text1"/>
                <w:sz w:val="20"/>
                <w:szCs w:val="20"/>
                <w:lang w:eastAsia="ru-RU"/>
              </w:rPr>
            </w:pP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1660"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Гой Л. І.</w:t>
            </w:r>
          </w:p>
          <w:p w:rsidR="00B24994" w:rsidRPr="00DA1BAF" w:rsidRDefault="00B24994">
            <w:pPr>
              <w:spacing w:after="0" w:line="240" w:lineRule="auto"/>
              <w:jc w:val="both"/>
              <w:rPr>
                <w:rFonts w:ascii="Times New Roman" w:eastAsia="Times New Roman" w:hAnsi="Times New Roman" w:cs="Times New Roman"/>
                <w:color w:val="000000" w:themeColor="text1"/>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cantSplit/>
          <w:trHeight w:val="693"/>
          <w:jc w:val="center"/>
        </w:trPr>
        <w:tc>
          <w:tcPr>
            <w:tcW w:w="713"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4</w:t>
            </w:r>
          </w:p>
        </w:tc>
        <w:tc>
          <w:tcPr>
            <w:tcW w:w="4134"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Стан готовності  учнів 9-го класу  до закінчення основної  школи</w:t>
            </w:r>
          </w:p>
        </w:tc>
        <w:tc>
          <w:tcPr>
            <w:tcW w:w="1999"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lang w:eastAsia="ru-RU"/>
              </w:rPr>
              <w:t>Березень</w:t>
            </w:r>
          </w:p>
        </w:tc>
        <w:tc>
          <w:tcPr>
            <w:tcW w:w="1660"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Кривень Н. Р.</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 </w:t>
            </w:r>
          </w:p>
        </w:tc>
        <w:tc>
          <w:tcPr>
            <w:tcW w:w="1423"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B24994" w:rsidRPr="00DA1BAF" w:rsidTr="00B24994">
        <w:trPr>
          <w:cantSplit/>
          <w:trHeight w:val="703"/>
          <w:jc w:val="center"/>
        </w:trPr>
        <w:tc>
          <w:tcPr>
            <w:tcW w:w="713"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5</w:t>
            </w:r>
          </w:p>
        </w:tc>
        <w:tc>
          <w:tcPr>
            <w:tcW w:w="4134"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Стан готовності учнів 4-го  класу до навчання в школі </w:t>
            </w:r>
            <w:r w:rsidRPr="00DA1BAF">
              <w:rPr>
                <w:rFonts w:ascii="Times New Roman" w:eastAsia="Times New Roman" w:hAnsi="Times New Roman"/>
                <w:color w:val="000000" w:themeColor="text1"/>
                <w:sz w:val="20"/>
                <w:szCs w:val="20"/>
                <w:lang w:val="en-US" w:eastAsia="ru-RU"/>
              </w:rPr>
              <w:t>II</w:t>
            </w:r>
            <w:r w:rsidRPr="00DA1BAF">
              <w:rPr>
                <w:rFonts w:ascii="Times New Roman" w:eastAsia="Times New Roman" w:hAnsi="Times New Roman"/>
                <w:color w:val="000000" w:themeColor="text1"/>
                <w:sz w:val="20"/>
                <w:szCs w:val="20"/>
                <w:lang w:eastAsia="ru-RU"/>
              </w:rPr>
              <w:t xml:space="preserve">-го ступеню </w:t>
            </w:r>
          </w:p>
        </w:tc>
        <w:tc>
          <w:tcPr>
            <w:tcW w:w="1999"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lang w:eastAsia="ru-RU"/>
              </w:rPr>
              <w:t>травень</w:t>
            </w:r>
          </w:p>
          <w:p w:rsidR="00B24994" w:rsidRPr="00DA1BAF" w:rsidRDefault="00B24994">
            <w:pPr>
              <w:spacing w:after="0" w:line="240" w:lineRule="auto"/>
              <w:rPr>
                <w:rFonts w:ascii="Times New Roman" w:eastAsia="Times New Roman" w:hAnsi="Times New Roman"/>
                <w:bCs/>
                <w:color w:val="000000" w:themeColor="text1"/>
                <w:sz w:val="20"/>
                <w:szCs w:val="20"/>
                <w:lang w:eastAsia="ru-RU"/>
              </w:rPr>
            </w:pPr>
          </w:p>
          <w:p w:rsidR="00B24994" w:rsidRPr="00DA1BAF" w:rsidRDefault="00B24994">
            <w:pPr>
              <w:spacing w:after="0" w:line="240" w:lineRule="auto"/>
              <w:rPr>
                <w:rFonts w:ascii="Times New Roman" w:eastAsia="Times New Roman" w:hAnsi="Times New Roman" w:cs="Times New Roman"/>
                <w:bCs/>
                <w:color w:val="000000" w:themeColor="text1"/>
                <w:sz w:val="20"/>
                <w:szCs w:val="20"/>
                <w:lang w:eastAsia="ru-RU"/>
              </w:rPr>
            </w:pPr>
          </w:p>
        </w:tc>
        <w:tc>
          <w:tcPr>
            <w:tcW w:w="1660"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Іванишин Т. І.</w:t>
            </w:r>
          </w:p>
          <w:p w:rsidR="00B24994" w:rsidRPr="00DA1BAF" w:rsidRDefault="00B24994">
            <w:pPr>
              <w:tabs>
                <w:tab w:val="left" w:pos="1275"/>
              </w:tabs>
              <w:spacing w:after="0" w:line="240" w:lineRule="auto"/>
              <w:rPr>
                <w:rFonts w:ascii="Times New Roman" w:eastAsia="Times New Roman" w:hAnsi="Times New Roman" w:cs="Times New Roman"/>
                <w:color w:val="000000" w:themeColor="text1"/>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bl>
    <w:p w:rsidR="00B24994" w:rsidRPr="00DA1BAF" w:rsidRDefault="00B24994" w:rsidP="00B24994">
      <w:pPr>
        <w:tabs>
          <w:tab w:val="left" w:pos="2370"/>
        </w:tabs>
        <w:rPr>
          <w:rFonts w:ascii="Times New Roman" w:eastAsia="Calibri" w:hAnsi="Times New Roman"/>
          <w:b/>
          <w:color w:val="000000" w:themeColor="text1"/>
          <w:sz w:val="24"/>
          <w:szCs w:val="24"/>
        </w:rPr>
      </w:pPr>
    </w:p>
    <w:p w:rsidR="00B24994" w:rsidRPr="00DA1BAF" w:rsidRDefault="00B24994" w:rsidP="00B24994">
      <w:pPr>
        <w:tabs>
          <w:tab w:val="left" w:pos="2370"/>
        </w:tabs>
        <w:rPr>
          <w:rFonts w:ascii="Times New Roman" w:hAnsi="Times New Roman"/>
          <w:b/>
          <w:color w:val="000000" w:themeColor="text1"/>
          <w:sz w:val="24"/>
          <w:szCs w:val="24"/>
        </w:rPr>
      </w:pPr>
      <w:r w:rsidRPr="00DA1BAF">
        <w:rPr>
          <w:rFonts w:ascii="Times New Roman" w:hAnsi="Times New Roman"/>
          <w:b/>
          <w:color w:val="000000" w:themeColor="text1"/>
          <w:sz w:val="24"/>
          <w:szCs w:val="24"/>
        </w:rPr>
        <w:t>5.1.5. Оглядовий контроль</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6"/>
        <w:gridCol w:w="4489"/>
        <w:gridCol w:w="1242"/>
        <w:gridCol w:w="1958"/>
        <w:gridCol w:w="1117"/>
      </w:tblGrid>
      <w:tr w:rsidR="00DA1BAF" w:rsidRPr="00DA1BAF" w:rsidTr="00B24994">
        <w:trPr>
          <w:jc w:val="center"/>
        </w:trPr>
        <w:tc>
          <w:tcPr>
            <w:tcW w:w="53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з/п</w:t>
            </w:r>
          </w:p>
        </w:tc>
        <w:tc>
          <w:tcPr>
            <w:tcW w:w="4489"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Захід</w:t>
            </w:r>
          </w:p>
        </w:tc>
        <w:tc>
          <w:tcPr>
            <w:tcW w:w="124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Термін </w:t>
            </w:r>
          </w:p>
        </w:tc>
        <w:tc>
          <w:tcPr>
            <w:tcW w:w="195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Відповідальний</w:t>
            </w:r>
          </w:p>
        </w:tc>
        <w:tc>
          <w:tcPr>
            <w:tcW w:w="111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Відмітка про </w:t>
            </w:r>
            <w:r w:rsidRPr="00DA1BAF">
              <w:rPr>
                <w:rFonts w:ascii="Times New Roman" w:eastAsia="Times New Roman" w:hAnsi="Times New Roman"/>
                <w:color w:val="000000" w:themeColor="text1"/>
                <w:sz w:val="20"/>
                <w:szCs w:val="20"/>
                <w:lang w:eastAsia="ru-RU"/>
              </w:rPr>
              <w:lastRenderedPageBreak/>
              <w:t>виконання</w:t>
            </w:r>
          </w:p>
        </w:tc>
      </w:tr>
      <w:tr w:rsidR="00DA1BAF" w:rsidRPr="00DA1BAF" w:rsidTr="00B24994">
        <w:trPr>
          <w:jc w:val="center"/>
        </w:trPr>
        <w:tc>
          <w:tcPr>
            <w:tcW w:w="53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lastRenderedPageBreak/>
              <w:t>1.</w:t>
            </w:r>
          </w:p>
        </w:tc>
        <w:tc>
          <w:tcPr>
            <w:tcW w:w="4489"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ind w:left="33" w:right="-39"/>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Стан календарного планування;</w:t>
            </w:r>
          </w:p>
          <w:p w:rsidR="00B24994" w:rsidRPr="00DA1BAF" w:rsidRDefault="00B24994">
            <w:pPr>
              <w:spacing w:after="0" w:line="240" w:lineRule="auto"/>
              <w:ind w:left="33"/>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Ведення особових справ.</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Стан ведення зошитів учнів ( згідно графіку)</w:t>
            </w:r>
          </w:p>
        </w:tc>
        <w:tc>
          <w:tcPr>
            <w:tcW w:w="124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вересень</w:t>
            </w:r>
          </w:p>
        </w:tc>
        <w:tc>
          <w:tcPr>
            <w:tcW w:w="195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117"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53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w:t>
            </w:r>
          </w:p>
        </w:tc>
        <w:tc>
          <w:tcPr>
            <w:tcW w:w="4489"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Підготовка вчителів до уроків             (поурочне планування).</w:t>
            </w:r>
          </w:p>
        </w:tc>
        <w:tc>
          <w:tcPr>
            <w:tcW w:w="124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жовтень</w:t>
            </w:r>
          </w:p>
        </w:tc>
        <w:tc>
          <w:tcPr>
            <w:tcW w:w="195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117"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53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3</w:t>
            </w:r>
          </w:p>
        </w:tc>
        <w:tc>
          <w:tcPr>
            <w:tcW w:w="4489"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ind w:left="57"/>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Контроль   за веденням щоденників  учнями 6-8 класів</w:t>
            </w:r>
          </w:p>
        </w:tc>
        <w:tc>
          <w:tcPr>
            <w:tcW w:w="124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листопад</w:t>
            </w:r>
          </w:p>
        </w:tc>
        <w:tc>
          <w:tcPr>
            <w:tcW w:w="195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Богдан Н. І.</w:t>
            </w:r>
          </w:p>
        </w:tc>
        <w:tc>
          <w:tcPr>
            <w:tcW w:w="1117"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53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4</w:t>
            </w:r>
          </w:p>
        </w:tc>
        <w:tc>
          <w:tcPr>
            <w:tcW w:w="4489"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 Контроль за веденням  тематичного  і семестрового обліку навчальних досягнень у класних журналах.</w:t>
            </w:r>
          </w:p>
        </w:tc>
        <w:tc>
          <w:tcPr>
            <w:tcW w:w="124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грудень</w:t>
            </w:r>
          </w:p>
        </w:tc>
        <w:tc>
          <w:tcPr>
            <w:tcW w:w="195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:5 – 9 кл.</w:t>
            </w:r>
          </w:p>
          <w:p w:rsidR="00B24994" w:rsidRPr="00DA1BAF" w:rsidRDefault="00B24994">
            <w:pPr>
              <w:spacing w:after="0" w:line="240" w:lineRule="auto"/>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Заглевська І. Я. </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1- 4 кл.</w:t>
            </w:r>
          </w:p>
        </w:tc>
        <w:tc>
          <w:tcPr>
            <w:tcW w:w="1117"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53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5</w:t>
            </w:r>
          </w:p>
        </w:tc>
        <w:tc>
          <w:tcPr>
            <w:tcW w:w="4489"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Стан календарного планування           на ІІ семестр навчального року.</w:t>
            </w:r>
          </w:p>
        </w:tc>
        <w:tc>
          <w:tcPr>
            <w:tcW w:w="124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січень</w:t>
            </w:r>
          </w:p>
        </w:tc>
        <w:tc>
          <w:tcPr>
            <w:tcW w:w="195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Плісак В. С. </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 Заглевська І. Я.</w:t>
            </w:r>
          </w:p>
        </w:tc>
        <w:tc>
          <w:tcPr>
            <w:tcW w:w="1117"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53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6</w:t>
            </w:r>
          </w:p>
        </w:tc>
        <w:tc>
          <w:tcPr>
            <w:tcW w:w="4489"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Експрес-аналіз календарного та поурочного планування учителів</w:t>
            </w:r>
          </w:p>
        </w:tc>
        <w:tc>
          <w:tcPr>
            <w:tcW w:w="124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лютий</w:t>
            </w:r>
          </w:p>
        </w:tc>
        <w:tc>
          <w:tcPr>
            <w:tcW w:w="195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Плісак В. С. </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117"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53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7</w:t>
            </w:r>
          </w:p>
        </w:tc>
        <w:tc>
          <w:tcPr>
            <w:tcW w:w="4489"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Стан ведення зошитів учнів з української,англійської мови, математики</w:t>
            </w:r>
          </w:p>
        </w:tc>
        <w:tc>
          <w:tcPr>
            <w:tcW w:w="124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березень</w:t>
            </w:r>
          </w:p>
        </w:tc>
        <w:tc>
          <w:tcPr>
            <w:tcW w:w="195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117"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B24994" w:rsidRPr="00DA1BAF" w:rsidTr="00B24994">
        <w:trPr>
          <w:jc w:val="center"/>
        </w:trPr>
        <w:tc>
          <w:tcPr>
            <w:tcW w:w="53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8.</w:t>
            </w:r>
          </w:p>
        </w:tc>
        <w:tc>
          <w:tcPr>
            <w:tcW w:w="4489"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 xml:space="preserve">Контроль за веденням семестрового  і річного обліку навчальних досягнень у класних журналах; ведення особових справ </w:t>
            </w:r>
          </w:p>
        </w:tc>
        <w:tc>
          <w:tcPr>
            <w:tcW w:w="124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травень</w:t>
            </w:r>
          </w:p>
        </w:tc>
        <w:tc>
          <w:tcPr>
            <w:tcW w:w="195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117"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bl>
    <w:p w:rsidR="00B24994" w:rsidRPr="00DA1BAF" w:rsidRDefault="00B24994" w:rsidP="00B24994">
      <w:pPr>
        <w:tabs>
          <w:tab w:val="left" w:pos="2370"/>
        </w:tabs>
        <w:rPr>
          <w:rFonts w:ascii="Times New Roman" w:eastAsia="Calibri" w:hAnsi="Times New Roman"/>
          <w:b/>
          <w:color w:val="000000" w:themeColor="text1"/>
          <w:sz w:val="24"/>
          <w:szCs w:val="24"/>
        </w:rPr>
      </w:pPr>
    </w:p>
    <w:p w:rsidR="00B24994" w:rsidRPr="00DA1BAF" w:rsidRDefault="00B24994" w:rsidP="00B24994">
      <w:pPr>
        <w:tabs>
          <w:tab w:val="left" w:pos="2370"/>
        </w:tabs>
        <w:rPr>
          <w:rFonts w:ascii="Times New Roman" w:hAnsi="Times New Roman"/>
          <w:b/>
          <w:color w:val="000000" w:themeColor="text1"/>
          <w:sz w:val="24"/>
          <w:szCs w:val="24"/>
        </w:rPr>
      </w:pPr>
    </w:p>
    <w:p w:rsidR="00B24994" w:rsidRPr="00DA1BAF" w:rsidRDefault="00B24994" w:rsidP="00B24994">
      <w:pPr>
        <w:tabs>
          <w:tab w:val="left" w:pos="2370"/>
        </w:tabs>
        <w:rPr>
          <w:rFonts w:ascii="Times New Roman" w:hAnsi="Times New Roman"/>
          <w:b/>
          <w:color w:val="000000" w:themeColor="text1"/>
          <w:sz w:val="24"/>
          <w:szCs w:val="24"/>
        </w:rPr>
      </w:pPr>
      <w:r w:rsidRPr="00DA1BAF">
        <w:rPr>
          <w:rFonts w:ascii="Times New Roman" w:hAnsi="Times New Roman"/>
          <w:b/>
          <w:color w:val="000000" w:themeColor="text1"/>
          <w:sz w:val="24"/>
          <w:szCs w:val="24"/>
        </w:rPr>
        <w:t>5.1.6. Здійснення персонального контролю</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1"/>
        <w:gridCol w:w="3797"/>
        <w:gridCol w:w="1381"/>
        <w:gridCol w:w="1752"/>
        <w:gridCol w:w="1753"/>
      </w:tblGrid>
      <w:tr w:rsidR="00DA1BAF" w:rsidRPr="00DA1BAF" w:rsidTr="00B24994">
        <w:trPr>
          <w:jc w:val="center"/>
        </w:trPr>
        <w:tc>
          <w:tcPr>
            <w:tcW w:w="6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з/п</w:t>
            </w:r>
          </w:p>
        </w:tc>
        <w:tc>
          <w:tcPr>
            <w:tcW w:w="379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Захід </w:t>
            </w:r>
          </w:p>
        </w:tc>
        <w:tc>
          <w:tcPr>
            <w:tcW w:w="138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Термін</w:t>
            </w:r>
          </w:p>
        </w:tc>
        <w:tc>
          <w:tcPr>
            <w:tcW w:w="175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Відповідальний</w:t>
            </w:r>
          </w:p>
        </w:tc>
        <w:tc>
          <w:tcPr>
            <w:tcW w:w="1753"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Відмітка про виконання</w:t>
            </w:r>
          </w:p>
        </w:tc>
      </w:tr>
      <w:tr w:rsidR="00DA1BAF" w:rsidRPr="00DA1BAF" w:rsidTr="00B24994">
        <w:trPr>
          <w:jc w:val="center"/>
        </w:trPr>
        <w:tc>
          <w:tcPr>
            <w:tcW w:w="6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lang w:eastAsia="ru-RU"/>
              </w:rPr>
              <w:t>1</w:t>
            </w:r>
          </w:p>
        </w:tc>
        <w:tc>
          <w:tcPr>
            <w:tcW w:w="3797" w:type="dxa"/>
            <w:tcBorders>
              <w:top w:val="single" w:sz="4" w:space="0" w:color="auto"/>
              <w:left w:val="single" w:sz="4" w:space="0" w:color="auto"/>
              <w:bottom w:val="single" w:sz="4" w:space="0" w:color="auto"/>
              <w:right w:val="single" w:sz="4" w:space="0" w:color="auto"/>
            </w:tcBorders>
            <w:hideMark/>
          </w:tcPr>
          <w:p w:rsidR="00B24994" w:rsidRPr="00DA1BAF" w:rsidRDefault="00B24994">
            <w:pPr>
              <w:tabs>
                <w:tab w:val="num" w:pos="233"/>
              </w:tabs>
              <w:spacing w:after="0" w:line="240" w:lineRule="auto"/>
              <w:ind w:hanging="7"/>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 Надання методичної допомоги учителям, які цього потребують.</w:t>
            </w:r>
          </w:p>
        </w:tc>
        <w:tc>
          <w:tcPr>
            <w:tcW w:w="1381"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bCs/>
                <w:color w:val="000000" w:themeColor="text1"/>
                <w:sz w:val="20"/>
                <w:szCs w:val="20"/>
                <w:lang w:eastAsia="ru-RU"/>
              </w:rPr>
            </w:pPr>
          </w:p>
          <w:p w:rsidR="00B24994" w:rsidRPr="00DA1BAF" w:rsidRDefault="00B24994">
            <w:pPr>
              <w:spacing w:after="0" w:line="240" w:lineRule="auto"/>
              <w:rPr>
                <w:rFonts w:ascii="Times New Roman" w:eastAsia="Times New Roman" w:hAnsi="Times New Roman"/>
                <w:color w:val="000000" w:themeColor="text1"/>
                <w:sz w:val="20"/>
                <w:szCs w:val="20"/>
                <w:lang w:eastAsia="ru-RU"/>
              </w:rPr>
            </w:pP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Упродовж навчального року</w:t>
            </w:r>
          </w:p>
        </w:tc>
        <w:tc>
          <w:tcPr>
            <w:tcW w:w="175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Творча група вчителів</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753"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6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lang w:eastAsia="ru-RU"/>
              </w:rPr>
              <w:t>2</w:t>
            </w:r>
          </w:p>
        </w:tc>
        <w:tc>
          <w:tcPr>
            <w:tcW w:w="379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Вивчення системи роботи учителя хімії та біології Остапів Н. Я.</w:t>
            </w:r>
          </w:p>
        </w:tc>
        <w:tc>
          <w:tcPr>
            <w:tcW w:w="138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lang w:eastAsia="ru-RU"/>
              </w:rPr>
              <w:t>Листопад-</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bCs/>
                <w:color w:val="000000" w:themeColor="text1"/>
                <w:sz w:val="20"/>
                <w:szCs w:val="20"/>
                <w:lang w:eastAsia="ru-RU"/>
              </w:rPr>
              <w:t>Квітень</w:t>
            </w:r>
          </w:p>
        </w:tc>
        <w:tc>
          <w:tcPr>
            <w:tcW w:w="1752"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1753"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6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lang w:eastAsia="ru-RU"/>
              </w:rPr>
              <w:t>3</w:t>
            </w:r>
          </w:p>
        </w:tc>
        <w:tc>
          <w:tcPr>
            <w:tcW w:w="379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Контроль за роботою учителів, які атестуються.</w:t>
            </w:r>
          </w:p>
        </w:tc>
        <w:tc>
          <w:tcPr>
            <w:tcW w:w="138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bCs/>
                <w:color w:val="000000" w:themeColor="text1"/>
                <w:sz w:val="20"/>
                <w:szCs w:val="20"/>
                <w:lang w:eastAsia="ru-RU"/>
              </w:rPr>
            </w:pPr>
            <w:r w:rsidRPr="00DA1BAF">
              <w:rPr>
                <w:rFonts w:ascii="Times New Roman" w:eastAsia="Times New Roman" w:hAnsi="Times New Roman"/>
                <w:bCs/>
                <w:color w:val="000000" w:themeColor="text1"/>
                <w:sz w:val="20"/>
                <w:szCs w:val="20"/>
                <w:lang w:eastAsia="ru-RU"/>
              </w:rPr>
              <w:t>Вересень-Березень</w:t>
            </w:r>
          </w:p>
        </w:tc>
        <w:tc>
          <w:tcPr>
            <w:tcW w:w="175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члени атестаційної комісії</w:t>
            </w:r>
          </w:p>
        </w:tc>
        <w:tc>
          <w:tcPr>
            <w:tcW w:w="1753"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6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4</w:t>
            </w:r>
          </w:p>
        </w:tc>
        <w:tc>
          <w:tcPr>
            <w:tcW w:w="379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Контроль за проходженням курсів підвищення кваліфікації вчителів</w:t>
            </w:r>
          </w:p>
        </w:tc>
        <w:tc>
          <w:tcPr>
            <w:tcW w:w="138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1753"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r w:rsidR="00B24994" w:rsidRPr="00DA1BAF" w:rsidTr="00B24994">
        <w:trPr>
          <w:jc w:val="center"/>
        </w:trPr>
        <w:tc>
          <w:tcPr>
            <w:tcW w:w="6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5</w:t>
            </w:r>
          </w:p>
        </w:tc>
        <w:tc>
          <w:tcPr>
            <w:tcW w:w="379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Взаємоідвідування  уроків учителями-предметниками, класоводами, класними керівниками</w:t>
            </w:r>
          </w:p>
        </w:tc>
        <w:tc>
          <w:tcPr>
            <w:tcW w:w="138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c>
          <w:tcPr>
            <w:tcW w:w="1753"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bl>
    <w:p w:rsidR="00B24994" w:rsidRPr="00DA1BAF" w:rsidRDefault="00B24994" w:rsidP="00B24994">
      <w:pPr>
        <w:tabs>
          <w:tab w:val="left" w:pos="2370"/>
        </w:tabs>
        <w:rPr>
          <w:rFonts w:ascii="Times New Roman" w:eastAsia="Calibri" w:hAnsi="Times New Roman"/>
          <w:b/>
          <w:color w:val="000000" w:themeColor="text1"/>
          <w:sz w:val="28"/>
          <w:szCs w:val="28"/>
        </w:rPr>
      </w:pPr>
    </w:p>
    <w:p w:rsidR="00B24994" w:rsidRPr="00DA1BAF" w:rsidRDefault="00B24994" w:rsidP="00B24994">
      <w:pPr>
        <w:shd w:val="clear" w:color="auto" w:fill="FFFFFF"/>
        <w:spacing w:before="75" w:after="225" w:line="300" w:lineRule="atLeast"/>
        <w:outlineLvl w:val="0"/>
        <w:rPr>
          <w:rFonts w:ascii="Times New Roman" w:eastAsia="Times New Roman" w:hAnsi="Times New Roman"/>
          <w:b/>
          <w:bCs/>
          <w:caps/>
          <w:color w:val="000000" w:themeColor="text1"/>
          <w:kern w:val="36"/>
          <w:sz w:val="24"/>
          <w:szCs w:val="24"/>
          <w:lang w:val="ru-RU" w:eastAsia="uk-UA"/>
        </w:rPr>
      </w:pPr>
      <w:r w:rsidRPr="00DA1BAF">
        <w:rPr>
          <w:rFonts w:ascii="Times New Roman" w:eastAsia="Times New Roman" w:hAnsi="Times New Roman"/>
          <w:b/>
          <w:bCs/>
          <w:caps/>
          <w:color w:val="000000" w:themeColor="text1"/>
          <w:kern w:val="36"/>
          <w:sz w:val="24"/>
          <w:szCs w:val="24"/>
          <w:lang w:eastAsia="uk-UA"/>
        </w:rPr>
        <w:t>5.1.7. ПЕДАГОГІЧНА РАДА</w:t>
      </w:r>
    </w:p>
    <w:p w:rsidR="00B24994" w:rsidRPr="00DA1BAF" w:rsidRDefault="00B24994" w:rsidP="00B24994">
      <w:pPr>
        <w:shd w:val="clear" w:color="auto" w:fill="FFFFFF"/>
        <w:spacing w:after="0" w:line="240" w:lineRule="auto"/>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Проблема:«Розвиток творчого мислення учнів через пошукову діяльність педагогів».</w:t>
      </w:r>
    </w:p>
    <w:p w:rsidR="00B24994" w:rsidRPr="00DA1BAF" w:rsidRDefault="00B24994" w:rsidP="00B24994">
      <w:pPr>
        <w:shd w:val="clear" w:color="auto" w:fill="FFFFFF"/>
        <w:spacing w:after="0" w:line="240" w:lineRule="auto"/>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Головні мета і завдання педагогічних рад – об’єднати зусилля колективу міжшкільного ресурсного центру на підвищення рівня освітньої роботи, використання на практиці досягнень педагогічної науки і ефективного педагогічного досвіду</w:t>
      </w:r>
    </w:p>
    <w:p w:rsidR="00B24994" w:rsidRPr="00DA1BAF" w:rsidRDefault="00B24994" w:rsidP="00B24994">
      <w:pPr>
        <w:shd w:val="clear" w:color="auto" w:fill="FFFFFF"/>
        <w:spacing w:after="0" w:line="240" w:lineRule="auto"/>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w:t>
      </w:r>
    </w:p>
    <w:tbl>
      <w:tblPr>
        <w:tblW w:w="56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
        <w:gridCol w:w="4693"/>
        <w:gridCol w:w="1548"/>
        <w:gridCol w:w="1625"/>
        <w:gridCol w:w="1285"/>
        <w:gridCol w:w="1346"/>
      </w:tblGrid>
      <w:tr w:rsidR="00DA1BAF" w:rsidRPr="00DA1BAF" w:rsidTr="00B2499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w:t>
            </w:r>
          </w:p>
          <w:p w:rsidR="00B24994" w:rsidRPr="00DA1BAF" w:rsidRDefault="00B24994">
            <w:pPr>
              <w:spacing w:after="0" w:line="240" w:lineRule="auto"/>
              <w:jc w:val="both"/>
              <w:rPr>
                <w:rFonts w:ascii="Times New Roman" w:eastAsia="Times New Roman" w:hAnsi="Times New Roman" w:cs="Times New Roman"/>
                <w:b/>
                <w:bCs/>
                <w:color w:val="000000" w:themeColor="text1"/>
                <w:sz w:val="24"/>
                <w:szCs w:val="24"/>
                <w:lang w:val="ru-RU" w:eastAsia="uk-UA"/>
              </w:rPr>
            </w:pPr>
            <w:r w:rsidRPr="00DA1BAF">
              <w:rPr>
                <w:rFonts w:ascii="Times New Roman" w:eastAsia="Times New Roman" w:hAnsi="Times New Roman"/>
                <w:b/>
                <w:bCs/>
                <w:color w:val="000000" w:themeColor="text1"/>
                <w:sz w:val="24"/>
                <w:szCs w:val="24"/>
                <w:lang w:eastAsia="uk-UA"/>
              </w:rPr>
              <w:t>з/п</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b/>
                <w:bCs/>
                <w:color w:val="000000" w:themeColor="text1"/>
                <w:sz w:val="24"/>
                <w:szCs w:val="24"/>
                <w:lang w:val="ru-RU" w:eastAsia="uk-UA"/>
              </w:rPr>
            </w:pPr>
            <w:r w:rsidRPr="00DA1BAF">
              <w:rPr>
                <w:rFonts w:ascii="Times New Roman" w:eastAsia="Times New Roman" w:hAnsi="Times New Roman"/>
                <w:b/>
                <w:bCs/>
                <w:color w:val="000000" w:themeColor="text1"/>
                <w:sz w:val="24"/>
                <w:szCs w:val="24"/>
                <w:lang w:eastAsia="uk-UA"/>
              </w:rPr>
              <w:t>Зміст роботи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b/>
                <w:bCs/>
                <w:color w:val="000000" w:themeColor="text1"/>
                <w:sz w:val="24"/>
                <w:szCs w:val="24"/>
                <w:lang w:val="ru-RU" w:eastAsia="uk-UA"/>
              </w:rPr>
            </w:pPr>
            <w:r w:rsidRPr="00DA1BAF">
              <w:rPr>
                <w:rFonts w:ascii="Times New Roman" w:eastAsia="Times New Roman" w:hAnsi="Times New Roman"/>
                <w:b/>
                <w:bCs/>
                <w:color w:val="000000" w:themeColor="text1"/>
                <w:sz w:val="24"/>
                <w:szCs w:val="24"/>
                <w:lang w:eastAsia="uk-UA"/>
              </w:rPr>
              <w:t>Форма проведення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b/>
                <w:bCs/>
                <w:color w:val="000000" w:themeColor="text1"/>
                <w:sz w:val="24"/>
                <w:szCs w:val="24"/>
                <w:lang w:val="ru-RU" w:eastAsia="uk-UA"/>
              </w:rPr>
            </w:pPr>
            <w:r w:rsidRPr="00DA1BAF">
              <w:rPr>
                <w:rFonts w:ascii="Times New Roman" w:eastAsia="Times New Roman" w:hAnsi="Times New Roman"/>
                <w:b/>
                <w:bCs/>
                <w:color w:val="000000" w:themeColor="text1"/>
                <w:sz w:val="24"/>
                <w:szCs w:val="24"/>
                <w:lang w:eastAsia="uk-UA"/>
              </w:rPr>
              <w:t>Відповідальні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b/>
                <w:bCs/>
                <w:color w:val="000000" w:themeColor="text1"/>
                <w:sz w:val="24"/>
                <w:szCs w:val="24"/>
                <w:lang w:val="ru-RU" w:eastAsia="uk-UA"/>
              </w:rPr>
            </w:pPr>
            <w:r w:rsidRPr="00DA1BAF">
              <w:rPr>
                <w:rFonts w:ascii="Times New Roman" w:eastAsia="Times New Roman" w:hAnsi="Times New Roman"/>
                <w:b/>
                <w:bCs/>
                <w:color w:val="000000" w:themeColor="text1"/>
                <w:sz w:val="24"/>
                <w:szCs w:val="24"/>
                <w:lang w:eastAsia="uk-UA"/>
              </w:rPr>
              <w:t>Термін виконання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b/>
                <w:bCs/>
                <w:color w:val="000000" w:themeColor="text1"/>
                <w:sz w:val="24"/>
                <w:szCs w:val="24"/>
                <w:lang w:val="ru-RU" w:eastAsia="uk-UA"/>
              </w:rPr>
            </w:pPr>
            <w:r w:rsidRPr="00DA1BAF">
              <w:rPr>
                <w:rFonts w:ascii="Times New Roman" w:eastAsia="Times New Roman" w:hAnsi="Times New Roman"/>
                <w:b/>
                <w:bCs/>
                <w:color w:val="000000" w:themeColor="text1"/>
                <w:sz w:val="24"/>
                <w:szCs w:val="24"/>
                <w:lang w:eastAsia="uk-UA"/>
              </w:rPr>
              <w:t>Відмітка про виконання</w:t>
            </w:r>
          </w:p>
        </w:tc>
      </w:tr>
      <w:tr w:rsidR="00DA1BAF" w:rsidRPr="00DA1BAF" w:rsidTr="00B24994">
        <w:trPr>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Засідання І  2021/2022 н.р.</w:t>
            </w:r>
          </w:p>
          <w:p w:rsidR="00B24994" w:rsidRPr="00DA1BAF" w:rsidRDefault="00B24994">
            <w:pPr>
              <w:spacing w:after="0" w:line="240" w:lineRule="auto"/>
              <w:jc w:val="center"/>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Тема: </w:t>
            </w:r>
            <w:r w:rsidRPr="00DA1BAF">
              <w:rPr>
                <w:rFonts w:ascii="Times New Roman" w:eastAsia="Times New Roman" w:hAnsi="Times New Roman"/>
                <w:color w:val="000000" w:themeColor="text1"/>
                <w:sz w:val="24"/>
                <w:szCs w:val="24"/>
                <w:lang w:eastAsia="uk-UA"/>
              </w:rPr>
              <w:t>Про систему роботи колективу з питань підвищення якості освіти : досвід, проблеми, перспективи (про результати освітньої діяльності закладу  у 2020/2021 н.р., перспективи розвитку закладу освіти у 2021/2022 н.р.</w:t>
            </w:r>
            <w:r w:rsidRPr="00DA1BAF">
              <w:rPr>
                <w:rFonts w:ascii="Times New Roman" w:eastAsia="Times New Roman" w:hAnsi="Times New Roman"/>
                <w:b/>
                <w:bCs/>
                <w:color w:val="000000" w:themeColor="text1"/>
                <w:sz w:val="24"/>
                <w:szCs w:val="24"/>
                <w:lang w:eastAsia="uk-UA"/>
              </w:rPr>
              <w:t>)</w:t>
            </w:r>
          </w:p>
          <w:p w:rsidR="00B24994" w:rsidRPr="00DA1BAF" w:rsidRDefault="00B24994">
            <w:pPr>
              <w:spacing w:after="0" w:line="240" w:lineRule="auto"/>
              <w:jc w:val="center"/>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b/>
                <w:bCs/>
                <w:color w:val="000000" w:themeColor="text1"/>
                <w:sz w:val="24"/>
                <w:szCs w:val="24"/>
                <w:lang w:eastAsia="uk-UA"/>
              </w:rPr>
              <w:t>Мета:</w:t>
            </w:r>
            <w:r w:rsidRPr="00DA1BAF">
              <w:rPr>
                <w:rFonts w:ascii="Times New Roman" w:eastAsia="Times New Roman" w:hAnsi="Times New Roman"/>
                <w:color w:val="000000" w:themeColor="text1"/>
                <w:sz w:val="24"/>
                <w:szCs w:val="24"/>
                <w:lang w:eastAsia="uk-UA"/>
              </w:rPr>
              <w:t xml:space="preserve"> підведення підсумків роботи педагогічного колективу у 2020/2021 н.р. та завдання на  новий </w:t>
            </w:r>
            <w:r w:rsidRPr="00DA1BAF">
              <w:rPr>
                <w:rFonts w:ascii="Times New Roman" w:eastAsia="Times New Roman" w:hAnsi="Times New Roman"/>
                <w:color w:val="000000" w:themeColor="text1"/>
                <w:sz w:val="24"/>
                <w:szCs w:val="24"/>
                <w:lang w:eastAsia="uk-UA"/>
              </w:rPr>
              <w:lastRenderedPageBreak/>
              <w:t>2021/2022 н.р.; ознайомлення всіх членів педагогічного колективу з проектом реалізації єдиної методичної проблеми, її обговорення та затвердження</w:t>
            </w:r>
          </w:p>
        </w:tc>
      </w:tr>
      <w:tr w:rsidR="00DA1BAF" w:rsidRPr="00DA1BAF" w:rsidTr="00B2499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І.Організаційна частина.</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Реєстрація присутніх. Вибори секретаря педагогічної ради.</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ІІ. Теоретична частина.</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1.Підсумки роботи МРЦ за 2020/2021 н.р. та завдання на 2021/2022 н.р.</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2.Організований початок навчального року:</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 затвердження програми  розвитку закладу освіти;</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обговорення та затвердження річного плану роботи  на 2021/2022 н.р.</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схвалення освітньої програми, робочих навчальних планів на 2021/2022 н.р.;</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затвердження плану діяльності педагогічного патронажу</w:t>
            </w:r>
          </w:p>
          <w:p w:rsidR="00B24994" w:rsidRPr="00DA1BAF" w:rsidRDefault="00B24994">
            <w:pPr>
              <w:spacing w:after="0" w:line="240" w:lineRule="auto"/>
              <w:jc w:val="both"/>
              <w:rPr>
                <w:rFonts w:ascii="Times New Roman" w:eastAsia="Times New Roman" w:hAnsi="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 затвердження режиму роботи  на 2021/2022 н.р.</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схвалення правил внутрішнього трудового розпорядку.</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3.Затвердження педнавантаження на 2021/2022 навчальний рік</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5.Затвердження плану роботи шкільної бібліотеки</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8.Затвердження плану методичної роботи.</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9.Обговорення навчальних програм з базових дисциплін, підручників, рекомендацій  щодо оцінювання учнів 3 -4 класів</w:t>
            </w:r>
          </w:p>
          <w:p w:rsidR="00B24994" w:rsidRPr="00DA1BAF" w:rsidRDefault="00B24994">
            <w:pPr>
              <w:spacing w:after="0" w:line="240" w:lineRule="auto"/>
              <w:jc w:val="both"/>
              <w:rPr>
                <w:rFonts w:ascii="Times New Roman" w:eastAsia="Times New Roman" w:hAnsi="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11.Про техніку безпеки при проведенні занять</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iCs/>
                <w:color w:val="000000" w:themeColor="text1"/>
                <w:sz w:val="24"/>
                <w:szCs w:val="24"/>
                <w:u w:val="single"/>
                <w:lang w:eastAsia="uk-UA"/>
              </w:rPr>
              <w:t>Завдання до наступної педради:</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iCs/>
                <w:color w:val="000000" w:themeColor="text1"/>
                <w:sz w:val="24"/>
                <w:szCs w:val="24"/>
                <w:lang w:eastAsia="uk-UA"/>
              </w:rPr>
              <w:t>Опанувати літературу, яку можна взяти із постійно діючої виставки «Педагогічні сходинки»:</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xml:space="preserve">1.Формування особистої педагогічної проблеми й узгодження її з методичною проблемою </w:t>
            </w:r>
          </w:p>
          <w:p w:rsidR="00B24994" w:rsidRPr="00DA1BAF" w:rsidRDefault="00B24994">
            <w:pPr>
              <w:spacing w:after="0" w:line="240" w:lineRule="auto"/>
              <w:jc w:val="both"/>
              <w:rPr>
                <w:rFonts w:ascii="Times New Roman" w:eastAsia="Times New Roman" w:hAnsi="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2.Самоосвіта педагогічних працівників</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      3.Виконати рішення педради.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Педрада-творчий звіт</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Голова педради, ЗДНВР,</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педколектив</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31.08.</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2021</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Протокол №1</w:t>
            </w:r>
          </w:p>
          <w:p w:rsidR="00B24994" w:rsidRPr="00DA1BAF" w:rsidRDefault="00B24994">
            <w:pPr>
              <w:spacing w:after="0" w:line="240" w:lineRule="auto"/>
              <w:jc w:val="both"/>
              <w:rPr>
                <w:rFonts w:ascii="Times New Roman" w:eastAsia="Times New Roman" w:hAnsi="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від «31» серпня</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2021</w:t>
            </w:r>
          </w:p>
        </w:tc>
      </w:tr>
      <w:tr w:rsidR="00DA1BAF" w:rsidRPr="00DA1BAF" w:rsidTr="00B24994">
        <w:trPr>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Засідання ІІ</w:t>
            </w:r>
          </w:p>
          <w:p w:rsidR="00B24994" w:rsidRPr="00DA1BAF" w:rsidRDefault="00B24994">
            <w:pPr>
              <w:spacing w:after="0" w:line="240" w:lineRule="auto"/>
              <w:jc w:val="center"/>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2021/2022 н.р.</w:t>
            </w:r>
          </w:p>
          <w:p w:rsidR="00B24994" w:rsidRPr="00DA1BAF" w:rsidRDefault="00B24994">
            <w:pPr>
              <w:spacing w:after="0" w:line="240" w:lineRule="auto"/>
              <w:jc w:val="center"/>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Тема: «Інноваційне освітнє середовище – запорука професійної компетентності</w:t>
            </w:r>
          </w:p>
          <w:p w:rsidR="00B24994" w:rsidRPr="00DA1BAF" w:rsidRDefault="00B24994">
            <w:pPr>
              <w:spacing w:after="0" w:line="240" w:lineRule="auto"/>
              <w:jc w:val="center"/>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та конкурентоспроможності учнів закладу»</w:t>
            </w:r>
          </w:p>
          <w:p w:rsidR="00B24994" w:rsidRPr="00DA1BAF" w:rsidRDefault="00B24994">
            <w:pPr>
              <w:spacing w:after="0" w:line="240" w:lineRule="auto"/>
              <w:jc w:val="center"/>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b/>
                <w:bCs/>
                <w:color w:val="000000" w:themeColor="text1"/>
                <w:sz w:val="24"/>
                <w:szCs w:val="24"/>
                <w:lang w:eastAsia="uk-UA"/>
              </w:rPr>
              <w:t>Мета:</w:t>
            </w:r>
            <w:r w:rsidRPr="00DA1BAF">
              <w:rPr>
                <w:rFonts w:ascii="Times New Roman" w:eastAsia="Times New Roman" w:hAnsi="Times New Roman"/>
                <w:color w:val="000000" w:themeColor="text1"/>
                <w:sz w:val="24"/>
                <w:szCs w:val="24"/>
                <w:lang w:eastAsia="uk-UA"/>
              </w:rPr>
              <w:t>здійснення діагностичної роботи серед педагогічних працівників; визначення основних напрямків реалізації єдиної методичної проблеми;  проведення консультативної роботи з педагогічними працівниками з питання самоосвітньої діяльності з теми; ознайомлення з ефективним педагогічним досвідом, добір та опрацювання літератури.</w:t>
            </w:r>
          </w:p>
        </w:tc>
      </w:tr>
      <w:tr w:rsidR="00DA1BAF" w:rsidRPr="00DA1BAF" w:rsidTr="00B2499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center"/>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2.</w:t>
            </w:r>
          </w:p>
        </w:tc>
        <w:tc>
          <w:tcPr>
            <w:tcW w:w="0" w:type="auto"/>
            <w:tcBorders>
              <w:top w:val="outset" w:sz="6" w:space="0" w:color="auto"/>
              <w:left w:val="outset" w:sz="6" w:space="0" w:color="auto"/>
              <w:bottom w:val="outset" w:sz="6" w:space="0" w:color="auto"/>
              <w:right w:val="outset" w:sz="6" w:space="0" w:color="auto"/>
            </w:tcBorders>
            <w:vAlign w:val="center"/>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І.Організаційна частина.</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1. Інформація про виконання рішень</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II. Теоретична частина</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Виступи:</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lastRenderedPageBreak/>
              <w:t>1.Процес створення в гімназії інноваційного освітнього середовища шляхом відбору та інтеграції педагогічних технологій. STEM-підхід як  необхідна складова для задоволення зростаючих потреб суспільства.</w:t>
            </w:r>
          </w:p>
          <w:p w:rsidR="00B24994" w:rsidRPr="00DA1BAF" w:rsidRDefault="00B24994">
            <w:pPr>
              <w:spacing w:after="0" w:line="240" w:lineRule="auto"/>
              <w:jc w:val="both"/>
              <w:rPr>
                <w:rFonts w:ascii="Times New Roman" w:eastAsia="Calibri" w:hAnsi="Times New Roman"/>
                <w:color w:val="000000" w:themeColor="text1"/>
                <w:sz w:val="24"/>
                <w:szCs w:val="24"/>
                <w:lang w:eastAsia="uk-UA"/>
              </w:rPr>
            </w:pP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2.Поняття професійної компетентності педагога та його складові в умовах сучасного освітнього простору</w:t>
            </w:r>
          </w:p>
          <w:p w:rsidR="00B24994" w:rsidRPr="00DA1BAF" w:rsidRDefault="00B24994">
            <w:pPr>
              <w:spacing w:after="0" w:line="240" w:lineRule="auto"/>
              <w:jc w:val="both"/>
              <w:rPr>
                <w:rFonts w:ascii="Times New Roman" w:eastAsia="Times New Roman" w:hAnsi="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 </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Анкетування:</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1.Моніторинг професійної компетентності «Методика оцінювання професійної спрямованості особистості педагога»</w:t>
            </w:r>
          </w:p>
          <w:p w:rsidR="00B24994" w:rsidRPr="00DA1BAF" w:rsidRDefault="00B24994">
            <w:pPr>
              <w:spacing w:after="0" w:line="240" w:lineRule="auto"/>
              <w:jc w:val="both"/>
              <w:rPr>
                <w:rFonts w:ascii="Times New Roman" w:eastAsia="Times New Roman" w:hAnsi="Times New Roman"/>
                <w:color w:val="000000" w:themeColor="text1"/>
                <w:sz w:val="24"/>
                <w:szCs w:val="24"/>
                <w:lang w:val="ru-RU" w:eastAsia="uk-UA"/>
              </w:rPr>
            </w:pPr>
            <w:r w:rsidRPr="00DA1BAF">
              <w:rPr>
                <w:rFonts w:ascii="Times New Roman" w:eastAsia="Times New Roman" w:hAnsi="Times New Roman"/>
                <w:b/>
                <w:bCs/>
                <w:color w:val="000000" w:themeColor="text1"/>
                <w:sz w:val="24"/>
                <w:szCs w:val="24"/>
                <w:lang w:eastAsia="uk-UA"/>
              </w:rPr>
              <w:t>III. Практична частина</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1.Обговорення проблеми закладу та шляхи її практичної реалізації.</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2.Складання плану самоосвітньої діяльності                     </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i/>
                <w:iCs/>
                <w:color w:val="000000" w:themeColor="text1"/>
                <w:sz w:val="24"/>
                <w:szCs w:val="24"/>
                <w:u w:val="single"/>
                <w:lang w:eastAsia="uk-UA"/>
              </w:rPr>
              <w:t>Завдання до наступної педради</w:t>
            </w:r>
            <w:r w:rsidRPr="00DA1BAF">
              <w:rPr>
                <w:rFonts w:ascii="Times New Roman" w:eastAsia="Times New Roman" w:hAnsi="Times New Roman"/>
                <w:b/>
                <w:bCs/>
                <w:color w:val="000000" w:themeColor="text1"/>
                <w:sz w:val="24"/>
                <w:szCs w:val="24"/>
                <w:lang w:eastAsia="uk-UA"/>
              </w:rPr>
              <w:t>:</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1.Взяти участь у виставці-презентації педагогічних ідей і технологій - 2022.</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2.Організувати взаємовідвідування уроків</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3.Виконати рішення педради</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lastRenderedPageBreak/>
              <w:t> </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Педрада-методичний діалог</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lastRenderedPageBreak/>
              <w:t> </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Розумовий штурм</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«Я так думаю»</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lastRenderedPageBreak/>
              <w:t>Голова педради, ЗДНВР,</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педколектив</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30.11. 2021</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Протокол №2</w:t>
            </w:r>
          </w:p>
          <w:p w:rsidR="00B24994" w:rsidRPr="00DA1BAF" w:rsidRDefault="00B24994">
            <w:pPr>
              <w:spacing w:after="0" w:line="240" w:lineRule="auto"/>
              <w:jc w:val="both"/>
              <w:rPr>
                <w:rFonts w:ascii="Times New Roman" w:eastAsia="Times New Roman" w:hAnsi="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від «30» листопада</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lastRenderedPageBreak/>
              <w:t>2021</w:t>
            </w:r>
          </w:p>
        </w:tc>
      </w:tr>
      <w:tr w:rsidR="00DA1BAF" w:rsidRPr="00DA1BAF" w:rsidTr="00B24994">
        <w:trPr>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lastRenderedPageBreak/>
              <w:t>Засідання ІІІ</w:t>
            </w:r>
          </w:p>
          <w:p w:rsidR="00B24994" w:rsidRPr="00DA1BAF" w:rsidRDefault="00B24994">
            <w:pPr>
              <w:spacing w:after="0" w:line="240" w:lineRule="auto"/>
              <w:jc w:val="center"/>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2021/2022 н.р.</w:t>
            </w:r>
          </w:p>
          <w:p w:rsidR="00B24994" w:rsidRPr="00DA1BAF" w:rsidRDefault="00B24994">
            <w:pPr>
              <w:spacing w:after="0" w:line="240" w:lineRule="auto"/>
              <w:jc w:val="center"/>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Тема: «Підвищення професіоналізму викладача, майстра шляхом розвитку</w:t>
            </w:r>
          </w:p>
          <w:p w:rsidR="00B24994" w:rsidRPr="00DA1BAF" w:rsidRDefault="00B24994">
            <w:pPr>
              <w:spacing w:after="0" w:line="240" w:lineRule="auto"/>
              <w:jc w:val="center"/>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інформаційно-технологічної компетентності»</w:t>
            </w:r>
          </w:p>
          <w:p w:rsidR="00B24994" w:rsidRPr="00DA1BAF" w:rsidRDefault="00B24994">
            <w:pPr>
              <w:spacing w:after="0" w:line="240" w:lineRule="auto"/>
              <w:jc w:val="center"/>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b/>
                <w:bCs/>
                <w:color w:val="000000" w:themeColor="text1"/>
                <w:sz w:val="24"/>
                <w:szCs w:val="24"/>
                <w:lang w:eastAsia="uk-UA"/>
              </w:rPr>
              <w:t>Мета: </w:t>
            </w:r>
            <w:r w:rsidRPr="00DA1BAF">
              <w:rPr>
                <w:rFonts w:ascii="Times New Roman" w:eastAsia="Times New Roman" w:hAnsi="Times New Roman"/>
                <w:color w:val="000000" w:themeColor="text1"/>
                <w:sz w:val="24"/>
                <w:szCs w:val="24"/>
                <w:lang w:eastAsia="uk-UA"/>
              </w:rPr>
              <w:t>підведення підсумків роботи педагогічного колективу за І семестр 2021/2022 н.р.; інформатизація освітнього процесу й продовження упровадження ІКТ у освітній процес і управлінську діяльність</w:t>
            </w:r>
          </w:p>
        </w:tc>
      </w:tr>
      <w:tr w:rsidR="00DA1BAF" w:rsidRPr="00DA1BAF" w:rsidTr="00B2499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3.</w:t>
            </w:r>
          </w:p>
        </w:tc>
        <w:tc>
          <w:tcPr>
            <w:tcW w:w="0" w:type="auto"/>
            <w:tcBorders>
              <w:top w:val="outset" w:sz="6" w:space="0" w:color="auto"/>
              <w:left w:val="outset" w:sz="6" w:space="0" w:color="auto"/>
              <w:bottom w:val="outset" w:sz="6" w:space="0" w:color="auto"/>
              <w:right w:val="outset" w:sz="6" w:space="0" w:color="auto"/>
            </w:tcBorders>
            <w:vAlign w:val="center"/>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І. Організаційна частина.</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1. Про виконання рішень попередньої педради</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ІІ. Теоретична частина:</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2.1.Виступ-презентація:</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Підсумки роботи  за І семестр 2021/2022 н.р.:</w:t>
            </w:r>
          </w:p>
          <w:p w:rsidR="00B24994" w:rsidRPr="00DA1BAF" w:rsidRDefault="00B24994">
            <w:pPr>
              <w:spacing w:after="0" w:line="240" w:lineRule="auto"/>
              <w:jc w:val="both"/>
              <w:rPr>
                <w:rFonts w:ascii="Times New Roman" w:eastAsia="Times New Roman" w:hAnsi="Times New Roman"/>
                <w:color w:val="000000" w:themeColor="text1"/>
                <w:sz w:val="24"/>
                <w:szCs w:val="24"/>
                <w:lang w:val="ru-RU" w:eastAsia="uk-UA"/>
              </w:rPr>
            </w:pPr>
          </w:p>
          <w:p w:rsidR="00B24994" w:rsidRPr="00DA1BAF" w:rsidRDefault="00B24994" w:rsidP="00B24994">
            <w:pPr>
              <w:numPr>
                <w:ilvl w:val="0"/>
                <w:numId w:val="112"/>
              </w:numPr>
              <w:spacing w:after="0" w:line="240" w:lineRule="auto"/>
              <w:ind w:left="375"/>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xml:space="preserve">Про стан ведення документації </w:t>
            </w:r>
          </w:p>
          <w:p w:rsidR="00B24994" w:rsidRPr="00DA1BAF" w:rsidRDefault="00B24994" w:rsidP="00B24994">
            <w:pPr>
              <w:numPr>
                <w:ilvl w:val="0"/>
                <w:numId w:val="112"/>
              </w:numPr>
              <w:spacing w:after="0" w:line="240" w:lineRule="auto"/>
              <w:ind w:left="375"/>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Стан охорони праці в закладі.</w:t>
            </w:r>
          </w:p>
          <w:p w:rsidR="00B24994" w:rsidRPr="00DA1BAF" w:rsidRDefault="00B24994" w:rsidP="00B24994">
            <w:pPr>
              <w:numPr>
                <w:ilvl w:val="0"/>
                <w:numId w:val="112"/>
              </w:numPr>
              <w:spacing w:after="0" w:line="240" w:lineRule="auto"/>
              <w:ind w:left="375"/>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Про результати моніторингових досліджень рівня навчальних досягнень учнів</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p>
          <w:p w:rsidR="00B24994" w:rsidRPr="00DA1BAF" w:rsidRDefault="00B24994">
            <w:pPr>
              <w:spacing w:after="0" w:line="240" w:lineRule="auto"/>
              <w:jc w:val="both"/>
              <w:rPr>
                <w:rFonts w:ascii="Times New Roman" w:eastAsia="Times New Roman" w:hAnsi="Times New Roman"/>
                <w:color w:val="000000" w:themeColor="text1"/>
                <w:sz w:val="24"/>
                <w:szCs w:val="24"/>
                <w:lang w:val="ru-RU" w:eastAsia="uk-UA"/>
              </w:rPr>
            </w:pPr>
            <w:r w:rsidRPr="00DA1BAF">
              <w:rPr>
                <w:rFonts w:ascii="Times New Roman" w:eastAsia="Times New Roman" w:hAnsi="Times New Roman"/>
                <w:b/>
                <w:bCs/>
                <w:color w:val="000000" w:themeColor="text1"/>
                <w:sz w:val="24"/>
                <w:szCs w:val="24"/>
                <w:lang w:eastAsia="uk-UA"/>
              </w:rPr>
              <w:t>2.2.Виступи-презентації, доповіді:</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«Про компетентнісний підхід до інформаційного й методичного забезпечення освітнього процесу»</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p>
          <w:p w:rsidR="00B24994" w:rsidRPr="00DA1BAF" w:rsidRDefault="00B24994">
            <w:pPr>
              <w:spacing w:after="0" w:line="240" w:lineRule="auto"/>
              <w:jc w:val="both"/>
              <w:rPr>
                <w:rFonts w:ascii="Times New Roman" w:eastAsia="Times New Roman" w:hAnsi="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 </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ІІІ. Практична частина</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1.Робота в парах: Padlet – віртуальна дошка для спільної роботи.</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i/>
                <w:iCs/>
                <w:color w:val="000000" w:themeColor="text1"/>
                <w:sz w:val="24"/>
                <w:szCs w:val="24"/>
                <w:u w:val="single"/>
                <w:lang w:eastAsia="uk-UA"/>
              </w:rPr>
              <w:lastRenderedPageBreak/>
              <w:t>Завдання до наступної педради:</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1.Взяти участь у декаді відкритих уроків.</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2.Підготовка творчих звітів педпрацівників, які атестуються</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3.Виконати рішення педради.</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 </w:t>
            </w:r>
          </w:p>
        </w:tc>
        <w:tc>
          <w:tcPr>
            <w:tcW w:w="0" w:type="auto"/>
            <w:tcBorders>
              <w:top w:val="outset" w:sz="6" w:space="0" w:color="auto"/>
              <w:left w:val="outset" w:sz="6" w:space="0" w:color="auto"/>
              <w:bottom w:val="outset" w:sz="6" w:space="0" w:color="auto"/>
              <w:right w:val="outset" w:sz="6" w:space="0" w:color="auto"/>
            </w:tcBorders>
            <w:vAlign w:val="center"/>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lastRenderedPageBreak/>
              <w:t>Робота в групах</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Голова педради, ЗДНВР,</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педколектив</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05.01</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2022</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Протокол №3</w:t>
            </w:r>
          </w:p>
          <w:p w:rsidR="00B24994" w:rsidRPr="00DA1BAF" w:rsidRDefault="00B24994">
            <w:pPr>
              <w:spacing w:after="0" w:line="240" w:lineRule="auto"/>
              <w:jc w:val="both"/>
              <w:rPr>
                <w:rFonts w:ascii="Times New Roman" w:eastAsia="Times New Roman" w:hAnsi="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від «05 » січень</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2022</w:t>
            </w:r>
          </w:p>
        </w:tc>
      </w:tr>
      <w:tr w:rsidR="00DA1BAF" w:rsidRPr="00DA1BAF" w:rsidTr="00B24994">
        <w:trPr>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lastRenderedPageBreak/>
              <w:t>Засідання ІV</w:t>
            </w:r>
          </w:p>
          <w:p w:rsidR="00B24994" w:rsidRPr="00DA1BAF" w:rsidRDefault="00B24994">
            <w:pPr>
              <w:spacing w:after="0" w:line="240" w:lineRule="auto"/>
              <w:jc w:val="center"/>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2021/2022 н.р.</w:t>
            </w:r>
          </w:p>
          <w:p w:rsidR="00B24994" w:rsidRPr="00DA1BAF" w:rsidRDefault="00B24994">
            <w:pPr>
              <w:spacing w:after="0" w:line="240" w:lineRule="auto"/>
              <w:jc w:val="center"/>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Тема: «Особистісне зростання педагогічних працівників»</w:t>
            </w:r>
          </w:p>
          <w:p w:rsidR="00B24994" w:rsidRPr="00DA1BAF" w:rsidRDefault="00B24994">
            <w:pPr>
              <w:spacing w:after="0" w:line="240" w:lineRule="auto"/>
              <w:jc w:val="center"/>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b/>
                <w:bCs/>
                <w:color w:val="000000" w:themeColor="text1"/>
                <w:sz w:val="24"/>
                <w:szCs w:val="24"/>
                <w:lang w:eastAsia="uk-UA"/>
              </w:rPr>
              <w:t>Мета:</w:t>
            </w:r>
            <w:r w:rsidRPr="00DA1BAF">
              <w:rPr>
                <w:rFonts w:ascii="Times New Roman" w:eastAsia="Times New Roman" w:hAnsi="Times New Roman"/>
                <w:color w:val="000000" w:themeColor="text1"/>
                <w:sz w:val="24"/>
                <w:szCs w:val="24"/>
                <w:lang w:eastAsia="uk-UA"/>
              </w:rPr>
              <w:t>спонукати колег до творчості та педагогічного зростання, ознайомлення педпрацівників із формами та методами активної взаємодії, сприяння мотивації вчителя, майстра в/н до самовдосконалення; удосконалення змісту, форм і методів внутрішньокомбінатної методичної роботи</w:t>
            </w:r>
          </w:p>
        </w:tc>
      </w:tr>
      <w:tr w:rsidR="00DA1BAF" w:rsidRPr="00DA1BAF" w:rsidTr="00B2499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4.</w:t>
            </w:r>
          </w:p>
        </w:tc>
        <w:tc>
          <w:tcPr>
            <w:tcW w:w="0" w:type="auto"/>
            <w:tcBorders>
              <w:top w:val="outset" w:sz="6" w:space="0" w:color="auto"/>
              <w:left w:val="outset" w:sz="6" w:space="0" w:color="auto"/>
              <w:bottom w:val="outset" w:sz="6" w:space="0" w:color="auto"/>
              <w:right w:val="outset" w:sz="6" w:space="0" w:color="auto"/>
            </w:tcBorders>
            <w:vAlign w:val="center"/>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І.Організаційна частина.</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1. Про виконання рішень попередньої педради</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II. Теоретична частина</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i/>
                <w:iCs/>
                <w:color w:val="000000" w:themeColor="text1"/>
                <w:sz w:val="24"/>
                <w:szCs w:val="24"/>
                <w:lang w:eastAsia="uk-UA"/>
              </w:rPr>
              <w:t>1.Творчий звіт:</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«Про педагогічну діяльність педпрацівників, які атестувалися протягом 2021/2022 н.р. (презентації, портфоліо)</w:t>
            </w:r>
          </w:p>
          <w:p w:rsidR="00B24994" w:rsidRPr="00DA1BAF" w:rsidRDefault="00B24994" w:rsidP="00B24994">
            <w:pPr>
              <w:pStyle w:val="a3"/>
              <w:numPr>
                <w:ilvl w:val="0"/>
                <w:numId w:val="111"/>
              </w:numPr>
              <w:spacing w:after="0" w:line="240" w:lineRule="auto"/>
              <w:jc w:val="both"/>
              <w:rPr>
                <w:rFonts w:ascii="Times New Roman" w:eastAsia="Times New Roman" w:hAnsi="Times New Roman"/>
                <w:color w:val="000000" w:themeColor="text1"/>
                <w:sz w:val="24"/>
                <w:szCs w:val="24"/>
                <w:lang w:val="ru-RU" w:eastAsia="uk-UA"/>
              </w:rPr>
            </w:pPr>
            <w:r w:rsidRPr="00DA1BAF">
              <w:rPr>
                <w:rFonts w:ascii="Times New Roman" w:hAnsi="Times New Roman"/>
                <w:color w:val="000000" w:themeColor="text1"/>
                <w:sz w:val="24"/>
                <w:szCs w:val="24"/>
                <w:lang w:eastAsia="uk-UA"/>
              </w:rPr>
              <w:t>.Підготовка учнів до підсумкового контролю.</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p>
          <w:p w:rsidR="00B24994" w:rsidRPr="00DA1BAF" w:rsidRDefault="00B24994">
            <w:pPr>
              <w:spacing w:after="0" w:line="240" w:lineRule="auto"/>
              <w:jc w:val="both"/>
              <w:rPr>
                <w:rFonts w:ascii="Times New Roman" w:eastAsia="Times New Roman" w:hAnsi="Times New Roman"/>
                <w:color w:val="000000" w:themeColor="text1"/>
                <w:sz w:val="24"/>
                <w:szCs w:val="24"/>
                <w:lang w:val="ru-RU" w:eastAsia="uk-UA"/>
              </w:rPr>
            </w:pPr>
            <w:r w:rsidRPr="00DA1BAF">
              <w:rPr>
                <w:rFonts w:ascii="Times New Roman" w:eastAsia="Times New Roman" w:hAnsi="Times New Roman"/>
                <w:b/>
                <w:bCs/>
                <w:color w:val="000000" w:themeColor="text1"/>
                <w:sz w:val="24"/>
                <w:szCs w:val="24"/>
                <w:lang w:eastAsia="uk-UA"/>
              </w:rPr>
              <w:t>ІІІ. Практична частина:</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1.Робота в групах:</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Скласти невеличку програму професійного зростання педпрацівника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Педрада-</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панорама педагогічних знахідок</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Голова педради, ЗДНВР,</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педколектив</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22.03.</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2022</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Протокол №4</w:t>
            </w:r>
          </w:p>
          <w:p w:rsidR="00B24994" w:rsidRPr="00DA1BAF" w:rsidRDefault="00B24994">
            <w:pPr>
              <w:spacing w:after="0" w:line="240" w:lineRule="auto"/>
              <w:jc w:val="both"/>
              <w:rPr>
                <w:rFonts w:ascii="Times New Roman" w:eastAsia="Times New Roman" w:hAnsi="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від «22» березня</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2022</w:t>
            </w:r>
          </w:p>
        </w:tc>
      </w:tr>
      <w:tr w:rsidR="00DA1BAF" w:rsidRPr="00DA1BAF" w:rsidTr="00B24994">
        <w:trPr>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Засідання V</w:t>
            </w:r>
          </w:p>
          <w:p w:rsidR="00B24994" w:rsidRPr="00DA1BAF" w:rsidRDefault="00B24994">
            <w:pPr>
              <w:spacing w:after="0" w:line="240" w:lineRule="auto"/>
              <w:jc w:val="center"/>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2021/2022 н.р.</w:t>
            </w:r>
          </w:p>
          <w:p w:rsidR="00B24994" w:rsidRPr="00DA1BAF" w:rsidRDefault="00B24994">
            <w:pPr>
              <w:spacing w:after="0" w:line="240" w:lineRule="auto"/>
              <w:jc w:val="center"/>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Тема: </w:t>
            </w:r>
            <w:r w:rsidRPr="00DA1BAF">
              <w:rPr>
                <w:rFonts w:ascii="Times New Roman" w:eastAsia="Times New Roman" w:hAnsi="Times New Roman"/>
                <w:i/>
                <w:iCs/>
                <w:color w:val="000000" w:themeColor="text1"/>
                <w:sz w:val="24"/>
                <w:szCs w:val="24"/>
                <w:lang w:eastAsia="uk-UA"/>
              </w:rPr>
              <w:t>«</w:t>
            </w:r>
            <w:r w:rsidRPr="00DA1BAF">
              <w:rPr>
                <w:rFonts w:ascii="Times New Roman" w:eastAsia="Times New Roman" w:hAnsi="Times New Roman"/>
                <w:color w:val="000000" w:themeColor="text1"/>
                <w:sz w:val="24"/>
                <w:szCs w:val="24"/>
                <w:lang w:eastAsia="uk-UA"/>
              </w:rPr>
              <w:t>Планування роботи на наступний 2022/2023 навчальний рік»</w:t>
            </w:r>
          </w:p>
          <w:p w:rsidR="00B24994" w:rsidRPr="00DA1BAF" w:rsidRDefault="00B24994">
            <w:pPr>
              <w:spacing w:before="75" w:after="225" w:line="300" w:lineRule="atLeast"/>
              <w:jc w:val="center"/>
              <w:outlineLvl w:val="0"/>
              <w:rPr>
                <w:rFonts w:ascii="Times New Roman" w:eastAsia="Times New Roman" w:hAnsi="Times New Roman" w:cs="Times New Roman"/>
                <w:b/>
                <w:bCs/>
                <w:caps/>
                <w:color w:val="000000" w:themeColor="text1"/>
                <w:kern w:val="36"/>
                <w:sz w:val="24"/>
                <w:szCs w:val="24"/>
                <w:lang w:val="ru-RU" w:eastAsia="uk-UA"/>
              </w:rPr>
            </w:pPr>
            <w:r w:rsidRPr="00DA1BAF">
              <w:rPr>
                <w:rFonts w:ascii="Times New Roman" w:eastAsia="Times New Roman" w:hAnsi="Times New Roman"/>
                <w:b/>
                <w:bCs/>
                <w:caps/>
                <w:color w:val="000000" w:themeColor="text1"/>
                <w:kern w:val="36"/>
                <w:sz w:val="24"/>
                <w:szCs w:val="24"/>
                <w:lang w:eastAsia="uk-UA"/>
              </w:rPr>
              <w:t>МЕТА: ВИРОБЛЕННЯ ПРОПОЗИЦІЙ ДО ПЛАНУ РОБОТИ ; ПІДВЕДЕННЯ ПІДСУМКІВ РЕАЛІЗАЦІЇ НАУКОВО-МЕТОДИЧНОЇ ТЕМИ</w:t>
            </w:r>
          </w:p>
        </w:tc>
      </w:tr>
      <w:tr w:rsidR="00DA1BAF" w:rsidRPr="00DA1BAF" w:rsidTr="00B2499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І.Організаційна частина.</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1.Про виконання рішень попередньої педради.</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b/>
                <w:bCs/>
                <w:color w:val="000000" w:themeColor="text1"/>
                <w:sz w:val="24"/>
                <w:szCs w:val="24"/>
                <w:lang w:eastAsia="uk-UA"/>
              </w:rPr>
              <w:t>ІІ.Теоретична частина: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2"/>
            </w:tblGrid>
            <w:tr w:rsidR="00DA1BAF" w:rsidRPr="00DA1BAF">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 розгляд результативності роботи педагогічного коллективу над  опрацюванням єдиної методичної проблеми;</w:t>
                  </w:r>
                </w:p>
              </w:tc>
            </w:tr>
          </w:tbl>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-виробити пропозиції до річного плану роботи на 2022/2023 н.р.;</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-ознайомити педпрацівників з проектом робочих навчальних планів;</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-повідомити про попереднє педнавантаження;</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xml:space="preserve">-прийняти рішення щодо переведення учнів на наступний рік навчання, їх відрахування, притягнення до відповідальності за невиконання обов’язків, а також щодо </w:t>
            </w:r>
            <w:r w:rsidRPr="00DA1BAF">
              <w:rPr>
                <w:rFonts w:ascii="Times New Roman" w:eastAsia="Times New Roman" w:hAnsi="Times New Roman"/>
                <w:color w:val="000000" w:themeColor="text1"/>
                <w:sz w:val="24"/>
                <w:szCs w:val="24"/>
                <w:lang w:eastAsia="uk-UA"/>
              </w:rPr>
              <w:lastRenderedPageBreak/>
              <w:t>відзначення, морального та матеріального заохочення учнів та інших учасників освітнього процесу</w:t>
            </w:r>
          </w:p>
          <w:p w:rsidR="00B24994" w:rsidRPr="00DA1BAF" w:rsidRDefault="00B24994">
            <w:pPr>
              <w:spacing w:after="0" w:line="240" w:lineRule="auto"/>
              <w:jc w:val="both"/>
              <w:rPr>
                <w:rFonts w:ascii="Times New Roman" w:eastAsia="Times New Roman" w:hAnsi="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 </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w:t>
            </w:r>
          </w:p>
          <w:p w:rsidR="00B24994" w:rsidRPr="00DA1BAF" w:rsidRDefault="00B24994">
            <w:pPr>
              <w:spacing w:after="0" w:line="240" w:lineRule="auto"/>
              <w:jc w:val="both"/>
              <w:rPr>
                <w:rFonts w:ascii="Times New Roman" w:eastAsia="Times New Roman" w:hAnsi="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 </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lastRenderedPageBreak/>
              <w:t>Педагогічна конференція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Голова педради, ЗДНВР</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31.05.</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2022</w:t>
            </w:r>
          </w:p>
        </w:tc>
        <w:tc>
          <w:tcPr>
            <w:tcW w:w="0" w:type="auto"/>
            <w:tcBorders>
              <w:top w:val="outset" w:sz="6" w:space="0" w:color="auto"/>
              <w:left w:val="outset" w:sz="6" w:space="0" w:color="auto"/>
              <w:bottom w:val="outset" w:sz="6" w:space="0" w:color="auto"/>
              <w:right w:val="outset" w:sz="6" w:space="0" w:color="auto"/>
            </w:tcBorders>
            <w:vAlign w:val="center"/>
            <w:hideMark/>
          </w:tcPr>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olor w:val="000000" w:themeColor="text1"/>
                <w:sz w:val="24"/>
                <w:szCs w:val="24"/>
                <w:lang w:eastAsia="uk-UA"/>
              </w:rPr>
              <w:t>Протокол №5</w:t>
            </w:r>
          </w:p>
          <w:p w:rsidR="00B24994" w:rsidRPr="00DA1BAF" w:rsidRDefault="00B24994">
            <w:pPr>
              <w:spacing w:after="0" w:line="240" w:lineRule="auto"/>
              <w:jc w:val="both"/>
              <w:rPr>
                <w:rFonts w:ascii="Times New Roman" w:eastAsia="Times New Roman" w:hAnsi="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від «31» травня</w:t>
            </w:r>
          </w:p>
          <w:p w:rsidR="00B24994" w:rsidRPr="00DA1BAF" w:rsidRDefault="00B24994">
            <w:pPr>
              <w:spacing w:after="0" w:line="240" w:lineRule="auto"/>
              <w:jc w:val="both"/>
              <w:rPr>
                <w:rFonts w:ascii="Times New Roman" w:eastAsia="Times New Roman" w:hAnsi="Times New Roman" w:cs="Times New Roman"/>
                <w:color w:val="000000" w:themeColor="text1"/>
                <w:sz w:val="24"/>
                <w:szCs w:val="24"/>
                <w:lang w:val="ru-RU" w:eastAsia="uk-UA"/>
              </w:rPr>
            </w:pPr>
            <w:r w:rsidRPr="00DA1BAF">
              <w:rPr>
                <w:rFonts w:ascii="Times New Roman" w:eastAsia="Times New Roman" w:hAnsi="Times New Roman"/>
                <w:color w:val="000000" w:themeColor="text1"/>
                <w:sz w:val="24"/>
                <w:szCs w:val="24"/>
                <w:lang w:eastAsia="uk-UA"/>
              </w:rPr>
              <w:t>2022</w:t>
            </w:r>
          </w:p>
        </w:tc>
      </w:tr>
    </w:tbl>
    <w:p w:rsidR="00B24994" w:rsidRPr="00DA1BAF" w:rsidRDefault="00B24994" w:rsidP="00B24994">
      <w:pPr>
        <w:tabs>
          <w:tab w:val="left" w:pos="1260"/>
        </w:tabs>
        <w:spacing w:after="0" w:line="240" w:lineRule="auto"/>
        <w:rPr>
          <w:rFonts w:ascii="Times New Roman" w:eastAsia="Times New Roman" w:hAnsi="Times New Roman"/>
          <w:color w:val="000000" w:themeColor="text1"/>
          <w:sz w:val="24"/>
          <w:szCs w:val="24"/>
          <w:lang w:eastAsia="ru-RU"/>
        </w:rPr>
      </w:pPr>
    </w:p>
    <w:p w:rsidR="00B24994" w:rsidRPr="00DA1BAF" w:rsidRDefault="00B24994" w:rsidP="00B24994">
      <w:pPr>
        <w:tabs>
          <w:tab w:val="left" w:pos="1260"/>
        </w:tabs>
        <w:spacing w:after="0" w:line="240" w:lineRule="auto"/>
        <w:rPr>
          <w:rFonts w:ascii="Times New Roman" w:eastAsia="Calibri"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 xml:space="preserve">                                                                         </w:t>
      </w:r>
      <w:r w:rsidRPr="00DA1BAF">
        <w:rPr>
          <w:rFonts w:ascii="Times New Roman" w:hAnsi="Times New Roman"/>
          <w:color w:val="000000" w:themeColor="text1"/>
          <w:sz w:val="24"/>
          <w:szCs w:val="24"/>
          <w:lang w:eastAsia="ru-RU"/>
        </w:rPr>
        <w:t xml:space="preserve">                             </w:t>
      </w:r>
    </w:p>
    <w:p w:rsidR="00B24994" w:rsidRPr="00DA1BAF" w:rsidRDefault="00B24994" w:rsidP="00B2499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themeColor="text1"/>
          <w:sz w:val="24"/>
          <w:szCs w:val="24"/>
          <w:lang w:eastAsia="ru-RU"/>
        </w:rPr>
      </w:pPr>
    </w:p>
    <w:p w:rsidR="00B24994" w:rsidRPr="00DA1BAF" w:rsidRDefault="00B24994" w:rsidP="00B24994">
      <w:pPr>
        <w:tabs>
          <w:tab w:val="left" w:pos="1260"/>
        </w:tabs>
        <w:spacing w:after="0" w:line="240" w:lineRule="auto"/>
        <w:rPr>
          <w:rFonts w:ascii="Times New Roman" w:eastAsia="Times New Roman" w:hAnsi="Times New Roman"/>
          <w:color w:val="000000" w:themeColor="text1"/>
          <w:sz w:val="24"/>
          <w:szCs w:val="24"/>
          <w:lang w:eastAsia="ru-RU"/>
        </w:rPr>
      </w:pPr>
      <w:r w:rsidRPr="00DA1BAF">
        <w:rPr>
          <w:rFonts w:ascii="Times New Roman" w:eastAsia="Times New Roman" w:hAnsi="Times New Roman"/>
          <w:color w:val="000000" w:themeColor="text1"/>
          <w:sz w:val="24"/>
          <w:szCs w:val="24"/>
          <w:lang w:eastAsia="ru-RU"/>
        </w:rPr>
        <w:tab/>
      </w:r>
      <w:r w:rsidRPr="00DA1BAF">
        <w:rPr>
          <w:rFonts w:ascii="Times New Roman" w:eastAsia="Times New Roman" w:hAnsi="Times New Roman"/>
          <w:color w:val="000000" w:themeColor="text1"/>
          <w:sz w:val="24"/>
          <w:szCs w:val="24"/>
          <w:lang w:eastAsia="ru-RU"/>
        </w:rPr>
        <w:tab/>
      </w:r>
      <w:r w:rsidRPr="00DA1BAF">
        <w:rPr>
          <w:rFonts w:ascii="Times New Roman" w:eastAsia="Times New Roman" w:hAnsi="Times New Roman"/>
          <w:color w:val="000000" w:themeColor="text1"/>
          <w:sz w:val="24"/>
          <w:szCs w:val="24"/>
          <w:lang w:eastAsia="ru-RU"/>
        </w:rPr>
        <w:tab/>
      </w:r>
      <w:r w:rsidRPr="00DA1BAF">
        <w:rPr>
          <w:rFonts w:ascii="Times New Roman" w:eastAsia="Times New Roman" w:hAnsi="Times New Roman"/>
          <w:color w:val="000000" w:themeColor="text1"/>
          <w:sz w:val="24"/>
          <w:szCs w:val="24"/>
          <w:lang w:eastAsia="ru-RU"/>
        </w:rPr>
        <w:tab/>
      </w:r>
      <w:r w:rsidRPr="00DA1BAF">
        <w:rPr>
          <w:rFonts w:ascii="Times New Roman" w:eastAsia="Times New Roman" w:hAnsi="Times New Roman"/>
          <w:color w:val="000000" w:themeColor="text1"/>
          <w:sz w:val="24"/>
          <w:szCs w:val="24"/>
          <w:lang w:eastAsia="ru-RU"/>
        </w:rPr>
        <w:tab/>
        <w:t xml:space="preserve">           </w:t>
      </w:r>
    </w:p>
    <w:p w:rsidR="00B24994" w:rsidRPr="00DA1BAF" w:rsidRDefault="00B24994" w:rsidP="00B24994">
      <w:pPr>
        <w:rPr>
          <w:rFonts w:ascii="Times New Roman" w:eastAsia="Calibri" w:hAnsi="Times New Roman"/>
          <w:b/>
          <w:color w:val="000000" w:themeColor="text1"/>
          <w:sz w:val="28"/>
          <w:szCs w:val="28"/>
          <w:lang w:val="ru-RU"/>
        </w:rPr>
      </w:pPr>
      <w:r w:rsidRPr="00DA1BAF">
        <w:rPr>
          <w:rFonts w:ascii="Times New Roman" w:hAnsi="Times New Roman"/>
          <w:b/>
          <w:color w:val="000000" w:themeColor="text1"/>
          <w:sz w:val="28"/>
          <w:szCs w:val="28"/>
          <w:lang w:val="en-US"/>
        </w:rPr>
        <w:t>5</w:t>
      </w:r>
      <w:r w:rsidRPr="00DA1BAF">
        <w:rPr>
          <w:rFonts w:ascii="Times New Roman" w:hAnsi="Times New Roman"/>
          <w:b/>
          <w:color w:val="000000" w:themeColor="text1"/>
          <w:sz w:val="28"/>
          <w:szCs w:val="28"/>
        </w:rPr>
        <w:t>.1.8. НАРАДИ ПРИ ДИРЕКТОРОВІ  ЛІЦЕЮ</w:t>
      </w:r>
    </w:p>
    <w:tbl>
      <w:tblPr>
        <w:tblStyle w:val="aa"/>
        <w:tblW w:w="0" w:type="auto"/>
        <w:tblLayout w:type="fixed"/>
        <w:tblLook w:val="04A0" w:firstRow="1" w:lastRow="0" w:firstColumn="1" w:lastColumn="0" w:noHBand="0" w:noVBand="1"/>
      </w:tblPr>
      <w:tblGrid>
        <w:gridCol w:w="1526"/>
        <w:gridCol w:w="3527"/>
        <w:gridCol w:w="1779"/>
        <w:gridCol w:w="2065"/>
        <w:gridCol w:w="674"/>
      </w:tblGrid>
      <w:tr w:rsidR="00DA1BAF" w:rsidRPr="00DA1BAF" w:rsidTr="00B24994">
        <w:tc>
          <w:tcPr>
            <w:tcW w:w="1526"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8"/>
                <w:szCs w:val="28"/>
                <w:lang w:val="ru-RU"/>
              </w:rPr>
            </w:pPr>
            <w:r w:rsidRPr="00DA1BAF">
              <w:rPr>
                <w:rFonts w:ascii="Times New Roman" w:hAnsi="Times New Roman"/>
                <w:color w:val="000000" w:themeColor="text1"/>
                <w:sz w:val="28"/>
                <w:szCs w:val="28"/>
              </w:rPr>
              <w:t>Термін</w:t>
            </w: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8"/>
                <w:szCs w:val="28"/>
                <w:lang w:val="ru-RU"/>
              </w:rPr>
            </w:pPr>
            <w:r w:rsidRPr="00DA1BAF">
              <w:rPr>
                <w:rFonts w:ascii="Times New Roman" w:hAnsi="Times New Roman"/>
                <w:color w:val="000000" w:themeColor="text1"/>
                <w:sz w:val="28"/>
                <w:szCs w:val="28"/>
              </w:rPr>
              <w:t>Зміст</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8"/>
                <w:szCs w:val="28"/>
                <w:lang w:val="ru-RU"/>
              </w:rPr>
            </w:pPr>
            <w:r w:rsidRPr="00DA1BAF">
              <w:rPr>
                <w:rFonts w:ascii="Times New Roman" w:hAnsi="Times New Roman"/>
                <w:color w:val="000000" w:themeColor="text1"/>
                <w:sz w:val="28"/>
                <w:szCs w:val="28"/>
              </w:rPr>
              <w:t>Вихід інформації</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8"/>
                <w:szCs w:val="28"/>
                <w:lang w:val="ru-RU"/>
              </w:rPr>
            </w:pPr>
            <w:r w:rsidRPr="00DA1BAF">
              <w:rPr>
                <w:rFonts w:ascii="Times New Roman" w:hAnsi="Times New Roman"/>
                <w:color w:val="000000" w:themeColor="text1"/>
                <w:sz w:val="28"/>
                <w:szCs w:val="28"/>
              </w:rPr>
              <w:t>Відповідальні</w:t>
            </w:r>
          </w:p>
        </w:tc>
        <w:tc>
          <w:tcPr>
            <w:tcW w:w="674"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olor w:val="000000" w:themeColor="text1"/>
                <w:sz w:val="28"/>
                <w:szCs w:val="28"/>
              </w:rPr>
            </w:pPr>
            <w:r w:rsidRPr="00DA1BAF">
              <w:rPr>
                <w:rFonts w:ascii="Times New Roman" w:hAnsi="Times New Roman"/>
                <w:color w:val="000000" w:themeColor="text1"/>
                <w:sz w:val="28"/>
                <w:szCs w:val="28"/>
              </w:rPr>
              <w:t>При-</w:t>
            </w:r>
          </w:p>
          <w:p w:rsidR="00B24994" w:rsidRPr="00DA1BAF" w:rsidRDefault="00B24994">
            <w:pPr>
              <w:rPr>
                <w:rFonts w:ascii="Times New Roman" w:eastAsia="Calibri" w:hAnsi="Times New Roman" w:cs="Times New Roman"/>
                <w:color w:val="000000" w:themeColor="text1"/>
                <w:sz w:val="28"/>
                <w:szCs w:val="28"/>
                <w:lang w:val="ru-RU"/>
              </w:rPr>
            </w:pPr>
            <w:r w:rsidRPr="00DA1BAF">
              <w:rPr>
                <w:rFonts w:ascii="Times New Roman" w:hAnsi="Times New Roman"/>
                <w:color w:val="000000" w:themeColor="text1"/>
                <w:sz w:val="28"/>
                <w:szCs w:val="28"/>
              </w:rPr>
              <w:t>мітка</w:t>
            </w: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ВЕРЕСЕНЬ</w:t>
            </w: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1.Про підвезення учнів до закладу освіти.</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наказ</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Плісак В. С.</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2.Про порядок організації безкоштовного харчування учнів пільгового контингенту.</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наказ</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 xml:space="preserve">Богдан Н. І. </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rPr>
          <w:trHeight w:val="407"/>
        </w:trPr>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3.Про підготовку ліцею до роботи в зимовий період</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інформація</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Кульчишин Я. М.</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4.Про затвердження громадського інспектора з охорони праці.</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наказ</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Богдан Н. І.</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5. Про організацію ГПД</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наказ</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Біляк С. З.</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6.Про чергову атестацію педагогічних працівників</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педрада</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Плісак В. С.</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ЖОВТЕНЬ</w:t>
            </w: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1.Про проведення інвентаризації матеріальних</w:t>
            </w:r>
            <w:r w:rsidRPr="00DA1BAF">
              <w:rPr>
                <w:rFonts w:ascii="Times New Roman" w:hAnsi="Times New Roman"/>
                <w:color w:val="000000" w:themeColor="text1"/>
                <w:sz w:val="24"/>
                <w:szCs w:val="24"/>
                <w:lang w:val="en-US"/>
              </w:rPr>
              <w:t xml:space="preserve"> </w:t>
            </w:r>
            <w:r w:rsidRPr="00DA1BAF">
              <w:rPr>
                <w:rFonts w:ascii="Times New Roman" w:hAnsi="Times New Roman"/>
                <w:color w:val="000000" w:themeColor="text1"/>
                <w:sz w:val="24"/>
                <w:szCs w:val="24"/>
              </w:rPr>
              <w:t>цінностей</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наказ</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Кульчишин Я. М.</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2.Про роботу шкільної бібліотеки</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інформація</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Грицишин В. О.</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3.Про стан ОП та пожежної безпеки у закладі.</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наказ</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Заглевська І. Я.</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4.Про наступність у навчанні 4 і 5 класів. Адаптація 5 – ти класників</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інформація</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Гой Л. І.</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5. Про стан ведення класних журналів</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інформація</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Плісак В. С.</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lang w:val="ru-RU"/>
              </w:rPr>
            </w:pPr>
            <w:r w:rsidRPr="00DA1BAF">
              <w:rPr>
                <w:rFonts w:ascii="Times New Roman" w:hAnsi="Times New Roman"/>
                <w:color w:val="000000" w:themeColor="text1"/>
              </w:rPr>
              <w:t>ЛИСТОПАД</w:t>
            </w: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rsidP="00B24994">
            <w:pPr>
              <w:pStyle w:val="a3"/>
              <w:numPr>
                <w:ilvl w:val="0"/>
                <w:numId w:val="113"/>
              </w:numPr>
              <w:rPr>
                <w:rFonts w:ascii="Times New Roman" w:eastAsia="Times New Roman" w:hAnsi="Times New Roman"/>
                <w:color w:val="000000" w:themeColor="text1"/>
                <w:sz w:val="24"/>
                <w:szCs w:val="24"/>
                <w:lang w:val="ru-RU"/>
              </w:rPr>
            </w:pPr>
            <w:r w:rsidRPr="00DA1BAF">
              <w:rPr>
                <w:rFonts w:ascii="Times New Roman" w:hAnsi="Times New Roman"/>
                <w:color w:val="000000" w:themeColor="text1"/>
                <w:sz w:val="24"/>
                <w:szCs w:val="24"/>
              </w:rPr>
              <w:t>Про ведення шкільної документації</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наказ</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Плісак В. С.</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rsidP="00B24994">
            <w:pPr>
              <w:pStyle w:val="a3"/>
              <w:numPr>
                <w:ilvl w:val="0"/>
                <w:numId w:val="113"/>
              </w:numPr>
              <w:rPr>
                <w:rFonts w:ascii="Times New Roman" w:eastAsia="Times New Roman" w:hAnsi="Times New Roman"/>
                <w:color w:val="000000" w:themeColor="text1"/>
                <w:sz w:val="24"/>
                <w:szCs w:val="24"/>
                <w:lang w:val="ru-RU"/>
              </w:rPr>
            </w:pPr>
            <w:r w:rsidRPr="00DA1BAF">
              <w:rPr>
                <w:rFonts w:ascii="Times New Roman" w:hAnsi="Times New Roman"/>
                <w:color w:val="000000" w:themeColor="text1"/>
                <w:sz w:val="24"/>
                <w:szCs w:val="24"/>
              </w:rPr>
              <w:t>Про ведення щоденників учнями 5 – 9 класів</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інформація</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Кобильник О. В</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rsidP="00B24994">
            <w:pPr>
              <w:pStyle w:val="a3"/>
              <w:numPr>
                <w:ilvl w:val="0"/>
                <w:numId w:val="113"/>
              </w:numPr>
              <w:rPr>
                <w:rFonts w:ascii="Times New Roman" w:eastAsia="Times New Roman" w:hAnsi="Times New Roman"/>
                <w:color w:val="000000" w:themeColor="text1"/>
                <w:sz w:val="24"/>
                <w:szCs w:val="24"/>
                <w:lang w:val="ru-RU"/>
              </w:rPr>
            </w:pPr>
            <w:r w:rsidRPr="00DA1BAF">
              <w:rPr>
                <w:rFonts w:ascii="Times New Roman" w:hAnsi="Times New Roman"/>
                <w:color w:val="000000" w:themeColor="text1"/>
                <w:sz w:val="24"/>
                <w:szCs w:val="24"/>
              </w:rPr>
              <w:t>Вивчення системи роботи педагогічних працівників, які атестуються</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протокол</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Плісак В. С.</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8"/>
                <w:szCs w:val="28"/>
                <w:lang w:val="ru-RU"/>
              </w:rPr>
            </w:pPr>
            <w:r w:rsidRPr="00DA1BAF">
              <w:rPr>
                <w:rFonts w:ascii="Times New Roman" w:hAnsi="Times New Roman"/>
                <w:color w:val="000000" w:themeColor="text1"/>
                <w:sz w:val="28"/>
                <w:szCs w:val="28"/>
              </w:rPr>
              <w:t>ГРУДЕНЬ</w:t>
            </w: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 xml:space="preserve">1.Про результати внутрішнього контролю за викладанням навчальних предметів та </w:t>
            </w:r>
            <w:r w:rsidRPr="00DA1BAF">
              <w:rPr>
                <w:rFonts w:ascii="Times New Roman" w:hAnsi="Times New Roman"/>
                <w:color w:val="000000" w:themeColor="text1"/>
                <w:sz w:val="24"/>
                <w:szCs w:val="24"/>
              </w:rPr>
              <w:lastRenderedPageBreak/>
              <w:t>виконанням програм</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lastRenderedPageBreak/>
              <w:t>наказ</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Заглевська І. Я.</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color w:val="000000" w:themeColor="text1"/>
                <w:sz w:val="24"/>
                <w:szCs w:val="24"/>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rsidP="00B24994">
            <w:pPr>
              <w:pStyle w:val="a3"/>
              <w:numPr>
                <w:ilvl w:val="0"/>
                <w:numId w:val="114"/>
              </w:numPr>
              <w:rPr>
                <w:rFonts w:ascii="Times New Roman" w:eastAsia="Times New Roman" w:hAnsi="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Про результати написання підсумкових контрольних робіт за завданням адміністрації</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olor w:val="000000" w:themeColor="text1"/>
                <w:sz w:val="24"/>
                <w:szCs w:val="24"/>
              </w:rPr>
            </w:pPr>
            <w:r w:rsidRPr="00DA1BAF">
              <w:rPr>
                <w:rFonts w:ascii="Times New Roman" w:hAnsi="Times New Roman"/>
                <w:color w:val="000000" w:themeColor="text1"/>
                <w:sz w:val="24"/>
                <w:szCs w:val="24"/>
              </w:rPr>
              <w:t xml:space="preserve">Наказ. </w:t>
            </w:r>
          </w:p>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моніторинг</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Плісак В. С.</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color w:val="000000" w:themeColor="text1"/>
                <w:sz w:val="24"/>
                <w:szCs w:val="24"/>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rsidP="00B24994">
            <w:pPr>
              <w:pStyle w:val="a3"/>
              <w:numPr>
                <w:ilvl w:val="0"/>
                <w:numId w:val="115"/>
              </w:numPr>
              <w:rPr>
                <w:rFonts w:ascii="Times New Roman" w:eastAsia="Times New Roman" w:hAnsi="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pStyle w:val="a3"/>
              <w:rPr>
                <w:rFonts w:ascii="Times New Roman" w:eastAsia="Times New Roman" w:hAnsi="Times New Roman"/>
                <w:color w:val="000000" w:themeColor="text1"/>
                <w:sz w:val="24"/>
                <w:szCs w:val="24"/>
                <w:lang w:val="ru-RU"/>
              </w:rPr>
            </w:pPr>
            <w:r w:rsidRPr="00DA1BAF">
              <w:rPr>
                <w:rFonts w:ascii="Times New Roman" w:hAnsi="Times New Roman"/>
                <w:color w:val="000000" w:themeColor="text1"/>
                <w:sz w:val="24"/>
                <w:szCs w:val="24"/>
              </w:rPr>
              <w:t>Про стан викладання музичного мистецтва</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наказ</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Плісак В. С.</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color w:val="000000" w:themeColor="text1"/>
                <w:sz w:val="24"/>
                <w:szCs w:val="24"/>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rsidP="00B24994">
            <w:pPr>
              <w:pStyle w:val="a3"/>
              <w:numPr>
                <w:ilvl w:val="0"/>
                <w:numId w:val="116"/>
              </w:numPr>
              <w:rPr>
                <w:rFonts w:ascii="Times New Roman" w:eastAsia="Times New Roman" w:hAnsi="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 xml:space="preserve">Про підсумки занять з ЦЗ та планування навчання на 2022 </w:t>
            </w:r>
          </w:p>
        </w:tc>
        <w:tc>
          <w:tcPr>
            <w:tcW w:w="1779"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color w:val="000000" w:themeColor="text1"/>
                <w:sz w:val="24"/>
                <w:szCs w:val="24"/>
                <w:lang w:val="ru-RU"/>
              </w:rPr>
            </w:pPr>
          </w:p>
        </w:tc>
        <w:tc>
          <w:tcPr>
            <w:tcW w:w="2065"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color w:val="000000" w:themeColor="text1"/>
                <w:sz w:val="24"/>
                <w:szCs w:val="24"/>
                <w:lang w:val="ru-RU"/>
              </w:rPr>
            </w:pP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color w:val="000000" w:themeColor="text1"/>
                <w:sz w:val="24"/>
                <w:szCs w:val="24"/>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8"/>
                <w:szCs w:val="28"/>
                <w:lang w:val="ru-RU"/>
              </w:rPr>
            </w:pPr>
            <w:r w:rsidRPr="00DA1BAF">
              <w:rPr>
                <w:rFonts w:ascii="Times New Roman" w:hAnsi="Times New Roman"/>
                <w:color w:val="000000" w:themeColor="text1"/>
                <w:sz w:val="28"/>
                <w:szCs w:val="28"/>
              </w:rPr>
              <w:t>СІЧЕНЬ</w:t>
            </w: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1.Аналіз контролю усіх видів документації</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інформація</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Плісак В. С.</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color w:val="000000" w:themeColor="text1"/>
                <w:sz w:val="24"/>
                <w:szCs w:val="24"/>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rsidP="00B24994">
            <w:pPr>
              <w:pStyle w:val="a3"/>
              <w:numPr>
                <w:ilvl w:val="0"/>
                <w:numId w:val="116"/>
              </w:numPr>
              <w:rPr>
                <w:rFonts w:ascii="Times New Roman" w:eastAsia="Times New Roman" w:hAnsi="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Про створення робочої групи з підготовки проекту плану роботи ліцею на 2022 -2023н. р.</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наказ</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 xml:space="preserve">Плісак В. С. </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rsidP="00B24994">
            <w:pPr>
              <w:pStyle w:val="a3"/>
              <w:numPr>
                <w:ilvl w:val="0"/>
                <w:numId w:val="116"/>
              </w:numPr>
              <w:rPr>
                <w:rFonts w:ascii="Times New Roman" w:eastAsia="Times New Roman" w:hAnsi="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Про роботу гуртків</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інформація</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Кобильник О. В</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rsidP="00B24994">
            <w:pPr>
              <w:pStyle w:val="a3"/>
              <w:numPr>
                <w:ilvl w:val="0"/>
                <w:numId w:val="116"/>
              </w:numPr>
              <w:rPr>
                <w:rFonts w:ascii="Times New Roman" w:eastAsia="Times New Roman" w:hAnsi="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Аналіз відвідування учнями закладу за І семестр</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 xml:space="preserve">Інформація </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Богдан Н. І.</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8"/>
                <w:szCs w:val="28"/>
                <w:lang w:val="ru-RU"/>
              </w:rPr>
            </w:pPr>
            <w:r w:rsidRPr="00DA1BAF">
              <w:rPr>
                <w:rFonts w:ascii="Times New Roman" w:hAnsi="Times New Roman"/>
                <w:color w:val="000000" w:themeColor="text1"/>
                <w:sz w:val="28"/>
                <w:szCs w:val="28"/>
              </w:rPr>
              <w:t xml:space="preserve">ЛЮТИЙ </w:t>
            </w: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rsidP="00B24994">
            <w:pPr>
              <w:pStyle w:val="a3"/>
              <w:numPr>
                <w:ilvl w:val="0"/>
                <w:numId w:val="117"/>
              </w:numPr>
              <w:rPr>
                <w:rFonts w:ascii="Times New Roman" w:eastAsia="Times New Roman" w:hAnsi="Times New Roman"/>
                <w:color w:val="000000" w:themeColor="text1"/>
                <w:sz w:val="24"/>
                <w:szCs w:val="24"/>
                <w:lang w:val="ru-RU"/>
              </w:rPr>
            </w:pPr>
            <w:r w:rsidRPr="00DA1BAF">
              <w:rPr>
                <w:rFonts w:ascii="Times New Roman" w:hAnsi="Times New Roman"/>
                <w:color w:val="000000" w:themeColor="text1"/>
                <w:sz w:val="24"/>
                <w:szCs w:val="24"/>
              </w:rPr>
              <w:t xml:space="preserve">Про підготовку учнів 9 класу до ДПА </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 xml:space="preserve">Інформація </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Заглевська І. Я.</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rsidP="00B24994">
            <w:pPr>
              <w:pStyle w:val="a3"/>
              <w:numPr>
                <w:ilvl w:val="0"/>
                <w:numId w:val="116"/>
              </w:numPr>
              <w:rPr>
                <w:rFonts w:ascii="Times New Roman" w:eastAsia="Times New Roman" w:hAnsi="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Про результати вивчення системи роботи вчителів , які атестуються</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наказ</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 xml:space="preserve">Плісак В. С. </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rsidP="00B24994">
            <w:pPr>
              <w:pStyle w:val="a3"/>
              <w:numPr>
                <w:ilvl w:val="0"/>
                <w:numId w:val="116"/>
              </w:numPr>
              <w:rPr>
                <w:rFonts w:ascii="Times New Roman" w:eastAsia="Times New Roman" w:hAnsi="Times New Roman"/>
                <w:b/>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rPr>
            </w:pPr>
            <w:r w:rsidRPr="00DA1BAF">
              <w:rPr>
                <w:rFonts w:ascii="Times New Roman" w:hAnsi="Times New Roman"/>
                <w:color w:val="000000" w:themeColor="text1"/>
                <w:sz w:val="24"/>
                <w:szCs w:val="24"/>
              </w:rPr>
              <w:t>Управління адаптацією учнів 1 –го та 5 –го класів</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 xml:space="preserve">Інформація </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Гой Л. І.</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b/>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8"/>
                <w:szCs w:val="28"/>
                <w:lang w:val="ru-RU"/>
              </w:rPr>
            </w:pPr>
            <w:r w:rsidRPr="00DA1BAF">
              <w:rPr>
                <w:rFonts w:ascii="Times New Roman" w:hAnsi="Times New Roman"/>
                <w:color w:val="000000" w:themeColor="text1"/>
                <w:sz w:val="28"/>
                <w:szCs w:val="28"/>
              </w:rPr>
              <w:t>Б</w:t>
            </w:r>
            <w:r w:rsidRPr="00DA1BAF">
              <w:rPr>
                <w:rFonts w:ascii="Times New Roman" w:hAnsi="Times New Roman"/>
                <w:color w:val="000000" w:themeColor="text1"/>
                <w:sz w:val="24"/>
                <w:szCs w:val="24"/>
              </w:rPr>
              <w:t>ЕРЕЗЕНЬ</w:t>
            </w: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 xml:space="preserve">1.Про затвердження висновків АК І рівня щодо педагогічних працівників , які атестуються </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наказ</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 xml:space="preserve">Плісак В. С. </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rsidP="00B24994">
            <w:pPr>
              <w:pStyle w:val="a3"/>
              <w:numPr>
                <w:ilvl w:val="0"/>
                <w:numId w:val="116"/>
              </w:numPr>
              <w:rPr>
                <w:rFonts w:ascii="Times New Roman" w:eastAsia="Times New Roman" w:hAnsi="Times New Roman"/>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Про проведення інструктажу з ТБ серед педагогічних працівників</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інструктаж</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Плісак В. С.</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rsidP="00B24994">
            <w:pPr>
              <w:pStyle w:val="a3"/>
              <w:numPr>
                <w:ilvl w:val="0"/>
                <w:numId w:val="116"/>
              </w:numPr>
              <w:rPr>
                <w:rFonts w:ascii="Times New Roman" w:eastAsia="Times New Roman" w:hAnsi="Times New Roman"/>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Про стан готовності учнів 9 – го класу до закінчення основної школи</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 xml:space="preserve">Інформація </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Заглевська І. Я.</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8"/>
                <w:szCs w:val="28"/>
                <w:lang w:val="ru-RU"/>
              </w:rPr>
            </w:pPr>
            <w:r w:rsidRPr="00DA1BAF">
              <w:rPr>
                <w:rFonts w:ascii="Times New Roman" w:hAnsi="Times New Roman"/>
                <w:color w:val="000000" w:themeColor="text1"/>
                <w:sz w:val="28"/>
                <w:szCs w:val="28"/>
              </w:rPr>
              <w:t>КВІТЕНЬ</w:t>
            </w: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rsidP="00B24994">
            <w:pPr>
              <w:pStyle w:val="a3"/>
              <w:numPr>
                <w:ilvl w:val="0"/>
                <w:numId w:val="118"/>
              </w:numPr>
              <w:rPr>
                <w:rFonts w:ascii="Times New Roman" w:eastAsia="Times New Roman" w:hAnsi="Times New Roman"/>
                <w:color w:val="000000" w:themeColor="text1"/>
                <w:sz w:val="24"/>
                <w:szCs w:val="24"/>
                <w:lang w:val="ru-RU"/>
              </w:rPr>
            </w:pPr>
            <w:r w:rsidRPr="00DA1BAF">
              <w:rPr>
                <w:rFonts w:ascii="Times New Roman" w:hAnsi="Times New Roman"/>
                <w:color w:val="000000" w:themeColor="text1"/>
                <w:sz w:val="24"/>
                <w:szCs w:val="24"/>
              </w:rPr>
              <w:t>Про результати патронажного  навчання в гімназії</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 xml:space="preserve">Інформація </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Заглевська І. Я.</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rsidP="00B24994">
            <w:pPr>
              <w:pStyle w:val="a3"/>
              <w:numPr>
                <w:ilvl w:val="0"/>
                <w:numId w:val="116"/>
              </w:numPr>
              <w:rPr>
                <w:rFonts w:ascii="Times New Roman" w:eastAsia="Times New Roman" w:hAnsi="Times New Roman"/>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Про підсумки тематичної перевірки використання варіативної складової</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Наказ</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Заглеська І. Я.</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8"/>
                <w:szCs w:val="28"/>
                <w:lang w:val="ru-RU"/>
              </w:rPr>
            </w:pPr>
            <w:r w:rsidRPr="00DA1BAF">
              <w:rPr>
                <w:rFonts w:ascii="Times New Roman" w:hAnsi="Times New Roman"/>
                <w:color w:val="000000" w:themeColor="text1"/>
                <w:sz w:val="28"/>
                <w:szCs w:val="28"/>
              </w:rPr>
              <w:t>ТРАВЕНЬ</w:t>
            </w: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1.Про виконання навчальних планів та програм</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 xml:space="preserve">Інформація </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Заглевська І. Я.</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color w:val="000000" w:themeColor="text1"/>
                <w:sz w:val="28"/>
                <w:szCs w:val="28"/>
                <w:lang w:val="ru-RU"/>
              </w:rPr>
            </w:pPr>
          </w:p>
        </w:tc>
      </w:tr>
      <w:tr w:rsidR="00DA1BAF"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rsidP="00B24994">
            <w:pPr>
              <w:pStyle w:val="a3"/>
              <w:numPr>
                <w:ilvl w:val="0"/>
                <w:numId w:val="116"/>
              </w:numPr>
              <w:rPr>
                <w:rFonts w:ascii="Times New Roman" w:eastAsia="Times New Roman" w:hAnsi="Times New Roman"/>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Про підсумки освітньої діяльності закладу освіти</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 xml:space="preserve">Інформація </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Плісак В. С.</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color w:val="000000" w:themeColor="text1"/>
                <w:sz w:val="28"/>
                <w:szCs w:val="28"/>
                <w:lang w:val="ru-RU"/>
              </w:rPr>
            </w:pPr>
          </w:p>
        </w:tc>
      </w:tr>
      <w:tr w:rsidR="00B24994" w:rsidRPr="00DA1BAF" w:rsidTr="00B24994">
        <w:tc>
          <w:tcPr>
            <w:tcW w:w="1526" w:type="dxa"/>
            <w:tcBorders>
              <w:top w:val="single" w:sz="4" w:space="0" w:color="auto"/>
              <w:left w:val="single" w:sz="4" w:space="0" w:color="auto"/>
              <w:bottom w:val="single" w:sz="4" w:space="0" w:color="auto"/>
              <w:right w:val="single" w:sz="4" w:space="0" w:color="auto"/>
            </w:tcBorders>
          </w:tcPr>
          <w:p w:rsidR="00B24994" w:rsidRPr="00DA1BAF" w:rsidRDefault="00B24994" w:rsidP="00B24994">
            <w:pPr>
              <w:pStyle w:val="a3"/>
              <w:numPr>
                <w:ilvl w:val="0"/>
                <w:numId w:val="116"/>
              </w:numPr>
              <w:rPr>
                <w:rFonts w:ascii="Times New Roman" w:eastAsia="Times New Roman" w:hAnsi="Times New Roman"/>
                <w:color w:val="000000" w:themeColor="text1"/>
                <w:sz w:val="28"/>
                <w:szCs w:val="28"/>
                <w:lang w:val="ru-RU"/>
              </w:rPr>
            </w:pPr>
          </w:p>
        </w:tc>
        <w:tc>
          <w:tcPr>
            <w:tcW w:w="3527"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Про планування методичної роботи методичних об</w:t>
            </w:r>
            <w:r w:rsidRPr="00DA1BAF">
              <w:rPr>
                <w:rFonts w:ascii="Times New Roman" w:hAnsi="Times New Roman"/>
                <w:color w:val="000000" w:themeColor="text1"/>
                <w:sz w:val="24"/>
                <w:szCs w:val="24"/>
                <w:lang w:val="en-US"/>
              </w:rPr>
              <w:t>’</w:t>
            </w:r>
            <w:r w:rsidRPr="00DA1BAF">
              <w:rPr>
                <w:rFonts w:ascii="Times New Roman" w:hAnsi="Times New Roman"/>
                <w:color w:val="000000" w:themeColor="text1"/>
                <w:sz w:val="24"/>
                <w:szCs w:val="24"/>
              </w:rPr>
              <w:t>єднань на 2022-2023 н. р.</w:t>
            </w:r>
          </w:p>
        </w:tc>
        <w:tc>
          <w:tcPr>
            <w:tcW w:w="1779"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протокол</w:t>
            </w:r>
          </w:p>
        </w:tc>
        <w:tc>
          <w:tcPr>
            <w:tcW w:w="2065"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4"/>
                <w:szCs w:val="24"/>
                <w:lang w:val="ru-RU"/>
              </w:rPr>
            </w:pPr>
            <w:r w:rsidRPr="00DA1BAF">
              <w:rPr>
                <w:rFonts w:ascii="Times New Roman" w:hAnsi="Times New Roman"/>
                <w:color w:val="000000" w:themeColor="text1"/>
                <w:sz w:val="24"/>
                <w:szCs w:val="24"/>
              </w:rPr>
              <w:t>Заглевська І. Я.</w:t>
            </w:r>
          </w:p>
        </w:tc>
        <w:tc>
          <w:tcPr>
            <w:tcW w:w="674" w:type="dxa"/>
            <w:tcBorders>
              <w:top w:val="single" w:sz="4" w:space="0" w:color="auto"/>
              <w:left w:val="single" w:sz="4" w:space="0" w:color="auto"/>
              <w:bottom w:val="single" w:sz="4" w:space="0" w:color="auto"/>
              <w:right w:val="single" w:sz="4" w:space="0" w:color="auto"/>
            </w:tcBorders>
          </w:tcPr>
          <w:p w:rsidR="00B24994" w:rsidRPr="00DA1BAF" w:rsidRDefault="00B24994">
            <w:pPr>
              <w:rPr>
                <w:rFonts w:ascii="Times New Roman" w:eastAsia="Calibri" w:hAnsi="Times New Roman" w:cs="Times New Roman"/>
                <w:color w:val="000000" w:themeColor="text1"/>
                <w:sz w:val="28"/>
                <w:szCs w:val="28"/>
                <w:lang w:val="ru-RU"/>
              </w:rPr>
            </w:pPr>
          </w:p>
        </w:tc>
      </w:tr>
    </w:tbl>
    <w:p w:rsidR="00B24994" w:rsidRPr="00DA1BAF" w:rsidRDefault="00B24994" w:rsidP="00B24994">
      <w:pPr>
        <w:tabs>
          <w:tab w:val="left" w:pos="1260"/>
        </w:tabs>
        <w:spacing w:after="0" w:line="240" w:lineRule="auto"/>
        <w:rPr>
          <w:rFonts w:ascii="Times New Roman" w:eastAsia="Times New Roman" w:hAnsi="Times New Roman"/>
          <w:color w:val="000000" w:themeColor="text1"/>
          <w:sz w:val="24"/>
          <w:szCs w:val="24"/>
          <w:lang w:eastAsia="ru-RU"/>
        </w:rPr>
      </w:pPr>
    </w:p>
    <w:p w:rsidR="00B24994" w:rsidRPr="00DA1BAF" w:rsidRDefault="00B24994" w:rsidP="00B24994">
      <w:pPr>
        <w:tabs>
          <w:tab w:val="left" w:pos="1260"/>
        </w:tabs>
        <w:spacing w:after="0" w:line="240" w:lineRule="auto"/>
        <w:rPr>
          <w:rFonts w:ascii="Times New Roman" w:eastAsia="Times New Roman" w:hAnsi="Times New Roman"/>
          <w:color w:val="000000" w:themeColor="text1"/>
          <w:sz w:val="24"/>
          <w:szCs w:val="24"/>
          <w:lang w:eastAsia="ru-RU"/>
        </w:rPr>
      </w:pPr>
    </w:p>
    <w:p w:rsidR="00B24994" w:rsidRPr="00DA1BAF" w:rsidRDefault="00B24994" w:rsidP="00B24994">
      <w:pPr>
        <w:tabs>
          <w:tab w:val="left" w:pos="1440"/>
        </w:tabs>
        <w:spacing w:after="0" w:line="240" w:lineRule="auto"/>
        <w:rPr>
          <w:rFonts w:ascii="Times New Roman" w:eastAsia="Times New Roman" w:hAnsi="Times New Roman"/>
          <w:color w:val="000000" w:themeColor="text1"/>
          <w:sz w:val="24"/>
          <w:szCs w:val="24"/>
          <w:lang w:eastAsia="ru-RU"/>
        </w:rPr>
      </w:pPr>
    </w:p>
    <w:p w:rsidR="00B24994" w:rsidRPr="00DA1BAF" w:rsidRDefault="00B24994" w:rsidP="00B24994">
      <w:pPr>
        <w:tabs>
          <w:tab w:val="left" w:pos="2370"/>
        </w:tabs>
        <w:rPr>
          <w:rFonts w:ascii="Times New Roman" w:eastAsia="Calibri" w:hAnsi="Times New Roman"/>
          <w:b/>
          <w:color w:val="000000" w:themeColor="text1"/>
          <w:sz w:val="28"/>
          <w:szCs w:val="28"/>
        </w:rPr>
      </w:pPr>
      <w:r w:rsidRPr="00DA1BAF">
        <w:rPr>
          <w:rFonts w:ascii="Times New Roman" w:hAnsi="Times New Roman"/>
          <w:b/>
          <w:color w:val="000000" w:themeColor="text1"/>
          <w:sz w:val="28"/>
          <w:szCs w:val="28"/>
        </w:rPr>
        <w:t>5.1.9. Накази директора закладу</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5708"/>
        <w:gridCol w:w="2267"/>
        <w:gridCol w:w="1635"/>
      </w:tblGrid>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before="240" w:after="60" w:line="240" w:lineRule="auto"/>
              <w:jc w:val="center"/>
              <w:outlineLvl w:val="4"/>
              <w:rPr>
                <w:rFonts w:ascii="Times New Roman" w:eastAsia="Times New Roman" w:hAnsi="Times New Roman" w:cs="Times New Roman"/>
                <w:b/>
                <w:bCs/>
                <w:iCs/>
                <w:color w:val="000000" w:themeColor="text1"/>
                <w:sz w:val="20"/>
                <w:szCs w:val="20"/>
                <w:lang w:val="ru-RU" w:eastAsia="ru-RU"/>
              </w:rPr>
            </w:pPr>
            <w:r w:rsidRPr="00DA1BAF">
              <w:rPr>
                <w:rFonts w:ascii="Times New Roman" w:eastAsia="Times New Roman" w:hAnsi="Times New Roman"/>
                <w:b/>
                <w:bCs/>
                <w:iCs/>
                <w:color w:val="000000" w:themeColor="text1"/>
                <w:sz w:val="20"/>
                <w:szCs w:val="20"/>
                <w:lang w:eastAsia="ru-RU"/>
              </w:rPr>
              <w:t>Зміст наказу</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before="240" w:after="60" w:line="240" w:lineRule="auto"/>
              <w:jc w:val="center"/>
              <w:outlineLvl w:val="4"/>
              <w:rPr>
                <w:rFonts w:ascii="Times New Roman" w:eastAsia="Times New Roman" w:hAnsi="Times New Roman" w:cs="Times New Roman"/>
                <w:b/>
                <w:bCs/>
                <w:iCs/>
                <w:color w:val="000000" w:themeColor="text1"/>
                <w:sz w:val="20"/>
                <w:szCs w:val="20"/>
                <w:lang w:eastAsia="ru-RU"/>
              </w:rPr>
            </w:pPr>
            <w:r w:rsidRPr="00DA1BAF">
              <w:rPr>
                <w:rFonts w:ascii="Times New Roman" w:eastAsia="Times New Roman" w:hAnsi="Times New Roman"/>
                <w:b/>
                <w:bCs/>
                <w:iCs/>
                <w:color w:val="000000" w:themeColor="text1"/>
                <w:sz w:val="20"/>
                <w:szCs w:val="20"/>
                <w:lang w:eastAsia="ru-RU"/>
              </w:rPr>
              <w:t>Відповідальний за підготовку проекту наказу</w:t>
            </w:r>
          </w:p>
        </w:tc>
        <w:tc>
          <w:tcPr>
            <w:tcW w:w="1635"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before="240" w:after="60" w:line="240" w:lineRule="auto"/>
              <w:jc w:val="center"/>
              <w:outlineLvl w:val="4"/>
              <w:rPr>
                <w:rFonts w:ascii="Times New Roman" w:eastAsia="Times New Roman" w:hAnsi="Times New Roman" w:cs="Times New Roman"/>
                <w:b/>
                <w:bCs/>
                <w:iCs/>
                <w:color w:val="000000" w:themeColor="text1"/>
                <w:sz w:val="20"/>
                <w:szCs w:val="20"/>
                <w:lang w:eastAsia="ru-RU"/>
              </w:rPr>
            </w:pPr>
            <w:r w:rsidRPr="00DA1BAF">
              <w:rPr>
                <w:rFonts w:ascii="Times New Roman" w:eastAsia="Times New Roman" w:hAnsi="Times New Roman"/>
                <w:b/>
                <w:bCs/>
                <w:iCs/>
                <w:color w:val="000000" w:themeColor="text1"/>
                <w:sz w:val="20"/>
                <w:szCs w:val="20"/>
                <w:lang w:eastAsia="ru-RU"/>
              </w:rPr>
              <w:t>Відмітка про виконання</w:t>
            </w:r>
          </w:p>
        </w:tc>
      </w:tr>
      <w:tr w:rsidR="00DA1BAF" w:rsidRPr="00DA1BAF" w:rsidTr="00B24994">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outlineLvl w:val="0"/>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lastRenderedPageBreak/>
              <w:t>Серпень</w:t>
            </w: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Про розподіл обов’язків між адміністрацією </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організацію роботи з охорони праці в новому навчальному році.</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3</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тарифікацію педагогічних працівників школи</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4</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закріплення класних кімнат та кабінетів за класами.</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Іванишин Т. І.</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6</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призначення відповідальних у 2021-2022н. р.за :</w:t>
            </w:r>
          </w:p>
          <w:p w:rsidR="00B24994" w:rsidRPr="00DA1BAF" w:rsidRDefault="00B24994">
            <w:pPr>
              <w:spacing w:after="0" w:line="240" w:lineRule="auto"/>
              <w:ind w:left="360"/>
              <w:outlineLvl w:val="0"/>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lang w:eastAsia="ru-RU"/>
              </w:rPr>
              <w:t>охорону праці, пожежну безпеку, за електрогосподарство.</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7</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призначення класних керівників.</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8</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створення комісії з інвентаризації матеріальних цінностей.</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Кульчишин Я. М.</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9</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призначення відповідальних працівників за ведення ділової документації</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10.</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Про призначення відповідального за організацію харчування учнів школи </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Богдан Н. І.</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11</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призначення громадського інспектора з охорони дитинства</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12</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Про створення шкільних методичних об’єднань </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13</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організацію методичної роботи в школі.</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14</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організацію роботи з обдарованими та здібними дітьми</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15.</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призначення відповідального за здійсненням моніторингу якості освіти у школі</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Гой Л. І.</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16.</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дотримання єдиного орфографічного режиму у школі</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17.</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Про розподіл гурткової роботи </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18.</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режим роботи школи</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19.</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створення бракеражної комісії</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Плісак В. С. </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20.</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затвердження мрежі класів та контингенту учнів на 2020/2021 навчальний рік</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outlineLvl w:val="0"/>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Вересень</w:t>
            </w: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стан ведення шкільної документації: класних журналів, журналів з ТБ журналів гурткової роботи.</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Про створення атестаційної комісії </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3.</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створення спеціальних груп для занять фізкультурою</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Пелех В. В.</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outlineLvl w:val="0"/>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Жовтень</w:t>
            </w: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атестацію педагогічних працівників у 2021\2022навчальному році</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ind w:left="-648"/>
              <w:jc w:val="center"/>
              <w:outlineLvl w:val="0"/>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Листопад</w:t>
            </w: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підготовку до роботи  закладу в зимовий період.</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Кульчишин Я. М.</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outlineLvl w:val="0"/>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Грудень</w:t>
            </w: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стан виховної роботи в школі за І семестр 2021/2022 навчального року</w:t>
            </w:r>
          </w:p>
        </w:tc>
        <w:tc>
          <w:tcPr>
            <w:tcW w:w="2267"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Богдан Н. І.</w:t>
            </w:r>
          </w:p>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результати перевірки виконання навчальних програм за І семестрі 2021/2022 навчального року</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3.</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стан ведення шкільної документації.</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4.</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стан методичної роботи за І семестр 2021\2022навчального року</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outlineLvl w:val="0"/>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Січень</w:t>
            </w: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затвердження номенклатури справ на 2021 рік</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призначення відповідальної особи за ведення ділової документації з кадрових питань у 2021 році</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Ільєнко М.Г.</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3.</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призначення відповідальної особи за ведення обліку військовозобов’язаних працівників у 2021 році</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outlineLvl w:val="0"/>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Лютий</w:t>
            </w: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підсумки перевірки ведення учнями зошитів ( згідно графіку)</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outlineLvl w:val="0"/>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Березень</w:t>
            </w: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організоване закінчення 2021/2022 навчального року та проведення державної підсумкової атестації учнів 4-х, 9-го класів.</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організацію проведення Дня ЦЗ</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Заглевська І. Я.</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3.</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підсумки засідання атестаційної комісії</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170842">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outlineLvl w:val="0"/>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Квітень</w:t>
            </w: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результати проведення Дня ЦЗ</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outlineLvl w:val="0"/>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Травень</w:t>
            </w: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перевід до наступних класів учнів 1-4, 5-8 класів.</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lastRenderedPageBreak/>
              <w:t>2.</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Про організацію літнього оздоровлення  здобувачів освіти </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Богдан Н. І.</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3.</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Про щорічну відпустку педагогічних працівників </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4.</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Про стан ведення шкільної документації: класні журнали, особливі справи учнів </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5.</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результати моніторингу рівня знань, умінь і навичок учнів 5 – 9 класів</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Заглвська І. Я.</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outlineLvl w:val="0"/>
              <w:rPr>
                <w:rFonts w:ascii="Times New Roman" w:eastAsia="Times New Roman" w:hAnsi="Times New Roman" w:cs="Times New Roman"/>
                <w:b/>
                <w:bCs/>
                <w:color w:val="000000" w:themeColor="text1"/>
                <w:sz w:val="20"/>
                <w:szCs w:val="20"/>
                <w:lang w:eastAsia="ru-RU"/>
              </w:rPr>
            </w:pPr>
            <w:r w:rsidRPr="00DA1BAF">
              <w:rPr>
                <w:rFonts w:ascii="Times New Roman" w:eastAsia="Times New Roman" w:hAnsi="Times New Roman"/>
                <w:b/>
                <w:bCs/>
                <w:color w:val="000000" w:themeColor="text1"/>
                <w:sz w:val="20"/>
                <w:szCs w:val="20"/>
                <w:lang w:eastAsia="ru-RU"/>
              </w:rPr>
              <w:t>Червень</w:t>
            </w: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виконання навчальних програм за рік.</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підсумки виховної роботи з учнями.</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Богдан Н. І.</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3</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підсумки  методичної роботи в закладі освіти</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4</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результати державної підсумкової атестації учнів  в  9-класі.</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5.</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підсумки роботи  з обдарованими та здібними учнями</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r w:rsidR="00B24994" w:rsidRPr="00DA1BAF" w:rsidTr="00B24994">
        <w:trPr>
          <w:jc w:val="center"/>
        </w:trPr>
        <w:tc>
          <w:tcPr>
            <w:tcW w:w="46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6.</w:t>
            </w:r>
          </w:p>
        </w:tc>
        <w:tc>
          <w:tcPr>
            <w:tcW w:w="570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 випуск учнів 9-го класу .</w:t>
            </w:r>
          </w:p>
        </w:tc>
        <w:tc>
          <w:tcPr>
            <w:tcW w:w="226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63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outlineLvl w:val="0"/>
              <w:rPr>
                <w:rFonts w:ascii="Times New Roman" w:eastAsia="Times New Roman" w:hAnsi="Times New Roman" w:cs="Times New Roman"/>
                <w:color w:val="000000" w:themeColor="text1"/>
                <w:sz w:val="20"/>
                <w:szCs w:val="20"/>
                <w:lang w:eastAsia="ru-RU"/>
              </w:rPr>
            </w:pPr>
          </w:p>
        </w:tc>
      </w:tr>
    </w:tbl>
    <w:p w:rsidR="00B24994" w:rsidRPr="00DA1BAF" w:rsidRDefault="00B24994" w:rsidP="00B24994">
      <w:pPr>
        <w:tabs>
          <w:tab w:val="left" w:pos="2370"/>
        </w:tabs>
        <w:rPr>
          <w:rFonts w:ascii="Times New Roman" w:eastAsia="Calibri" w:hAnsi="Times New Roman"/>
          <w:b/>
          <w:color w:val="000000" w:themeColor="text1"/>
          <w:sz w:val="28"/>
          <w:szCs w:val="28"/>
        </w:rPr>
      </w:pPr>
    </w:p>
    <w:p w:rsidR="00B24994" w:rsidRPr="00DA1BAF" w:rsidRDefault="00B24994" w:rsidP="00B24994">
      <w:pPr>
        <w:tabs>
          <w:tab w:val="left" w:pos="2370"/>
        </w:tabs>
        <w:rPr>
          <w:rFonts w:ascii="Times New Roman" w:hAnsi="Times New Roman"/>
          <w:b/>
          <w:color w:val="000000" w:themeColor="text1"/>
          <w:sz w:val="28"/>
          <w:szCs w:val="28"/>
        </w:rPr>
      </w:pPr>
      <w:r w:rsidRPr="00DA1BAF">
        <w:rPr>
          <w:rFonts w:ascii="Times New Roman" w:hAnsi="Times New Roman"/>
          <w:b/>
          <w:color w:val="000000" w:themeColor="text1"/>
          <w:sz w:val="28"/>
          <w:szCs w:val="28"/>
        </w:rPr>
        <w:t>5.2. Кадрова політика та забезпечення можливостей для професійного розвитку педагогічних працівників</w:t>
      </w:r>
    </w:p>
    <w:p w:rsidR="00B24994" w:rsidRPr="00DA1BAF" w:rsidRDefault="00B24994" w:rsidP="00B2499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themeColor="text1"/>
          <w:sz w:val="24"/>
          <w:szCs w:val="24"/>
          <w:lang w:eastAsia="ru-RU"/>
        </w:rPr>
      </w:pPr>
    </w:p>
    <w:tbl>
      <w:tblPr>
        <w:tblW w:w="10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5590"/>
        <w:gridCol w:w="1314"/>
        <w:gridCol w:w="1804"/>
        <w:gridCol w:w="1275"/>
      </w:tblGrid>
      <w:tr w:rsidR="00DA1BAF" w:rsidRPr="00DA1BAF" w:rsidTr="00B24994">
        <w:trPr>
          <w:jc w:val="center"/>
        </w:trPr>
        <w:tc>
          <w:tcPr>
            <w:tcW w:w="42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w:t>
            </w:r>
          </w:p>
          <w:p w:rsidR="00B24994" w:rsidRPr="00DA1BAF" w:rsidRDefault="00B24994">
            <w:pPr>
              <w:spacing w:after="0" w:line="240" w:lineRule="auto"/>
              <w:jc w:val="center"/>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з\п</w:t>
            </w:r>
          </w:p>
        </w:tc>
        <w:tc>
          <w:tcPr>
            <w:tcW w:w="5592"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5"/>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Зміст  діяльності</w:t>
            </w:r>
          </w:p>
        </w:tc>
        <w:tc>
          <w:tcPr>
            <w:tcW w:w="1314"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Термін</w:t>
            </w:r>
          </w:p>
        </w:tc>
        <w:tc>
          <w:tcPr>
            <w:tcW w:w="1805"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Відмітка</w:t>
            </w:r>
          </w:p>
          <w:p w:rsidR="00B24994" w:rsidRPr="00DA1BAF" w:rsidRDefault="00B24994">
            <w:pPr>
              <w:keepNext/>
              <w:spacing w:after="0" w:line="240" w:lineRule="auto"/>
              <w:jc w:val="center"/>
              <w:outlineLvl w:val="1"/>
              <w:rPr>
                <w:rFonts w:ascii="Times New Roman" w:eastAsia="Times New Roman" w:hAnsi="Times New Roman" w:cs="Times New Roman"/>
                <w:b/>
                <w:color w:val="000000" w:themeColor="text1"/>
                <w:sz w:val="20"/>
                <w:szCs w:val="20"/>
                <w:lang w:eastAsia="ru-RU"/>
              </w:rPr>
            </w:pPr>
            <w:r w:rsidRPr="00DA1BAF">
              <w:rPr>
                <w:rFonts w:ascii="Times New Roman" w:eastAsia="Times New Roman" w:hAnsi="Times New Roman"/>
                <w:b/>
                <w:color w:val="000000" w:themeColor="text1"/>
                <w:sz w:val="20"/>
                <w:szCs w:val="20"/>
                <w:lang w:eastAsia="ru-RU"/>
              </w:rPr>
              <w:t>про виконання</w:t>
            </w:r>
          </w:p>
        </w:tc>
      </w:tr>
      <w:tr w:rsidR="00DA1BAF" w:rsidRPr="00DA1BAF" w:rsidTr="00B24994">
        <w:trPr>
          <w:jc w:val="center"/>
        </w:trPr>
        <w:tc>
          <w:tcPr>
            <w:tcW w:w="42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559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Організувати роботу щодо систематизації нормативно-правових документів з кадрових питань, а саме:</w:t>
            </w:r>
          </w:p>
          <w:p w:rsidR="00B24994" w:rsidRPr="00DA1BAF" w:rsidRDefault="00B24994">
            <w:pPr>
              <w:spacing w:after="0" w:line="240" w:lineRule="auto"/>
              <w:jc w:val="both"/>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    Конституції України,</w:t>
            </w:r>
          </w:p>
          <w:p w:rsidR="00B24994" w:rsidRPr="00DA1BAF" w:rsidRDefault="00B24994" w:rsidP="00B24994">
            <w:pPr>
              <w:numPr>
                <w:ilvl w:val="0"/>
                <w:numId w:val="119"/>
              </w:numPr>
              <w:tabs>
                <w:tab w:val="num" w:pos="175"/>
              </w:tabs>
              <w:spacing w:after="0" w:line="240" w:lineRule="auto"/>
              <w:ind w:hanging="141"/>
              <w:jc w:val="both"/>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Закону України </w:t>
            </w:r>
            <w:r w:rsidRPr="00DA1BAF">
              <w:rPr>
                <w:rFonts w:ascii="Times New Roman" w:eastAsia="Times New Roman" w:hAnsi="Times New Roman"/>
                <w:color w:val="000000" w:themeColor="text1"/>
                <w:sz w:val="20"/>
                <w:szCs w:val="20"/>
                <w:lang w:val="en-US" w:eastAsia="ru-RU"/>
              </w:rPr>
              <w:t>“</w:t>
            </w:r>
            <w:r w:rsidRPr="00DA1BAF">
              <w:rPr>
                <w:rFonts w:ascii="Times New Roman" w:eastAsia="Times New Roman" w:hAnsi="Times New Roman"/>
                <w:color w:val="000000" w:themeColor="text1"/>
                <w:sz w:val="20"/>
                <w:szCs w:val="20"/>
                <w:lang w:eastAsia="ru-RU"/>
              </w:rPr>
              <w:t>Про освіту”,</w:t>
            </w:r>
          </w:p>
          <w:p w:rsidR="00B24994" w:rsidRPr="00DA1BAF" w:rsidRDefault="00B24994" w:rsidP="00B24994">
            <w:pPr>
              <w:numPr>
                <w:ilvl w:val="0"/>
                <w:numId w:val="119"/>
              </w:numPr>
              <w:tabs>
                <w:tab w:val="num" w:pos="175"/>
              </w:tabs>
              <w:spacing w:after="0" w:line="240" w:lineRule="auto"/>
              <w:ind w:hanging="141"/>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Закону України “Про середній загальноосвітній навчальний заклад” </w:t>
            </w:r>
          </w:p>
          <w:p w:rsidR="00B24994" w:rsidRPr="00DA1BAF" w:rsidRDefault="00B24994" w:rsidP="00B24994">
            <w:pPr>
              <w:numPr>
                <w:ilvl w:val="0"/>
                <w:numId w:val="119"/>
              </w:numPr>
              <w:tabs>
                <w:tab w:val="num" w:pos="175"/>
              </w:tabs>
              <w:spacing w:after="0" w:line="240" w:lineRule="auto"/>
              <w:ind w:hanging="141"/>
              <w:jc w:val="both"/>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Кодексу Законів України про Працю,</w:t>
            </w:r>
          </w:p>
          <w:p w:rsidR="00B24994" w:rsidRPr="00DA1BAF" w:rsidRDefault="00B24994" w:rsidP="00B24994">
            <w:pPr>
              <w:numPr>
                <w:ilvl w:val="0"/>
                <w:numId w:val="119"/>
              </w:numPr>
              <w:tabs>
                <w:tab w:val="num" w:pos="175"/>
              </w:tabs>
              <w:spacing w:after="0" w:line="240" w:lineRule="auto"/>
              <w:ind w:hanging="141"/>
              <w:jc w:val="both"/>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Закону України </w:t>
            </w:r>
            <w:r w:rsidRPr="00DA1BAF">
              <w:rPr>
                <w:rFonts w:ascii="Times New Roman" w:eastAsia="Times New Roman" w:hAnsi="Times New Roman"/>
                <w:color w:val="000000" w:themeColor="text1"/>
                <w:sz w:val="20"/>
                <w:szCs w:val="20"/>
                <w:lang w:val="en-US" w:eastAsia="ru-RU"/>
              </w:rPr>
              <w:t>“</w:t>
            </w:r>
            <w:r w:rsidRPr="00DA1BAF">
              <w:rPr>
                <w:rFonts w:ascii="Times New Roman" w:eastAsia="Times New Roman" w:hAnsi="Times New Roman"/>
                <w:color w:val="000000" w:themeColor="text1"/>
                <w:sz w:val="20"/>
                <w:szCs w:val="20"/>
                <w:lang w:eastAsia="ru-RU"/>
              </w:rPr>
              <w:t>Про відпустки”,</w:t>
            </w:r>
          </w:p>
          <w:p w:rsidR="00B24994" w:rsidRPr="00DA1BAF" w:rsidRDefault="00B24994" w:rsidP="00B24994">
            <w:pPr>
              <w:numPr>
                <w:ilvl w:val="0"/>
                <w:numId w:val="119"/>
              </w:numPr>
              <w:tabs>
                <w:tab w:val="num" w:pos="175"/>
              </w:tabs>
              <w:spacing w:after="0" w:line="240" w:lineRule="auto"/>
              <w:ind w:hanging="141"/>
              <w:jc w:val="both"/>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Інструкції про ведення трудових книжок,</w:t>
            </w:r>
          </w:p>
          <w:p w:rsidR="00B24994" w:rsidRPr="00DA1BAF" w:rsidRDefault="00B24994" w:rsidP="00B24994">
            <w:pPr>
              <w:numPr>
                <w:ilvl w:val="0"/>
                <w:numId w:val="119"/>
              </w:numPr>
              <w:tabs>
                <w:tab w:val="num" w:pos="175"/>
              </w:tabs>
              <w:spacing w:after="0" w:line="240" w:lineRule="auto"/>
              <w:ind w:hanging="141"/>
              <w:jc w:val="both"/>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Наказів, методичних листів органів управління освітою.</w:t>
            </w:r>
          </w:p>
        </w:tc>
        <w:tc>
          <w:tcPr>
            <w:tcW w:w="1314"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Плісак В. С. </w:t>
            </w:r>
          </w:p>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Кривень Н. Р.</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27"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w:t>
            </w:r>
          </w:p>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p>
        </w:tc>
        <w:tc>
          <w:tcPr>
            <w:tcW w:w="5592"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both"/>
              <w:outlineLvl w:val="5"/>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Систематизувати нормативно – правові документи з кадрових питань щодо функціонування закладу освіти, а саме: </w:t>
            </w:r>
          </w:p>
          <w:p w:rsidR="00B24994" w:rsidRPr="00DA1BAF" w:rsidRDefault="00B24994">
            <w:pPr>
              <w:keepNext/>
              <w:tabs>
                <w:tab w:val="left" w:pos="0"/>
                <w:tab w:val="left" w:pos="617"/>
              </w:tabs>
              <w:spacing w:after="0" w:line="240" w:lineRule="auto"/>
              <w:ind w:firstLine="617"/>
              <w:outlineLvl w:val="5"/>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-Статут: права та обов’язки учасників освітнього процесу;</w:t>
            </w:r>
          </w:p>
          <w:p w:rsidR="00B24994" w:rsidRPr="00DA1BAF" w:rsidRDefault="00B24994">
            <w:pPr>
              <w:keepNext/>
              <w:tabs>
                <w:tab w:val="left" w:pos="0"/>
                <w:tab w:val="left" w:pos="617"/>
              </w:tabs>
              <w:spacing w:after="0" w:line="240" w:lineRule="auto"/>
              <w:ind w:firstLine="617"/>
              <w:jc w:val="both"/>
              <w:outlineLvl w:val="5"/>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-річний план; </w:t>
            </w:r>
          </w:p>
          <w:p w:rsidR="00B24994" w:rsidRPr="00DA1BAF" w:rsidRDefault="00B24994">
            <w:pPr>
              <w:keepNext/>
              <w:tabs>
                <w:tab w:val="left" w:pos="0"/>
                <w:tab w:val="left" w:pos="617"/>
              </w:tabs>
              <w:spacing w:after="0" w:line="240" w:lineRule="auto"/>
              <w:ind w:firstLine="617"/>
              <w:jc w:val="both"/>
              <w:outlineLvl w:val="5"/>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-робочий навчальний план:</w:t>
            </w:r>
          </w:p>
          <w:p w:rsidR="00B24994" w:rsidRPr="00DA1BAF" w:rsidRDefault="00B24994" w:rsidP="00B24994">
            <w:pPr>
              <w:numPr>
                <w:ilvl w:val="0"/>
                <w:numId w:val="120"/>
              </w:numPr>
              <w:tabs>
                <w:tab w:val="left" w:pos="617"/>
              </w:tabs>
              <w:spacing w:after="0" w:line="240" w:lineRule="auto"/>
              <w:ind w:hanging="103"/>
              <w:jc w:val="both"/>
              <w:rPr>
                <w:rFonts w:ascii="Times New Roman" w:eastAsia="Times New Roman" w:hAnsi="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кадрове забезпечення інваріантної та варіативної складової;</w:t>
            </w:r>
          </w:p>
          <w:p w:rsidR="00B24994" w:rsidRPr="00DA1BAF" w:rsidRDefault="00B24994" w:rsidP="00B24994">
            <w:pPr>
              <w:numPr>
                <w:ilvl w:val="0"/>
                <w:numId w:val="120"/>
              </w:numPr>
              <w:tabs>
                <w:tab w:val="left" w:pos="617"/>
              </w:tabs>
              <w:spacing w:after="0" w:line="240" w:lineRule="auto"/>
              <w:ind w:hanging="103"/>
              <w:jc w:val="both"/>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забезпення зайнятості педагогічного персоналу.</w:t>
            </w:r>
          </w:p>
        </w:tc>
        <w:tc>
          <w:tcPr>
            <w:tcW w:w="1314"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p>
        </w:tc>
      </w:tr>
      <w:tr w:rsidR="00DA1BAF" w:rsidRPr="00DA1BAF" w:rsidTr="00B24994">
        <w:trPr>
          <w:trHeight w:val="1771"/>
          <w:jc w:val="center"/>
        </w:trPr>
        <w:tc>
          <w:tcPr>
            <w:tcW w:w="42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3.</w:t>
            </w:r>
          </w:p>
        </w:tc>
        <w:tc>
          <w:tcPr>
            <w:tcW w:w="5592"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outlineLvl w:val="5"/>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Здійснити комплектування закладу освіти  обслуговую</w:t>
            </w:r>
            <w:r w:rsidRPr="00DA1BAF">
              <w:rPr>
                <w:rFonts w:ascii="Times New Roman" w:eastAsia="Times New Roman" w:hAnsi="Times New Roman"/>
                <w:color w:val="000000" w:themeColor="text1"/>
                <w:sz w:val="20"/>
                <w:szCs w:val="20"/>
                <w:lang w:eastAsia="ru-RU"/>
              </w:rPr>
              <w:softHyphen/>
              <w:t>чим персона</w:t>
            </w:r>
            <w:r w:rsidRPr="00DA1BAF">
              <w:rPr>
                <w:rFonts w:ascii="Times New Roman" w:eastAsia="Times New Roman" w:hAnsi="Times New Roman"/>
                <w:color w:val="000000" w:themeColor="text1"/>
                <w:sz w:val="20"/>
                <w:szCs w:val="20"/>
                <w:lang w:eastAsia="ru-RU"/>
              </w:rPr>
              <w:softHyphen/>
              <w:t>лом  та педагогічними кад</w:t>
            </w:r>
            <w:r w:rsidRPr="00DA1BAF">
              <w:rPr>
                <w:rFonts w:ascii="Times New Roman" w:eastAsia="Times New Roman" w:hAnsi="Times New Roman"/>
                <w:color w:val="000000" w:themeColor="text1"/>
                <w:sz w:val="20"/>
                <w:szCs w:val="20"/>
                <w:lang w:eastAsia="ru-RU"/>
              </w:rPr>
              <w:softHyphen/>
              <w:t>ра</w:t>
            </w:r>
            <w:r w:rsidRPr="00DA1BAF">
              <w:rPr>
                <w:rFonts w:ascii="Times New Roman" w:eastAsia="Times New Roman" w:hAnsi="Times New Roman"/>
                <w:color w:val="000000" w:themeColor="text1"/>
                <w:sz w:val="20"/>
                <w:szCs w:val="20"/>
                <w:lang w:eastAsia="ru-RU"/>
              </w:rPr>
              <w:softHyphen/>
              <w:t>ми.</w:t>
            </w:r>
          </w:p>
          <w:p w:rsidR="00B24994" w:rsidRPr="00DA1BAF" w:rsidRDefault="00B24994">
            <w:pPr>
              <w:spacing w:after="0" w:line="240" w:lineRule="auto"/>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Здійснити аналіз якісного складу працівників за критеріями: </w:t>
            </w:r>
          </w:p>
          <w:p w:rsidR="00B24994" w:rsidRPr="00DA1BAF" w:rsidRDefault="00B24994">
            <w:pPr>
              <w:spacing w:after="0" w:line="240" w:lineRule="auto"/>
              <w:jc w:val="both"/>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-всього  педагогічних працівників;</w:t>
            </w:r>
          </w:p>
          <w:p w:rsidR="00B24994" w:rsidRPr="00DA1BAF" w:rsidRDefault="00B24994">
            <w:pPr>
              <w:spacing w:after="0" w:line="240" w:lineRule="auto"/>
              <w:jc w:val="both"/>
              <w:rPr>
                <w:rFonts w:ascii="Times New Roman" w:eastAsia="Times New Roman" w:hAnsi="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-за освітою:  вища;  середня спеціальна;   навчаються;</w:t>
            </w:r>
          </w:p>
          <w:p w:rsidR="00B24994" w:rsidRPr="00DA1BAF" w:rsidRDefault="00B24994">
            <w:pPr>
              <w:keepNext/>
              <w:spacing w:after="0" w:line="240" w:lineRule="auto"/>
              <w:outlineLvl w:val="5"/>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 категоріями:   вища;  перша; друга; спеціалісти;</w:t>
            </w:r>
          </w:p>
          <w:p w:rsidR="00B24994" w:rsidRPr="00DA1BAF" w:rsidRDefault="00B24994">
            <w:pPr>
              <w:keepNext/>
              <w:spacing w:after="0" w:line="240" w:lineRule="auto"/>
              <w:outlineLvl w:val="5"/>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 віковим складом:  пенсіонери;   молоді спеціалісти.</w:t>
            </w:r>
          </w:p>
        </w:tc>
        <w:tc>
          <w:tcPr>
            <w:tcW w:w="1314"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серпень-вересень</w:t>
            </w:r>
          </w:p>
        </w:tc>
        <w:tc>
          <w:tcPr>
            <w:tcW w:w="1805"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2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4.</w:t>
            </w:r>
          </w:p>
        </w:tc>
        <w:tc>
          <w:tcPr>
            <w:tcW w:w="5592"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both"/>
              <w:outlineLvl w:val="5"/>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Організувати роботу щодо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Іванишин Т. І.</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2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9.</w:t>
            </w:r>
          </w:p>
        </w:tc>
        <w:tc>
          <w:tcPr>
            <w:tcW w:w="5592"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both"/>
              <w:outlineLvl w:val="5"/>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Провести тарифікацію педагогічних працівників.  </w:t>
            </w:r>
          </w:p>
        </w:tc>
        <w:tc>
          <w:tcPr>
            <w:tcW w:w="1314"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До 01.09.</w:t>
            </w:r>
          </w:p>
        </w:tc>
        <w:tc>
          <w:tcPr>
            <w:tcW w:w="1805"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2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10.</w:t>
            </w:r>
          </w:p>
        </w:tc>
        <w:tc>
          <w:tcPr>
            <w:tcW w:w="559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Забезпечити роботу щодо систематизації тарифікаційних документів про педагогічне навантаження:</w:t>
            </w:r>
          </w:p>
          <w:p w:rsidR="00B24994" w:rsidRPr="00DA1BAF" w:rsidRDefault="00B24994">
            <w:pPr>
              <w:spacing w:after="0" w:line="240" w:lineRule="auto"/>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-видання наказу щодо попередження про навантаження на наступний навчальний рік, ознайомлення педагогічних працівників, рівномірність розподілу;</w:t>
            </w:r>
          </w:p>
          <w:p w:rsidR="00B24994" w:rsidRPr="00DA1BAF" w:rsidRDefault="00B24994">
            <w:pPr>
              <w:spacing w:after="0" w:line="240" w:lineRule="auto"/>
              <w:jc w:val="both"/>
              <w:rPr>
                <w:rFonts w:ascii="Times New Roman" w:eastAsia="Times New Roman" w:hAnsi="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-погодження з профкомом закладу освіти;</w:t>
            </w:r>
          </w:p>
          <w:p w:rsidR="00B24994" w:rsidRPr="00DA1BAF" w:rsidRDefault="00B24994">
            <w:pPr>
              <w:spacing w:after="0" w:line="240" w:lineRule="auto"/>
              <w:jc w:val="both"/>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-заяви про згоду на неповне педагогічне навантаження;</w:t>
            </w:r>
          </w:p>
          <w:p w:rsidR="00B24994" w:rsidRPr="00DA1BAF" w:rsidRDefault="00B24994">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-тарифікаційні накази (рішення тарифікаційної комісії, погодження з ПК)</w:t>
            </w:r>
          </w:p>
        </w:tc>
        <w:tc>
          <w:tcPr>
            <w:tcW w:w="1314"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01.09.</w:t>
            </w:r>
          </w:p>
        </w:tc>
        <w:tc>
          <w:tcPr>
            <w:tcW w:w="1805"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2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lastRenderedPageBreak/>
              <w:t>11.</w:t>
            </w:r>
          </w:p>
        </w:tc>
        <w:tc>
          <w:tcPr>
            <w:tcW w:w="559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Забезпечити систематичну роботу щодо ведення особових справ працівників.</w:t>
            </w:r>
          </w:p>
        </w:tc>
        <w:tc>
          <w:tcPr>
            <w:tcW w:w="1314"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Грицишин В. О.</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2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12.</w:t>
            </w:r>
          </w:p>
        </w:tc>
        <w:tc>
          <w:tcPr>
            <w:tcW w:w="559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Здійснити перевірку ведення особових справ працівників.</w:t>
            </w:r>
          </w:p>
        </w:tc>
        <w:tc>
          <w:tcPr>
            <w:tcW w:w="1314"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листопад,</w:t>
            </w:r>
          </w:p>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червень</w:t>
            </w:r>
          </w:p>
        </w:tc>
        <w:tc>
          <w:tcPr>
            <w:tcW w:w="1805" w:type="dxa"/>
            <w:tcBorders>
              <w:top w:val="single" w:sz="4" w:space="0" w:color="auto"/>
              <w:left w:val="single" w:sz="4" w:space="0" w:color="auto"/>
              <w:bottom w:val="single" w:sz="4" w:space="0" w:color="auto"/>
              <w:right w:val="single" w:sz="4" w:space="0" w:color="auto"/>
            </w:tcBorders>
            <w:hideMark/>
          </w:tcPr>
          <w:p w:rsidR="00B24994" w:rsidRPr="00DA1BAF" w:rsidRDefault="00170842">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ПлісакВ</w:t>
            </w:r>
            <w:r w:rsidR="00B24994" w:rsidRPr="00DA1BAF">
              <w:rPr>
                <w:rFonts w:ascii="Times New Roman" w:eastAsia="Times New Roman" w:hAnsi="Times New Roman"/>
                <w:color w:val="000000" w:themeColor="text1"/>
                <w:sz w:val="20"/>
                <w:szCs w:val="20"/>
                <w:lang w:eastAsia="ru-RU"/>
              </w:rPr>
              <w:t xml:space="preserve">. С. </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2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13.</w:t>
            </w:r>
          </w:p>
        </w:tc>
        <w:tc>
          <w:tcPr>
            <w:tcW w:w="559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Організувати роботу щодо систематизації посадових інструкцій працівників за наступними критеріями:</w:t>
            </w:r>
          </w:p>
          <w:p w:rsidR="00B24994" w:rsidRPr="00DA1BAF" w:rsidRDefault="00B24994">
            <w:pPr>
              <w:spacing w:after="0" w:line="240" w:lineRule="auto"/>
              <w:jc w:val="both"/>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-відповідність нормативам;</w:t>
            </w:r>
          </w:p>
          <w:p w:rsidR="00B24994" w:rsidRPr="00DA1BAF" w:rsidRDefault="00B24994">
            <w:pPr>
              <w:spacing w:after="0" w:line="240" w:lineRule="auto"/>
              <w:jc w:val="both"/>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-затвердження адміністрацією;</w:t>
            </w:r>
          </w:p>
          <w:p w:rsidR="00B24994" w:rsidRPr="00DA1BAF" w:rsidRDefault="00B24994">
            <w:pPr>
              <w:spacing w:after="0" w:line="240" w:lineRule="auto"/>
              <w:jc w:val="both"/>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-ознайомлення працівників.</w:t>
            </w:r>
          </w:p>
        </w:tc>
        <w:tc>
          <w:tcPr>
            <w:tcW w:w="1314"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вересень-жовтень</w:t>
            </w:r>
          </w:p>
        </w:tc>
        <w:tc>
          <w:tcPr>
            <w:tcW w:w="1805"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2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14.</w:t>
            </w:r>
          </w:p>
        </w:tc>
        <w:tc>
          <w:tcPr>
            <w:tcW w:w="559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Скласти графіки роботи адміністрації, спеціалістів, обслуговуючого персоналу відповідно до штатному розпису та законодавства    (робочий час, перерви на обід)</w:t>
            </w:r>
          </w:p>
        </w:tc>
        <w:tc>
          <w:tcPr>
            <w:tcW w:w="1314"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2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15.</w:t>
            </w:r>
          </w:p>
        </w:tc>
        <w:tc>
          <w:tcPr>
            <w:tcW w:w="559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Скласти розклад  занять відповідно до навчального плану, занять, факультативів, гуртків та погодити з ПК і райСЕС.</w:t>
            </w:r>
          </w:p>
        </w:tc>
        <w:tc>
          <w:tcPr>
            <w:tcW w:w="1314"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до 01.09.</w:t>
            </w:r>
          </w:p>
        </w:tc>
        <w:tc>
          <w:tcPr>
            <w:tcW w:w="1805"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Заглевська і. Я.</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2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16</w:t>
            </w:r>
          </w:p>
        </w:tc>
        <w:tc>
          <w:tcPr>
            <w:tcW w:w="5592"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Організувати і здійснювати  роботу щодо проведення атестації педагогічних кадрів.</w:t>
            </w:r>
          </w:p>
        </w:tc>
        <w:tc>
          <w:tcPr>
            <w:tcW w:w="1314"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 01.09.</w:t>
            </w:r>
          </w:p>
        </w:tc>
        <w:tc>
          <w:tcPr>
            <w:tcW w:w="1805"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2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17.</w:t>
            </w:r>
          </w:p>
        </w:tc>
        <w:tc>
          <w:tcPr>
            <w:tcW w:w="5592"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both"/>
              <w:outlineLvl w:val="5"/>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Організувати роботу щодо дотримання вимог Закону України “Про відпустки”, а саме:</w:t>
            </w:r>
          </w:p>
          <w:p w:rsidR="00B24994" w:rsidRPr="00DA1BAF" w:rsidRDefault="00B24994" w:rsidP="00B24994">
            <w:pPr>
              <w:numPr>
                <w:ilvl w:val="0"/>
                <w:numId w:val="121"/>
              </w:numPr>
              <w:tabs>
                <w:tab w:val="num" w:pos="187"/>
              </w:tabs>
              <w:spacing w:after="0" w:line="240" w:lineRule="auto"/>
              <w:ind w:hanging="187"/>
              <w:jc w:val="both"/>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-видати наказ про графік відпусток працівників у поточному календарному році, погодити з профкомом, довести його до всіх працівників;</w:t>
            </w:r>
          </w:p>
          <w:p w:rsidR="00B24994" w:rsidRPr="00DA1BAF" w:rsidRDefault="00B24994" w:rsidP="00B24994">
            <w:pPr>
              <w:numPr>
                <w:ilvl w:val="0"/>
                <w:numId w:val="122"/>
              </w:numPr>
              <w:tabs>
                <w:tab w:val="num" w:pos="187"/>
              </w:tabs>
              <w:spacing w:after="0" w:line="240" w:lineRule="auto"/>
              <w:ind w:hanging="187"/>
              <w:jc w:val="both"/>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-надавати повну щорічну основну відпустку через 6 місяців після прийняття на роботу;</w:t>
            </w:r>
          </w:p>
          <w:p w:rsidR="00B24994" w:rsidRPr="00DA1BAF" w:rsidRDefault="00B24994" w:rsidP="00B24994">
            <w:pPr>
              <w:numPr>
                <w:ilvl w:val="0"/>
                <w:numId w:val="122"/>
              </w:numPr>
              <w:tabs>
                <w:tab w:val="num" w:pos="187"/>
              </w:tabs>
              <w:spacing w:after="0" w:line="240" w:lineRule="auto"/>
              <w:ind w:hanging="187"/>
              <w:jc w:val="both"/>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-надавати додаткові, соціальні відпустки без збереження заробітної плати</w:t>
            </w:r>
          </w:p>
        </w:tc>
        <w:tc>
          <w:tcPr>
            <w:tcW w:w="1314" w:type="dxa"/>
            <w:tcBorders>
              <w:top w:val="single" w:sz="4" w:space="0" w:color="auto"/>
              <w:left w:val="single" w:sz="4" w:space="0" w:color="auto"/>
              <w:bottom w:val="single" w:sz="4" w:space="0" w:color="auto"/>
              <w:right w:val="single" w:sz="4" w:space="0" w:color="auto"/>
            </w:tcBorders>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p>
          <w:p w:rsidR="00B24994" w:rsidRPr="00DA1BAF" w:rsidRDefault="00B24994">
            <w:pPr>
              <w:keepNext/>
              <w:spacing w:after="0" w:line="240" w:lineRule="auto"/>
              <w:jc w:val="center"/>
              <w:outlineLvl w:val="1"/>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січень</w:t>
            </w:r>
          </w:p>
          <w:p w:rsidR="00B24994" w:rsidRPr="00DA1BAF" w:rsidRDefault="00B24994">
            <w:pPr>
              <w:spacing w:after="0" w:line="240" w:lineRule="auto"/>
              <w:jc w:val="center"/>
              <w:rPr>
                <w:rFonts w:ascii="Times New Roman" w:eastAsia="Times New Roman" w:hAnsi="Times New Roman"/>
                <w:color w:val="000000" w:themeColor="text1"/>
                <w:sz w:val="20"/>
                <w:szCs w:val="20"/>
                <w:lang w:eastAsia="ru-RU"/>
              </w:rPr>
            </w:pPr>
          </w:p>
          <w:p w:rsidR="00B24994" w:rsidRPr="00DA1BAF" w:rsidRDefault="00B24994">
            <w:pPr>
              <w:spacing w:after="0" w:line="240" w:lineRule="auto"/>
              <w:jc w:val="center"/>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протягом року</w:t>
            </w:r>
          </w:p>
          <w:p w:rsidR="00B24994" w:rsidRPr="00DA1BAF" w:rsidRDefault="00B24994">
            <w:pPr>
              <w:spacing w:after="0" w:line="240" w:lineRule="auto"/>
              <w:jc w:val="center"/>
              <w:rPr>
                <w:rFonts w:ascii="Times New Roman" w:eastAsia="Times New Roman" w:hAnsi="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згідно графіка</w:t>
            </w:r>
          </w:p>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p>
        </w:tc>
      </w:tr>
      <w:tr w:rsidR="00DA1BAF" w:rsidRPr="00DA1BAF" w:rsidTr="00B24994">
        <w:trPr>
          <w:jc w:val="center"/>
        </w:trPr>
        <w:tc>
          <w:tcPr>
            <w:tcW w:w="427"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18</w:t>
            </w:r>
          </w:p>
        </w:tc>
        <w:tc>
          <w:tcPr>
            <w:tcW w:w="5592"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both"/>
              <w:outlineLvl w:val="5"/>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Організувати роботу щодо виконання положень Колективного договору.</w:t>
            </w:r>
          </w:p>
        </w:tc>
        <w:tc>
          <w:tcPr>
            <w:tcW w:w="1314"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spacing w:after="0" w:line="240" w:lineRule="auto"/>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Іванишин Т. І.</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keepNext/>
              <w:spacing w:after="0" w:line="240" w:lineRule="auto"/>
              <w:jc w:val="center"/>
              <w:outlineLvl w:val="1"/>
              <w:rPr>
                <w:rFonts w:ascii="Times New Roman" w:eastAsia="Times New Roman" w:hAnsi="Times New Roman" w:cs="Times New Roman"/>
                <w:color w:val="000000" w:themeColor="text1"/>
                <w:sz w:val="20"/>
                <w:szCs w:val="20"/>
                <w:lang w:eastAsia="ru-RU"/>
              </w:rPr>
            </w:pPr>
          </w:p>
        </w:tc>
      </w:tr>
    </w:tbl>
    <w:p w:rsidR="00B24994" w:rsidRPr="00DA1BAF" w:rsidRDefault="00B24994" w:rsidP="00B2499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Cs/>
          <w:color w:val="000000" w:themeColor="text1"/>
          <w:sz w:val="24"/>
          <w:szCs w:val="24"/>
          <w:lang w:eastAsia="ru-RU"/>
        </w:rPr>
      </w:pPr>
      <w:r w:rsidRPr="00DA1BAF">
        <w:rPr>
          <w:rFonts w:ascii="Times New Roman" w:eastAsia="Times New Roman" w:hAnsi="Times New Roman"/>
          <w:b/>
          <w:bCs/>
          <w:iCs/>
          <w:color w:val="000000" w:themeColor="text1"/>
          <w:sz w:val="24"/>
          <w:szCs w:val="24"/>
          <w:lang w:eastAsia="ru-RU"/>
        </w:rPr>
        <w:t>СОЦІАЛЬНИЙ ЗАХИСТ ПРАЦІВНИКІВ</w:t>
      </w:r>
    </w:p>
    <w:tbl>
      <w:tblPr>
        <w:tblpPr w:leftFromText="180" w:rightFromText="180" w:bottomFromText="200" w:vertAnchor="text" w:horzAnchor="margin" w:tblpXSpec="center" w:tblpY="60"/>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89"/>
        <w:gridCol w:w="1419"/>
        <w:gridCol w:w="1702"/>
        <w:gridCol w:w="1276"/>
      </w:tblGrid>
      <w:tr w:rsidR="00DA1BAF" w:rsidRPr="00DA1BAF" w:rsidTr="00B24994">
        <w:tc>
          <w:tcPr>
            <w:tcW w:w="534"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1</w:t>
            </w:r>
          </w:p>
        </w:tc>
        <w:tc>
          <w:tcPr>
            <w:tcW w:w="538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w:t>
            </w:r>
          </w:p>
        </w:tc>
        <w:tc>
          <w:tcPr>
            <w:tcW w:w="141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 xml:space="preserve">Протягом </w:t>
            </w:r>
          </w:p>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року</w:t>
            </w:r>
          </w:p>
        </w:tc>
        <w:tc>
          <w:tcPr>
            <w:tcW w:w="17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Плісак В. С.</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p>
        </w:tc>
      </w:tr>
      <w:tr w:rsidR="00DA1BAF" w:rsidRPr="00DA1BAF" w:rsidTr="00B24994">
        <w:tc>
          <w:tcPr>
            <w:tcW w:w="534"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2</w:t>
            </w:r>
          </w:p>
        </w:tc>
        <w:tc>
          <w:tcPr>
            <w:tcW w:w="538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41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Плісак В. С.</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p>
        </w:tc>
      </w:tr>
      <w:tr w:rsidR="00DA1BAF" w:rsidRPr="00DA1BAF" w:rsidTr="00B24994">
        <w:tc>
          <w:tcPr>
            <w:tcW w:w="534"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3.</w:t>
            </w:r>
          </w:p>
        </w:tc>
        <w:tc>
          <w:tcPr>
            <w:tcW w:w="538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Забезпечувати ефективний контроль за дотриманням в закладі  законодавства про оплату праці.</w:t>
            </w:r>
          </w:p>
        </w:tc>
        <w:tc>
          <w:tcPr>
            <w:tcW w:w="141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lang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Кер. закладу</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p>
        </w:tc>
      </w:tr>
      <w:tr w:rsidR="00DA1BAF" w:rsidRPr="00DA1BAF" w:rsidTr="00B24994">
        <w:tc>
          <w:tcPr>
            <w:tcW w:w="534"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4.</w:t>
            </w:r>
          </w:p>
        </w:tc>
        <w:tc>
          <w:tcPr>
            <w:tcW w:w="5386"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Надавати щорічні тарифні відпустки педпрацівникам</w:t>
            </w:r>
          </w:p>
        </w:tc>
        <w:tc>
          <w:tcPr>
            <w:tcW w:w="1418"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Згідно графіку</w:t>
            </w:r>
          </w:p>
        </w:tc>
        <w:tc>
          <w:tcPr>
            <w:tcW w:w="1701" w:type="dxa"/>
            <w:tcBorders>
              <w:top w:val="single" w:sz="4" w:space="0" w:color="auto"/>
              <w:left w:val="single" w:sz="4" w:space="0" w:color="auto"/>
              <w:bottom w:val="single" w:sz="4" w:space="0" w:color="auto"/>
              <w:right w:val="single" w:sz="4" w:space="0" w:color="auto"/>
            </w:tcBorders>
            <w:hideMark/>
          </w:tcPr>
          <w:p w:rsidR="00B24994" w:rsidRPr="00DA1BAF" w:rsidRDefault="00B24994">
            <w:pPr>
              <w:spacing w:after="0" w:line="240" w:lineRule="auto"/>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lang w:eastAsia="ru-RU"/>
              </w:rPr>
              <w:t>Кер. закладу</w:t>
            </w:r>
          </w:p>
        </w:tc>
        <w:tc>
          <w:tcPr>
            <w:tcW w:w="1275" w:type="dxa"/>
            <w:tcBorders>
              <w:top w:val="single" w:sz="4" w:space="0" w:color="auto"/>
              <w:left w:val="single" w:sz="4" w:space="0" w:color="auto"/>
              <w:bottom w:val="single" w:sz="4" w:space="0" w:color="auto"/>
              <w:right w:val="single" w:sz="4" w:space="0" w:color="auto"/>
            </w:tcBorders>
          </w:tcPr>
          <w:p w:rsidR="00B24994" w:rsidRPr="00DA1BAF" w:rsidRDefault="00B24994">
            <w:pPr>
              <w:spacing w:after="0" w:line="240" w:lineRule="auto"/>
              <w:rPr>
                <w:rFonts w:ascii="Times New Roman" w:eastAsia="Times New Roman" w:hAnsi="Times New Roman" w:cs="Times New Roman"/>
                <w:color w:val="000000" w:themeColor="text1"/>
                <w:sz w:val="20"/>
                <w:szCs w:val="20"/>
                <w:lang w:eastAsia="ru-RU"/>
              </w:rPr>
            </w:pPr>
          </w:p>
        </w:tc>
      </w:tr>
    </w:tbl>
    <w:p w:rsidR="00B24994" w:rsidRPr="00DA1BAF" w:rsidRDefault="00B24994" w:rsidP="00B24994">
      <w:pPr>
        <w:tabs>
          <w:tab w:val="left" w:pos="2370"/>
        </w:tabs>
        <w:rPr>
          <w:rFonts w:ascii="Times New Roman" w:eastAsia="Calibri" w:hAnsi="Times New Roman"/>
          <w:b/>
          <w:color w:val="000000" w:themeColor="text1"/>
          <w:sz w:val="28"/>
          <w:szCs w:val="28"/>
        </w:rPr>
      </w:pPr>
      <w:r w:rsidRPr="00DA1BAF">
        <w:rPr>
          <w:rFonts w:ascii="Times New Roman" w:hAnsi="Times New Roman"/>
          <w:b/>
          <w:color w:val="000000" w:themeColor="text1"/>
          <w:sz w:val="28"/>
          <w:szCs w:val="28"/>
        </w:rPr>
        <w:t>5.3. Організація освітнього процесу на засадах людиноцентризму</w:t>
      </w:r>
    </w:p>
    <w:p w:rsidR="00B24994" w:rsidRPr="00DA1BAF" w:rsidRDefault="00B24994" w:rsidP="00B24994">
      <w:pPr>
        <w:tabs>
          <w:tab w:val="left" w:pos="2370"/>
        </w:tabs>
        <w:rPr>
          <w:rFonts w:ascii="Times New Roman" w:hAnsi="Times New Roman"/>
          <w:b/>
          <w:color w:val="000000" w:themeColor="text1"/>
          <w:sz w:val="24"/>
          <w:szCs w:val="24"/>
        </w:rPr>
      </w:pPr>
      <w:r w:rsidRPr="00DA1BAF">
        <w:rPr>
          <w:rFonts w:ascii="Times New Roman" w:hAnsi="Times New Roman"/>
          <w:b/>
          <w:color w:val="000000" w:themeColor="text1"/>
          <w:sz w:val="24"/>
          <w:szCs w:val="24"/>
        </w:rPr>
        <w:t>5.3.1. Розвиток громадського самоврядування</w:t>
      </w:r>
    </w:p>
    <w:tbl>
      <w:tblPr>
        <w:tblStyle w:val="aa"/>
        <w:tblW w:w="0" w:type="auto"/>
        <w:tblInd w:w="-459" w:type="dxa"/>
        <w:tblLook w:val="04A0" w:firstRow="1" w:lastRow="0" w:firstColumn="1" w:lastColumn="0" w:noHBand="0" w:noVBand="1"/>
      </w:tblPr>
      <w:tblGrid>
        <w:gridCol w:w="993"/>
        <w:gridCol w:w="4601"/>
        <w:gridCol w:w="1406"/>
        <w:gridCol w:w="1650"/>
        <w:gridCol w:w="1380"/>
      </w:tblGrid>
      <w:tr w:rsidR="00DA1BAF" w:rsidRPr="00DA1BAF" w:rsidTr="00B24994">
        <w:tc>
          <w:tcPr>
            <w:tcW w:w="993"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t>№</w:t>
            </w:r>
          </w:p>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4601"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40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B24994">
        <w:tc>
          <w:tcPr>
            <w:tcW w:w="993"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1.</w:t>
            </w:r>
          </w:p>
        </w:tc>
        <w:tc>
          <w:tcPr>
            <w:tcW w:w="4601"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both"/>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Організувати роботу щодо систематизації законодавчих     та нормативно-правових документів зі зверненнями громадян,   а саме:</w:t>
            </w:r>
          </w:p>
          <w:p w:rsidR="00B24994" w:rsidRPr="00DA1BAF" w:rsidRDefault="00B24994" w:rsidP="00B24994">
            <w:pPr>
              <w:numPr>
                <w:ilvl w:val="3"/>
                <w:numId w:val="123"/>
              </w:numPr>
              <w:tabs>
                <w:tab w:val="num" w:pos="153"/>
              </w:tabs>
              <w:ind w:left="153" w:hanging="153"/>
              <w:jc w:val="both"/>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Закон України “Про звернення громадян” від 02.10.2011</w:t>
            </w:r>
          </w:p>
          <w:p w:rsidR="00B24994" w:rsidRPr="00DA1BAF" w:rsidRDefault="00B24994" w:rsidP="00B24994">
            <w:pPr>
              <w:numPr>
                <w:ilvl w:val="3"/>
                <w:numId w:val="123"/>
              </w:numPr>
              <w:tabs>
                <w:tab w:val="num" w:pos="153"/>
              </w:tabs>
              <w:ind w:left="153" w:hanging="153"/>
              <w:jc w:val="both"/>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Указ Президента України від 19 березня 1997 № 241 “Про заходи щодо забезпечення конституційних прав громадян на звернення”.</w:t>
            </w:r>
          </w:p>
          <w:p w:rsidR="00B24994" w:rsidRPr="00DA1BAF" w:rsidRDefault="00B24994" w:rsidP="00B24994">
            <w:pPr>
              <w:numPr>
                <w:ilvl w:val="3"/>
                <w:numId w:val="123"/>
              </w:numPr>
              <w:tabs>
                <w:tab w:val="num" w:pos="153"/>
              </w:tabs>
              <w:ind w:left="153" w:hanging="153"/>
              <w:jc w:val="both"/>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Указ  Президента  України від 13 серпня 2002 №700 “Про додаткові заходи щодо забезпечення реалізації громадянами конституційного права на звернення”.</w:t>
            </w:r>
          </w:p>
          <w:p w:rsidR="00B24994" w:rsidRPr="00DA1BAF" w:rsidRDefault="00B24994" w:rsidP="00B24994">
            <w:pPr>
              <w:numPr>
                <w:ilvl w:val="3"/>
                <w:numId w:val="123"/>
              </w:numPr>
              <w:tabs>
                <w:tab w:val="num" w:pos="153"/>
              </w:tabs>
              <w:ind w:left="153" w:hanging="153"/>
              <w:jc w:val="both"/>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Відповідні розпорядження голови Харківської обласної державної адміністрації.</w:t>
            </w:r>
          </w:p>
        </w:tc>
        <w:tc>
          <w:tcPr>
            <w:tcW w:w="1406"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вересень</w:t>
            </w:r>
          </w:p>
        </w:tc>
        <w:tc>
          <w:tcPr>
            <w:tcW w:w="1650"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Плісак В. С.</w:t>
            </w:r>
          </w:p>
        </w:tc>
        <w:tc>
          <w:tcPr>
            <w:tcW w:w="138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b/>
                <w:color w:val="000000" w:themeColor="text1"/>
                <w:sz w:val="20"/>
                <w:szCs w:val="20"/>
                <w:lang w:eastAsia="ru-RU"/>
              </w:rPr>
            </w:pPr>
          </w:p>
        </w:tc>
      </w:tr>
      <w:tr w:rsidR="00DA1BAF" w:rsidRPr="00DA1BAF" w:rsidTr="00B24994">
        <w:tc>
          <w:tcPr>
            <w:tcW w:w="993"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2.</w:t>
            </w:r>
          </w:p>
        </w:tc>
        <w:tc>
          <w:tcPr>
            <w:tcW w:w="4601"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Здійснювати  прийом громадян відповідно до Графіка прийому громадян з особистих питань. </w:t>
            </w:r>
          </w:p>
        </w:tc>
        <w:tc>
          <w:tcPr>
            <w:tcW w:w="1406"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постійно</w:t>
            </w:r>
          </w:p>
        </w:tc>
        <w:tc>
          <w:tcPr>
            <w:tcW w:w="1650"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ind w:left="-108" w:right="-84"/>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Адм.. закладу</w:t>
            </w:r>
          </w:p>
        </w:tc>
        <w:tc>
          <w:tcPr>
            <w:tcW w:w="138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b/>
                <w:color w:val="000000" w:themeColor="text1"/>
                <w:sz w:val="20"/>
                <w:szCs w:val="20"/>
                <w:lang w:eastAsia="ru-RU"/>
              </w:rPr>
            </w:pPr>
          </w:p>
        </w:tc>
      </w:tr>
      <w:tr w:rsidR="00DA1BAF" w:rsidRPr="00DA1BAF" w:rsidTr="00B24994">
        <w:tc>
          <w:tcPr>
            <w:tcW w:w="993"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lastRenderedPageBreak/>
              <w:t>4.</w:t>
            </w:r>
          </w:p>
        </w:tc>
        <w:tc>
          <w:tcPr>
            <w:tcW w:w="4601"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jc w:val="both"/>
              <w:outlineLvl w:val="5"/>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Організувати роботу  зі зверненнями громадян відповідно                       до наступної системи:</w:t>
            </w:r>
          </w:p>
          <w:p w:rsidR="00B24994" w:rsidRPr="00DA1BAF" w:rsidRDefault="00B24994" w:rsidP="00B24994">
            <w:pPr>
              <w:numPr>
                <w:ilvl w:val="0"/>
                <w:numId w:val="124"/>
              </w:numPr>
              <w:tabs>
                <w:tab w:val="num" w:pos="153"/>
              </w:tabs>
              <w:ind w:left="153" w:hanging="142"/>
              <w:jc w:val="both"/>
              <w:rPr>
                <w:rFonts w:ascii="Times New Roman" w:eastAsia="Times New Roman" w:hAnsi="Times New Roman"/>
                <w:color w:val="000000" w:themeColor="text1"/>
                <w:sz w:val="20"/>
                <w:szCs w:val="20"/>
                <w:lang w:val="ru-RU"/>
              </w:rPr>
            </w:pPr>
            <w:r w:rsidRPr="00DA1BAF">
              <w:rPr>
                <w:rFonts w:ascii="Times New Roman" w:eastAsia="Times New Roman" w:hAnsi="Times New Roman"/>
                <w:color w:val="000000" w:themeColor="text1"/>
                <w:sz w:val="20"/>
                <w:szCs w:val="20"/>
              </w:rPr>
              <w:t>дотримання термінів розгляду звернень, клопотань громадян (згідно із Законом);</w:t>
            </w:r>
          </w:p>
          <w:p w:rsidR="00B24994" w:rsidRPr="00DA1BAF" w:rsidRDefault="00B24994" w:rsidP="00B24994">
            <w:pPr>
              <w:numPr>
                <w:ilvl w:val="0"/>
                <w:numId w:val="124"/>
              </w:numPr>
              <w:tabs>
                <w:tab w:val="num" w:pos="153"/>
              </w:tabs>
              <w:ind w:left="153" w:hanging="142"/>
              <w:jc w:val="both"/>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забезпечення громадян правом прийняття особистої участі                        у розгляді звернень, скарг;</w:t>
            </w:r>
          </w:p>
          <w:p w:rsidR="00B24994" w:rsidRPr="00DA1BAF" w:rsidRDefault="00B24994" w:rsidP="00B24994">
            <w:pPr>
              <w:numPr>
                <w:ilvl w:val="0"/>
                <w:numId w:val="124"/>
              </w:numPr>
              <w:tabs>
                <w:tab w:val="num" w:pos="153"/>
              </w:tabs>
              <w:ind w:left="153" w:hanging="142"/>
              <w:jc w:val="both"/>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забезпечення права громадян відповідно до ст.18 Закону;</w:t>
            </w:r>
          </w:p>
          <w:p w:rsidR="00B24994" w:rsidRPr="00DA1BAF" w:rsidRDefault="00B24994" w:rsidP="00B24994">
            <w:pPr>
              <w:numPr>
                <w:ilvl w:val="0"/>
                <w:numId w:val="124"/>
              </w:numPr>
              <w:tabs>
                <w:tab w:val="num" w:pos="153"/>
              </w:tabs>
              <w:ind w:left="153" w:hanging="142"/>
              <w:jc w:val="both"/>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здійснювати надання відповідей відповідно до чинного законодавства;</w:t>
            </w:r>
          </w:p>
          <w:p w:rsidR="00B24994" w:rsidRPr="00DA1BAF" w:rsidRDefault="00B24994" w:rsidP="00B24994">
            <w:pPr>
              <w:numPr>
                <w:ilvl w:val="0"/>
                <w:numId w:val="124"/>
              </w:numPr>
              <w:tabs>
                <w:tab w:val="num" w:pos="153"/>
              </w:tabs>
              <w:ind w:left="153" w:hanging="142"/>
              <w:jc w:val="both"/>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визначати причину повторних звернень,  усувати недоліки у разі їх виявлення терміново;</w:t>
            </w:r>
          </w:p>
          <w:p w:rsidR="00B24994" w:rsidRPr="00DA1BAF" w:rsidRDefault="00B24994" w:rsidP="00B24994">
            <w:pPr>
              <w:keepNext/>
              <w:numPr>
                <w:ilvl w:val="0"/>
                <w:numId w:val="124"/>
              </w:numPr>
              <w:tabs>
                <w:tab w:val="num" w:pos="153"/>
              </w:tabs>
              <w:ind w:left="153" w:hanging="142"/>
              <w:jc w:val="both"/>
              <w:outlineLvl w:val="5"/>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здійснювати розгляд питання про роботу із зверненнями громадян  на нарадах.</w:t>
            </w:r>
          </w:p>
        </w:tc>
        <w:tc>
          <w:tcPr>
            <w:tcW w:w="1406"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постійно</w:t>
            </w:r>
          </w:p>
        </w:tc>
        <w:tc>
          <w:tcPr>
            <w:tcW w:w="1650" w:type="dxa"/>
            <w:tcBorders>
              <w:top w:val="single" w:sz="4" w:space="0" w:color="auto"/>
              <w:left w:val="single" w:sz="4" w:space="0" w:color="auto"/>
              <w:bottom w:val="single" w:sz="4" w:space="0" w:color="auto"/>
              <w:right w:val="single" w:sz="4" w:space="0" w:color="auto"/>
            </w:tcBorders>
            <w:hideMark/>
          </w:tcPr>
          <w:p w:rsidR="00B24994" w:rsidRPr="00DA1BAF" w:rsidRDefault="00B24994">
            <w:pPr>
              <w:keepNext/>
              <w:ind w:left="-182" w:right="-84"/>
              <w:jc w:val="center"/>
              <w:outlineLvl w:val="1"/>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Адм.закладу</w:t>
            </w:r>
          </w:p>
        </w:tc>
        <w:tc>
          <w:tcPr>
            <w:tcW w:w="138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b/>
                <w:color w:val="000000" w:themeColor="text1"/>
                <w:sz w:val="20"/>
                <w:szCs w:val="20"/>
                <w:lang w:eastAsia="ru-RU"/>
              </w:rPr>
            </w:pPr>
          </w:p>
        </w:tc>
      </w:tr>
    </w:tbl>
    <w:p w:rsidR="00B24994" w:rsidRPr="00DA1BAF" w:rsidRDefault="00B24994" w:rsidP="00B24994">
      <w:pPr>
        <w:tabs>
          <w:tab w:val="left" w:pos="2370"/>
        </w:tabs>
        <w:rPr>
          <w:rFonts w:ascii="Times New Roman" w:eastAsia="Calibri" w:hAnsi="Times New Roman"/>
          <w:b/>
          <w:color w:val="000000" w:themeColor="text1"/>
          <w:sz w:val="24"/>
          <w:szCs w:val="24"/>
        </w:rPr>
      </w:pPr>
    </w:p>
    <w:p w:rsidR="00B24994" w:rsidRPr="00DA1BAF" w:rsidRDefault="00B24994" w:rsidP="00B24994">
      <w:pPr>
        <w:tabs>
          <w:tab w:val="left" w:pos="2370"/>
        </w:tabs>
        <w:rPr>
          <w:rFonts w:ascii="Times New Roman" w:hAnsi="Times New Roman"/>
          <w:b/>
          <w:color w:val="000000" w:themeColor="text1"/>
          <w:sz w:val="24"/>
          <w:szCs w:val="24"/>
        </w:rPr>
      </w:pPr>
    </w:p>
    <w:p w:rsidR="00B24994" w:rsidRPr="00DA1BAF" w:rsidRDefault="00B24994" w:rsidP="00B24994">
      <w:pPr>
        <w:tabs>
          <w:tab w:val="left" w:pos="2370"/>
        </w:tabs>
        <w:rPr>
          <w:rFonts w:ascii="Times New Roman" w:hAnsi="Times New Roman"/>
          <w:b/>
          <w:color w:val="000000" w:themeColor="text1"/>
          <w:sz w:val="24"/>
          <w:szCs w:val="24"/>
        </w:rPr>
      </w:pPr>
      <w:r w:rsidRPr="00DA1BAF">
        <w:rPr>
          <w:rFonts w:ascii="Times New Roman" w:hAnsi="Times New Roman"/>
          <w:b/>
          <w:color w:val="000000" w:themeColor="text1"/>
          <w:sz w:val="24"/>
          <w:szCs w:val="24"/>
        </w:rPr>
        <w:t>5.3.2. Робота з батьківською громадськістю</w:t>
      </w:r>
    </w:p>
    <w:tbl>
      <w:tblPr>
        <w:tblStyle w:val="aa"/>
        <w:tblW w:w="0" w:type="auto"/>
        <w:tblInd w:w="-459" w:type="dxa"/>
        <w:tblLook w:val="04A0" w:firstRow="1" w:lastRow="0" w:firstColumn="1" w:lastColumn="0" w:noHBand="0" w:noVBand="1"/>
      </w:tblPr>
      <w:tblGrid>
        <w:gridCol w:w="566"/>
        <w:gridCol w:w="5028"/>
        <w:gridCol w:w="1406"/>
        <w:gridCol w:w="1650"/>
        <w:gridCol w:w="1380"/>
      </w:tblGrid>
      <w:tr w:rsidR="00DA1BAF" w:rsidRPr="00DA1BAF" w:rsidTr="00B24994">
        <w:tc>
          <w:tcPr>
            <w:tcW w:w="56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t>№</w:t>
            </w:r>
          </w:p>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5028"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40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B24994">
        <w:tc>
          <w:tcPr>
            <w:tcW w:w="566"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olor w:val="000000" w:themeColor="text1"/>
                <w:sz w:val="20"/>
                <w:szCs w:val="20"/>
              </w:rPr>
            </w:pPr>
          </w:p>
          <w:p w:rsidR="00B24994" w:rsidRPr="00DA1BAF" w:rsidRDefault="00B24994">
            <w:pPr>
              <w:jc w:val="center"/>
              <w:rPr>
                <w:rFonts w:ascii="Times New Roman" w:hAnsi="Times New Roman"/>
                <w:color w:val="000000" w:themeColor="text1"/>
                <w:sz w:val="20"/>
                <w:szCs w:val="20"/>
              </w:rPr>
            </w:pPr>
          </w:p>
          <w:p w:rsidR="00B24994" w:rsidRPr="00DA1BAF" w:rsidRDefault="00B24994">
            <w:pPr>
              <w:jc w:val="center"/>
              <w:rPr>
                <w:rFonts w:ascii="Times New Roman" w:hAnsi="Times New Roman"/>
                <w:color w:val="000000" w:themeColor="text1"/>
                <w:sz w:val="20"/>
                <w:szCs w:val="20"/>
              </w:rPr>
            </w:pPr>
          </w:p>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028"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1. Про підсумки роботи  закладу  за 2020/2021 навчальний рік та перспективи її діяльності в наступному 2021/2022 навчальному році</w:t>
            </w:r>
          </w:p>
          <w:p w:rsidR="00B24994" w:rsidRPr="00DA1BAF" w:rsidRDefault="00B2499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xml:space="preserve">2. Робота  комісії з профілактики правопорушень.                 </w:t>
            </w:r>
          </w:p>
          <w:p w:rsidR="00B24994" w:rsidRPr="00DA1BAF" w:rsidRDefault="00B2499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xml:space="preserve">3. формування ради батьківської громадськості </w:t>
            </w:r>
            <w:r w:rsidRPr="00DA1BAF">
              <w:rPr>
                <w:rFonts w:ascii="Times New Roman" w:eastAsia="Times New Roman" w:hAnsi="Times New Roman"/>
                <w:color w:val="000000" w:themeColor="text1"/>
                <w:sz w:val="20"/>
                <w:szCs w:val="20"/>
              </w:rPr>
              <w:tab/>
            </w:r>
            <w:r w:rsidRPr="00DA1BAF">
              <w:rPr>
                <w:rFonts w:ascii="Times New Roman" w:eastAsia="Times New Roman" w:hAnsi="Times New Roman"/>
                <w:color w:val="000000" w:themeColor="text1"/>
                <w:sz w:val="20"/>
                <w:szCs w:val="20"/>
              </w:rPr>
              <w:tab/>
            </w:r>
          </w:p>
          <w:p w:rsidR="00B24994" w:rsidRPr="00DA1BAF" w:rsidRDefault="00B2499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ab/>
            </w:r>
            <w:r w:rsidRPr="00DA1BAF">
              <w:rPr>
                <w:rFonts w:ascii="Times New Roman" w:eastAsia="Times New Roman" w:hAnsi="Times New Roman"/>
                <w:color w:val="000000" w:themeColor="text1"/>
                <w:sz w:val="20"/>
                <w:szCs w:val="20"/>
              </w:rPr>
              <w:tab/>
            </w:r>
            <w:r w:rsidRPr="00DA1BAF">
              <w:rPr>
                <w:rFonts w:ascii="Times New Roman" w:eastAsia="Times New Roman" w:hAnsi="Times New Roman"/>
                <w:color w:val="000000" w:themeColor="text1"/>
                <w:sz w:val="20"/>
                <w:szCs w:val="20"/>
              </w:rPr>
              <w:tab/>
            </w:r>
            <w:r w:rsidRPr="00DA1BAF">
              <w:rPr>
                <w:rFonts w:ascii="Times New Roman" w:eastAsia="Times New Roman" w:hAnsi="Times New Roman"/>
                <w:color w:val="000000" w:themeColor="text1"/>
                <w:sz w:val="20"/>
                <w:szCs w:val="20"/>
              </w:rPr>
              <w:tab/>
            </w:r>
            <w:r w:rsidRPr="00DA1BAF">
              <w:rPr>
                <w:rFonts w:ascii="Times New Roman" w:eastAsia="Times New Roman" w:hAnsi="Times New Roman"/>
                <w:color w:val="000000" w:themeColor="text1"/>
                <w:sz w:val="20"/>
                <w:szCs w:val="20"/>
              </w:rPr>
              <w:tab/>
            </w:r>
            <w:r w:rsidRPr="00DA1BAF">
              <w:rPr>
                <w:rFonts w:ascii="Times New Roman" w:eastAsia="Times New Roman" w:hAnsi="Times New Roman"/>
                <w:color w:val="000000" w:themeColor="text1"/>
                <w:sz w:val="20"/>
                <w:szCs w:val="20"/>
              </w:rPr>
              <w:tab/>
            </w:r>
            <w:r w:rsidRPr="00DA1BAF">
              <w:rPr>
                <w:rFonts w:ascii="Times New Roman" w:eastAsia="Times New Roman" w:hAnsi="Times New Roman"/>
                <w:color w:val="000000" w:themeColor="text1"/>
                <w:sz w:val="20"/>
                <w:szCs w:val="20"/>
              </w:rPr>
              <w:tab/>
            </w:r>
          </w:p>
          <w:p w:rsidR="00B24994" w:rsidRPr="00DA1BAF" w:rsidRDefault="00B24994">
            <w:pPr>
              <w:tabs>
                <w:tab w:val="left" w:pos="3330"/>
              </w:tabs>
              <w:jc w:val="both"/>
              <w:rPr>
                <w:rFonts w:ascii="Times New Roman" w:eastAsia="Times New Roman" w:hAnsi="Times New Roman"/>
                <w:color w:val="000000" w:themeColor="text1"/>
                <w:sz w:val="20"/>
                <w:szCs w:val="20"/>
              </w:rPr>
            </w:pPr>
          </w:p>
          <w:p w:rsidR="00B24994" w:rsidRPr="00DA1BAF" w:rsidRDefault="00B24994">
            <w:pPr>
              <w:tabs>
                <w:tab w:val="num" w:pos="0"/>
                <w:tab w:val="left" w:pos="1440"/>
              </w:tabs>
              <w:ind w:left="35"/>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ab/>
            </w:r>
            <w:r w:rsidRPr="00DA1BAF">
              <w:rPr>
                <w:rFonts w:ascii="Times New Roman" w:eastAsia="Times New Roman" w:hAnsi="Times New Roman"/>
                <w:color w:val="000000" w:themeColor="text1"/>
                <w:sz w:val="20"/>
                <w:szCs w:val="20"/>
              </w:rPr>
              <w:tab/>
            </w:r>
            <w:r w:rsidRPr="00DA1BAF">
              <w:rPr>
                <w:rFonts w:ascii="Times New Roman" w:eastAsia="Times New Roman" w:hAnsi="Times New Roman"/>
                <w:color w:val="000000" w:themeColor="text1"/>
                <w:sz w:val="20"/>
                <w:szCs w:val="20"/>
              </w:rPr>
              <w:tab/>
            </w:r>
            <w:r w:rsidRPr="00DA1BAF">
              <w:rPr>
                <w:rFonts w:ascii="Times New Roman" w:eastAsia="Times New Roman" w:hAnsi="Times New Roman"/>
                <w:color w:val="000000" w:themeColor="text1"/>
                <w:sz w:val="20"/>
                <w:szCs w:val="20"/>
              </w:rPr>
              <w:tab/>
            </w:r>
            <w:r w:rsidRPr="00DA1BAF">
              <w:rPr>
                <w:rFonts w:ascii="Times New Roman" w:eastAsia="Times New Roman" w:hAnsi="Times New Roman"/>
                <w:color w:val="000000" w:themeColor="text1"/>
                <w:sz w:val="20"/>
                <w:szCs w:val="20"/>
              </w:rPr>
              <w:tab/>
            </w:r>
          </w:p>
        </w:tc>
        <w:tc>
          <w:tcPr>
            <w:tcW w:w="140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26.09.2021</w:t>
            </w:r>
          </w:p>
        </w:tc>
        <w:tc>
          <w:tcPr>
            <w:tcW w:w="1650"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center"/>
              <w:rPr>
                <w:rFonts w:ascii="Times New Roman" w:eastAsia="Times New Roman" w:hAnsi="Times New Roman"/>
                <w:color w:val="000000" w:themeColor="text1"/>
                <w:sz w:val="20"/>
                <w:szCs w:val="20"/>
              </w:rPr>
            </w:pPr>
          </w:p>
          <w:p w:rsidR="00B24994" w:rsidRPr="00DA1BAF" w:rsidRDefault="00B24994">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 xml:space="preserve">Плісак В. С. </w:t>
            </w:r>
          </w:p>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Гой Л. І.</w:t>
            </w:r>
          </w:p>
        </w:tc>
        <w:tc>
          <w:tcPr>
            <w:tcW w:w="138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b/>
                <w:color w:val="000000" w:themeColor="text1"/>
                <w:sz w:val="20"/>
                <w:szCs w:val="20"/>
                <w:lang w:eastAsia="ru-RU"/>
              </w:rPr>
            </w:pPr>
          </w:p>
        </w:tc>
      </w:tr>
      <w:tr w:rsidR="00DA1BAF" w:rsidRPr="00DA1BAF" w:rsidTr="00B24994">
        <w:tc>
          <w:tcPr>
            <w:tcW w:w="566"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olor w:val="000000" w:themeColor="text1"/>
                <w:sz w:val="20"/>
                <w:szCs w:val="20"/>
              </w:rPr>
            </w:pPr>
          </w:p>
          <w:p w:rsidR="00B24994" w:rsidRPr="00DA1BAF" w:rsidRDefault="00B24994">
            <w:pPr>
              <w:jc w:val="center"/>
              <w:rPr>
                <w:rFonts w:ascii="Times New Roman" w:hAnsi="Times New Roman"/>
                <w:color w:val="000000" w:themeColor="text1"/>
                <w:sz w:val="20"/>
                <w:szCs w:val="20"/>
              </w:rPr>
            </w:pPr>
          </w:p>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028"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rPr>
                <w:rFonts w:ascii="Times New Roman" w:eastAsia="Times New Roman" w:hAnsi="Times New Roman"/>
                <w:color w:val="000000" w:themeColor="text1"/>
                <w:sz w:val="20"/>
                <w:szCs w:val="20"/>
              </w:rPr>
            </w:pPr>
          </w:p>
          <w:p w:rsidR="00B24994" w:rsidRPr="00DA1BAF" w:rsidRDefault="00B2499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Батьківські посиденьки:</w:t>
            </w:r>
          </w:p>
          <w:p w:rsidR="00B24994" w:rsidRPr="00DA1BAF" w:rsidRDefault="00B2499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rPr>
                <w:rFonts w:ascii="Times New Roman" w:eastAsia="Times New Roman" w:hAnsi="Times New Roman"/>
                <w:color w:val="000000" w:themeColor="text1"/>
                <w:sz w:val="20"/>
                <w:szCs w:val="20"/>
              </w:rPr>
            </w:pPr>
          </w:p>
          <w:p w:rsidR="00B24994" w:rsidRPr="00DA1BAF" w:rsidRDefault="00B2499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1.Про  підготовку учнів 9-го класу до участі в  ДПА</w:t>
            </w:r>
          </w:p>
          <w:p w:rsidR="00B24994" w:rsidRPr="00DA1BAF" w:rsidRDefault="00B2499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rPr>
                <w:rFonts w:ascii="Times New Roman" w:eastAsia="Times New Roman" w:hAnsi="Times New Roman"/>
                <w:color w:val="000000" w:themeColor="text1"/>
                <w:sz w:val="20"/>
                <w:szCs w:val="20"/>
                <w:lang w:val="ru-RU"/>
              </w:rPr>
            </w:pPr>
            <w:r w:rsidRPr="00DA1BAF">
              <w:rPr>
                <w:rFonts w:ascii="Times New Roman" w:eastAsia="Times New Roman" w:hAnsi="Times New Roman"/>
                <w:color w:val="000000" w:themeColor="text1"/>
                <w:sz w:val="20"/>
                <w:szCs w:val="20"/>
              </w:rPr>
              <w:t>2. Про організацію  оздоровлення  дітей в літній період</w:t>
            </w:r>
            <w:r w:rsidRPr="00DA1BAF">
              <w:rPr>
                <w:rFonts w:ascii="Times New Roman" w:eastAsia="Times New Roman" w:hAnsi="Times New Roman"/>
                <w:color w:val="000000" w:themeColor="text1"/>
                <w:sz w:val="20"/>
                <w:szCs w:val="20"/>
              </w:rPr>
              <w:tab/>
            </w:r>
            <w:r w:rsidRPr="00DA1BAF">
              <w:rPr>
                <w:rFonts w:ascii="Times New Roman" w:eastAsia="Times New Roman" w:hAnsi="Times New Roman"/>
                <w:color w:val="000000" w:themeColor="text1"/>
                <w:sz w:val="20"/>
                <w:szCs w:val="20"/>
              </w:rPr>
              <w:tab/>
              <w:t xml:space="preserve">     </w:t>
            </w:r>
          </w:p>
          <w:p w:rsidR="00B24994" w:rsidRPr="00DA1BAF" w:rsidRDefault="00B24994">
            <w:pPr>
              <w:tabs>
                <w:tab w:val="left" w:pos="3330"/>
              </w:tabs>
              <w:ind w:left="35"/>
              <w:jc w:val="both"/>
              <w:rPr>
                <w:rFonts w:ascii="Times New Roman" w:eastAsia="Times New Roman" w:hAnsi="Times New Roman"/>
                <w:color w:val="000000" w:themeColor="text1"/>
                <w:sz w:val="20"/>
                <w:szCs w:val="20"/>
              </w:rPr>
            </w:pPr>
            <w:r w:rsidRPr="00DA1BAF">
              <w:rPr>
                <w:rFonts w:ascii="Times New Roman" w:eastAsia="Times New Roman" w:hAnsi="Times New Roman"/>
                <w:color w:val="000000" w:themeColor="text1"/>
                <w:sz w:val="20"/>
                <w:szCs w:val="20"/>
              </w:rPr>
              <w:t xml:space="preserve">3. Про наші перспективи </w:t>
            </w:r>
          </w:p>
          <w:p w:rsidR="00B24994" w:rsidRPr="00DA1BAF" w:rsidRDefault="00B24994">
            <w:pPr>
              <w:tabs>
                <w:tab w:val="left" w:pos="3330"/>
              </w:tabs>
              <w:ind w:left="35"/>
              <w:jc w:val="center"/>
              <w:rPr>
                <w:rFonts w:ascii="Times New Roman" w:eastAsia="Calibri" w:hAnsi="Times New Roman" w:cs="Times New Roman"/>
                <w:color w:val="000000" w:themeColor="text1"/>
                <w:sz w:val="20"/>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B24994" w:rsidRPr="00DA1BAF" w:rsidRDefault="00B24994">
            <w:pPr>
              <w:tabs>
                <w:tab w:val="num" w:pos="0"/>
                <w:tab w:val="left" w:pos="1440"/>
              </w:tabs>
              <w:ind w:firstLine="12"/>
              <w:jc w:val="center"/>
              <w:outlineLvl w:val="0"/>
              <w:rPr>
                <w:rFonts w:ascii="Times New Roman" w:eastAsia="Times New Roman" w:hAnsi="Times New Roman"/>
                <w:iCs/>
                <w:color w:val="000000" w:themeColor="text1"/>
                <w:sz w:val="20"/>
                <w:szCs w:val="20"/>
              </w:rPr>
            </w:pPr>
            <w:r w:rsidRPr="00DA1BAF">
              <w:rPr>
                <w:rFonts w:ascii="Times New Roman" w:eastAsia="Times New Roman" w:hAnsi="Times New Roman"/>
                <w:color w:val="000000" w:themeColor="text1"/>
                <w:sz w:val="20"/>
                <w:szCs w:val="20"/>
              </w:rPr>
              <w:t>Квітень 2022</w:t>
            </w:r>
          </w:p>
          <w:p w:rsidR="00B24994" w:rsidRPr="00DA1BAF" w:rsidRDefault="00B24994">
            <w:pPr>
              <w:jc w:val="center"/>
              <w:rPr>
                <w:rFonts w:ascii="Times New Roman" w:eastAsia="Calibri" w:hAnsi="Times New Roman" w:cs="Times New Roman"/>
                <w:color w:val="000000" w:themeColor="text1"/>
                <w:sz w:val="20"/>
                <w:szCs w:val="20"/>
                <w:lang w:eastAsia="ru-RU"/>
              </w:rPr>
            </w:pPr>
          </w:p>
        </w:tc>
        <w:tc>
          <w:tcPr>
            <w:tcW w:w="165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olor w:val="000000" w:themeColor="text1"/>
                <w:sz w:val="20"/>
                <w:szCs w:val="20"/>
              </w:rPr>
            </w:pPr>
          </w:p>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Кл. керівники</w:t>
            </w:r>
          </w:p>
        </w:tc>
        <w:tc>
          <w:tcPr>
            <w:tcW w:w="138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b/>
                <w:color w:val="000000" w:themeColor="text1"/>
                <w:sz w:val="20"/>
                <w:szCs w:val="20"/>
                <w:lang w:eastAsia="ru-RU"/>
              </w:rPr>
            </w:pPr>
          </w:p>
        </w:tc>
      </w:tr>
    </w:tbl>
    <w:p w:rsidR="00B24994" w:rsidRPr="00DA1BAF" w:rsidRDefault="00B24994" w:rsidP="00B24994">
      <w:pPr>
        <w:tabs>
          <w:tab w:val="left" w:pos="2370"/>
        </w:tabs>
        <w:rPr>
          <w:rFonts w:ascii="Times New Roman" w:eastAsia="Calibri" w:hAnsi="Times New Roman"/>
          <w:b/>
          <w:color w:val="000000" w:themeColor="text1"/>
          <w:sz w:val="24"/>
          <w:szCs w:val="24"/>
        </w:rPr>
      </w:pPr>
    </w:p>
    <w:p w:rsidR="00B24994" w:rsidRPr="00DA1BAF" w:rsidRDefault="00B24994" w:rsidP="00B24994">
      <w:pPr>
        <w:tabs>
          <w:tab w:val="left" w:pos="2370"/>
        </w:tabs>
        <w:rPr>
          <w:rFonts w:ascii="Times New Roman" w:hAnsi="Times New Roman"/>
          <w:b/>
          <w:color w:val="000000" w:themeColor="text1"/>
          <w:sz w:val="24"/>
          <w:szCs w:val="24"/>
        </w:rPr>
      </w:pPr>
    </w:p>
    <w:p w:rsidR="00B24994" w:rsidRPr="00DA1BAF" w:rsidRDefault="00B24994" w:rsidP="00B24994">
      <w:pPr>
        <w:tabs>
          <w:tab w:val="left" w:pos="2370"/>
        </w:tabs>
        <w:rPr>
          <w:rFonts w:ascii="Times New Roman" w:hAnsi="Times New Roman"/>
          <w:b/>
          <w:color w:val="000000" w:themeColor="text1"/>
          <w:sz w:val="28"/>
          <w:szCs w:val="28"/>
        </w:rPr>
      </w:pPr>
      <w:r w:rsidRPr="00DA1BAF">
        <w:rPr>
          <w:rFonts w:ascii="Times New Roman" w:hAnsi="Times New Roman"/>
          <w:b/>
          <w:color w:val="000000" w:themeColor="text1"/>
          <w:sz w:val="28"/>
          <w:szCs w:val="28"/>
        </w:rPr>
        <w:t>5.3.4. Формування та забезпечення реалізації політики академічної доброчесності</w:t>
      </w:r>
    </w:p>
    <w:tbl>
      <w:tblPr>
        <w:tblStyle w:val="aa"/>
        <w:tblW w:w="0" w:type="auto"/>
        <w:tblInd w:w="-459" w:type="dxa"/>
        <w:tblLook w:val="04A0" w:firstRow="1" w:lastRow="0" w:firstColumn="1" w:lastColumn="0" w:noHBand="0" w:noVBand="1"/>
      </w:tblPr>
      <w:tblGrid>
        <w:gridCol w:w="566"/>
        <w:gridCol w:w="5028"/>
        <w:gridCol w:w="1406"/>
        <w:gridCol w:w="1650"/>
        <w:gridCol w:w="1380"/>
      </w:tblGrid>
      <w:tr w:rsidR="00DA1BAF" w:rsidRPr="00DA1BAF" w:rsidTr="00B24994">
        <w:tc>
          <w:tcPr>
            <w:tcW w:w="56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b/>
                <w:color w:val="000000" w:themeColor="text1"/>
                <w:sz w:val="20"/>
                <w:szCs w:val="20"/>
              </w:rPr>
            </w:pPr>
            <w:r w:rsidRPr="00DA1BAF">
              <w:rPr>
                <w:rFonts w:ascii="Times New Roman" w:hAnsi="Times New Roman"/>
                <w:b/>
                <w:color w:val="000000" w:themeColor="text1"/>
                <w:sz w:val="20"/>
                <w:szCs w:val="20"/>
              </w:rPr>
              <w:t>№</w:t>
            </w:r>
          </w:p>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з/п</w:t>
            </w:r>
          </w:p>
        </w:tc>
        <w:tc>
          <w:tcPr>
            <w:tcW w:w="5028"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Заходи</w:t>
            </w:r>
          </w:p>
        </w:tc>
        <w:tc>
          <w:tcPr>
            <w:tcW w:w="140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b/>
                <w:color w:val="000000" w:themeColor="text1"/>
                <w:sz w:val="20"/>
                <w:szCs w:val="20"/>
              </w:rPr>
              <w:t>Відмітка про виконання</w:t>
            </w:r>
          </w:p>
        </w:tc>
      </w:tr>
      <w:tr w:rsidR="00DA1BAF" w:rsidRPr="00DA1BAF" w:rsidTr="00B24994">
        <w:tc>
          <w:tcPr>
            <w:tcW w:w="56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1</w:t>
            </w:r>
          </w:p>
        </w:tc>
        <w:tc>
          <w:tcPr>
            <w:tcW w:w="5028"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Опрацювання Закону України «Про запобігання корупції»</w:t>
            </w:r>
          </w:p>
        </w:tc>
        <w:tc>
          <w:tcPr>
            <w:tcW w:w="140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 xml:space="preserve">Вересень 2021 </w:t>
            </w:r>
          </w:p>
        </w:tc>
        <w:tc>
          <w:tcPr>
            <w:tcW w:w="165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color w:val="000000" w:themeColor="text1"/>
                <w:sz w:val="20"/>
                <w:szCs w:val="20"/>
                <w:lang w:eastAsia="ru-RU"/>
              </w:rPr>
            </w:pPr>
          </w:p>
        </w:tc>
        <w:tc>
          <w:tcPr>
            <w:tcW w:w="138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b/>
                <w:color w:val="000000" w:themeColor="text1"/>
                <w:sz w:val="20"/>
                <w:szCs w:val="20"/>
                <w:lang w:eastAsia="ru-RU"/>
              </w:rPr>
            </w:pPr>
          </w:p>
        </w:tc>
      </w:tr>
      <w:tr w:rsidR="00DA1BAF" w:rsidRPr="00DA1BAF" w:rsidTr="00B24994">
        <w:tc>
          <w:tcPr>
            <w:tcW w:w="56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w:t>
            </w:r>
          </w:p>
        </w:tc>
        <w:tc>
          <w:tcPr>
            <w:tcW w:w="5028"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Круглий стіл «Запобігання та протидія академічному плагіату у ЗЗСО» </w:t>
            </w:r>
          </w:p>
        </w:tc>
        <w:tc>
          <w:tcPr>
            <w:tcW w:w="140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Жовтень 2021</w:t>
            </w:r>
          </w:p>
        </w:tc>
        <w:tc>
          <w:tcPr>
            <w:tcW w:w="165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color w:val="000000" w:themeColor="text1"/>
                <w:sz w:val="20"/>
                <w:szCs w:val="20"/>
                <w:lang w:eastAsia="ru-RU"/>
              </w:rPr>
            </w:pPr>
          </w:p>
        </w:tc>
        <w:tc>
          <w:tcPr>
            <w:tcW w:w="138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b/>
                <w:color w:val="000000" w:themeColor="text1"/>
                <w:sz w:val="20"/>
                <w:szCs w:val="20"/>
                <w:lang w:eastAsia="ru-RU"/>
              </w:rPr>
            </w:pPr>
          </w:p>
        </w:tc>
      </w:tr>
      <w:tr w:rsidR="00DA1BAF" w:rsidRPr="00DA1BAF" w:rsidTr="00B24994">
        <w:tc>
          <w:tcPr>
            <w:tcW w:w="56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3</w:t>
            </w:r>
          </w:p>
        </w:tc>
        <w:tc>
          <w:tcPr>
            <w:tcW w:w="5028"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Calibri"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 xml:space="preserve">Круглий стіл «Доброчесність в сучасному академічному середовищі: правові і технологічні аспекти» </w:t>
            </w:r>
          </w:p>
        </w:tc>
        <w:tc>
          <w:tcPr>
            <w:tcW w:w="140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 xml:space="preserve">Січень </w:t>
            </w:r>
          </w:p>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2022</w:t>
            </w:r>
          </w:p>
        </w:tc>
        <w:tc>
          <w:tcPr>
            <w:tcW w:w="165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color w:val="000000" w:themeColor="text1"/>
                <w:sz w:val="20"/>
                <w:szCs w:val="20"/>
                <w:lang w:eastAsia="ru-RU"/>
              </w:rPr>
            </w:pPr>
          </w:p>
        </w:tc>
        <w:tc>
          <w:tcPr>
            <w:tcW w:w="138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b/>
                <w:color w:val="000000" w:themeColor="text1"/>
                <w:sz w:val="20"/>
                <w:szCs w:val="20"/>
                <w:lang w:eastAsia="ru-RU"/>
              </w:rPr>
            </w:pPr>
          </w:p>
        </w:tc>
      </w:tr>
      <w:tr w:rsidR="00DA1BAF" w:rsidRPr="00DA1BAF" w:rsidTr="00B24994">
        <w:tc>
          <w:tcPr>
            <w:tcW w:w="56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4</w:t>
            </w:r>
          </w:p>
        </w:tc>
        <w:tc>
          <w:tcPr>
            <w:tcW w:w="5028"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Times New Roman" w:hAnsi="Times New Roman" w:cs="Times New Roman"/>
                <w:color w:val="000000" w:themeColor="text1"/>
                <w:sz w:val="20"/>
                <w:szCs w:val="20"/>
                <w:lang w:val="ru-RU" w:eastAsia="ru-RU"/>
              </w:rPr>
            </w:pPr>
            <w:r w:rsidRPr="00DA1BAF">
              <w:rPr>
                <w:rFonts w:ascii="Times New Roman" w:eastAsia="Times New Roman" w:hAnsi="Times New Roman"/>
                <w:color w:val="000000" w:themeColor="text1"/>
                <w:sz w:val="20"/>
                <w:szCs w:val="20"/>
              </w:rPr>
              <w:t>Вебінар «Культура академічної доброчесності: роль бібліотек»</w:t>
            </w:r>
          </w:p>
        </w:tc>
        <w:tc>
          <w:tcPr>
            <w:tcW w:w="140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Березень 2022</w:t>
            </w:r>
          </w:p>
        </w:tc>
        <w:tc>
          <w:tcPr>
            <w:tcW w:w="165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color w:val="000000" w:themeColor="text1"/>
                <w:sz w:val="20"/>
                <w:szCs w:val="20"/>
                <w:lang w:eastAsia="ru-RU"/>
              </w:rPr>
            </w:pPr>
          </w:p>
        </w:tc>
        <w:tc>
          <w:tcPr>
            <w:tcW w:w="138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b/>
                <w:color w:val="000000" w:themeColor="text1"/>
                <w:sz w:val="20"/>
                <w:szCs w:val="20"/>
                <w:lang w:eastAsia="ru-RU"/>
              </w:rPr>
            </w:pPr>
          </w:p>
        </w:tc>
      </w:tr>
      <w:tr w:rsidR="00DA1BAF" w:rsidRPr="00DA1BAF" w:rsidTr="00B24994">
        <w:tc>
          <w:tcPr>
            <w:tcW w:w="56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5</w:t>
            </w:r>
          </w:p>
        </w:tc>
        <w:tc>
          <w:tcPr>
            <w:tcW w:w="5028"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Книжкова виставка «Охорона інтелектуальної власності та запобігання поширенню плагіату», присвячена Міжнародному дню інтелектуальної власності (квітень-травень 2021 р)</w:t>
            </w:r>
          </w:p>
        </w:tc>
        <w:tc>
          <w:tcPr>
            <w:tcW w:w="140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 xml:space="preserve">Квітень </w:t>
            </w:r>
          </w:p>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t>2022</w:t>
            </w:r>
          </w:p>
        </w:tc>
        <w:tc>
          <w:tcPr>
            <w:tcW w:w="165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color w:val="000000" w:themeColor="text1"/>
                <w:sz w:val="20"/>
                <w:szCs w:val="20"/>
                <w:lang w:eastAsia="ru-RU"/>
              </w:rPr>
            </w:pPr>
          </w:p>
        </w:tc>
        <w:tc>
          <w:tcPr>
            <w:tcW w:w="138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b/>
                <w:color w:val="000000" w:themeColor="text1"/>
                <w:sz w:val="20"/>
                <w:szCs w:val="20"/>
                <w:lang w:eastAsia="ru-RU"/>
              </w:rPr>
            </w:pPr>
          </w:p>
        </w:tc>
      </w:tr>
      <w:tr w:rsidR="00DA1BAF" w:rsidRPr="00DA1BAF" w:rsidTr="00B24994">
        <w:tc>
          <w:tcPr>
            <w:tcW w:w="56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s="Times New Roman"/>
                <w:color w:val="000000" w:themeColor="text1"/>
                <w:sz w:val="20"/>
                <w:szCs w:val="20"/>
                <w:lang w:eastAsia="ru-RU"/>
              </w:rPr>
            </w:pPr>
            <w:r w:rsidRPr="00DA1BAF">
              <w:rPr>
                <w:rFonts w:ascii="Times New Roman" w:hAnsi="Times New Roman"/>
                <w:color w:val="000000" w:themeColor="text1"/>
                <w:sz w:val="20"/>
                <w:szCs w:val="20"/>
              </w:rPr>
              <w:lastRenderedPageBreak/>
              <w:t>6</w:t>
            </w:r>
          </w:p>
        </w:tc>
        <w:tc>
          <w:tcPr>
            <w:tcW w:w="5028" w:type="dxa"/>
            <w:tcBorders>
              <w:top w:val="single" w:sz="4" w:space="0" w:color="auto"/>
              <w:left w:val="single" w:sz="4" w:space="0" w:color="auto"/>
              <w:bottom w:val="single" w:sz="4" w:space="0" w:color="auto"/>
              <w:right w:val="single" w:sz="4" w:space="0" w:color="auto"/>
            </w:tcBorders>
            <w:hideMark/>
          </w:tcPr>
          <w:p w:rsidR="00B24994" w:rsidRPr="00DA1BAF" w:rsidRDefault="00B24994">
            <w:pPr>
              <w:rPr>
                <w:rFonts w:ascii="Times New Roman" w:eastAsia="Times New Roman" w:hAnsi="Times New Roman" w:cs="Times New Roman"/>
                <w:color w:val="000000" w:themeColor="text1"/>
                <w:sz w:val="20"/>
                <w:szCs w:val="20"/>
                <w:lang w:eastAsia="ru-RU"/>
              </w:rPr>
            </w:pPr>
            <w:r w:rsidRPr="00DA1BAF">
              <w:rPr>
                <w:rFonts w:ascii="Times New Roman" w:eastAsia="Times New Roman" w:hAnsi="Times New Roman"/>
                <w:color w:val="000000" w:themeColor="text1"/>
                <w:sz w:val="20"/>
                <w:szCs w:val="20"/>
              </w:rPr>
              <w:t>Онлайн-курс з медіаграмотності, зорієнтований на попередження загроз дезінформації від мережі ІНТЕРНЕТ</w:t>
            </w:r>
          </w:p>
        </w:tc>
        <w:tc>
          <w:tcPr>
            <w:tcW w:w="1406" w:type="dxa"/>
            <w:tcBorders>
              <w:top w:val="single" w:sz="4" w:space="0" w:color="auto"/>
              <w:left w:val="single" w:sz="4" w:space="0" w:color="auto"/>
              <w:bottom w:val="single" w:sz="4" w:space="0" w:color="auto"/>
              <w:right w:val="single" w:sz="4" w:space="0" w:color="auto"/>
            </w:tcBorders>
            <w:hideMark/>
          </w:tcPr>
          <w:p w:rsidR="00B24994" w:rsidRPr="00DA1BAF" w:rsidRDefault="00B24994">
            <w:pPr>
              <w:jc w:val="center"/>
              <w:rPr>
                <w:rFonts w:ascii="Times New Roman" w:eastAsia="Calibri" w:hAnsi="Times New Roman"/>
                <w:color w:val="000000" w:themeColor="text1"/>
                <w:sz w:val="20"/>
                <w:szCs w:val="20"/>
              </w:rPr>
            </w:pPr>
            <w:r w:rsidRPr="00DA1BAF">
              <w:rPr>
                <w:rFonts w:ascii="Times New Roman" w:hAnsi="Times New Roman"/>
                <w:color w:val="000000" w:themeColor="text1"/>
                <w:sz w:val="20"/>
                <w:szCs w:val="20"/>
              </w:rPr>
              <w:t xml:space="preserve">Квітень </w:t>
            </w:r>
          </w:p>
          <w:p w:rsidR="00B24994" w:rsidRPr="00DA1BAF" w:rsidRDefault="00B24994">
            <w:pPr>
              <w:jc w:val="center"/>
              <w:rPr>
                <w:rFonts w:ascii="Times New Roman" w:eastAsia="Calibri" w:hAnsi="Times New Roman" w:cs="Times New Roman"/>
                <w:b/>
                <w:color w:val="000000" w:themeColor="text1"/>
                <w:sz w:val="20"/>
                <w:szCs w:val="20"/>
                <w:lang w:eastAsia="ru-RU"/>
              </w:rPr>
            </w:pPr>
            <w:r w:rsidRPr="00DA1BAF">
              <w:rPr>
                <w:rFonts w:ascii="Times New Roman" w:hAnsi="Times New Roman"/>
                <w:color w:val="000000" w:themeColor="text1"/>
                <w:sz w:val="20"/>
                <w:szCs w:val="20"/>
              </w:rPr>
              <w:t>2022</w:t>
            </w:r>
          </w:p>
        </w:tc>
        <w:tc>
          <w:tcPr>
            <w:tcW w:w="165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color w:val="000000" w:themeColor="text1"/>
                <w:sz w:val="20"/>
                <w:szCs w:val="20"/>
                <w:lang w:eastAsia="ru-RU"/>
              </w:rPr>
            </w:pPr>
          </w:p>
        </w:tc>
        <w:tc>
          <w:tcPr>
            <w:tcW w:w="1380" w:type="dxa"/>
            <w:tcBorders>
              <w:top w:val="single" w:sz="4" w:space="0" w:color="auto"/>
              <w:left w:val="single" w:sz="4" w:space="0" w:color="auto"/>
              <w:bottom w:val="single" w:sz="4" w:space="0" w:color="auto"/>
              <w:right w:val="single" w:sz="4" w:space="0" w:color="auto"/>
            </w:tcBorders>
          </w:tcPr>
          <w:p w:rsidR="00B24994" w:rsidRPr="00DA1BAF" w:rsidRDefault="00B24994">
            <w:pPr>
              <w:jc w:val="center"/>
              <w:rPr>
                <w:rFonts w:ascii="Times New Roman" w:eastAsia="Calibri" w:hAnsi="Times New Roman" w:cs="Times New Roman"/>
                <w:b/>
                <w:color w:val="000000" w:themeColor="text1"/>
                <w:sz w:val="20"/>
                <w:szCs w:val="20"/>
                <w:lang w:eastAsia="ru-RU"/>
              </w:rPr>
            </w:pPr>
          </w:p>
        </w:tc>
      </w:tr>
    </w:tbl>
    <w:p w:rsidR="00C8350E" w:rsidRPr="00DA1BAF" w:rsidRDefault="00C8350E" w:rsidP="00C8350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cs="Times New Roman"/>
          <w:b/>
          <w:color w:val="000000" w:themeColor="text1"/>
          <w:sz w:val="32"/>
          <w:szCs w:val="32"/>
          <w:lang w:eastAsia="ru-RU"/>
        </w:rPr>
      </w:pPr>
    </w:p>
    <w:p w:rsidR="00585136" w:rsidRPr="00DA1BAF" w:rsidRDefault="00585136" w:rsidP="00585136">
      <w:pPr>
        <w:rPr>
          <w:color w:val="000000" w:themeColor="text1"/>
        </w:rPr>
      </w:pPr>
    </w:p>
    <w:p w:rsidR="003868E9" w:rsidRPr="00DA1BAF" w:rsidRDefault="003868E9" w:rsidP="009E51D2">
      <w:pPr>
        <w:spacing w:after="0" w:line="240" w:lineRule="auto"/>
        <w:textAlignment w:val="center"/>
        <w:outlineLvl w:val="1"/>
        <w:rPr>
          <w:rFonts w:ascii="Times New Roman" w:eastAsia="Times New Roman" w:hAnsi="Times New Roman" w:cs="Times New Roman"/>
          <w:b/>
          <w:bCs/>
          <w:color w:val="000000" w:themeColor="text1"/>
          <w:sz w:val="24"/>
          <w:szCs w:val="24"/>
          <w:lang w:eastAsia="uk-UA"/>
        </w:rPr>
      </w:pPr>
    </w:p>
    <w:p w:rsidR="009711C9" w:rsidRPr="00DA1BAF" w:rsidRDefault="009711C9" w:rsidP="009711C9">
      <w:pPr>
        <w:spacing w:after="0" w:line="240" w:lineRule="auto"/>
        <w:textAlignment w:val="top"/>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noProof/>
          <w:color w:val="000000" w:themeColor="text1"/>
          <w:sz w:val="24"/>
          <w:szCs w:val="24"/>
          <w:lang w:eastAsia="uk-UA"/>
        </w:rPr>
        <w:drawing>
          <wp:inline distT="0" distB="0" distL="0" distR="0" wp14:anchorId="378BCB1D" wp14:editId="08FBE131">
            <wp:extent cx="1181100" cy="1600200"/>
            <wp:effectExtent l="0" t="0" r="0" b="0"/>
            <wp:docPr id="41" name="Рисунок 41" descr="https://lh4.googleusercontent.com/GDDZBYcjNRMJOOTT9ubEJyqcu5kUISxqSXEN1WDoEEPXo5ci9H0BpJwc9vZ7GOlV5-SeG-EgwR3UkkcWZ61DA2-ReBRY9T0mQ-ddzpInqA-AwaoPigz8jLiwt7uptrGQyQ=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GDDZBYcjNRMJOOTT9ubEJyqcu5kUISxqSXEN1WDoEEPXo5ci9H0BpJwc9vZ7GOlV5-SeG-EgwR3UkkcWZ61DA2-ReBRY9T0mQ-ddzpInqA-AwaoPigz8jLiwt7uptrGQyQ=w12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1100" cy="1600200"/>
                    </a:xfrm>
                    <a:prstGeom prst="rect">
                      <a:avLst/>
                    </a:prstGeom>
                    <a:noFill/>
                    <a:ln>
                      <a:noFill/>
                    </a:ln>
                  </pic:spPr>
                </pic:pic>
              </a:graphicData>
            </a:graphic>
          </wp:inline>
        </w:drawing>
      </w:r>
    </w:p>
    <w:p w:rsidR="009711C9" w:rsidRPr="00DA1BAF" w:rsidRDefault="009711C9" w:rsidP="009711C9">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"h.cd8df374fqhe" </w:instrText>
      </w:r>
      <w:r w:rsidRPr="00DA1BAF">
        <w:rPr>
          <w:rFonts w:ascii="Bitter" w:eastAsia="Times New Roman" w:hAnsi="Bitter" w:cs="Times New Roman"/>
          <w:b/>
          <w:bCs/>
          <w:color w:val="000000" w:themeColor="text1"/>
          <w:sz w:val="2"/>
          <w:szCs w:val="2"/>
          <w:lang w:eastAsia="uk-UA"/>
        </w:rPr>
        <w:fldChar w:fldCharType="separate"/>
      </w:r>
    </w:p>
    <w:p w:rsidR="009711C9" w:rsidRPr="00DA1BAF" w:rsidRDefault="009711C9" w:rsidP="009711C9">
      <w:pPr>
        <w:spacing w:after="0" w:line="240" w:lineRule="auto"/>
        <w:jc w:val="center"/>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Times New Roman"/>
          <w:b/>
          <w:bCs/>
          <w:color w:val="000000" w:themeColor="text1"/>
          <w:sz w:val="2"/>
          <w:szCs w:val="2"/>
          <w:lang w:eastAsia="uk-UA"/>
        </w:rPr>
        <w:fldChar w:fldCharType="end"/>
      </w:r>
    </w:p>
    <w:p w:rsidR="009711C9" w:rsidRPr="00DA1BAF" w:rsidRDefault="009711C9" w:rsidP="009711C9">
      <w:pPr>
        <w:spacing w:after="0" w:line="240" w:lineRule="auto"/>
        <w:jc w:val="both"/>
        <w:textAlignment w:val="top"/>
        <w:outlineLvl w:val="1"/>
        <w:rPr>
          <w:rFonts w:ascii="Times New Roman" w:eastAsia="Times New Roman" w:hAnsi="Times New Roman" w:cs="Times New Roman"/>
          <w:b/>
          <w:bCs/>
          <w:color w:val="000000" w:themeColor="text1"/>
          <w:sz w:val="24"/>
          <w:szCs w:val="24"/>
          <w:lang w:eastAsia="uk-UA"/>
        </w:rPr>
      </w:pPr>
      <w:r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Умови доступності закладу освіти для навчання дітей з особливими освітніми потребами:</w:t>
      </w:r>
      <w:r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sidRPr="00DA1BAF">
        <w:rPr>
          <w:rFonts w:ascii="Times New Roman" w:eastAsia="Times New Roman" w:hAnsi="Times New Roman" w:cs="Times New Roman"/>
          <w:color w:val="000000" w:themeColor="text1"/>
          <w:sz w:val="24"/>
          <w:szCs w:val="24"/>
          <w:lang w:eastAsia="uk-UA"/>
        </w:rPr>
        <w:t>Створення умов для навчання осіб з особливими освітніми потребами забезпечується відповідно до статті 19 Закону України «Про освіту» та чинного Статуту .</w:t>
      </w:r>
      <w:r w:rsidRPr="00DA1BAF">
        <w:rPr>
          <w:rFonts w:ascii="Times New Roman" w:eastAsia="Times New Roman" w:hAnsi="Times New Roman" w:cs="Times New Roman"/>
          <w:color w:val="000000" w:themeColor="text1"/>
          <w:sz w:val="24"/>
          <w:szCs w:val="24"/>
          <w:lang w:eastAsia="uk-UA"/>
        </w:rPr>
        <w:br/>
        <w:t>Станом на 01 вересня 2021 року у закладі відсутні класи з інклюзивною формою навчання.</w:t>
      </w:r>
    </w:p>
    <w:p w:rsidR="003868E9" w:rsidRPr="00DA1BAF" w:rsidRDefault="003868E9" w:rsidP="009E51D2">
      <w:pPr>
        <w:spacing w:after="0" w:line="240" w:lineRule="auto"/>
        <w:textAlignment w:val="center"/>
        <w:outlineLvl w:val="1"/>
        <w:rPr>
          <w:rFonts w:ascii="Times New Roman" w:eastAsia="Times New Roman" w:hAnsi="Times New Roman" w:cs="Times New Roman"/>
          <w:b/>
          <w:bCs/>
          <w:color w:val="000000" w:themeColor="text1"/>
          <w:sz w:val="24"/>
          <w:szCs w:val="24"/>
          <w:lang w:eastAsia="uk-UA"/>
        </w:rPr>
      </w:pPr>
    </w:p>
    <w:p w:rsidR="003868E9" w:rsidRPr="00DA1BAF" w:rsidRDefault="003868E9" w:rsidP="009E51D2">
      <w:pPr>
        <w:spacing w:after="0" w:line="240" w:lineRule="auto"/>
        <w:textAlignment w:val="center"/>
        <w:outlineLvl w:val="1"/>
        <w:rPr>
          <w:rFonts w:ascii="Times New Roman" w:eastAsia="Times New Roman" w:hAnsi="Times New Roman" w:cs="Times New Roman"/>
          <w:b/>
          <w:bCs/>
          <w:color w:val="000000" w:themeColor="text1"/>
          <w:sz w:val="24"/>
          <w:szCs w:val="24"/>
          <w:lang w:eastAsia="uk-UA"/>
        </w:rPr>
      </w:pPr>
    </w:p>
    <w:p w:rsidR="009711C9" w:rsidRPr="00DA1BAF" w:rsidRDefault="009711C9" w:rsidP="009711C9">
      <w:pPr>
        <w:spacing w:after="0" w:line="240" w:lineRule="auto"/>
        <w:textAlignment w:val="top"/>
        <w:rPr>
          <w:rFonts w:ascii="Arial" w:eastAsia="Times New Roman" w:hAnsi="Arial" w:cs="Arial"/>
          <w:color w:val="000000" w:themeColor="text1"/>
          <w:sz w:val="24"/>
          <w:szCs w:val="24"/>
          <w:lang w:eastAsia="uk-UA"/>
        </w:rPr>
      </w:pPr>
      <w:r w:rsidRPr="00DA1BAF">
        <w:rPr>
          <w:rFonts w:ascii="Arial" w:eastAsia="Times New Roman" w:hAnsi="Arial" w:cs="Arial"/>
          <w:noProof/>
          <w:color w:val="000000" w:themeColor="text1"/>
          <w:sz w:val="24"/>
          <w:szCs w:val="24"/>
          <w:lang w:eastAsia="uk-UA"/>
        </w:rPr>
        <w:drawing>
          <wp:inline distT="0" distB="0" distL="0" distR="0" wp14:anchorId="41FADD7B" wp14:editId="500F98DD">
            <wp:extent cx="1114425" cy="1426198"/>
            <wp:effectExtent l="0" t="0" r="0" b="3175"/>
            <wp:docPr id="42" name="Рисунок 42" descr="https://lh3.googleusercontent.com/PE8BhHhZ6daJfuihV2o_JQeHp5zxnww9RoHfYgPTmtbO5PzbU9FhCkBGKtjJ8CYDZZirf1fix8JpN-LSfsdw7ST3SP17LzYL5bZhrRDBQ3IVOLC_UPTIuizmmiVQiUw4wg=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E8BhHhZ6daJfuihV2o_JQeHp5zxnww9RoHfYgPTmtbO5PzbU9FhCkBGKtjJ8CYDZZirf1fix8JpN-LSfsdw7ST3SP17LzYL5bZhrRDBQ3IVOLC_UPTIuizmmiVQiUw4wg=w12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7189" cy="1429735"/>
                    </a:xfrm>
                    <a:prstGeom prst="rect">
                      <a:avLst/>
                    </a:prstGeom>
                    <a:noFill/>
                    <a:ln>
                      <a:noFill/>
                    </a:ln>
                  </pic:spPr>
                </pic:pic>
              </a:graphicData>
            </a:graphic>
          </wp:inline>
        </w:drawing>
      </w:r>
    </w:p>
    <w:p w:rsidR="009711C9" w:rsidRPr="00DA1BAF" w:rsidRDefault="009711C9" w:rsidP="009711C9">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Arial"/>
          <w:b/>
          <w:bCs/>
          <w:color w:val="000000" w:themeColor="text1"/>
          <w:sz w:val="2"/>
          <w:szCs w:val="2"/>
          <w:lang w:eastAsia="uk-UA"/>
        </w:rPr>
        <w:fldChar w:fldCharType="begin"/>
      </w:r>
      <w:r w:rsidRPr="00DA1BAF">
        <w:rPr>
          <w:rFonts w:ascii="Bitter" w:eastAsia="Times New Roman" w:hAnsi="Bitter" w:cs="Arial"/>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"h.dsuh9gwtnk0" </w:instrText>
      </w:r>
      <w:r w:rsidRPr="00DA1BAF">
        <w:rPr>
          <w:rFonts w:ascii="Bitter" w:eastAsia="Times New Roman" w:hAnsi="Bitter" w:cs="Arial"/>
          <w:b/>
          <w:bCs/>
          <w:color w:val="000000" w:themeColor="text1"/>
          <w:sz w:val="2"/>
          <w:szCs w:val="2"/>
          <w:lang w:eastAsia="uk-UA"/>
        </w:rPr>
        <w:fldChar w:fldCharType="separate"/>
      </w:r>
    </w:p>
    <w:p w:rsidR="009711C9" w:rsidRPr="00DA1BAF" w:rsidRDefault="009711C9" w:rsidP="009711C9">
      <w:pPr>
        <w:spacing w:after="0" w:line="240" w:lineRule="auto"/>
        <w:jc w:val="center"/>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Arial"/>
          <w:b/>
          <w:bCs/>
          <w:color w:val="000000" w:themeColor="text1"/>
          <w:sz w:val="2"/>
          <w:szCs w:val="2"/>
          <w:lang w:eastAsia="uk-UA"/>
        </w:rPr>
        <w:fldChar w:fldCharType="end"/>
      </w:r>
    </w:p>
    <w:p w:rsidR="009711C9" w:rsidRPr="00DA1BAF" w:rsidRDefault="009711C9" w:rsidP="009711C9">
      <w:pPr>
        <w:spacing w:after="0" w:line="240" w:lineRule="auto"/>
        <w:textAlignment w:val="top"/>
        <w:outlineLvl w:val="1"/>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Матеріально-технічне забезпечення закладу освіти (згідно з ліцензійними умовами)</w:t>
      </w:r>
    </w:p>
    <w:p w:rsidR="009711C9" w:rsidRPr="00DA1BAF" w:rsidRDefault="009711C9" w:rsidP="009711C9">
      <w:pPr>
        <w:shd w:val="clear" w:color="auto" w:fill="FFFFFF"/>
        <w:spacing w:before="150"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Черченська гімназія імені братів Лепких  розміщена в будівлі 1956 (головний корпус) та 1981 (їдальня ) року побудови, загальною площею 1207,12  м</w:t>
      </w:r>
      <w:r w:rsidRPr="00DA1BAF">
        <w:rPr>
          <w:rFonts w:ascii="Times New Roman" w:eastAsia="Times New Roman" w:hAnsi="Times New Roman" w:cs="Times New Roman"/>
          <w:color w:val="000000" w:themeColor="text1"/>
          <w:sz w:val="24"/>
          <w:szCs w:val="24"/>
          <w:vertAlign w:val="superscript"/>
          <w:lang w:eastAsia="uk-UA"/>
        </w:rPr>
        <w:t>2</w:t>
      </w:r>
      <w:r w:rsidRPr="00DA1BAF">
        <w:rPr>
          <w:rFonts w:ascii="Times New Roman" w:eastAsia="Times New Roman" w:hAnsi="Times New Roman" w:cs="Times New Roman"/>
          <w:color w:val="000000" w:themeColor="text1"/>
          <w:sz w:val="24"/>
          <w:szCs w:val="24"/>
          <w:lang w:eastAsia="uk-UA"/>
        </w:rPr>
        <w:t>, приміщення закладу типове, проектна потужність установи – 220учнів.</w:t>
      </w:r>
    </w:p>
    <w:p w:rsidR="009711C9" w:rsidRPr="00DA1BAF" w:rsidRDefault="009711C9" w:rsidP="009711C9">
      <w:pPr>
        <w:shd w:val="clear" w:color="auto" w:fill="FFFFFF"/>
        <w:spacing w:before="150"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Заклад розташований за адресою:77015 с. Черче, вул. Шевченка,59.  Стан будівель – задовільний, освітлення відповідає санітарно-гігієнічним нормам.Середня наповнюваність класів складає 10 учнів.</w:t>
      </w:r>
    </w:p>
    <w:p w:rsidR="009711C9" w:rsidRPr="00DA1BAF" w:rsidRDefault="009711C9" w:rsidP="009711C9">
      <w:pPr>
        <w:shd w:val="clear" w:color="auto" w:fill="FFFFFF"/>
        <w:spacing w:before="150"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Заклад здійснює свою діяльність відповідно до Статуту, затвердженого рішенням №13-ої сесії Рогатинської міської ради Івано – Франківської області  від 03.08.2021р.№ 2545.</w:t>
      </w:r>
    </w:p>
    <w:p w:rsidR="009711C9" w:rsidRPr="00DA1BAF" w:rsidRDefault="009711C9" w:rsidP="009711C9">
      <w:pPr>
        <w:shd w:val="clear" w:color="auto" w:fill="FFFFFF"/>
        <w:spacing w:before="150"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Територія закладу огороджена та утримується в задовільному стані. Земля, надана в користування закладу, використовується за призначенням, утримується в належному санітарно-гігієнічному стані.</w:t>
      </w:r>
    </w:p>
    <w:p w:rsidR="009711C9" w:rsidRPr="00DA1BAF" w:rsidRDefault="009711C9" w:rsidP="009711C9">
      <w:pPr>
        <w:shd w:val="clear" w:color="auto" w:fill="FFFFFF"/>
        <w:spacing w:before="150"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Для реалізації освітнього процесу в гімназії наявні 10 класних кімнат та 8 навчальних кабінетів,  спортивна зала, їдальня на 80 посадочних місць,центр учнівського самоврядування,дитячий ігровий   майданчик</w:t>
      </w:r>
    </w:p>
    <w:p w:rsidR="009711C9" w:rsidRPr="00DA1BAF" w:rsidRDefault="009711C9" w:rsidP="009711C9">
      <w:pPr>
        <w:shd w:val="clear" w:color="auto" w:fill="FFFFFF"/>
        <w:spacing w:before="150"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Із загальної кількості  навчальних приміщень 4 використовується для навчання учнів початкової школи, 8 – для навчання учнів 5-9 класів. У закладі наявні кабінети:</w:t>
      </w:r>
    </w:p>
    <w:p w:rsidR="009711C9" w:rsidRPr="00DA1BAF" w:rsidRDefault="009711C9" w:rsidP="009711C9">
      <w:pPr>
        <w:shd w:val="clear" w:color="auto" w:fill="FFFFFF"/>
        <w:spacing w:after="105"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 географії, фізики,історії , інформатики , української мови , англійської мови </w:t>
      </w:r>
    </w:p>
    <w:p w:rsidR="009711C9" w:rsidRPr="00DA1BAF" w:rsidRDefault="009711C9" w:rsidP="009711C9">
      <w:pPr>
        <w:shd w:val="clear" w:color="auto" w:fill="FFFFFF"/>
        <w:spacing w:before="150"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Навчальний заклад має  кабінет для педагогічних працівників (учительську), кабінет директора ,кабінет завгоспа, кабінет педагога-організатора, фізичної культури,приміщення технічного персоналу.</w:t>
      </w:r>
    </w:p>
    <w:p w:rsidR="009711C9" w:rsidRPr="00DA1BAF" w:rsidRDefault="009711C9" w:rsidP="009711C9">
      <w:pPr>
        <w:shd w:val="clear" w:color="auto" w:fill="FFFFFF"/>
        <w:spacing w:before="150"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Кожен навчальний кабінет укомплектований партами, стільцями для кожного учня; столами і стільцями для обладнання кожного робочого місця педагогічного працівника в класних кімнатах, класними дошками для кожної класної кімнати навчального кабінету.</w:t>
      </w:r>
    </w:p>
    <w:p w:rsidR="009711C9" w:rsidRPr="00DA1BAF" w:rsidRDefault="009711C9" w:rsidP="009711C9">
      <w:pPr>
        <w:shd w:val="clear" w:color="auto" w:fill="FFFFFF"/>
        <w:spacing w:before="150"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У гімназії працює 5точок доступу до мережі Інтернет з достатньою швидкістю. </w:t>
      </w:r>
    </w:p>
    <w:p w:rsidR="009711C9" w:rsidRPr="00DA1BAF" w:rsidRDefault="009711C9" w:rsidP="009711C9">
      <w:pPr>
        <w:shd w:val="clear" w:color="auto" w:fill="FFFFFF"/>
        <w:spacing w:before="150"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Стан забезпечення сучасною комп’ютерною технікою відображено в таблиці:</w:t>
      </w:r>
    </w:p>
    <w:tbl>
      <w:tblPr>
        <w:tblW w:w="9135" w:type="dxa"/>
        <w:tblCellMar>
          <w:top w:w="15" w:type="dxa"/>
          <w:left w:w="15" w:type="dxa"/>
          <w:bottom w:w="15" w:type="dxa"/>
          <w:right w:w="15" w:type="dxa"/>
        </w:tblCellMar>
        <w:tblLook w:val="04A0" w:firstRow="1" w:lastRow="0" w:firstColumn="1" w:lastColumn="0" w:noHBand="0" w:noVBand="1"/>
      </w:tblPr>
      <w:tblGrid>
        <w:gridCol w:w="616"/>
        <w:gridCol w:w="7192"/>
        <w:gridCol w:w="1327"/>
      </w:tblGrid>
      <w:tr w:rsidR="00DA1BAF" w:rsidRPr="00DA1BAF" w:rsidTr="00861179">
        <w:tc>
          <w:tcPr>
            <w:tcW w:w="616" w:type="dxa"/>
            <w:vMerge w:val="restart"/>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w:t>
            </w:r>
          </w:p>
        </w:tc>
        <w:tc>
          <w:tcPr>
            <w:tcW w:w="7192"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Усього </w:t>
            </w:r>
          </w:p>
        </w:tc>
        <w:tc>
          <w:tcPr>
            <w:tcW w:w="1327"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p>
        </w:tc>
      </w:tr>
      <w:tr w:rsidR="00DA1BAF" w:rsidRPr="00DA1BAF" w:rsidTr="00861179">
        <w:tc>
          <w:tcPr>
            <w:tcW w:w="0" w:type="auto"/>
            <w:vMerge/>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p>
        </w:tc>
        <w:tc>
          <w:tcPr>
            <w:tcW w:w="7192"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Із них:</w:t>
            </w:r>
          </w:p>
        </w:tc>
        <w:tc>
          <w:tcPr>
            <w:tcW w:w="1327"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 </w:t>
            </w:r>
          </w:p>
        </w:tc>
      </w:tr>
      <w:tr w:rsidR="00DA1BAF" w:rsidRPr="00DA1BAF" w:rsidTr="00861179">
        <w:tc>
          <w:tcPr>
            <w:tcW w:w="0" w:type="auto"/>
            <w:vMerge/>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p>
        </w:tc>
        <w:tc>
          <w:tcPr>
            <w:tcW w:w="7192"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Робочі місця учнів в кабінеті інформатики</w:t>
            </w:r>
          </w:p>
        </w:tc>
        <w:tc>
          <w:tcPr>
            <w:tcW w:w="1327"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15</w:t>
            </w:r>
          </w:p>
        </w:tc>
      </w:tr>
      <w:tr w:rsidR="00DA1BAF" w:rsidRPr="00DA1BAF" w:rsidTr="00861179">
        <w:tc>
          <w:tcPr>
            <w:tcW w:w="0" w:type="auto"/>
            <w:vMerge/>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p>
        </w:tc>
        <w:tc>
          <w:tcPr>
            <w:tcW w:w="7192"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Робоче місце учителя інформатики</w:t>
            </w:r>
          </w:p>
        </w:tc>
        <w:tc>
          <w:tcPr>
            <w:tcW w:w="1327"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1</w:t>
            </w:r>
          </w:p>
        </w:tc>
      </w:tr>
      <w:tr w:rsidR="00DA1BAF" w:rsidRPr="00DA1BAF" w:rsidTr="00861179">
        <w:tc>
          <w:tcPr>
            <w:tcW w:w="0" w:type="auto"/>
            <w:vMerge/>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p>
        </w:tc>
        <w:tc>
          <w:tcPr>
            <w:tcW w:w="7192"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Робочі місця адміністрації</w:t>
            </w:r>
          </w:p>
        </w:tc>
        <w:tc>
          <w:tcPr>
            <w:tcW w:w="1327"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w:t>
            </w:r>
          </w:p>
        </w:tc>
      </w:tr>
      <w:tr w:rsidR="00DA1BAF" w:rsidRPr="00DA1BAF" w:rsidTr="00861179">
        <w:tc>
          <w:tcPr>
            <w:tcW w:w="0" w:type="auto"/>
            <w:vMerge/>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p>
        </w:tc>
        <w:tc>
          <w:tcPr>
            <w:tcW w:w="7192"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Робочі місця учителів – предметників, психолога, педагога-організатора</w:t>
            </w:r>
          </w:p>
        </w:tc>
        <w:tc>
          <w:tcPr>
            <w:tcW w:w="1327"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w:t>
            </w:r>
          </w:p>
        </w:tc>
      </w:tr>
      <w:tr w:rsidR="00DA1BAF" w:rsidRPr="00DA1BAF" w:rsidTr="00861179">
        <w:tc>
          <w:tcPr>
            <w:tcW w:w="0" w:type="auto"/>
            <w:vMerge/>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p>
        </w:tc>
        <w:tc>
          <w:tcPr>
            <w:tcW w:w="7192"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tc>
        <w:tc>
          <w:tcPr>
            <w:tcW w:w="1327"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tc>
      </w:tr>
      <w:tr w:rsidR="00DA1BAF" w:rsidRPr="00DA1BAF" w:rsidTr="00861179">
        <w:tc>
          <w:tcPr>
            <w:tcW w:w="616"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w:t>
            </w:r>
          </w:p>
        </w:tc>
        <w:tc>
          <w:tcPr>
            <w:tcW w:w="7192"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Принтери</w:t>
            </w:r>
          </w:p>
        </w:tc>
        <w:tc>
          <w:tcPr>
            <w:tcW w:w="1327"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3</w:t>
            </w:r>
          </w:p>
        </w:tc>
      </w:tr>
      <w:tr w:rsidR="00DA1BAF" w:rsidRPr="00DA1BAF" w:rsidTr="00861179">
        <w:tc>
          <w:tcPr>
            <w:tcW w:w="616"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3.</w:t>
            </w:r>
          </w:p>
        </w:tc>
        <w:tc>
          <w:tcPr>
            <w:tcW w:w="7192"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Сканери та БФП (принтер+сканер+ксерокс)</w:t>
            </w:r>
          </w:p>
        </w:tc>
        <w:tc>
          <w:tcPr>
            <w:tcW w:w="1327"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w:t>
            </w:r>
          </w:p>
        </w:tc>
      </w:tr>
      <w:tr w:rsidR="00DA1BAF" w:rsidRPr="00DA1BAF" w:rsidTr="00861179">
        <w:tc>
          <w:tcPr>
            <w:tcW w:w="616"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4.</w:t>
            </w:r>
          </w:p>
        </w:tc>
        <w:tc>
          <w:tcPr>
            <w:tcW w:w="7192"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Інтерактивні комплекси (інтерактивна дошка, проектор)</w:t>
            </w:r>
          </w:p>
        </w:tc>
        <w:tc>
          <w:tcPr>
            <w:tcW w:w="1327"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Cs/>
                <w:color w:val="000000" w:themeColor="text1"/>
                <w:sz w:val="24"/>
                <w:szCs w:val="24"/>
                <w:lang w:eastAsia="uk-UA"/>
              </w:rPr>
              <w:t>5</w:t>
            </w:r>
          </w:p>
        </w:tc>
      </w:tr>
      <w:tr w:rsidR="00DA1BAF" w:rsidRPr="00DA1BAF" w:rsidTr="00861179">
        <w:tc>
          <w:tcPr>
            <w:tcW w:w="616"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5.</w:t>
            </w:r>
          </w:p>
        </w:tc>
        <w:tc>
          <w:tcPr>
            <w:tcW w:w="7192"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ПК , які підключено до мережі Інтернет</w:t>
            </w:r>
          </w:p>
        </w:tc>
        <w:tc>
          <w:tcPr>
            <w:tcW w:w="1327"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rsidR="009711C9" w:rsidRPr="00DA1BAF" w:rsidRDefault="009711C9" w:rsidP="00861179">
            <w:pPr>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15</w:t>
            </w:r>
          </w:p>
        </w:tc>
      </w:tr>
    </w:tbl>
    <w:p w:rsidR="003868E9" w:rsidRPr="00DA1BAF" w:rsidRDefault="003868E9" w:rsidP="009E51D2">
      <w:pPr>
        <w:spacing w:after="0" w:line="240" w:lineRule="auto"/>
        <w:textAlignment w:val="center"/>
        <w:outlineLvl w:val="1"/>
        <w:rPr>
          <w:rFonts w:ascii="Times New Roman" w:eastAsia="Times New Roman" w:hAnsi="Times New Roman" w:cs="Times New Roman"/>
          <w:bCs/>
          <w:color w:val="000000" w:themeColor="text1"/>
          <w:sz w:val="24"/>
          <w:szCs w:val="24"/>
          <w:lang w:eastAsia="uk-UA"/>
        </w:rPr>
      </w:pPr>
    </w:p>
    <w:p w:rsidR="003868E9" w:rsidRPr="00DA1BAF" w:rsidRDefault="003868E9" w:rsidP="009E51D2">
      <w:pPr>
        <w:spacing w:after="0" w:line="240" w:lineRule="auto"/>
        <w:textAlignment w:val="center"/>
        <w:outlineLvl w:val="1"/>
        <w:rPr>
          <w:rFonts w:ascii="Times New Roman" w:eastAsia="Times New Roman" w:hAnsi="Times New Roman" w:cs="Times New Roman"/>
          <w:bCs/>
          <w:color w:val="000000" w:themeColor="text1"/>
          <w:sz w:val="24"/>
          <w:szCs w:val="24"/>
          <w:lang w:eastAsia="uk-UA"/>
        </w:rPr>
      </w:pPr>
    </w:p>
    <w:p w:rsidR="003868E9" w:rsidRPr="00DA1BAF" w:rsidRDefault="003868E9" w:rsidP="009E51D2">
      <w:pPr>
        <w:spacing w:after="0" w:line="240" w:lineRule="auto"/>
        <w:textAlignment w:val="center"/>
        <w:outlineLvl w:val="1"/>
        <w:rPr>
          <w:rFonts w:ascii="Times New Roman" w:eastAsia="Times New Roman" w:hAnsi="Times New Roman" w:cs="Times New Roman"/>
          <w:bCs/>
          <w:color w:val="000000" w:themeColor="text1"/>
          <w:sz w:val="24"/>
          <w:szCs w:val="24"/>
          <w:lang w:eastAsia="uk-UA"/>
        </w:rPr>
      </w:pPr>
    </w:p>
    <w:p w:rsidR="003868E9" w:rsidRPr="00DA1BAF" w:rsidRDefault="003868E9" w:rsidP="009E51D2">
      <w:pPr>
        <w:spacing w:after="0" w:line="240" w:lineRule="auto"/>
        <w:textAlignment w:val="center"/>
        <w:outlineLvl w:val="1"/>
        <w:rPr>
          <w:rFonts w:ascii="Times New Roman" w:eastAsia="Times New Roman" w:hAnsi="Times New Roman" w:cs="Times New Roman"/>
          <w:bCs/>
          <w:color w:val="000000" w:themeColor="text1"/>
          <w:sz w:val="24"/>
          <w:szCs w:val="24"/>
          <w:lang w:eastAsia="uk-UA"/>
        </w:rPr>
      </w:pPr>
    </w:p>
    <w:p w:rsidR="003868E9" w:rsidRPr="00DA1BAF" w:rsidRDefault="003868E9" w:rsidP="009E51D2">
      <w:pPr>
        <w:spacing w:after="0" w:line="240" w:lineRule="auto"/>
        <w:textAlignment w:val="center"/>
        <w:outlineLvl w:val="1"/>
        <w:rPr>
          <w:rFonts w:ascii="Times New Roman" w:eastAsia="Times New Roman" w:hAnsi="Times New Roman" w:cs="Times New Roman"/>
          <w:bCs/>
          <w:color w:val="000000" w:themeColor="text1"/>
          <w:sz w:val="24"/>
          <w:szCs w:val="24"/>
          <w:lang w:eastAsia="uk-UA"/>
        </w:rPr>
      </w:pPr>
    </w:p>
    <w:p w:rsidR="00DF09E0" w:rsidRPr="00DA1BAF" w:rsidRDefault="00DF09E0" w:rsidP="00DF09E0">
      <w:pPr>
        <w:spacing w:after="0" w:line="240" w:lineRule="auto"/>
        <w:textAlignment w:val="top"/>
        <w:outlineLvl w:val="1"/>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Перелік додаткових освітніх та інших послуг.</w:t>
      </w:r>
    </w:p>
    <w:p w:rsidR="00DF09E0" w:rsidRPr="00DA1BAF" w:rsidRDefault="00DA1BAF" w:rsidP="00DF09E0">
      <w:pPr>
        <w:spacing w:after="0" w:line="240" w:lineRule="auto"/>
        <w:ind w:left="300"/>
        <w:textAlignment w:val="top"/>
        <w:rPr>
          <w:rFonts w:ascii="Times New Roman" w:eastAsia="Times New Roman" w:hAnsi="Times New Roman" w:cs="Times New Roman"/>
          <w:b/>
          <w:color w:val="000000" w:themeColor="text1"/>
          <w:sz w:val="28"/>
          <w:szCs w:val="28"/>
          <w:lang w:val="en-US"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55" w:tgtFrame="_blank" w:history="1">
        <w:r w:rsidR="00DF09E0" w:rsidRPr="00DA1BAF">
          <w:rPr>
            <w:rFonts w:ascii="Times New Roman" w:eastAsia="Times New Roman" w:hAnsi="Times New Roman" w:cs="Times New Roman"/>
            <w:b/>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Розклад гурткової роботи на І семестр 2021-2022 навчального року</w:t>
        </w:r>
      </w:hyperlink>
    </w:p>
    <w:p w:rsidR="006B00C0" w:rsidRPr="00DA1BAF" w:rsidRDefault="006B00C0" w:rsidP="00DF09E0">
      <w:pPr>
        <w:spacing w:after="0" w:line="240" w:lineRule="auto"/>
        <w:ind w:left="300"/>
        <w:textAlignment w:val="top"/>
        <w:rPr>
          <w:rFonts w:ascii="Times New Roman" w:eastAsia="Times New Roman" w:hAnsi="Times New Roman" w:cs="Times New Roman"/>
          <w:b/>
          <w:color w:val="000000" w:themeColor="text1"/>
          <w:sz w:val="28"/>
          <w:szCs w:val="28"/>
          <w:lang w:val="en-US"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B00C0" w:rsidRPr="00DA1BAF" w:rsidRDefault="006B00C0" w:rsidP="00DF09E0">
      <w:pPr>
        <w:spacing w:after="0" w:line="240" w:lineRule="auto"/>
        <w:ind w:left="300"/>
        <w:textAlignment w:val="top"/>
        <w:rPr>
          <w:rFonts w:ascii="Times New Roman" w:eastAsia="Times New Roman" w:hAnsi="Times New Roman" w:cs="Times New Roman"/>
          <w:b/>
          <w:color w:val="000000" w:themeColor="text1"/>
          <w:sz w:val="28"/>
          <w:szCs w:val="28"/>
          <w:lang w:val="en-US"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61179" w:rsidRPr="00DA1BAF" w:rsidRDefault="00861179" w:rsidP="009E51D2">
      <w:pPr>
        <w:spacing w:after="0" w:line="240" w:lineRule="auto"/>
        <w:textAlignment w:val="center"/>
        <w:outlineLvl w:val="1"/>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noProof/>
          <w:color w:val="000000" w:themeColor="text1"/>
          <w:sz w:val="24"/>
          <w:szCs w:val="24"/>
          <w:lang w:eastAsia="uk-UA"/>
        </w:rPr>
        <w:drawing>
          <wp:inline distT="0" distB="0" distL="0" distR="0" wp14:anchorId="016846AF" wp14:editId="186C465F">
            <wp:extent cx="1181876" cy="1185096"/>
            <wp:effectExtent l="0" t="0" r="0" b="0"/>
            <wp:docPr id="29" name="Рисунок 29" descr="https://lh6.googleusercontent.com/iZmv0swvZ-vNXt_7NMbOpQaFImvq9uSfCFms2gFbJVsS-jrkC5mf_0U5X_XfSgGIpmYQJIeWJZ3NtEgnLsG8V70Hk0ZGk4QmKs5CAUWZnKjeF5bLtKZgJ59gRilUtGlIgA=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iZmv0swvZ-vNXt_7NMbOpQaFImvq9uSfCFms2gFbJVsS-jrkC5mf_0U5X_XfSgGIpmYQJIeWJZ3NtEgnLsG8V70Hk0ZGk4QmKs5CAUWZnKjeF5bLtKZgJ59gRilUtGlIgA=w128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85373" cy="1188602"/>
                    </a:xfrm>
                    <a:prstGeom prst="rect">
                      <a:avLst/>
                    </a:prstGeom>
                    <a:noFill/>
                    <a:ln>
                      <a:noFill/>
                    </a:ln>
                  </pic:spPr>
                </pic:pic>
              </a:graphicData>
            </a:graphic>
          </wp:inline>
        </w:drawing>
      </w:r>
      <w:r w:rsidRPr="00DA1BAF">
        <w:rPr>
          <w:rFonts w:ascii="Times New Roman" w:eastAsia="Times New Roman" w:hAnsi="Times New Roman" w:cs="Times New Roman"/>
          <w:bCs/>
          <w:color w:val="000000" w:themeColor="text1"/>
          <w:sz w:val="24"/>
          <w:szCs w:val="24"/>
          <w:lang w:val="en-US" w:eastAsia="uk-UA"/>
        </w:rPr>
        <w:t xml:space="preserve">     </w:t>
      </w:r>
      <w:r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План – графік позакласної роботи школярів на</w:t>
      </w:r>
    </w:p>
    <w:p w:rsidR="003868E9" w:rsidRPr="00DA1BAF" w:rsidRDefault="00861179" w:rsidP="009E51D2">
      <w:pPr>
        <w:spacing w:after="0" w:line="240" w:lineRule="auto"/>
        <w:textAlignment w:val="center"/>
        <w:outlineLvl w:val="1"/>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2021-2022 н. р.</w:t>
      </w:r>
    </w:p>
    <w:tbl>
      <w:tblPr>
        <w:tblStyle w:val="aa"/>
        <w:tblW w:w="0" w:type="auto"/>
        <w:tblLook w:val="04A0" w:firstRow="1" w:lastRow="0" w:firstColumn="1" w:lastColumn="0" w:noHBand="0" w:noVBand="1"/>
      </w:tblPr>
      <w:tblGrid>
        <w:gridCol w:w="2355"/>
        <w:gridCol w:w="2045"/>
        <w:gridCol w:w="2108"/>
        <w:gridCol w:w="1978"/>
        <w:gridCol w:w="1369"/>
      </w:tblGrid>
      <w:tr w:rsidR="00DA1BAF" w:rsidRPr="00DA1BAF" w:rsidTr="001C1362">
        <w:tc>
          <w:tcPr>
            <w:tcW w:w="2355" w:type="dxa"/>
          </w:tcPr>
          <w:p w:rsidR="00861179" w:rsidRPr="00DA1BAF" w:rsidRDefault="00861179" w:rsidP="009E51D2">
            <w:pPr>
              <w:textAlignment w:val="center"/>
              <w:outlineLvl w:val="1"/>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Дні занять</w:t>
            </w:r>
          </w:p>
        </w:tc>
        <w:tc>
          <w:tcPr>
            <w:tcW w:w="2045" w:type="dxa"/>
          </w:tcPr>
          <w:p w:rsidR="00861179" w:rsidRPr="00DA1BAF" w:rsidRDefault="00861179" w:rsidP="009E51D2">
            <w:pPr>
              <w:textAlignment w:val="center"/>
              <w:outlineLvl w:val="1"/>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Назва </w:t>
            </w:r>
          </w:p>
          <w:p w:rsidR="00861179" w:rsidRPr="00DA1BAF" w:rsidRDefault="00861179" w:rsidP="009E51D2">
            <w:pPr>
              <w:textAlignment w:val="center"/>
              <w:outlineLvl w:val="1"/>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курсу</w:t>
            </w:r>
          </w:p>
        </w:tc>
        <w:tc>
          <w:tcPr>
            <w:tcW w:w="2108" w:type="dxa"/>
          </w:tcPr>
          <w:p w:rsidR="00861179" w:rsidRPr="00DA1BAF" w:rsidRDefault="00861179" w:rsidP="009E51D2">
            <w:pPr>
              <w:textAlignment w:val="center"/>
              <w:outlineLvl w:val="1"/>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Керівник </w:t>
            </w:r>
          </w:p>
        </w:tc>
        <w:tc>
          <w:tcPr>
            <w:tcW w:w="1978" w:type="dxa"/>
          </w:tcPr>
          <w:p w:rsidR="00861179" w:rsidRPr="00DA1BAF" w:rsidRDefault="00861179" w:rsidP="009E51D2">
            <w:pPr>
              <w:textAlignment w:val="center"/>
              <w:outlineLvl w:val="1"/>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Час проведення </w:t>
            </w:r>
          </w:p>
        </w:tc>
        <w:tc>
          <w:tcPr>
            <w:tcW w:w="1369" w:type="dxa"/>
          </w:tcPr>
          <w:p w:rsidR="00861179" w:rsidRPr="00DA1BAF" w:rsidRDefault="00861179" w:rsidP="009E51D2">
            <w:pPr>
              <w:textAlignment w:val="center"/>
              <w:outlineLvl w:val="1"/>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Клас</w:t>
            </w:r>
          </w:p>
        </w:tc>
      </w:tr>
      <w:tr w:rsidR="00DA1BAF" w:rsidRPr="00DA1BAF" w:rsidTr="001C1362">
        <w:tc>
          <w:tcPr>
            <w:tcW w:w="2355"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Понеділок </w:t>
            </w:r>
          </w:p>
        </w:tc>
        <w:tc>
          <w:tcPr>
            <w:tcW w:w="2045" w:type="dxa"/>
          </w:tcPr>
          <w:p w:rsidR="00861179" w:rsidRPr="00DA1BAF" w:rsidRDefault="001C1362" w:rsidP="001C136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Укр. мова</w:t>
            </w:r>
          </w:p>
        </w:tc>
        <w:tc>
          <w:tcPr>
            <w:tcW w:w="2108"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Сенишин Н. М. </w:t>
            </w:r>
          </w:p>
        </w:tc>
        <w:tc>
          <w:tcPr>
            <w:tcW w:w="1978"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14.20-15.05</w:t>
            </w:r>
          </w:p>
        </w:tc>
        <w:tc>
          <w:tcPr>
            <w:tcW w:w="1369"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9</w:t>
            </w:r>
          </w:p>
        </w:tc>
      </w:tr>
      <w:tr w:rsidR="00DA1BAF" w:rsidRPr="00DA1BAF" w:rsidTr="001C1362">
        <w:tc>
          <w:tcPr>
            <w:tcW w:w="2355" w:type="dxa"/>
          </w:tcPr>
          <w:p w:rsidR="00861179" w:rsidRPr="00DA1BAF" w:rsidRDefault="00861179"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2045"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Християнська етика </w:t>
            </w:r>
          </w:p>
        </w:tc>
        <w:tc>
          <w:tcPr>
            <w:tcW w:w="2108"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Кривень Н. Р.</w:t>
            </w:r>
          </w:p>
        </w:tc>
        <w:tc>
          <w:tcPr>
            <w:tcW w:w="1978"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14.20-15.05</w:t>
            </w:r>
          </w:p>
        </w:tc>
        <w:tc>
          <w:tcPr>
            <w:tcW w:w="1369"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p>
        </w:tc>
      </w:tr>
      <w:tr w:rsidR="00DA1BAF" w:rsidRPr="00DA1BAF" w:rsidTr="001C1362">
        <w:tc>
          <w:tcPr>
            <w:tcW w:w="2355" w:type="dxa"/>
          </w:tcPr>
          <w:p w:rsidR="00861179" w:rsidRPr="00DA1BAF" w:rsidRDefault="00861179"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2045"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Англ. мова</w:t>
            </w:r>
          </w:p>
        </w:tc>
        <w:tc>
          <w:tcPr>
            <w:tcW w:w="2108"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Возна Н. М.</w:t>
            </w:r>
          </w:p>
        </w:tc>
        <w:tc>
          <w:tcPr>
            <w:tcW w:w="1978"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14.20-15.05</w:t>
            </w:r>
          </w:p>
        </w:tc>
        <w:tc>
          <w:tcPr>
            <w:tcW w:w="1369"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p>
        </w:tc>
      </w:tr>
      <w:tr w:rsidR="00DA1BAF" w:rsidRPr="00DA1BAF" w:rsidTr="001C1362">
        <w:tc>
          <w:tcPr>
            <w:tcW w:w="2355"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вівторок</w:t>
            </w:r>
          </w:p>
        </w:tc>
        <w:tc>
          <w:tcPr>
            <w:tcW w:w="2045"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Гурток « Умілі руки»</w:t>
            </w:r>
          </w:p>
        </w:tc>
        <w:tc>
          <w:tcPr>
            <w:tcW w:w="2108"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Заглевська І. Я.</w:t>
            </w:r>
          </w:p>
        </w:tc>
        <w:tc>
          <w:tcPr>
            <w:tcW w:w="1978" w:type="dxa"/>
          </w:tcPr>
          <w:p w:rsidR="00861179" w:rsidRPr="00DA1BAF" w:rsidRDefault="006473C3"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13.25-14.55</w:t>
            </w:r>
          </w:p>
        </w:tc>
        <w:tc>
          <w:tcPr>
            <w:tcW w:w="1369"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p>
        </w:tc>
      </w:tr>
      <w:tr w:rsidR="00DA1BAF" w:rsidRPr="00DA1BAF" w:rsidTr="001C1362">
        <w:tc>
          <w:tcPr>
            <w:tcW w:w="2355" w:type="dxa"/>
          </w:tcPr>
          <w:p w:rsidR="00861179" w:rsidRPr="00DA1BAF" w:rsidRDefault="00861179"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2045"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інформатика</w:t>
            </w:r>
          </w:p>
        </w:tc>
        <w:tc>
          <w:tcPr>
            <w:tcW w:w="2108"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Пушкар Я. І.</w:t>
            </w:r>
          </w:p>
        </w:tc>
        <w:tc>
          <w:tcPr>
            <w:tcW w:w="1978" w:type="dxa"/>
          </w:tcPr>
          <w:p w:rsidR="00861179" w:rsidRPr="00DA1BAF" w:rsidRDefault="006473C3"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13.25-14.10</w:t>
            </w:r>
          </w:p>
        </w:tc>
        <w:tc>
          <w:tcPr>
            <w:tcW w:w="1369" w:type="dxa"/>
          </w:tcPr>
          <w:p w:rsidR="00861179"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p>
        </w:tc>
      </w:tr>
      <w:tr w:rsidR="00DA1BAF" w:rsidRPr="00DA1BAF" w:rsidTr="001C1362">
        <w:tc>
          <w:tcPr>
            <w:tcW w:w="2355"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2045"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Основи здоров</w:t>
            </w:r>
            <w:r w:rsidRPr="00DA1BAF">
              <w:rPr>
                <w:rFonts w:ascii="Times New Roman" w:eastAsia="Times New Roman" w:hAnsi="Times New Roman" w:cs="Times New Roman"/>
                <w:bCs/>
                <w:color w:val="000000" w:themeColor="text1"/>
                <w:sz w:val="24"/>
                <w:szCs w:val="24"/>
                <w:lang w:val="en-US"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я</w:t>
            </w:r>
          </w:p>
        </w:tc>
        <w:tc>
          <w:tcPr>
            <w:tcW w:w="2108" w:type="dxa"/>
          </w:tcPr>
          <w:p w:rsidR="001C1362" w:rsidRPr="00DA1BAF" w:rsidRDefault="001C1362" w:rsidP="00E3569A">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Заглевська І. Я.</w:t>
            </w:r>
          </w:p>
        </w:tc>
        <w:tc>
          <w:tcPr>
            <w:tcW w:w="1978" w:type="dxa"/>
          </w:tcPr>
          <w:p w:rsidR="001C1362" w:rsidRPr="00DA1BAF" w:rsidRDefault="006473C3"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15.00-15.45</w:t>
            </w:r>
          </w:p>
        </w:tc>
        <w:tc>
          <w:tcPr>
            <w:tcW w:w="1369"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p>
        </w:tc>
      </w:tr>
      <w:tr w:rsidR="00DA1BAF" w:rsidRPr="00DA1BAF" w:rsidTr="001C1362">
        <w:tc>
          <w:tcPr>
            <w:tcW w:w="2355"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середа</w:t>
            </w:r>
          </w:p>
        </w:tc>
        <w:tc>
          <w:tcPr>
            <w:tcW w:w="2045"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Основи здоров</w:t>
            </w:r>
            <w:r w:rsidRPr="00DA1BAF">
              <w:rPr>
                <w:rFonts w:ascii="Times New Roman" w:eastAsia="Times New Roman" w:hAnsi="Times New Roman" w:cs="Times New Roman"/>
                <w:bCs/>
                <w:color w:val="000000" w:themeColor="text1"/>
                <w:sz w:val="24"/>
                <w:szCs w:val="24"/>
                <w:lang w:val="en-US"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я</w:t>
            </w:r>
          </w:p>
        </w:tc>
        <w:tc>
          <w:tcPr>
            <w:tcW w:w="2108" w:type="dxa"/>
          </w:tcPr>
          <w:p w:rsidR="001C1362" w:rsidRPr="00DA1BAF" w:rsidRDefault="001C1362" w:rsidP="00E3569A">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Заглевська І. Я.</w:t>
            </w:r>
          </w:p>
        </w:tc>
        <w:tc>
          <w:tcPr>
            <w:tcW w:w="1978" w:type="dxa"/>
          </w:tcPr>
          <w:p w:rsidR="001C1362" w:rsidRPr="00DA1BAF" w:rsidRDefault="006473C3"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15.05-15.50</w:t>
            </w:r>
          </w:p>
        </w:tc>
        <w:tc>
          <w:tcPr>
            <w:tcW w:w="1369"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8</w:t>
            </w:r>
          </w:p>
        </w:tc>
      </w:tr>
      <w:tr w:rsidR="00DA1BAF" w:rsidRPr="00DA1BAF" w:rsidTr="001C1362">
        <w:tc>
          <w:tcPr>
            <w:tcW w:w="2355"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2045"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математика</w:t>
            </w:r>
          </w:p>
        </w:tc>
        <w:tc>
          <w:tcPr>
            <w:tcW w:w="2108"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Пушкар Я. І.</w:t>
            </w:r>
          </w:p>
        </w:tc>
        <w:tc>
          <w:tcPr>
            <w:tcW w:w="1978" w:type="dxa"/>
          </w:tcPr>
          <w:p w:rsidR="001C1362" w:rsidRPr="00DA1BAF" w:rsidRDefault="006473C3"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13.25-14.10</w:t>
            </w:r>
          </w:p>
        </w:tc>
        <w:tc>
          <w:tcPr>
            <w:tcW w:w="1369"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p>
        </w:tc>
      </w:tr>
      <w:tr w:rsidR="00DA1BAF" w:rsidRPr="00DA1BAF" w:rsidTr="001C1362">
        <w:tc>
          <w:tcPr>
            <w:tcW w:w="2355"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2045" w:type="dxa"/>
          </w:tcPr>
          <w:p w:rsidR="001C1362" w:rsidRPr="00DA1BAF" w:rsidRDefault="001C1362" w:rsidP="001C136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Англ. мова</w:t>
            </w:r>
          </w:p>
        </w:tc>
        <w:tc>
          <w:tcPr>
            <w:tcW w:w="2108"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Возна Н. М.</w:t>
            </w:r>
          </w:p>
        </w:tc>
        <w:tc>
          <w:tcPr>
            <w:tcW w:w="1978" w:type="dxa"/>
          </w:tcPr>
          <w:p w:rsidR="001C1362" w:rsidRPr="00DA1BAF" w:rsidRDefault="006473C3"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14.20-15.05</w:t>
            </w:r>
          </w:p>
        </w:tc>
        <w:tc>
          <w:tcPr>
            <w:tcW w:w="1369"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7</w:t>
            </w:r>
          </w:p>
        </w:tc>
      </w:tr>
      <w:tr w:rsidR="00DA1BAF" w:rsidRPr="00DA1BAF" w:rsidTr="001C1362">
        <w:tc>
          <w:tcPr>
            <w:tcW w:w="2355"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w:t>
            </w:r>
            <w:r w:rsidRPr="00DA1BAF">
              <w:rPr>
                <w:rFonts w:ascii="Times New Roman" w:eastAsia="Times New Roman" w:hAnsi="Times New Roman" w:cs="Times New Roman"/>
                <w:bCs/>
                <w:color w:val="000000" w:themeColor="text1"/>
                <w:sz w:val="24"/>
                <w:szCs w:val="24"/>
                <w:lang w:val="en-US"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ятниця</w:t>
            </w:r>
          </w:p>
        </w:tc>
        <w:tc>
          <w:tcPr>
            <w:tcW w:w="2045"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математика</w:t>
            </w:r>
          </w:p>
        </w:tc>
        <w:tc>
          <w:tcPr>
            <w:tcW w:w="2108"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Дзюбатий В. М.</w:t>
            </w:r>
          </w:p>
        </w:tc>
        <w:tc>
          <w:tcPr>
            <w:tcW w:w="1978" w:type="dxa"/>
          </w:tcPr>
          <w:p w:rsidR="001C1362" w:rsidRPr="00DA1BAF" w:rsidRDefault="006473C3"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15.10-15.55</w:t>
            </w:r>
          </w:p>
        </w:tc>
        <w:tc>
          <w:tcPr>
            <w:tcW w:w="1369"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9</w:t>
            </w:r>
          </w:p>
        </w:tc>
      </w:tr>
      <w:tr w:rsidR="00DA1BAF" w:rsidRPr="00DA1BAF" w:rsidTr="001C1362">
        <w:tc>
          <w:tcPr>
            <w:tcW w:w="2355"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2045"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Історія України</w:t>
            </w:r>
          </w:p>
        </w:tc>
        <w:tc>
          <w:tcPr>
            <w:tcW w:w="2108"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Кривень Н. Р</w:t>
            </w:r>
          </w:p>
        </w:tc>
        <w:tc>
          <w:tcPr>
            <w:tcW w:w="1978" w:type="dxa"/>
          </w:tcPr>
          <w:p w:rsidR="001C1362" w:rsidRPr="00DA1BAF" w:rsidRDefault="006473C3"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15.10-15.55</w:t>
            </w:r>
          </w:p>
        </w:tc>
        <w:tc>
          <w:tcPr>
            <w:tcW w:w="1369"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8</w:t>
            </w:r>
          </w:p>
        </w:tc>
      </w:tr>
      <w:tr w:rsidR="00DA1BAF" w:rsidRPr="00DA1BAF" w:rsidTr="001C1362">
        <w:tc>
          <w:tcPr>
            <w:tcW w:w="2355"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2045"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Англ. мова</w:t>
            </w:r>
          </w:p>
        </w:tc>
        <w:tc>
          <w:tcPr>
            <w:tcW w:w="2108"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Возна Н. М.</w:t>
            </w:r>
          </w:p>
        </w:tc>
        <w:tc>
          <w:tcPr>
            <w:tcW w:w="1978" w:type="dxa"/>
          </w:tcPr>
          <w:p w:rsidR="001C1362" w:rsidRPr="00DA1BAF" w:rsidRDefault="006473C3"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14.20-15.05</w:t>
            </w:r>
          </w:p>
        </w:tc>
        <w:tc>
          <w:tcPr>
            <w:tcW w:w="1369"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p>
        </w:tc>
      </w:tr>
      <w:tr w:rsidR="006473C3" w:rsidRPr="00DA1BAF" w:rsidTr="001C1362">
        <w:tc>
          <w:tcPr>
            <w:tcW w:w="2355"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2045" w:type="dxa"/>
          </w:tcPr>
          <w:p w:rsidR="001C1362" w:rsidRPr="00DA1BAF" w:rsidRDefault="001C1362" w:rsidP="00E3569A">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Основи здоров</w:t>
            </w:r>
            <w:r w:rsidRPr="00DA1BAF">
              <w:rPr>
                <w:rFonts w:ascii="Times New Roman" w:eastAsia="Times New Roman" w:hAnsi="Times New Roman" w:cs="Times New Roman"/>
                <w:bCs/>
                <w:color w:val="000000" w:themeColor="text1"/>
                <w:sz w:val="24"/>
                <w:szCs w:val="24"/>
                <w:lang w:val="en-US"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я</w:t>
            </w:r>
          </w:p>
        </w:tc>
        <w:tc>
          <w:tcPr>
            <w:tcW w:w="2108" w:type="dxa"/>
          </w:tcPr>
          <w:p w:rsidR="001C1362" w:rsidRPr="00DA1BAF" w:rsidRDefault="001C1362" w:rsidP="00E3569A">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Заглевська І. Я.</w:t>
            </w:r>
          </w:p>
        </w:tc>
        <w:tc>
          <w:tcPr>
            <w:tcW w:w="1978" w:type="dxa"/>
          </w:tcPr>
          <w:p w:rsidR="001C1362" w:rsidRPr="00DA1BAF" w:rsidRDefault="006473C3"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14.20-15.05</w:t>
            </w:r>
          </w:p>
        </w:tc>
        <w:tc>
          <w:tcPr>
            <w:tcW w:w="1369" w:type="dxa"/>
          </w:tcPr>
          <w:p w:rsidR="001C1362" w:rsidRPr="00DA1BAF" w:rsidRDefault="001C1362" w:rsidP="009E51D2">
            <w:pPr>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7\</w:t>
            </w:r>
          </w:p>
        </w:tc>
      </w:tr>
    </w:tbl>
    <w:p w:rsidR="00861179" w:rsidRPr="00DA1BAF" w:rsidRDefault="00861179" w:rsidP="009E51D2">
      <w:pPr>
        <w:spacing w:after="0" w:line="240" w:lineRule="auto"/>
        <w:textAlignment w:val="center"/>
        <w:outlineLvl w:val="1"/>
        <w:rPr>
          <w:rFonts w:ascii="Times New Roman" w:eastAsia="Times New Roman" w:hAnsi="Times New Roman" w:cs="Times New Roman"/>
          <w:bCs/>
          <w:color w:val="000000" w:themeColor="text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68E9" w:rsidRPr="00DA1BAF" w:rsidRDefault="003868E9" w:rsidP="009E51D2">
      <w:pPr>
        <w:spacing w:after="0" w:line="240" w:lineRule="auto"/>
        <w:textAlignment w:val="center"/>
        <w:outlineLvl w:val="1"/>
        <w:rPr>
          <w:rFonts w:ascii="Bitter" w:eastAsia="Times New Roman" w:hAnsi="Bitter" w:cs="Times New Roman"/>
          <w:b/>
          <w:bCs/>
          <w:color w:val="000000" w:themeColor="text1"/>
          <w:sz w:val="2"/>
          <w:szCs w:val="2"/>
          <w:lang w:eastAsia="uk-UA"/>
        </w:rPr>
      </w:pPr>
    </w:p>
    <w:p w:rsidR="003868E9" w:rsidRPr="00DA1BAF" w:rsidRDefault="003868E9" w:rsidP="009E51D2">
      <w:pPr>
        <w:spacing w:after="0" w:line="240" w:lineRule="auto"/>
        <w:textAlignment w:val="center"/>
        <w:outlineLvl w:val="1"/>
        <w:rPr>
          <w:rFonts w:ascii="Bitter" w:eastAsia="Times New Roman" w:hAnsi="Bitter" w:cs="Times New Roman"/>
          <w:b/>
          <w:bCs/>
          <w:color w:val="000000" w:themeColor="text1"/>
          <w:sz w:val="2"/>
          <w:szCs w:val="2"/>
          <w:lang w:eastAsia="uk-UA"/>
        </w:rPr>
      </w:pPr>
    </w:p>
    <w:p w:rsidR="003868E9" w:rsidRPr="00DA1BAF" w:rsidRDefault="003868E9" w:rsidP="009E51D2">
      <w:pPr>
        <w:spacing w:after="0" w:line="240" w:lineRule="auto"/>
        <w:textAlignment w:val="center"/>
        <w:outlineLvl w:val="1"/>
        <w:rPr>
          <w:rFonts w:ascii="Bitter" w:eastAsia="Times New Roman" w:hAnsi="Bitter" w:cs="Times New Roman"/>
          <w:b/>
          <w:bCs/>
          <w:color w:val="000000" w:themeColor="text1"/>
          <w:sz w:val="2"/>
          <w:szCs w:val="2"/>
          <w:lang w:eastAsia="uk-UA"/>
        </w:rPr>
      </w:pPr>
    </w:p>
    <w:p w:rsidR="003868E9" w:rsidRPr="00DA1BAF" w:rsidRDefault="003868E9" w:rsidP="009E51D2">
      <w:pPr>
        <w:spacing w:after="0" w:line="240" w:lineRule="auto"/>
        <w:textAlignment w:val="center"/>
        <w:outlineLvl w:val="1"/>
        <w:rPr>
          <w:rFonts w:ascii="Bitter" w:eastAsia="Times New Roman" w:hAnsi="Bitter" w:cs="Times New Roman"/>
          <w:b/>
          <w:bCs/>
          <w:color w:val="000000" w:themeColor="text1"/>
          <w:sz w:val="2"/>
          <w:szCs w:val="2"/>
          <w:lang w:eastAsia="uk-UA"/>
        </w:rPr>
      </w:pPr>
    </w:p>
    <w:p w:rsidR="003868E9" w:rsidRPr="00DA1BAF" w:rsidRDefault="003868E9" w:rsidP="009E51D2">
      <w:pPr>
        <w:spacing w:after="0" w:line="240" w:lineRule="auto"/>
        <w:textAlignment w:val="center"/>
        <w:outlineLvl w:val="1"/>
        <w:rPr>
          <w:rFonts w:ascii="Bitter" w:eastAsia="Times New Roman" w:hAnsi="Bitter" w:cs="Times New Roman"/>
          <w:b/>
          <w:bCs/>
          <w:color w:val="000000" w:themeColor="text1"/>
          <w:sz w:val="2"/>
          <w:szCs w:val="2"/>
          <w:lang w:eastAsia="uk-UA"/>
        </w:rPr>
      </w:pPr>
    </w:p>
    <w:p w:rsidR="003868E9" w:rsidRPr="00DA1BAF" w:rsidRDefault="003868E9" w:rsidP="009E51D2">
      <w:pPr>
        <w:spacing w:after="0" w:line="240" w:lineRule="auto"/>
        <w:textAlignment w:val="center"/>
        <w:outlineLvl w:val="1"/>
        <w:rPr>
          <w:rFonts w:ascii="Bitter" w:eastAsia="Times New Roman" w:hAnsi="Bitter" w:cs="Times New Roman"/>
          <w:b/>
          <w:bCs/>
          <w:color w:val="000000" w:themeColor="text1"/>
          <w:sz w:val="2"/>
          <w:szCs w:val="2"/>
          <w:lang w:eastAsia="uk-UA"/>
        </w:rPr>
      </w:pPr>
    </w:p>
    <w:p w:rsidR="003868E9" w:rsidRPr="00DA1BAF" w:rsidRDefault="003868E9" w:rsidP="009E51D2">
      <w:pPr>
        <w:spacing w:after="0" w:line="240" w:lineRule="auto"/>
        <w:textAlignment w:val="center"/>
        <w:outlineLvl w:val="1"/>
        <w:rPr>
          <w:rFonts w:ascii="Bitter" w:eastAsia="Times New Roman" w:hAnsi="Bitter" w:cs="Times New Roman"/>
          <w:b/>
          <w:bCs/>
          <w:color w:val="000000" w:themeColor="text1"/>
          <w:sz w:val="2"/>
          <w:szCs w:val="2"/>
          <w:lang w:eastAsia="uk-UA"/>
        </w:rPr>
      </w:pPr>
    </w:p>
    <w:p w:rsidR="003868E9" w:rsidRPr="00DA1BAF" w:rsidRDefault="003868E9" w:rsidP="009E51D2">
      <w:pPr>
        <w:spacing w:after="0" w:line="240" w:lineRule="auto"/>
        <w:textAlignment w:val="center"/>
        <w:outlineLvl w:val="1"/>
        <w:rPr>
          <w:rFonts w:ascii="Bitter" w:eastAsia="Times New Roman" w:hAnsi="Bitter" w:cs="Times New Roman"/>
          <w:b/>
          <w:bCs/>
          <w:color w:val="000000" w:themeColor="text1"/>
          <w:sz w:val="2"/>
          <w:szCs w:val="2"/>
          <w:lang w:eastAsia="uk-UA"/>
        </w:rPr>
      </w:pPr>
    </w:p>
    <w:p w:rsidR="003868E9" w:rsidRPr="00DA1BAF" w:rsidRDefault="003868E9" w:rsidP="009E51D2">
      <w:pPr>
        <w:spacing w:after="0" w:line="240" w:lineRule="auto"/>
        <w:textAlignment w:val="center"/>
        <w:outlineLvl w:val="1"/>
        <w:rPr>
          <w:rFonts w:ascii="Bitter" w:eastAsia="Times New Roman" w:hAnsi="Bitter" w:cs="Times New Roman"/>
          <w:b/>
          <w:bCs/>
          <w:color w:val="000000" w:themeColor="text1"/>
          <w:sz w:val="2"/>
          <w:szCs w:val="2"/>
          <w:lang w:eastAsia="uk-UA"/>
        </w:rPr>
      </w:pPr>
    </w:p>
    <w:p w:rsidR="003868E9" w:rsidRPr="00DA1BAF" w:rsidRDefault="003868E9" w:rsidP="009E51D2">
      <w:pPr>
        <w:spacing w:after="0" w:line="240" w:lineRule="auto"/>
        <w:textAlignment w:val="center"/>
        <w:outlineLvl w:val="1"/>
        <w:rPr>
          <w:rFonts w:ascii="Bitter" w:eastAsia="Times New Roman" w:hAnsi="Bitter" w:cs="Times New Roman"/>
          <w:b/>
          <w:bCs/>
          <w:color w:val="000000" w:themeColor="text1"/>
          <w:sz w:val="2"/>
          <w:szCs w:val="2"/>
          <w:lang w:eastAsia="uk-UA"/>
        </w:rPr>
      </w:pPr>
    </w:p>
    <w:p w:rsidR="003868E9" w:rsidRPr="00DA1BAF" w:rsidRDefault="003868E9" w:rsidP="009E51D2">
      <w:pPr>
        <w:spacing w:after="0" w:line="240" w:lineRule="auto"/>
        <w:textAlignment w:val="center"/>
        <w:outlineLvl w:val="1"/>
        <w:rPr>
          <w:rFonts w:ascii="Bitter" w:eastAsia="Times New Roman" w:hAnsi="Bitter" w:cs="Times New Roman"/>
          <w:b/>
          <w:bCs/>
          <w:color w:val="000000" w:themeColor="text1"/>
          <w:sz w:val="2"/>
          <w:szCs w:val="2"/>
          <w:lang w:eastAsia="uk-UA"/>
        </w:rPr>
      </w:pPr>
    </w:p>
    <w:p w:rsidR="003868E9" w:rsidRPr="00DA1BAF" w:rsidRDefault="003868E9" w:rsidP="009E51D2">
      <w:pPr>
        <w:spacing w:after="0" w:line="240" w:lineRule="auto"/>
        <w:textAlignment w:val="center"/>
        <w:outlineLvl w:val="1"/>
        <w:rPr>
          <w:rFonts w:ascii="Bitter" w:eastAsia="Times New Roman" w:hAnsi="Bitter" w:cs="Times New Roman"/>
          <w:b/>
          <w:bCs/>
          <w:color w:val="000000" w:themeColor="text1"/>
          <w:sz w:val="2"/>
          <w:szCs w:val="2"/>
          <w:lang w:eastAsia="uk-UA"/>
        </w:rPr>
      </w:pPr>
    </w:p>
    <w:p w:rsidR="003868E9" w:rsidRPr="00DA1BAF" w:rsidRDefault="003868E9" w:rsidP="009E51D2">
      <w:pPr>
        <w:spacing w:after="0" w:line="240" w:lineRule="auto"/>
        <w:textAlignment w:val="center"/>
        <w:outlineLvl w:val="1"/>
        <w:rPr>
          <w:rFonts w:ascii="Bitter" w:eastAsia="Times New Roman" w:hAnsi="Bitter" w:cs="Times New Roman"/>
          <w:b/>
          <w:bCs/>
          <w:color w:val="000000" w:themeColor="text1"/>
          <w:sz w:val="2"/>
          <w:szCs w:val="2"/>
          <w:lang w:eastAsia="uk-UA"/>
        </w:rPr>
      </w:pPr>
    </w:p>
    <w:p w:rsidR="003868E9" w:rsidRPr="00DA1BAF" w:rsidRDefault="003868E9" w:rsidP="009E51D2">
      <w:pPr>
        <w:spacing w:after="0" w:line="240" w:lineRule="auto"/>
        <w:textAlignment w:val="center"/>
        <w:outlineLvl w:val="1"/>
        <w:rPr>
          <w:rFonts w:ascii="Bitter" w:eastAsia="Times New Roman" w:hAnsi="Bitter" w:cs="Times New Roman"/>
          <w:b/>
          <w:bCs/>
          <w:color w:val="000000" w:themeColor="text1"/>
          <w:sz w:val="2"/>
          <w:szCs w:val="2"/>
          <w:lang w:eastAsia="uk-UA"/>
        </w:rPr>
      </w:pPr>
    </w:p>
    <w:p w:rsidR="003868E9" w:rsidRPr="00DA1BAF" w:rsidRDefault="003868E9" w:rsidP="009E51D2">
      <w:pPr>
        <w:spacing w:after="0" w:line="240" w:lineRule="auto"/>
        <w:textAlignment w:val="center"/>
        <w:outlineLvl w:val="1"/>
        <w:rPr>
          <w:rFonts w:ascii="Bitter" w:eastAsia="Times New Roman" w:hAnsi="Bitter" w:cs="Times New Roman"/>
          <w:b/>
          <w:bCs/>
          <w:color w:val="000000" w:themeColor="text1"/>
          <w:sz w:val="2"/>
          <w:szCs w:val="2"/>
          <w:lang w:eastAsia="uk-UA"/>
        </w:rPr>
      </w:pPr>
    </w:p>
    <w:p w:rsidR="0029096B" w:rsidRPr="00DA1BAF" w:rsidRDefault="006B00C0" w:rsidP="00170842">
      <w:pPr>
        <w:rPr>
          <w:rFonts w:ascii="Times New Roman" w:hAnsi="Times New Roman" w:cs="Times New Roman"/>
          <w:b/>
          <w:color w:val="000000" w:themeColor="text1"/>
          <w:sz w:val="40"/>
          <w:szCs w:val="40"/>
        </w:rPr>
      </w:pPr>
      <w:r w:rsidRPr="00DA1BAF">
        <w:rPr>
          <w:rFonts w:ascii="Times New Roman" w:hAnsi="Times New Roman" w:cs="Times New Roman"/>
          <w:b/>
          <w:color w:val="000000" w:themeColor="text1"/>
          <w:sz w:val="40"/>
          <w:szCs w:val="40"/>
        </w:rPr>
        <w:t xml:space="preserve">                                        </w:t>
      </w:r>
      <w:r w:rsidR="00170842" w:rsidRPr="00DA1BAF">
        <w:rPr>
          <w:rFonts w:ascii="Times New Roman" w:hAnsi="Times New Roman" w:cs="Times New Roman"/>
          <w:b/>
          <w:color w:val="000000" w:themeColor="text1"/>
          <w:sz w:val="40"/>
          <w:szCs w:val="40"/>
          <w:lang w:val="en-US"/>
        </w:rPr>
        <w:t xml:space="preserve">      </w:t>
      </w:r>
    </w:p>
    <w:p w:rsidR="0029096B" w:rsidRPr="00DA1BAF" w:rsidRDefault="0029096B" w:rsidP="0029096B">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"h.cp31ph8mhqg7" </w:instrText>
      </w:r>
      <w:r w:rsidRPr="00DA1BAF">
        <w:rPr>
          <w:rFonts w:ascii="Bitter" w:eastAsia="Times New Roman" w:hAnsi="Bitter" w:cs="Times New Roman"/>
          <w:b/>
          <w:bCs/>
          <w:color w:val="000000" w:themeColor="text1"/>
          <w:sz w:val="2"/>
          <w:szCs w:val="2"/>
          <w:lang w:eastAsia="uk-UA"/>
        </w:rPr>
        <w:fldChar w:fldCharType="separate"/>
      </w:r>
    </w:p>
    <w:p w:rsidR="0029096B" w:rsidRPr="00DA1BAF" w:rsidRDefault="0029096B" w:rsidP="0029096B">
      <w:pPr>
        <w:spacing w:after="0" w:line="240" w:lineRule="auto"/>
        <w:jc w:val="center"/>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Times New Roman"/>
          <w:b/>
          <w:bCs/>
          <w:color w:val="000000" w:themeColor="text1"/>
          <w:sz w:val="2"/>
          <w:szCs w:val="2"/>
          <w:lang w:eastAsia="uk-UA"/>
        </w:rPr>
        <w:fldChar w:fldCharType="end"/>
      </w:r>
    </w:p>
    <w:p w:rsidR="00861179" w:rsidRPr="00DA1BAF" w:rsidRDefault="00861179" w:rsidP="00861179">
      <w:pPr>
        <w:rPr>
          <w:rFonts w:ascii="Times New Roman" w:hAnsi="Times New Roman" w:cs="Times New Roman"/>
          <w:b/>
          <w:color w:val="000000" w:themeColor="text1"/>
          <w:sz w:val="40"/>
          <w:szCs w:val="40"/>
        </w:rPr>
      </w:pPr>
    </w:p>
    <w:p w:rsidR="0029096B" w:rsidRPr="00DA1BAF" w:rsidRDefault="00484BF8" w:rsidP="0029096B">
      <w:pPr>
        <w:spacing w:after="0" w:line="240" w:lineRule="auto"/>
        <w:textAlignment w:val="top"/>
        <w:rPr>
          <w:rFonts w:ascii="Times New Roman" w:eastAsia="Times New Roman" w:hAnsi="Times New Roman" w:cs="Times New Roman"/>
          <w:b/>
          <w:bCs/>
          <w:color w:val="000000" w:themeColor="text1"/>
          <w:sz w:val="36"/>
          <w:szCs w:val="36"/>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noProof/>
          <w:color w:val="000000" w:themeColor="text1"/>
          <w:sz w:val="24"/>
          <w:szCs w:val="24"/>
          <w:lang w:eastAsia="uk-UA"/>
        </w:rPr>
        <w:drawing>
          <wp:inline distT="0" distB="0" distL="0" distR="0" wp14:anchorId="0CD47718" wp14:editId="4DE984C2">
            <wp:extent cx="1276350" cy="1847141"/>
            <wp:effectExtent l="0" t="0" r="0" b="1270"/>
            <wp:docPr id="31" name="Рисунок 31" descr="https://lh4.googleusercontent.com/v9h5iw4glS2AcNLGmXYKqyKuPXQBaaE8NoiGOOe6NnntAxwV44Grm4fCVb1xxFLotvcghuzMpi7eAESRWFW7siC6wvQZEqnnbkSG5lS0QWs3mWjMfFWaZqVPfRogF5aykg=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v9h5iw4glS2AcNLGmXYKqyKuPXQBaaE8NoiGOOe6NnntAxwV44Grm4fCVb1xxFLotvcghuzMpi7eAESRWFW7siC6wvQZEqnnbkSG5lS0QWs3mWjMfFWaZqVPfRogF5aykg=w128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9548" cy="1851769"/>
                    </a:xfrm>
                    <a:prstGeom prst="rect">
                      <a:avLst/>
                    </a:prstGeom>
                    <a:noFill/>
                    <a:ln>
                      <a:noFill/>
                    </a:ln>
                  </pic:spPr>
                </pic:pic>
              </a:graphicData>
            </a:graphic>
          </wp:inline>
        </w:drawing>
      </w:r>
      <w:r w:rsidRPr="00DA1BAF">
        <w:rPr>
          <w:rFonts w:ascii="Bitter" w:eastAsia="Times New Roman" w:hAnsi="Bitter" w:cs="Times New Roman"/>
          <w:b/>
          <w:bCs/>
          <w:color w:val="000000" w:themeColor="text1"/>
          <w:sz w:val="36"/>
          <w:szCs w:val="36"/>
          <w:lang w:eastAsia="uk-UA"/>
        </w:rPr>
        <w:t xml:space="preserve"> </w:t>
      </w:r>
      <w:r w:rsidRPr="00DA1BAF">
        <w:rPr>
          <w:rFonts w:ascii="Times New Roman" w:eastAsia="Times New Roman" w:hAnsi="Times New Roman" w:cs="Times New Roman"/>
          <w:b/>
          <w:bCs/>
          <w:color w:val="000000" w:themeColor="text1"/>
          <w:sz w:val="36"/>
          <w:szCs w:val="36"/>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Моніторинг якості освіти</w:t>
      </w:r>
    </w:p>
    <w:p w:rsidR="00484BF8" w:rsidRPr="00DA1BAF" w:rsidRDefault="00484BF8" w:rsidP="00484BF8">
      <w:pPr>
        <w:ind w:right="-58"/>
        <w:rPr>
          <w:rFonts w:ascii="Times New Roman" w:hAnsi="Times New Roman" w:cs="Times New Roman"/>
          <w:b/>
          <w:color w:val="000000" w:themeColor="text1"/>
          <w:sz w:val="24"/>
          <w:szCs w:val="24"/>
        </w:rPr>
      </w:pPr>
      <w:r w:rsidRPr="00DA1BAF">
        <w:rPr>
          <w:rFonts w:ascii="Times New Roman" w:hAnsi="Times New Roman" w:cs="Times New Roman"/>
          <w:b/>
          <w:noProof/>
          <w:color w:val="000000" w:themeColor="text1"/>
          <w:sz w:val="24"/>
          <w:szCs w:val="24"/>
        </w:rPr>
        <w:t xml:space="preserve">                                                          </w:t>
      </w:r>
      <w:r w:rsidRPr="00DA1BAF">
        <w:rPr>
          <w:rFonts w:ascii="Times New Roman" w:hAnsi="Times New Roman" w:cs="Times New Roman"/>
          <w:b/>
          <w:color w:val="000000" w:themeColor="text1"/>
          <w:sz w:val="24"/>
          <w:szCs w:val="24"/>
        </w:rPr>
        <w:t>НАКАЗ</w:t>
      </w:r>
    </w:p>
    <w:p w:rsidR="00484BF8" w:rsidRPr="00DA1BAF" w:rsidRDefault="00484BF8" w:rsidP="00484BF8">
      <w:pPr>
        <w:ind w:right="-58"/>
        <w:rPr>
          <w:rFonts w:ascii="Times New Roman" w:hAnsi="Times New Roman" w:cs="Times New Roman"/>
          <w:b/>
          <w:color w:val="000000" w:themeColor="text1"/>
          <w:sz w:val="24"/>
          <w:szCs w:val="24"/>
        </w:rPr>
      </w:pPr>
      <w:r w:rsidRPr="00DA1BAF">
        <w:rPr>
          <w:rFonts w:ascii="Times New Roman" w:hAnsi="Times New Roman" w:cs="Times New Roman"/>
          <w:b/>
          <w:color w:val="000000" w:themeColor="text1"/>
          <w:sz w:val="24"/>
          <w:szCs w:val="24"/>
        </w:rPr>
        <w:t xml:space="preserve">« </w:t>
      </w:r>
      <w:r w:rsidRPr="00DA1BAF">
        <w:rPr>
          <w:rFonts w:ascii="Times New Roman" w:hAnsi="Times New Roman" w:cs="Times New Roman"/>
          <w:b/>
          <w:color w:val="000000" w:themeColor="text1"/>
          <w:sz w:val="24"/>
          <w:szCs w:val="24"/>
          <w:lang w:val="en-US"/>
        </w:rPr>
        <w:t>22</w:t>
      </w:r>
      <w:r w:rsidRPr="00DA1BAF">
        <w:rPr>
          <w:rFonts w:ascii="Times New Roman" w:hAnsi="Times New Roman" w:cs="Times New Roman"/>
          <w:b/>
          <w:color w:val="000000" w:themeColor="text1"/>
          <w:sz w:val="24"/>
          <w:szCs w:val="24"/>
        </w:rPr>
        <w:t>»</w:t>
      </w:r>
      <w:r w:rsidRPr="00DA1BAF">
        <w:rPr>
          <w:rFonts w:ascii="Times New Roman" w:hAnsi="Times New Roman" w:cs="Times New Roman"/>
          <w:b/>
          <w:color w:val="000000" w:themeColor="text1"/>
          <w:sz w:val="24"/>
          <w:szCs w:val="24"/>
          <w:lang w:val="en-US"/>
        </w:rPr>
        <w:t xml:space="preserve"> </w:t>
      </w:r>
      <w:r w:rsidRPr="00DA1BAF">
        <w:rPr>
          <w:rFonts w:ascii="Times New Roman" w:hAnsi="Times New Roman" w:cs="Times New Roman"/>
          <w:b/>
          <w:color w:val="000000" w:themeColor="text1"/>
          <w:sz w:val="24"/>
          <w:szCs w:val="24"/>
        </w:rPr>
        <w:t>вересня  2021                             с. Черче                                    №56-ОД</w:t>
      </w: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Про проведення комплексного</w:t>
      </w: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bCs/>
          <w:color w:val="000000" w:themeColor="text1"/>
          <w:sz w:val="24"/>
          <w:szCs w:val="24"/>
          <w:lang w:eastAsia="uk-UA"/>
        </w:rPr>
        <w:t>педагогічного моніторингу якості освіти</w:t>
      </w: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p w:rsidR="00484BF8" w:rsidRPr="00DA1BAF" w:rsidRDefault="00484BF8" w:rsidP="00484BF8">
      <w:pPr>
        <w:shd w:val="clear" w:color="auto" w:fill="FFFFFF"/>
        <w:spacing w:after="0" w:line="240" w:lineRule="auto"/>
        <w:jc w:val="both"/>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Відповідно до Законів України «Про освіту», «Про загальну середню освіту», «Про інноваційну діяльність», та з метою створення умов для забезпечення рівного доступу до якісної освіти, професійного розвитку педпрацівників</w:t>
      </w: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НАКАЗУЮ</w:t>
      </w:r>
      <w:r w:rsidRPr="00DA1BAF">
        <w:rPr>
          <w:rFonts w:ascii="Times New Roman" w:eastAsia="Times New Roman" w:hAnsi="Times New Roman" w:cs="Times New Roman"/>
          <w:color w:val="000000" w:themeColor="text1"/>
          <w:sz w:val="24"/>
          <w:szCs w:val="24"/>
          <w:lang w:eastAsia="uk-UA"/>
        </w:rPr>
        <w:t>:</w:t>
      </w:r>
    </w:p>
    <w:p w:rsidR="00484BF8" w:rsidRPr="00DA1BAF" w:rsidRDefault="00484BF8" w:rsidP="00484BF8">
      <w:pPr>
        <w:shd w:val="clear" w:color="auto" w:fill="FFFFFF"/>
        <w:spacing w:after="0" w:line="240" w:lineRule="auto"/>
        <w:jc w:val="center"/>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1. Провести в гімназії протягом 2021/2022 навчального року комплексний педагогічний моніторинг якості освіти.</w:t>
      </w: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2. Для організації, проведення, узагальнення матеріалів моніторингу призначити комісію у складі:</w:t>
      </w: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Голова комісії:             Плісак В. С., керівник закладу</w:t>
      </w:r>
    </w:p>
    <w:p w:rsidR="00484BF8" w:rsidRPr="00DA1BAF" w:rsidRDefault="00484BF8" w:rsidP="00484BF8">
      <w:pPr>
        <w:pStyle w:val="a3"/>
        <w:shd w:val="clear" w:color="auto" w:fill="FFFFFF"/>
        <w:ind w:left="1260"/>
        <w:rPr>
          <w:rFonts w:ascii="Times New Roman" w:hAnsi="Times New Roman"/>
          <w:color w:val="000000" w:themeColor="text1"/>
          <w:sz w:val="24"/>
          <w:szCs w:val="24"/>
          <w:lang w:eastAsia="uk-UA"/>
        </w:rPr>
      </w:pPr>
      <w:r w:rsidRPr="00DA1BAF">
        <w:rPr>
          <w:rFonts w:ascii="Times New Roman" w:hAnsi="Times New Roman"/>
          <w:color w:val="000000" w:themeColor="text1"/>
          <w:sz w:val="24"/>
          <w:szCs w:val="24"/>
          <w:lang w:eastAsia="uk-UA"/>
        </w:rPr>
        <w:t>Члени комісії:             </w:t>
      </w:r>
    </w:p>
    <w:p w:rsidR="00484BF8" w:rsidRPr="00DA1BAF" w:rsidRDefault="00484BF8" w:rsidP="00CD525F">
      <w:pPr>
        <w:pStyle w:val="a3"/>
        <w:numPr>
          <w:ilvl w:val="0"/>
          <w:numId w:val="5"/>
        </w:numPr>
        <w:shd w:val="clear" w:color="auto" w:fill="FFFFFF"/>
        <w:spacing w:after="0" w:line="240" w:lineRule="auto"/>
        <w:rPr>
          <w:rFonts w:ascii="Times New Roman" w:hAnsi="Times New Roman"/>
          <w:color w:val="000000" w:themeColor="text1"/>
          <w:sz w:val="24"/>
          <w:szCs w:val="24"/>
          <w:lang w:eastAsia="uk-UA"/>
        </w:rPr>
      </w:pPr>
      <w:r w:rsidRPr="00DA1BAF">
        <w:rPr>
          <w:rFonts w:ascii="Times New Roman" w:hAnsi="Times New Roman"/>
          <w:color w:val="000000" w:themeColor="text1"/>
          <w:sz w:val="24"/>
          <w:szCs w:val="24"/>
          <w:lang w:eastAsia="uk-UA"/>
        </w:rPr>
        <w:t>  Заглевська І. Я., заступник директора з НВР</w:t>
      </w:r>
    </w:p>
    <w:p w:rsidR="00484BF8" w:rsidRPr="00DA1BAF" w:rsidRDefault="00484BF8" w:rsidP="00CD525F">
      <w:pPr>
        <w:pStyle w:val="a3"/>
        <w:numPr>
          <w:ilvl w:val="0"/>
          <w:numId w:val="5"/>
        </w:numPr>
        <w:shd w:val="clear" w:color="auto" w:fill="FFFFFF"/>
        <w:spacing w:after="0" w:line="240" w:lineRule="auto"/>
        <w:rPr>
          <w:rFonts w:ascii="Times New Roman" w:hAnsi="Times New Roman"/>
          <w:color w:val="000000" w:themeColor="text1"/>
          <w:sz w:val="24"/>
          <w:szCs w:val="24"/>
          <w:lang w:eastAsia="uk-UA"/>
        </w:rPr>
      </w:pPr>
      <w:r w:rsidRPr="00DA1BAF">
        <w:rPr>
          <w:rFonts w:ascii="Times New Roman" w:hAnsi="Times New Roman"/>
          <w:color w:val="000000" w:themeColor="text1"/>
          <w:sz w:val="24"/>
          <w:szCs w:val="24"/>
          <w:lang w:eastAsia="uk-UA"/>
        </w:rPr>
        <w:t>Гой Л. І. , практичний психолог</w:t>
      </w:r>
    </w:p>
    <w:p w:rsidR="00484BF8" w:rsidRPr="00DA1BAF" w:rsidRDefault="00484BF8" w:rsidP="00CD525F">
      <w:pPr>
        <w:pStyle w:val="a3"/>
        <w:numPr>
          <w:ilvl w:val="0"/>
          <w:numId w:val="5"/>
        </w:numPr>
        <w:shd w:val="clear" w:color="auto" w:fill="FFFFFF"/>
        <w:spacing w:after="0" w:line="240" w:lineRule="auto"/>
        <w:rPr>
          <w:rFonts w:ascii="Times New Roman" w:hAnsi="Times New Roman"/>
          <w:color w:val="000000" w:themeColor="text1"/>
          <w:sz w:val="24"/>
          <w:szCs w:val="24"/>
          <w:lang w:eastAsia="uk-UA"/>
        </w:rPr>
      </w:pPr>
      <w:r w:rsidRPr="00DA1BAF">
        <w:rPr>
          <w:rFonts w:ascii="Times New Roman" w:hAnsi="Times New Roman"/>
          <w:color w:val="000000" w:themeColor="text1"/>
          <w:sz w:val="24"/>
          <w:szCs w:val="24"/>
          <w:lang w:eastAsia="uk-UA"/>
        </w:rPr>
        <w:t>Остапів Н. Я. , Сенишин Н. М. , Паньків О. А.-керівники МО</w:t>
      </w:r>
    </w:p>
    <w:p w:rsidR="00484BF8" w:rsidRPr="00DA1BAF" w:rsidRDefault="00484BF8" w:rsidP="00CD525F">
      <w:pPr>
        <w:pStyle w:val="a3"/>
        <w:numPr>
          <w:ilvl w:val="0"/>
          <w:numId w:val="5"/>
        </w:numPr>
        <w:shd w:val="clear" w:color="auto" w:fill="FFFFFF"/>
        <w:spacing w:after="0" w:line="240" w:lineRule="auto"/>
        <w:rPr>
          <w:rFonts w:ascii="Times New Roman" w:hAnsi="Times New Roman"/>
          <w:color w:val="000000" w:themeColor="text1"/>
          <w:sz w:val="24"/>
          <w:szCs w:val="24"/>
          <w:lang w:eastAsia="uk-UA"/>
        </w:rPr>
      </w:pPr>
      <w:r w:rsidRPr="00DA1BAF">
        <w:rPr>
          <w:rFonts w:ascii="Times New Roman" w:hAnsi="Times New Roman"/>
          <w:color w:val="000000" w:themeColor="text1"/>
          <w:sz w:val="24"/>
          <w:szCs w:val="24"/>
          <w:lang w:eastAsia="uk-UA"/>
        </w:rPr>
        <w:t>Кобильник О. В. . голова піклувальної ради</w:t>
      </w: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xml:space="preserve">3.Підвести підсумки моніторингової діяльності та видати наказ </w:t>
      </w: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lastRenderedPageBreak/>
        <w:t xml:space="preserve">                                                                          Плісак В. С. , 10.06.2022р.</w:t>
      </w: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4. Координацію роботи щодо виконання наказу покласти на заступника директора з НВР</w:t>
      </w: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Заглевську І. Я.</w:t>
      </w: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5. Контроль за виконанням даного наказу залишаю за собою.</w:t>
      </w: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p>
    <w:p w:rsidR="00484BF8" w:rsidRPr="00DA1BAF" w:rsidRDefault="00484BF8" w:rsidP="00484BF8">
      <w:pPr>
        <w:shd w:val="clear" w:color="auto" w:fill="FFFFFF"/>
        <w:spacing w:after="0" w:line="240" w:lineRule="auto"/>
        <w:rPr>
          <w:rFonts w:ascii="Times New Roman" w:eastAsia="Times New Roman" w:hAnsi="Times New Roman" w:cs="Times New Roman"/>
          <w:b/>
          <w:color w:val="000000" w:themeColor="text1"/>
          <w:sz w:val="24"/>
          <w:szCs w:val="24"/>
          <w:lang w:eastAsia="uk-UA"/>
        </w:rPr>
      </w:pPr>
      <w:r w:rsidRPr="00DA1BAF">
        <w:rPr>
          <w:rFonts w:ascii="Times New Roman" w:eastAsia="Times New Roman" w:hAnsi="Times New Roman" w:cs="Times New Roman"/>
          <w:b/>
          <w:color w:val="000000" w:themeColor="text1"/>
          <w:sz w:val="24"/>
          <w:szCs w:val="24"/>
          <w:lang w:eastAsia="uk-UA"/>
        </w:rPr>
        <w:t>Керівник закладу                                          Віра Плісак</w:t>
      </w:r>
    </w:p>
    <w:p w:rsidR="00484BF8" w:rsidRPr="00DA1BAF" w:rsidRDefault="00484BF8" w:rsidP="00484BF8">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color w:val="000000" w:themeColor="text1"/>
          <w:sz w:val="24"/>
          <w:szCs w:val="24"/>
          <w:lang w:eastAsia="uk-UA"/>
        </w:rPr>
        <w:t>                                 </w:t>
      </w:r>
    </w:p>
    <w:p w:rsidR="00484BF8" w:rsidRPr="00DA1BAF" w:rsidRDefault="00484BF8" w:rsidP="0029096B">
      <w:pPr>
        <w:spacing w:after="0" w:line="240" w:lineRule="auto"/>
        <w:textAlignment w:val="top"/>
        <w:rPr>
          <w:rFonts w:ascii="Times New Roman" w:eastAsia="Times New Roman" w:hAnsi="Times New Roman" w:cs="Times New Roman"/>
          <w:color w:val="000000" w:themeColor="text1"/>
          <w:sz w:val="24"/>
          <w:szCs w:val="24"/>
          <w:lang w:eastAsia="uk-UA"/>
        </w:rPr>
      </w:pPr>
    </w:p>
    <w:p w:rsidR="0029096B" w:rsidRPr="00DA1BAF" w:rsidRDefault="0029096B" w:rsidP="0029096B">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"h.uo98h2tm4i6t" </w:instrText>
      </w:r>
      <w:r w:rsidRPr="00DA1BAF">
        <w:rPr>
          <w:rFonts w:ascii="Bitter" w:eastAsia="Times New Roman" w:hAnsi="Bitter" w:cs="Times New Roman"/>
          <w:b/>
          <w:bCs/>
          <w:color w:val="000000" w:themeColor="text1"/>
          <w:sz w:val="2"/>
          <w:szCs w:val="2"/>
          <w:lang w:eastAsia="uk-UA"/>
        </w:rPr>
        <w:fldChar w:fldCharType="separate"/>
      </w:r>
    </w:p>
    <w:p w:rsidR="0029096B" w:rsidRPr="00DA1BAF" w:rsidRDefault="0029096B" w:rsidP="0029096B">
      <w:pPr>
        <w:spacing w:after="0" w:line="240" w:lineRule="auto"/>
        <w:jc w:val="center"/>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Times New Roman"/>
          <w:b/>
          <w:bCs/>
          <w:color w:val="000000" w:themeColor="text1"/>
          <w:sz w:val="2"/>
          <w:szCs w:val="2"/>
          <w:lang w:eastAsia="uk-UA"/>
        </w:rPr>
        <w:fldChar w:fldCharType="end"/>
      </w:r>
    </w:p>
    <w:p w:rsidR="0029096B" w:rsidRPr="00DA1BAF" w:rsidRDefault="0029096B" w:rsidP="0029096B">
      <w:pPr>
        <w:spacing w:after="0" w:line="240" w:lineRule="auto"/>
        <w:textAlignment w:val="top"/>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noProof/>
          <w:color w:val="000000" w:themeColor="text1"/>
          <w:sz w:val="24"/>
          <w:szCs w:val="24"/>
          <w:lang w:eastAsia="uk-UA"/>
        </w:rPr>
        <w:drawing>
          <wp:inline distT="0" distB="0" distL="0" distR="0" wp14:anchorId="1296EF0B" wp14:editId="435D2BA6">
            <wp:extent cx="2819400" cy="2114550"/>
            <wp:effectExtent l="0" t="0" r="0" b="0"/>
            <wp:docPr id="28" name="Рисунок 28" descr="https://lh3.googleusercontent.com/00OsJPO1tHNz70YeGaYGVCtDf304-_6h-UjeCEnqhnjX6uGRKGWqeXPxRM7Ak7uKRkTdUR_zGrm7l9Ku_EJL5BIzB4PvoUxkir5WJYq7uWo1MH05TWhizulLZ2zgPJIyrg=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00OsJPO1tHNz70YeGaYGVCtDf304-_6h-UjeCEnqhnjX6uGRKGWqeXPxRM7Ak7uKRkTdUR_zGrm7l9Ku_EJL5BIzB4PvoUxkir5WJYq7uWo1MH05TWhizulLZ2zgPJIyrg=w12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rsidR="0029096B" w:rsidRPr="00DA1BAF" w:rsidRDefault="0029096B" w:rsidP="0029096B">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"h.y6z350joxu6h" </w:instrText>
      </w:r>
      <w:r w:rsidRPr="00DA1BAF">
        <w:rPr>
          <w:rFonts w:ascii="Bitter" w:eastAsia="Times New Roman" w:hAnsi="Bitter" w:cs="Times New Roman"/>
          <w:b/>
          <w:bCs/>
          <w:color w:val="000000" w:themeColor="text1"/>
          <w:sz w:val="2"/>
          <w:szCs w:val="2"/>
          <w:lang w:eastAsia="uk-UA"/>
        </w:rPr>
        <w:fldChar w:fldCharType="separate"/>
      </w:r>
    </w:p>
    <w:p w:rsidR="0029096B" w:rsidRPr="00DA1BAF" w:rsidRDefault="0029096B" w:rsidP="0029096B">
      <w:pPr>
        <w:spacing w:after="0" w:line="240" w:lineRule="auto"/>
        <w:jc w:val="center"/>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Times New Roman"/>
          <w:b/>
          <w:bCs/>
          <w:color w:val="000000" w:themeColor="text1"/>
          <w:sz w:val="2"/>
          <w:szCs w:val="2"/>
          <w:lang w:eastAsia="uk-UA"/>
        </w:rPr>
        <w:fldChar w:fldCharType="end"/>
      </w:r>
    </w:p>
    <w:p w:rsidR="0029096B" w:rsidRPr="00DA1BAF" w:rsidRDefault="0029096B" w:rsidP="0029096B">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"h.dkbg0u7p2o5u" </w:instrText>
      </w:r>
      <w:r w:rsidRPr="00DA1BAF">
        <w:rPr>
          <w:rFonts w:ascii="Bitter" w:eastAsia="Times New Roman" w:hAnsi="Bitter" w:cs="Times New Roman"/>
          <w:b/>
          <w:bCs/>
          <w:color w:val="000000" w:themeColor="text1"/>
          <w:sz w:val="2"/>
          <w:szCs w:val="2"/>
          <w:lang w:eastAsia="uk-UA"/>
        </w:rPr>
        <w:fldChar w:fldCharType="separate"/>
      </w:r>
    </w:p>
    <w:p w:rsidR="0029096B" w:rsidRPr="00DA1BAF" w:rsidRDefault="0029096B" w:rsidP="0029096B">
      <w:pPr>
        <w:spacing w:after="0" w:line="240" w:lineRule="auto"/>
        <w:jc w:val="center"/>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Times New Roman"/>
          <w:b/>
          <w:bCs/>
          <w:color w:val="000000" w:themeColor="text1"/>
          <w:sz w:val="2"/>
          <w:szCs w:val="2"/>
          <w:lang w:eastAsia="uk-UA"/>
        </w:rPr>
        <w:fldChar w:fldCharType="end"/>
      </w:r>
    </w:p>
    <w:p w:rsidR="0029096B" w:rsidRPr="00DA1BAF" w:rsidRDefault="00DA1BAF" w:rsidP="0029096B">
      <w:pPr>
        <w:spacing w:after="0" w:line="240" w:lineRule="auto"/>
        <w:textAlignment w:val="top"/>
        <w:outlineLvl w:val="1"/>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58" w:tgtFrame="_blank" w:history="1">
        <w:r w:rsidR="0029096B"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Наявність вакантних посад</w:t>
        </w:r>
      </w:hyperlink>
    </w:p>
    <w:p w:rsidR="004618F5" w:rsidRPr="00DA1BAF" w:rsidRDefault="004618F5" w:rsidP="0029096B">
      <w:pPr>
        <w:spacing w:after="0" w:line="240" w:lineRule="auto"/>
        <w:textAlignment w:val="top"/>
        <w:outlineLvl w:val="1"/>
        <w:rPr>
          <w:rFonts w:ascii="Bitter" w:eastAsia="Times New Roman" w:hAnsi="Bitter" w:cs="Times New Roman"/>
          <w:bCs/>
          <w:color w:val="000000" w:themeColor="text1"/>
          <w:sz w:val="42"/>
          <w:szCs w:val="42"/>
          <w:lang w:eastAsia="uk-UA"/>
        </w:rPr>
      </w:pPr>
      <w:r w:rsidRPr="00DA1BAF">
        <w:rPr>
          <w:rFonts w:ascii="Times New Roman" w:eastAsia="Times New Roman" w:hAnsi="Times New Roman" w:cs="Times New Roman"/>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 період 01.09.2021р. вакантних посад у закладі освіти немає</w:t>
      </w:r>
    </w:p>
    <w:p w:rsidR="0029096B" w:rsidRPr="00DA1BAF" w:rsidRDefault="0029096B" w:rsidP="0029096B">
      <w:pPr>
        <w:spacing w:after="0" w:line="240" w:lineRule="auto"/>
        <w:textAlignment w:val="top"/>
        <w:rPr>
          <w:rFonts w:ascii="Times New Roman" w:eastAsia="Times New Roman" w:hAnsi="Times New Roman" w:cs="Times New Roman"/>
          <w:color w:val="000000" w:themeColor="text1"/>
          <w:sz w:val="24"/>
          <w:szCs w:val="24"/>
          <w:lang w:eastAsia="uk-UA"/>
        </w:rPr>
      </w:pPr>
    </w:p>
    <w:p w:rsidR="0029096B" w:rsidRPr="00DA1BAF" w:rsidRDefault="0029096B" w:rsidP="0029096B">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"h.dsuh9gwtnk0" </w:instrText>
      </w:r>
      <w:r w:rsidRPr="00DA1BAF">
        <w:rPr>
          <w:rFonts w:ascii="Bitter" w:eastAsia="Times New Roman" w:hAnsi="Bitter" w:cs="Times New Roman"/>
          <w:b/>
          <w:bCs/>
          <w:color w:val="000000" w:themeColor="text1"/>
          <w:sz w:val="2"/>
          <w:szCs w:val="2"/>
          <w:lang w:eastAsia="uk-UA"/>
        </w:rPr>
        <w:fldChar w:fldCharType="separate"/>
      </w:r>
    </w:p>
    <w:p w:rsidR="0029096B" w:rsidRPr="00DA1BAF" w:rsidRDefault="0029096B" w:rsidP="0029096B">
      <w:pPr>
        <w:spacing w:after="0" w:line="240" w:lineRule="auto"/>
        <w:jc w:val="center"/>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Times New Roman"/>
          <w:b/>
          <w:bCs/>
          <w:color w:val="000000" w:themeColor="text1"/>
          <w:sz w:val="2"/>
          <w:szCs w:val="2"/>
          <w:lang w:eastAsia="uk-UA"/>
        </w:rPr>
        <w:fldChar w:fldCharType="end"/>
      </w:r>
    </w:p>
    <w:p w:rsidR="0029096B" w:rsidRPr="00DA1BAF" w:rsidRDefault="0029096B" w:rsidP="0029096B">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"h.cd8df374fqhe" </w:instrText>
      </w:r>
      <w:r w:rsidRPr="00DA1BAF">
        <w:rPr>
          <w:rFonts w:ascii="Bitter" w:eastAsia="Times New Roman" w:hAnsi="Bitter" w:cs="Times New Roman"/>
          <w:b/>
          <w:bCs/>
          <w:color w:val="000000" w:themeColor="text1"/>
          <w:sz w:val="2"/>
          <w:szCs w:val="2"/>
          <w:lang w:eastAsia="uk-UA"/>
        </w:rPr>
        <w:fldChar w:fldCharType="separate"/>
      </w:r>
    </w:p>
    <w:p w:rsidR="0029096B" w:rsidRPr="00DA1BAF" w:rsidRDefault="0029096B" w:rsidP="0029096B">
      <w:pPr>
        <w:spacing w:after="0" w:line="240" w:lineRule="auto"/>
        <w:jc w:val="center"/>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Times New Roman"/>
          <w:b/>
          <w:bCs/>
          <w:color w:val="000000" w:themeColor="text1"/>
          <w:sz w:val="2"/>
          <w:szCs w:val="2"/>
          <w:lang w:eastAsia="uk-UA"/>
        </w:rPr>
        <w:fldChar w:fldCharType="end"/>
      </w:r>
    </w:p>
    <w:p w:rsidR="0029096B" w:rsidRPr="00DA1BAF" w:rsidRDefault="0029096B" w:rsidP="0029096B">
      <w:pPr>
        <w:spacing w:after="0" w:line="240" w:lineRule="auto"/>
        <w:textAlignment w:val="top"/>
        <w:rPr>
          <w:rFonts w:ascii="Times New Roman" w:eastAsia="Times New Roman" w:hAnsi="Times New Roman" w:cs="Times New Roman"/>
          <w:color w:val="000000" w:themeColor="text1"/>
          <w:sz w:val="24"/>
          <w:szCs w:val="24"/>
          <w:lang w:eastAsia="uk-UA"/>
        </w:rPr>
      </w:pPr>
    </w:p>
    <w:p w:rsidR="0029096B" w:rsidRPr="00DA1BAF" w:rsidRDefault="0029096B" w:rsidP="0029096B">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"h.xpdn0a6o3pes" </w:instrText>
      </w:r>
      <w:r w:rsidRPr="00DA1BAF">
        <w:rPr>
          <w:rFonts w:ascii="Bitter" w:eastAsia="Times New Roman" w:hAnsi="Bitter" w:cs="Times New Roman"/>
          <w:b/>
          <w:bCs/>
          <w:color w:val="000000" w:themeColor="text1"/>
          <w:sz w:val="2"/>
          <w:szCs w:val="2"/>
          <w:lang w:eastAsia="uk-UA"/>
        </w:rPr>
        <w:fldChar w:fldCharType="separate"/>
      </w:r>
    </w:p>
    <w:p w:rsidR="0029096B" w:rsidRPr="00DA1BAF" w:rsidRDefault="0029096B" w:rsidP="0029096B">
      <w:pPr>
        <w:spacing w:after="0" w:line="240" w:lineRule="auto"/>
        <w:jc w:val="center"/>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Times New Roman"/>
          <w:b/>
          <w:bCs/>
          <w:color w:val="000000" w:themeColor="text1"/>
          <w:sz w:val="2"/>
          <w:szCs w:val="2"/>
          <w:lang w:eastAsia="uk-UA"/>
        </w:rPr>
        <w:fldChar w:fldCharType="end"/>
      </w:r>
    </w:p>
    <w:p w:rsidR="0029096B" w:rsidRPr="00DA1BAF" w:rsidRDefault="0029096B" w:rsidP="0029096B">
      <w:pPr>
        <w:spacing w:after="0" w:line="240" w:lineRule="auto"/>
        <w:textAlignment w:val="top"/>
        <w:rPr>
          <w:rFonts w:ascii="Times New Roman" w:eastAsia="Times New Roman" w:hAnsi="Times New Roman" w:cs="Times New Roman"/>
          <w:color w:val="000000" w:themeColor="text1"/>
          <w:sz w:val="24"/>
          <w:szCs w:val="24"/>
          <w:lang w:eastAsia="uk-UA"/>
        </w:rPr>
      </w:pPr>
    </w:p>
    <w:p w:rsidR="0029096B" w:rsidRPr="00DA1BAF" w:rsidRDefault="0029096B" w:rsidP="0029096B">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"h.c6hnt8bm4mxy" </w:instrText>
      </w:r>
      <w:r w:rsidRPr="00DA1BAF">
        <w:rPr>
          <w:rFonts w:ascii="Bitter" w:eastAsia="Times New Roman" w:hAnsi="Bitter" w:cs="Times New Roman"/>
          <w:b/>
          <w:bCs/>
          <w:color w:val="000000" w:themeColor="text1"/>
          <w:sz w:val="2"/>
          <w:szCs w:val="2"/>
          <w:lang w:eastAsia="uk-UA"/>
        </w:rPr>
        <w:fldChar w:fldCharType="separate"/>
      </w:r>
    </w:p>
    <w:p w:rsidR="0029096B" w:rsidRPr="00DA1BAF" w:rsidRDefault="0029096B" w:rsidP="0029096B">
      <w:pPr>
        <w:spacing w:after="0" w:line="240" w:lineRule="auto"/>
        <w:jc w:val="center"/>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Times New Roman"/>
          <w:b/>
          <w:bCs/>
          <w:color w:val="000000" w:themeColor="text1"/>
          <w:sz w:val="2"/>
          <w:szCs w:val="2"/>
          <w:lang w:eastAsia="uk-UA"/>
        </w:rPr>
        <w:fldChar w:fldCharType="end"/>
      </w:r>
    </w:p>
    <w:p w:rsidR="0029096B" w:rsidRPr="00DA1BAF" w:rsidRDefault="0029096B" w:rsidP="0029096B">
      <w:pPr>
        <w:pBdr>
          <w:top w:val="single" w:sz="36" w:space="10" w:color="F0F0F0"/>
          <w:bottom w:val="single" w:sz="36" w:space="10" w:color="F0F0F0"/>
        </w:pBdr>
        <w:spacing w:after="0" w:line="240" w:lineRule="auto"/>
        <w:jc w:val="center"/>
        <w:textAlignment w:val="center"/>
        <w:outlineLvl w:val="0"/>
        <w:rPr>
          <w:rFonts w:ascii="Times New Roman" w:eastAsia="Times New Roman" w:hAnsi="Times New Roman" w:cs="Times New Roman"/>
          <w:b/>
          <w:bCs/>
          <w:color w:val="000000" w:themeColor="text1"/>
          <w:kern w:val="36"/>
          <w:sz w:val="48"/>
          <w:szCs w:val="48"/>
          <w:lang w:eastAsia="uk-UA"/>
        </w:rPr>
      </w:pPr>
    </w:p>
    <w:p w:rsidR="0029096B" w:rsidRPr="00DA1BAF" w:rsidRDefault="0029096B"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kern w:val="36"/>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Результативність діяльності</w:t>
      </w:r>
    </w:p>
    <w:p w:rsidR="0029096B" w:rsidRPr="00DA1BAF" w:rsidRDefault="0029096B" w:rsidP="0029096B">
      <w:pPr>
        <w:spacing w:after="0" w:line="240" w:lineRule="auto"/>
        <w:textAlignment w:val="top"/>
        <w:rPr>
          <w:rFonts w:ascii="Times New Roman" w:eastAsia="Times New Roman" w:hAnsi="Times New Roman" w:cs="Times New Roman"/>
          <w:color w:val="000000" w:themeColor="text1"/>
          <w:sz w:val="24"/>
          <w:szCs w:val="24"/>
          <w:lang w:eastAsia="uk-UA"/>
        </w:rPr>
      </w:pPr>
    </w:p>
    <w:p w:rsidR="0029096B" w:rsidRPr="00DA1BAF" w:rsidRDefault="0029096B" w:rsidP="0029096B">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"h.2jgym58ssfv8" </w:instrText>
      </w:r>
      <w:r w:rsidRPr="00DA1BAF">
        <w:rPr>
          <w:rFonts w:ascii="Bitter" w:eastAsia="Times New Roman" w:hAnsi="Bitter" w:cs="Times New Roman"/>
          <w:b/>
          <w:bCs/>
          <w:color w:val="000000" w:themeColor="text1"/>
          <w:sz w:val="2"/>
          <w:szCs w:val="2"/>
          <w:lang w:eastAsia="uk-UA"/>
        </w:rPr>
        <w:fldChar w:fldCharType="separate"/>
      </w:r>
    </w:p>
    <w:p w:rsidR="0029096B" w:rsidRPr="00DA1BAF" w:rsidRDefault="0029096B" w:rsidP="00484BF8">
      <w:pPr>
        <w:spacing w:after="0" w:line="240" w:lineRule="auto"/>
        <w:jc w:val="center"/>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Times New Roman"/>
          <w:b/>
          <w:bCs/>
          <w:color w:val="000000" w:themeColor="text1"/>
          <w:sz w:val="2"/>
          <w:szCs w:val="2"/>
          <w:lang w:eastAsia="uk-UA"/>
        </w:rPr>
        <w:fldChar w:fldCharType="end"/>
      </w:r>
      <w:r w:rsidRPr="00DA1BAF">
        <w:rPr>
          <w:rFonts w:ascii="Bitter" w:eastAsia="Times New Roman" w:hAnsi="Bitter" w:cs="Times New Roman"/>
          <w:b/>
          <w:bCs/>
          <w:color w:val="000000" w:themeColor="text1"/>
          <w:sz w:val="36"/>
          <w:szCs w:val="36"/>
          <w:lang w:eastAsia="uk-UA"/>
        </w:rPr>
        <w:t xml:space="preserve"> </w:t>
      </w:r>
    </w:p>
    <w:p w:rsidR="0029096B" w:rsidRPr="00DA1BAF" w:rsidRDefault="0029096B" w:rsidP="0029096B">
      <w:pPr>
        <w:spacing w:after="0" w:line="240" w:lineRule="auto"/>
        <w:textAlignment w:val="top"/>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noProof/>
          <w:color w:val="000000" w:themeColor="text1"/>
          <w:sz w:val="24"/>
          <w:szCs w:val="24"/>
          <w:lang w:eastAsia="uk-UA"/>
        </w:rPr>
        <w:drawing>
          <wp:inline distT="0" distB="0" distL="0" distR="0" wp14:anchorId="6860510D" wp14:editId="52124014">
            <wp:extent cx="714375" cy="1198067"/>
            <wp:effectExtent l="0" t="0" r="0" b="2540"/>
            <wp:docPr id="35" name="Рисунок 35" descr="https://lh6.googleusercontent.com/BTw7cyF0ZfU_iOcB8YAERw6w9tETypGzhn6XImYn6pkSprqolcrpo2XmzW7mP-2hsM-ZdShzP_F81Ca5EcVcPmL2NK6CVGm8_Tevd6tSdkAZNaWwOKKLNhY0R-QGmWIBuA=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BTw7cyF0ZfU_iOcB8YAERw6w9tETypGzhn6XImYn6pkSprqolcrpo2XmzW7mP-2hsM-ZdShzP_F81Ca5EcVcPmL2NK6CVGm8_Tevd6tSdkAZNaWwOKKLNhY0R-QGmWIBuA=w12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15452" cy="1199873"/>
                    </a:xfrm>
                    <a:prstGeom prst="rect">
                      <a:avLst/>
                    </a:prstGeom>
                    <a:noFill/>
                    <a:ln>
                      <a:noFill/>
                    </a:ln>
                  </pic:spPr>
                </pic:pic>
              </a:graphicData>
            </a:graphic>
          </wp:inline>
        </w:drawing>
      </w:r>
    </w:p>
    <w:p w:rsidR="0029096B" w:rsidRPr="00DA1BAF" w:rsidRDefault="0029096B" w:rsidP="0029096B">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"h.hsonufhdy4tx" </w:instrText>
      </w:r>
      <w:r w:rsidRPr="00DA1BAF">
        <w:rPr>
          <w:rFonts w:ascii="Bitter" w:eastAsia="Times New Roman" w:hAnsi="Bitter" w:cs="Times New Roman"/>
          <w:b/>
          <w:bCs/>
          <w:color w:val="000000" w:themeColor="text1"/>
          <w:sz w:val="2"/>
          <w:szCs w:val="2"/>
          <w:lang w:eastAsia="uk-UA"/>
        </w:rPr>
        <w:fldChar w:fldCharType="separate"/>
      </w:r>
    </w:p>
    <w:p w:rsidR="0029096B" w:rsidRPr="00DA1BAF" w:rsidRDefault="0029096B" w:rsidP="0029096B">
      <w:pPr>
        <w:spacing w:after="0" w:line="240" w:lineRule="auto"/>
        <w:jc w:val="center"/>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Times New Roman"/>
          <w:b/>
          <w:bCs/>
          <w:color w:val="000000" w:themeColor="text1"/>
          <w:sz w:val="2"/>
          <w:szCs w:val="2"/>
          <w:lang w:eastAsia="uk-UA"/>
        </w:rPr>
        <w:fldChar w:fldCharType="end"/>
      </w:r>
    </w:p>
    <w:p w:rsidR="0029096B" w:rsidRPr="00DA1BAF" w:rsidRDefault="0029096B" w:rsidP="00484BF8">
      <w:pPr>
        <w:spacing w:after="0" w:line="240" w:lineRule="auto"/>
        <w:textAlignment w:val="top"/>
        <w:outlineLvl w:val="1"/>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Річний зві</w:t>
      </w:r>
      <w:r w:rsidR="00484BF8" w:rsidRPr="00DA1BAF">
        <w:rPr>
          <w:rFonts w:ascii="Times New Roman" w:eastAsia="Times New Roman" w:hAnsi="Times New Roman" w:cs="Times New Roman"/>
          <w:b/>
          <w:bCs/>
          <w:color w:val="000000" w:themeColor="text1"/>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 керівника закладу освіти</w:t>
      </w:r>
    </w:p>
    <w:p w:rsidR="0029096B" w:rsidRPr="00DA1BAF" w:rsidRDefault="00DA1BAF" w:rsidP="00CD525F">
      <w:pPr>
        <w:numPr>
          <w:ilvl w:val="0"/>
          <w:numId w:val="2"/>
        </w:numPr>
        <w:spacing w:after="0" w:line="240" w:lineRule="auto"/>
        <w:ind w:left="300" w:firstLine="0"/>
        <w:textAlignment w:val="top"/>
        <w:rPr>
          <w:rFonts w:ascii="Times New Roman" w:eastAsia="Times New Roman" w:hAnsi="Times New Roman" w:cs="Times New Roman"/>
          <w:color w:val="000000" w:themeColor="text1"/>
          <w:sz w:val="24"/>
          <w:szCs w:val="24"/>
          <w:lang w:eastAsia="uk-UA"/>
        </w:rPr>
      </w:pPr>
      <w:hyperlink r:id="rId60" w:tgtFrame="_blank" w:history="1">
        <w:r w:rsidR="00170842" w:rsidRPr="00DA1BAF">
          <w:rPr>
            <w:rFonts w:ascii="Times New Roman" w:eastAsia="Times New Roman" w:hAnsi="Times New Roman" w:cs="Times New Roman"/>
            <w:color w:val="000000" w:themeColor="text1"/>
            <w:sz w:val="24"/>
            <w:szCs w:val="24"/>
            <w:lang w:eastAsia="uk-UA"/>
          </w:rPr>
          <w:t>2021-2022</w:t>
        </w:r>
        <w:r w:rsidR="0029096B" w:rsidRPr="00DA1BAF">
          <w:rPr>
            <w:rFonts w:ascii="Times New Roman" w:eastAsia="Times New Roman" w:hAnsi="Times New Roman" w:cs="Times New Roman"/>
            <w:color w:val="000000" w:themeColor="text1"/>
            <w:sz w:val="24"/>
            <w:szCs w:val="24"/>
            <w:lang w:eastAsia="uk-UA"/>
          </w:rPr>
          <w:t xml:space="preserve"> навчальний рік</w:t>
        </w:r>
      </w:hyperlink>
    </w:p>
    <w:p w:rsidR="0029096B" w:rsidRPr="00DA1BAF" w:rsidRDefault="0029096B"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r w:rsidRPr="00DA1BAF">
        <w:rPr>
          <w:rFonts w:ascii="Montserrat" w:eastAsia="Times New Roman" w:hAnsi="Montserrat" w:cs="Times New Roman"/>
          <w:b/>
          <w:bCs/>
          <w:color w:val="000000" w:themeColor="text1"/>
          <w:kern w:val="36"/>
          <w:sz w:val="2"/>
          <w:szCs w:val="2"/>
          <w:lang w:eastAsia="uk-UA"/>
        </w:rPr>
        <w:fldChar w:fldCharType="begin"/>
      </w:r>
      <w:r w:rsidRPr="00DA1BAF">
        <w:rPr>
          <w:rFonts w:ascii="Montserrat" w:eastAsia="Times New Roman" w:hAnsi="Montserrat" w:cs="Times New Roman"/>
          <w:b/>
          <w:bCs/>
          <w:color w:val="000000" w:themeColor="text1"/>
          <w:kern w:val="36"/>
          <w:sz w:val="2"/>
          <w:szCs w:val="2"/>
          <w:lang w:eastAsia="uk-UA"/>
        </w:rPr>
        <w:instrText xml:space="preserve"> HYPERLINK "https://www.g93.zp.ua/%D0%BF%D1%80%D0%BE%D0%B7%D0%BE%D1%80%D1%96%D1%81%D1%82%D1%8C-%D1%82%D0%B0-%D0%B2%D1%96%D0%B4%D0%BA%D1%80%D0%B8%D1%82%D1%96%D1%81%D1%82%D1%8C-%D0%B4%D1%96%D1%8F%D0%BB%D1%8C%D0%BD%D0%BE%D1%81%D1%82%D1%96-%D0%B7%D0%B0%D0%BA%D0%BB%D0%B0%D0%B4%D1%83" \l "h.lb1gpsz4e7pc" </w:instrText>
      </w:r>
      <w:r w:rsidRPr="00DA1BAF">
        <w:rPr>
          <w:rFonts w:ascii="Montserrat" w:eastAsia="Times New Roman" w:hAnsi="Montserrat" w:cs="Times New Roman"/>
          <w:b/>
          <w:bCs/>
          <w:color w:val="000000" w:themeColor="text1"/>
          <w:kern w:val="36"/>
          <w:sz w:val="2"/>
          <w:szCs w:val="2"/>
          <w:lang w:eastAsia="uk-UA"/>
        </w:rPr>
        <w:fldChar w:fldCharType="separate"/>
      </w:r>
    </w:p>
    <w:p w:rsidR="0029096B" w:rsidRPr="00DA1BAF" w:rsidRDefault="0029096B"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r w:rsidRPr="00DA1BAF">
        <w:rPr>
          <w:rFonts w:ascii="Montserrat" w:eastAsia="Times New Roman" w:hAnsi="Montserrat" w:cs="Times New Roman"/>
          <w:b/>
          <w:bCs/>
          <w:color w:val="000000" w:themeColor="text1"/>
          <w:kern w:val="36"/>
          <w:sz w:val="2"/>
          <w:szCs w:val="2"/>
          <w:lang w:eastAsia="uk-UA"/>
        </w:rPr>
        <w:fldChar w:fldCharType="end"/>
      </w:r>
    </w:p>
    <w:p w:rsidR="00135020" w:rsidRPr="00DA1BAF" w:rsidRDefault="00135020"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135020" w:rsidRPr="00DA1BAF" w:rsidRDefault="00135020"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135020" w:rsidRPr="00DA1BAF" w:rsidRDefault="00135020"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135020" w:rsidRPr="00DA1BAF" w:rsidRDefault="00135020"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135020" w:rsidRPr="00DA1BAF" w:rsidRDefault="00135020"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135020" w:rsidRPr="00DA1BAF" w:rsidRDefault="00135020" w:rsidP="0029096B">
      <w:pPr>
        <w:pBdr>
          <w:top w:val="single" w:sz="36" w:space="10" w:color="F0F0F0"/>
          <w:bottom w:val="single" w:sz="36" w:space="10" w:color="F0F0F0"/>
        </w:pBdr>
        <w:spacing w:after="0" w:line="240" w:lineRule="auto"/>
        <w:jc w:val="center"/>
        <w:textAlignment w:val="center"/>
        <w:outlineLvl w:val="0"/>
        <w:rPr>
          <w:rFonts w:ascii="Montserrat" w:eastAsia="Times New Roman" w:hAnsi="Montserrat" w:cs="Times New Roman"/>
          <w:b/>
          <w:bCs/>
          <w:color w:val="000000" w:themeColor="text1"/>
          <w:kern w:val="36"/>
          <w:sz w:val="2"/>
          <w:szCs w:val="2"/>
          <w:lang w:eastAsia="uk-UA"/>
        </w:rPr>
      </w:pPr>
    </w:p>
    <w:p w:rsidR="00135020" w:rsidRPr="00DA1BAF" w:rsidRDefault="00135020" w:rsidP="0029096B">
      <w:pPr>
        <w:pBdr>
          <w:top w:val="single" w:sz="36" w:space="10" w:color="F0F0F0"/>
          <w:bottom w:val="single" w:sz="36" w:space="10" w:color="F0F0F0"/>
        </w:pBdr>
        <w:spacing w:after="0" w:line="240" w:lineRule="auto"/>
        <w:jc w:val="center"/>
        <w:textAlignment w:val="center"/>
        <w:outlineLvl w:val="0"/>
        <w:rPr>
          <w:rFonts w:ascii="Times New Roman" w:eastAsia="Times New Roman" w:hAnsi="Times New Roman" w:cs="Times New Roman"/>
          <w:b/>
          <w:bCs/>
          <w:color w:val="000000" w:themeColor="text1"/>
          <w:kern w:val="36"/>
          <w:sz w:val="48"/>
          <w:szCs w:val="48"/>
          <w:lang w:eastAsia="uk-UA"/>
        </w:rPr>
      </w:pPr>
    </w:p>
    <w:p w:rsidR="0029096B" w:rsidRPr="00DA1BAF" w:rsidRDefault="0029096B" w:rsidP="0029096B">
      <w:pPr>
        <w:pBdr>
          <w:top w:val="single" w:sz="36" w:space="10" w:color="F0F0F0"/>
          <w:bottom w:val="single" w:sz="36" w:space="10" w:color="F0F0F0"/>
        </w:pBdr>
        <w:spacing w:after="0" w:line="240" w:lineRule="auto"/>
        <w:jc w:val="center"/>
        <w:textAlignment w:val="top"/>
        <w:outlineLvl w:val="0"/>
        <w:rPr>
          <w:rFonts w:ascii="Times New Roman" w:eastAsia="Times New Roman" w:hAnsi="Times New Roman" w:cs="Times New Roman"/>
          <w:b/>
          <w:bCs/>
          <w:color w:val="000000" w:themeColor="text1"/>
          <w:kern w:val="36"/>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1BAF">
        <w:rPr>
          <w:rFonts w:ascii="Times New Roman" w:eastAsia="Times New Roman" w:hAnsi="Times New Roman" w:cs="Times New Roman"/>
          <w:b/>
          <w:bCs/>
          <w:color w:val="000000" w:themeColor="text1"/>
          <w:kern w:val="36"/>
          <w:sz w:val="28"/>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Фінансування </w:t>
      </w:r>
    </w:p>
    <w:p w:rsidR="0029096B" w:rsidRPr="00DA1BAF" w:rsidRDefault="0029096B" w:rsidP="0029096B">
      <w:pPr>
        <w:spacing w:after="0" w:line="240" w:lineRule="auto"/>
        <w:textAlignment w:val="top"/>
        <w:rPr>
          <w:rFonts w:ascii="Times New Roman" w:eastAsia="Times New Roman" w:hAnsi="Times New Roman" w:cs="Times New Roman"/>
          <w:color w:val="000000" w:themeColor="text1"/>
          <w:sz w:val="24"/>
          <w:szCs w:val="24"/>
          <w:lang w:eastAsia="uk-UA"/>
        </w:rPr>
      </w:pPr>
      <w:r w:rsidRPr="00DA1BAF">
        <w:rPr>
          <w:rFonts w:ascii="Times New Roman" w:eastAsia="Times New Roman" w:hAnsi="Times New Roman" w:cs="Times New Roman"/>
          <w:noProof/>
          <w:color w:val="000000" w:themeColor="text1"/>
          <w:sz w:val="24"/>
          <w:szCs w:val="24"/>
          <w:lang w:eastAsia="uk-UA"/>
        </w:rPr>
        <w:drawing>
          <wp:inline distT="0" distB="0" distL="0" distR="0" wp14:anchorId="21312FBC" wp14:editId="77010B6C">
            <wp:extent cx="1381125" cy="1905000"/>
            <wp:effectExtent l="0" t="0" r="9525" b="0"/>
            <wp:docPr id="36" name="Рисунок 36" descr="https://lh5.googleusercontent.com/-_El1srxpeee2OTKz5sZi5XChHX5htdYN6YYzoB984Y4ViqyImdcURpy58hJIrjITL34WL0ooQ8tkP2y8rdGiQa4rFdC8y8SJJi_HxRml0cZscBXRWFoKp3StpQkgZszRw=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_El1srxpeee2OTKz5sZi5XChHX5htdYN6YYzoB984Y4ViqyImdcURpy58hJIrjITL34WL0ooQ8tkP2y8rdGiQa4rFdC8y8SJJi_HxRml0cZscBXRWFoKp3StpQkgZszRw=w12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1125" cy="1905000"/>
                    </a:xfrm>
                    <a:prstGeom prst="rect">
                      <a:avLst/>
                    </a:prstGeom>
                    <a:noFill/>
                    <a:ln>
                      <a:noFill/>
                    </a:ln>
                  </pic:spPr>
                </pic:pic>
              </a:graphicData>
            </a:graphic>
          </wp:inline>
        </w:drawing>
      </w:r>
    </w:p>
    <w:p w:rsidR="0029096B" w:rsidRPr="00DA1BAF" w:rsidRDefault="0029096B" w:rsidP="0029096B">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"h.qd7oo8glqtc5" </w:instrText>
      </w:r>
      <w:r w:rsidRPr="00DA1BAF">
        <w:rPr>
          <w:rFonts w:ascii="Bitter" w:eastAsia="Times New Roman" w:hAnsi="Bitter" w:cs="Times New Roman"/>
          <w:b/>
          <w:bCs/>
          <w:color w:val="000000" w:themeColor="text1"/>
          <w:sz w:val="2"/>
          <w:szCs w:val="2"/>
          <w:lang w:eastAsia="uk-UA"/>
        </w:rPr>
        <w:fldChar w:fldCharType="separate"/>
      </w:r>
    </w:p>
    <w:p w:rsidR="0029096B" w:rsidRPr="00DA1BAF" w:rsidRDefault="0029096B" w:rsidP="0029096B">
      <w:pPr>
        <w:spacing w:after="0" w:line="240" w:lineRule="auto"/>
        <w:jc w:val="center"/>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Times New Roman"/>
          <w:b/>
          <w:bCs/>
          <w:color w:val="000000" w:themeColor="text1"/>
          <w:sz w:val="2"/>
          <w:szCs w:val="2"/>
          <w:lang w:eastAsia="uk-UA"/>
        </w:rPr>
        <w:fldChar w:fldCharType="end"/>
      </w:r>
    </w:p>
    <w:p w:rsidR="0029096B" w:rsidRPr="00DA1BAF" w:rsidRDefault="00DA1BAF" w:rsidP="0029096B">
      <w:pPr>
        <w:spacing w:after="0" w:line="240" w:lineRule="auto"/>
        <w:textAlignment w:val="top"/>
        <w:outlineLvl w:val="1"/>
        <w:rPr>
          <w:rFonts w:ascii="Times New Roman" w:eastAsia="Times New Roman" w:hAnsi="Times New Roman" w:cs="Times New Roman"/>
          <w:b/>
          <w:bCs/>
          <w:color w:val="000000" w:themeColor="text1"/>
          <w:sz w:val="24"/>
          <w:szCs w:val="24"/>
          <w:lang w:eastAsia="uk-UA"/>
        </w:rPr>
      </w:pPr>
      <w:hyperlink r:id="rId62" w:tgtFrame="_blank" w:history="1">
        <w:r w:rsidR="00170842" w:rsidRPr="00DA1BAF">
          <w:rPr>
            <w:rFonts w:ascii="Times New Roman" w:eastAsia="Times New Roman" w:hAnsi="Times New Roman" w:cs="Times New Roman"/>
            <w:b/>
            <w:bCs/>
            <w:color w:val="000000" w:themeColor="text1"/>
            <w:sz w:val="24"/>
            <w:szCs w:val="24"/>
            <w:lang w:eastAsia="uk-UA"/>
          </w:rPr>
          <w:t>Кошторис 2021</w:t>
        </w:r>
        <w:r w:rsidR="0029096B" w:rsidRPr="00DA1BAF">
          <w:rPr>
            <w:rFonts w:ascii="Times New Roman" w:eastAsia="Times New Roman" w:hAnsi="Times New Roman" w:cs="Times New Roman"/>
            <w:b/>
            <w:bCs/>
            <w:color w:val="000000" w:themeColor="text1"/>
            <w:sz w:val="24"/>
            <w:szCs w:val="24"/>
            <w:lang w:eastAsia="uk-UA"/>
          </w:rPr>
          <w:t xml:space="preserve"> </w:t>
        </w:r>
      </w:hyperlink>
      <w:r w:rsidR="00135020" w:rsidRPr="00DA1BAF">
        <w:rPr>
          <w:rFonts w:ascii="Times New Roman" w:eastAsia="Times New Roman" w:hAnsi="Times New Roman" w:cs="Times New Roman"/>
          <w:b/>
          <w:bCs/>
          <w:color w:val="000000" w:themeColor="text1"/>
          <w:sz w:val="24"/>
          <w:szCs w:val="24"/>
          <w:lang w:eastAsia="uk-UA"/>
        </w:rPr>
        <w:t xml:space="preserve">- </w:t>
      </w:r>
      <w:r w:rsidR="00170842" w:rsidRPr="00DA1BAF">
        <w:rPr>
          <w:rFonts w:ascii="Times New Roman" w:hAnsi="Times New Roman" w:cs="Times New Roman"/>
          <w:b/>
          <w:color w:val="000000" w:themeColor="text1"/>
        </w:rPr>
        <w:t>2022</w:t>
      </w:r>
    </w:p>
    <w:p w:rsidR="0029096B" w:rsidRPr="00DA1BAF" w:rsidRDefault="0029096B" w:rsidP="0029096B">
      <w:pPr>
        <w:spacing w:after="0" w:line="240" w:lineRule="auto"/>
        <w:textAlignment w:val="top"/>
        <w:rPr>
          <w:rFonts w:ascii="Times New Roman" w:eastAsia="Times New Roman" w:hAnsi="Times New Roman" w:cs="Times New Roman"/>
          <w:color w:val="000000" w:themeColor="text1"/>
          <w:sz w:val="24"/>
          <w:szCs w:val="24"/>
          <w:lang w:eastAsia="uk-UA"/>
        </w:rPr>
      </w:pPr>
    </w:p>
    <w:p w:rsidR="0029096B" w:rsidRPr="00DA1BAF" w:rsidRDefault="0029096B" w:rsidP="0029096B">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Times New Roman"/>
          <w:b/>
          <w:bCs/>
          <w:color w:val="000000" w:themeColor="text1"/>
          <w:sz w:val="2"/>
          <w:szCs w:val="2"/>
          <w:lang w:eastAsia="uk-UA"/>
        </w:rPr>
        <w:fldChar w:fldCharType="begin"/>
      </w:r>
      <w:r w:rsidRPr="00DA1BAF">
        <w:rPr>
          <w:rFonts w:ascii="Bitter" w:eastAsia="Times New Roman" w:hAnsi="Bitter" w:cs="Times New Roman"/>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"h.bfdgdegyrf3g" </w:instrText>
      </w:r>
      <w:r w:rsidRPr="00DA1BAF">
        <w:rPr>
          <w:rFonts w:ascii="Bitter" w:eastAsia="Times New Roman" w:hAnsi="Bitter" w:cs="Times New Roman"/>
          <w:b/>
          <w:bCs/>
          <w:color w:val="000000" w:themeColor="text1"/>
          <w:sz w:val="2"/>
          <w:szCs w:val="2"/>
          <w:lang w:eastAsia="uk-UA"/>
        </w:rPr>
        <w:fldChar w:fldCharType="separate"/>
      </w:r>
    </w:p>
    <w:p w:rsidR="0029096B" w:rsidRPr="00DA1BAF" w:rsidRDefault="0029096B" w:rsidP="0029096B">
      <w:pPr>
        <w:spacing w:after="0" w:line="240" w:lineRule="auto"/>
        <w:jc w:val="center"/>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Times New Roman"/>
          <w:b/>
          <w:bCs/>
          <w:color w:val="000000" w:themeColor="text1"/>
          <w:sz w:val="2"/>
          <w:szCs w:val="2"/>
          <w:lang w:eastAsia="uk-UA"/>
        </w:rPr>
        <w:fldChar w:fldCharType="end"/>
      </w:r>
    </w:p>
    <w:p w:rsidR="004E3F76" w:rsidRPr="00DA1BAF" w:rsidRDefault="004E3F76" w:rsidP="004E3F76">
      <w:pPr>
        <w:spacing w:after="0" w:line="240" w:lineRule="auto"/>
        <w:jc w:val="center"/>
        <w:textAlignment w:val="center"/>
        <w:outlineLvl w:val="1"/>
        <w:rPr>
          <w:rFonts w:ascii="Bitter" w:eastAsia="Times New Roman" w:hAnsi="Bitter" w:cs="Times New Roman"/>
          <w:b/>
          <w:bCs/>
          <w:color w:val="000000" w:themeColor="text1"/>
          <w:sz w:val="2"/>
          <w:szCs w:val="2"/>
          <w:lang w:eastAsia="uk-UA"/>
        </w:rPr>
      </w:pPr>
      <w:r w:rsidRPr="00DA1BAF">
        <w:rPr>
          <w:rFonts w:ascii="Bitter" w:eastAsia="Times New Roman" w:hAnsi="Bitter" w:cs="Arial"/>
          <w:b/>
          <w:bCs/>
          <w:color w:val="000000" w:themeColor="text1"/>
          <w:sz w:val="2"/>
          <w:szCs w:val="2"/>
          <w:lang w:eastAsia="uk-UA"/>
        </w:rPr>
        <w:fldChar w:fldCharType="begin"/>
      </w:r>
      <w:r w:rsidRPr="00DA1BAF">
        <w:rPr>
          <w:rFonts w:ascii="Bitter" w:eastAsia="Times New Roman" w:hAnsi="Bitter" w:cs="Arial"/>
          <w:b/>
          <w:bCs/>
          <w:color w:val="000000" w:themeColor="text1"/>
          <w:sz w:val="2"/>
          <w:szCs w:val="2"/>
          <w:lang w:eastAsia="uk-UA"/>
        </w:rPr>
        <w:instrText xml:space="preserve"> HYPERLINK "https://www.g93.zp.ua/%D0%BF%D1%80%D0%BE%D0%B7%D0%BE%D1%80%D1%96%D1%81%D1%82%D1%8C-%D1%82%D0%B0-%D0%B2%D1%96%D0%B4%D0%BA%D1%80%D0%B8%D1%82%D1%96%D1%81%D1%82%D1%8C-%D0%B4%D1%96%D1%8F%D0%BB%D1%8C%D0%BD%D0%BE%D1%81%D1%82%D1%96-%D0%B7%D0%B0%D0%BA%D0%BB%D0%B0%D0%B4%D1%83" \l "h.qd7oo8glqtc5" </w:instrText>
      </w:r>
      <w:r w:rsidRPr="00DA1BAF">
        <w:rPr>
          <w:rFonts w:ascii="Bitter" w:eastAsia="Times New Roman" w:hAnsi="Bitter" w:cs="Arial"/>
          <w:b/>
          <w:bCs/>
          <w:color w:val="000000" w:themeColor="text1"/>
          <w:sz w:val="2"/>
          <w:szCs w:val="2"/>
          <w:lang w:eastAsia="uk-UA"/>
        </w:rPr>
        <w:fldChar w:fldCharType="separate"/>
      </w:r>
    </w:p>
    <w:p w:rsidR="004E3F76" w:rsidRPr="00DA1BAF" w:rsidRDefault="004E3F76" w:rsidP="00887013">
      <w:pPr>
        <w:spacing w:after="0" w:line="240" w:lineRule="auto"/>
        <w:textAlignment w:val="center"/>
        <w:outlineLvl w:val="1"/>
        <w:rPr>
          <w:rFonts w:ascii="Times New Roman" w:eastAsia="Times New Roman" w:hAnsi="Times New Roman" w:cs="Times New Roman"/>
          <w:b/>
          <w:bCs/>
          <w:color w:val="000000" w:themeColor="text1"/>
          <w:sz w:val="36"/>
          <w:szCs w:val="36"/>
          <w:lang w:eastAsia="uk-UA"/>
        </w:rPr>
      </w:pPr>
      <w:r w:rsidRPr="00DA1BAF">
        <w:rPr>
          <w:rFonts w:ascii="Bitter" w:eastAsia="Times New Roman" w:hAnsi="Bitter" w:cs="Arial"/>
          <w:b/>
          <w:bCs/>
          <w:color w:val="000000" w:themeColor="text1"/>
          <w:sz w:val="2"/>
          <w:szCs w:val="2"/>
          <w:lang w:eastAsia="uk-UA"/>
        </w:rPr>
        <w:fldChar w:fldCharType="end"/>
      </w:r>
    </w:p>
    <w:p w:rsidR="009B0E24" w:rsidRPr="00DA1BAF" w:rsidRDefault="009B0E24" w:rsidP="009B0E24">
      <w:pPr>
        <w:pStyle w:val="a8"/>
        <w:rPr>
          <w:b/>
          <w:color w:val="000000" w:themeColor="text1"/>
          <w:u w:val="single"/>
        </w:rPr>
      </w:pPr>
    </w:p>
    <w:p w:rsidR="00E84EC3" w:rsidRPr="00DA1BAF" w:rsidRDefault="00CD525F" w:rsidP="00E84EC3">
      <w:pPr>
        <w:rPr>
          <w:color w:val="000000" w:themeColor="text1"/>
        </w:rPr>
      </w:pPr>
      <w:r w:rsidRPr="00DA1BAF">
        <w:rPr>
          <w:noProof/>
          <w:color w:val="000000" w:themeColor="text1"/>
          <w:lang w:eastAsia="uk-UA"/>
        </w:rPr>
        <w:drawing>
          <wp:inline distT="0" distB="0" distL="0" distR="0" wp14:anchorId="7E201D0D" wp14:editId="31076E70">
            <wp:extent cx="1333463" cy="798668"/>
            <wp:effectExtent l="0" t="0" r="635" b="1905"/>
            <wp:docPr id="4" name="Рисунок 4" descr="https://sch9.edu.vn.ua/wp-content/uploads/2017/01/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9.edu.vn.ua/wp-content/uploads/2017/01/11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0459" cy="802858"/>
                    </a:xfrm>
                    <a:prstGeom prst="rect">
                      <a:avLst/>
                    </a:prstGeom>
                    <a:noFill/>
                    <a:ln>
                      <a:noFill/>
                    </a:ln>
                  </pic:spPr>
                </pic:pic>
              </a:graphicData>
            </a:graphic>
          </wp:inline>
        </w:drawing>
      </w:r>
    </w:p>
    <w:sectPr w:rsidR="00E84EC3" w:rsidRPr="00DA1BAF" w:rsidSect="0086117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dnap">
    <w:altName w:val="Symbol"/>
    <w:panose1 w:val="00000000000000000000"/>
    <w:charset w:val="02"/>
    <w:family w:val="auto"/>
    <w:notTrueType/>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panose1 w:val="020B0603030804020204"/>
    <w:charset w:val="CC"/>
    <w:family w:val="swiss"/>
    <w:pitch w:val="variable"/>
    <w:sig w:usb0="E7002EFF" w:usb1="D200FDFF" w:usb2="0A24602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ontserrat">
    <w:altName w:val="Times New Roman"/>
    <w:panose1 w:val="00000000000000000000"/>
    <w:charset w:val="00"/>
    <w:family w:val="roman"/>
    <w:notTrueType/>
    <w:pitch w:val="default"/>
  </w:font>
  <w:font w:name="Segoe UI Historic">
    <w:altName w:val="DejaVu Sans"/>
    <w:panose1 w:val="020B0502040204020203"/>
    <w:charset w:val="00"/>
    <w:family w:val="swiss"/>
    <w:pitch w:val="variable"/>
    <w:sig w:usb0="800001EF" w:usb1="02000002" w:usb2="0060C080" w:usb3="00000000" w:csb0="00000001" w:csb1="00000000"/>
  </w:font>
  <w:font w:name="Bitter">
    <w:altName w:val="Times New Roman"/>
    <w:panose1 w:val="00000000000000000000"/>
    <w:charset w:val="00"/>
    <w:family w:val="roman"/>
    <w:notTrueType/>
    <w:pitch w:val="default"/>
  </w:font>
  <w:font w:name="SourceSansPro">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
    <w:nsid w:val="00EB64B9"/>
    <w:multiLevelType w:val="multilevel"/>
    <w:tmpl w:val="926CA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1170539"/>
    <w:multiLevelType w:val="hybridMultilevel"/>
    <w:tmpl w:val="1A1E4F6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nsid w:val="01293160"/>
    <w:multiLevelType w:val="hybridMultilevel"/>
    <w:tmpl w:val="DDD00D8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1831E32"/>
    <w:multiLevelType w:val="multilevel"/>
    <w:tmpl w:val="1AE41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1FC58DE"/>
    <w:multiLevelType w:val="hybridMultilevel"/>
    <w:tmpl w:val="05D06EF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
    <w:nsid w:val="023C6AA9"/>
    <w:multiLevelType w:val="hybridMultilevel"/>
    <w:tmpl w:val="30164B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29704BA"/>
    <w:multiLevelType w:val="hybridMultilevel"/>
    <w:tmpl w:val="0192B0B0"/>
    <w:lvl w:ilvl="0" w:tplc="04220001">
      <w:start w:val="1"/>
      <w:numFmt w:val="bullet"/>
      <w:lvlText w:val=""/>
      <w:lvlJc w:val="left"/>
      <w:pPr>
        <w:ind w:left="1353" w:hanging="360"/>
      </w:pPr>
      <w:rPr>
        <w:rFonts w:ascii="Symbol" w:hAnsi="Symbol"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8">
    <w:nsid w:val="03712CC6"/>
    <w:multiLevelType w:val="hybridMultilevel"/>
    <w:tmpl w:val="CE5EA5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037C4C3E"/>
    <w:multiLevelType w:val="hybridMultilevel"/>
    <w:tmpl w:val="321247A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73"/>
        </w:tabs>
        <w:ind w:left="1473" w:hanging="360"/>
      </w:pPr>
      <w:rPr>
        <w:rFonts w:ascii="Courier New" w:hAnsi="Courier New" w:cs="Times New Roman" w:hint="default"/>
      </w:rPr>
    </w:lvl>
    <w:lvl w:ilvl="2" w:tplc="04190005">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start w:val="1"/>
      <w:numFmt w:val="bullet"/>
      <w:lvlText w:val="o"/>
      <w:lvlJc w:val="left"/>
      <w:pPr>
        <w:tabs>
          <w:tab w:val="num" w:pos="3633"/>
        </w:tabs>
        <w:ind w:left="3633" w:hanging="360"/>
      </w:pPr>
      <w:rPr>
        <w:rFonts w:ascii="Courier New" w:hAnsi="Courier New" w:cs="Times New Roman" w:hint="default"/>
      </w:rPr>
    </w:lvl>
    <w:lvl w:ilvl="5" w:tplc="04190005">
      <w:start w:val="1"/>
      <w:numFmt w:val="bullet"/>
      <w:lvlText w:val=""/>
      <w:lvlJc w:val="left"/>
      <w:pPr>
        <w:tabs>
          <w:tab w:val="num" w:pos="4353"/>
        </w:tabs>
        <w:ind w:left="4353" w:hanging="360"/>
      </w:pPr>
      <w:rPr>
        <w:rFonts w:ascii="Wingdings" w:hAnsi="Wingdings" w:hint="default"/>
      </w:rPr>
    </w:lvl>
    <w:lvl w:ilvl="6" w:tplc="04190001">
      <w:start w:val="1"/>
      <w:numFmt w:val="bullet"/>
      <w:lvlText w:val=""/>
      <w:lvlJc w:val="left"/>
      <w:pPr>
        <w:tabs>
          <w:tab w:val="num" w:pos="5073"/>
        </w:tabs>
        <w:ind w:left="5073" w:hanging="360"/>
      </w:pPr>
      <w:rPr>
        <w:rFonts w:ascii="Symbol" w:hAnsi="Symbol" w:hint="default"/>
      </w:rPr>
    </w:lvl>
    <w:lvl w:ilvl="7" w:tplc="04190003">
      <w:start w:val="1"/>
      <w:numFmt w:val="bullet"/>
      <w:lvlText w:val="o"/>
      <w:lvlJc w:val="left"/>
      <w:pPr>
        <w:tabs>
          <w:tab w:val="num" w:pos="5793"/>
        </w:tabs>
        <w:ind w:left="5793" w:hanging="360"/>
      </w:pPr>
      <w:rPr>
        <w:rFonts w:ascii="Courier New" w:hAnsi="Courier New" w:cs="Times New Roman" w:hint="default"/>
      </w:rPr>
    </w:lvl>
    <w:lvl w:ilvl="8" w:tplc="04190005">
      <w:start w:val="1"/>
      <w:numFmt w:val="bullet"/>
      <w:lvlText w:val=""/>
      <w:lvlJc w:val="left"/>
      <w:pPr>
        <w:tabs>
          <w:tab w:val="num" w:pos="6513"/>
        </w:tabs>
        <w:ind w:left="6513" w:hanging="360"/>
      </w:pPr>
      <w:rPr>
        <w:rFonts w:ascii="Wingdings" w:hAnsi="Wingdings" w:hint="default"/>
      </w:rPr>
    </w:lvl>
  </w:abstractNum>
  <w:abstractNum w:abstractNumId="10">
    <w:nsid w:val="03E04784"/>
    <w:multiLevelType w:val="hybridMultilevel"/>
    <w:tmpl w:val="94F4D4BE"/>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11">
    <w:nsid w:val="066C0611"/>
    <w:multiLevelType w:val="multilevel"/>
    <w:tmpl w:val="F1CEF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67142C9"/>
    <w:multiLevelType w:val="hybridMultilevel"/>
    <w:tmpl w:val="91001A7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06C73B78"/>
    <w:multiLevelType w:val="multilevel"/>
    <w:tmpl w:val="57943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071D2081"/>
    <w:multiLevelType w:val="hybridMultilevel"/>
    <w:tmpl w:val="75A0FD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7492ED1"/>
    <w:multiLevelType w:val="hybridMultilevel"/>
    <w:tmpl w:val="F916786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6">
    <w:nsid w:val="075B6A68"/>
    <w:multiLevelType w:val="hybridMultilevel"/>
    <w:tmpl w:val="F1BAF55C"/>
    <w:lvl w:ilvl="0" w:tplc="04220001">
      <w:start w:val="1"/>
      <w:numFmt w:val="bullet"/>
      <w:lvlText w:val=""/>
      <w:lvlJc w:val="left"/>
      <w:pPr>
        <w:ind w:left="1515" w:hanging="360"/>
      </w:pPr>
      <w:rPr>
        <w:rFonts w:ascii="Symbol" w:hAnsi="Symbol" w:hint="default"/>
      </w:rPr>
    </w:lvl>
    <w:lvl w:ilvl="1" w:tplc="04220003" w:tentative="1">
      <w:start w:val="1"/>
      <w:numFmt w:val="bullet"/>
      <w:lvlText w:val="o"/>
      <w:lvlJc w:val="left"/>
      <w:pPr>
        <w:ind w:left="2235" w:hanging="360"/>
      </w:pPr>
      <w:rPr>
        <w:rFonts w:ascii="Courier New" w:hAnsi="Courier New" w:cs="Courier New" w:hint="default"/>
      </w:rPr>
    </w:lvl>
    <w:lvl w:ilvl="2" w:tplc="04220005" w:tentative="1">
      <w:start w:val="1"/>
      <w:numFmt w:val="bullet"/>
      <w:lvlText w:val=""/>
      <w:lvlJc w:val="left"/>
      <w:pPr>
        <w:ind w:left="2955" w:hanging="360"/>
      </w:pPr>
      <w:rPr>
        <w:rFonts w:ascii="Wingdings" w:hAnsi="Wingdings" w:hint="default"/>
      </w:rPr>
    </w:lvl>
    <w:lvl w:ilvl="3" w:tplc="04220001" w:tentative="1">
      <w:start w:val="1"/>
      <w:numFmt w:val="bullet"/>
      <w:lvlText w:val=""/>
      <w:lvlJc w:val="left"/>
      <w:pPr>
        <w:ind w:left="3675" w:hanging="360"/>
      </w:pPr>
      <w:rPr>
        <w:rFonts w:ascii="Symbol" w:hAnsi="Symbol" w:hint="default"/>
      </w:rPr>
    </w:lvl>
    <w:lvl w:ilvl="4" w:tplc="04220003" w:tentative="1">
      <w:start w:val="1"/>
      <w:numFmt w:val="bullet"/>
      <w:lvlText w:val="o"/>
      <w:lvlJc w:val="left"/>
      <w:pPr>
        <w:ind w:left="4395" w:hanging="360"/>
      </w:pPr>
      <w:rPr>
        <w:rFonts w:ascii="Courier New" w:hAnsi="Courier New" w:cs="Courier New" w:hint="default"/>
      </w:rPr>
    </w:lvl>
    <w:lvl w:ilvl="5" w:tplc="04220005" w:tentative="1">
      <w:start w:val="1"/>
      <w:numFmt w:val="bullet"/>
      <w:lvlText w:val=""/>
      <w:lvlJc w:val="left"/>
      <w:pPr>
        <w:ind w:left="5115" w:hanging="360"/>
      </w:pPr>
      <w:rPr>
        <w:rFonts w:ascii="Wingdings" w:hAnsi="Wingdings" w:hint="default"/>
      </w:rPr>
    </w:lvl>
    <w:lvl w:ilvl="6" w:tplc="04220001" w:tentative="1">
      <w:start w:val="1"/>
      <w:numFmt w:val="bullet"/>
      <w:lvlText w:val=""/>
      <w:lvlJc w:val="left"/>
      <w:pPr>
        <w:ind w:left="5835" w:hanging="360"/>
      </w:pPr>
      <w:rPr>
        <w:rFonts w:ascii="Symbol" w:hAnsi="Symbol" w:hint="default"/>
      </w:rPr>
    </w:lvl>
    <w:lvl w:ilvl="7" w:tplc="04220003" w:tentative="1">
      <w:start w:val="1"/>
      <w:numFmt w:val="bullet"/>
      <w:lvlText w:val="o"/>
      <w:lvlJc w:val="left"/>
      <w:pPr>
        <w:ind w:left="6555" w:hanging="360"/>
      </w:pPr>
      <w:rPr>
        <w:rFonts w:ascii="Courier New" w:hAnsi="Courier New" w:cs="Courier New" w:hint="default"/>
      </w:rPr>
    </w:lvl>
    <w:lvl w:ilvl="8" w:tplc="04220005" w:tentative="1">
      <w:start w:val="1"/>
      <w:numFmt w:val="bullet"/>
      <w:lvlText w:val=""/>
      <w:lvlJc w:val="left"/>
      <w:pPr>
        <w:ind w:left="7275" w:hanging="360"/>
      </w:pPr>
      <w:rPr>
        <w:rFonts w:ascii="Wingdings" w:hAnsi="Wingdings" w:hint="default"/>
      </w:rPr>
    </w:lvl>
  </w:abstractNum>
  <w:abstractNum w:abstractNumId="17">
    <w:nsid w:val="07D05EF5"/>
    <w:multiLevelType w:val="hybridMultilevel"/>
    <w:tmpl w:val="9496C190"/>
    <w:lvl w:ilvl="0" w:tplc="25A8F676">
      <w:start w:val="1"/>
      <w:numFmt w:val="bullet"/>
      <w:lvlText w:val="-"/>
      <w:lvlJc w:val="left"/>
      <w:pPr>
        <w:ind w:left="360"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18">
    <w:nsid w:val="07E45F5D"/>
    <w:multiLevelType w:val="multilevel"/>
    <w:tmpl w:val="54E67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87404C9"/>
    <w:multiLevelType w:val="hybridMultilevel"/>
    <w:tmpl w:val="A08468D0"/>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090252D9"/>
    <w:multiLevelType w:val="hybridMultilevel"/>
    <w:tmpl w:val="07F8FF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09164DE2"/>
    <w:multiLevelType w:val="multilevel"/>
    <w:tmpl w:val="1B90C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2C103D"/>
    <w:multiLevelType w:val="hybridMultilevel"/>
    <w:tmpl w:val="F9B06C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0CD91354"/>
    <w:multiLevelType w:val="hybridMultilevel"/>
    <w:tmpl w:val="4692E02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4">
    <w:nsid w:val="0D565731"/>
    <w:multiLevelType w:val="multilevel"/>
    <w:tmpl w:val="7C44B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0DDD1706"/>
    <w:multiLevelType w:val="hybridMultilevel"/>
    <w:tmpl w:val="D616AF82"/>
    <w:lvl w:ilvl="0" w:tplc="04220001">
      <w:start w:val="1"/>
      <w:numFmt w:val="bullet"/>
      <w:lvlText w:val=""/>
      <w:lvlJc w:val="left"/>
      <w:pPr>
        <w:ind w:left="780" w:hanging="360"/>
      </w:pPr>
      <w:rPr>
        <w:rFonts w:ascii="Symbol" w:hAnsi="Symbol" w:hint="default"/>
      </w:rPr>
    </w:lvl>
    <w:lvl w:ilvl="1" w:tplc="04220003">
      <w:start w:val="1"/>
      <w:numFmt w:val="bullet"/>
      <w:lvlText w:val="o"/>
      <w:lvlJc w:val="left"/>
      <w:pPr>
        <w:ind w:left="1500" w:hanging="360"/>
      </w:pPr>
      <w:rPr>
        <w:rFonts w:ascii="Courier New" w:hAnsi="Courier New" w:cs="Courier New" w:hint="default"/>
      </w:rPr>
    </w:lvl>
    <w:lvl w:ilvl="2" w:tplc="04220005">
      <w:start w:val="1"/>
      <w:numFmt w:val="bullet"/>
      <w:lvlText w:val=""/>
      <w:lvlJc w:val="left"/>
      <w:pPr>
        <w:ind w:left="2220" w:hanging="360"/>
      </w:pPr>
      <w:rPr>
        <w:rFonts w:ascii="Wingdings" w:hAnsi="Wingdings" w:hint="default"/>
      </w:rPr>
    </w:lvl>
    <w:lvl w:ilvl="3" w:tplc="04220001">
      <w:start w:val="1"/>
      <w:numFmt w:val="bullet"/>
      <w:lvlText w:val=""/>
      <w:lvlJc w:val="left"/>
      <w:pPr>
        <w:ind w:left="2940" w:hanging="360"/>
      </w:pPr>
      <w:rPr>
        <w:rFonts w:ascii="Symbol" w:hAnsi="Symbol" w:hint="default"/>
      </w:rPr>
    </w:lvl>
    <w:lvl w:ilvl="4" w:tplc="04220003">
      <w:start w:val="1"/>
      <w:numFmt w:val="bullet"/>
      <w:lvlText w:val="o"/>
      <w:lvlJc w:val="left"/>
      <w:pPr>
        <w:ind w:left="3660" w:hanging="360"/>
      </w:pPr>
      <w:rPr>
        <w:rFonts w:ascii="Courier New" w:hAnsi="Courier New" w:cs="Courier New" w:hint="default"/>
      </w:rPr>
    </w:lvl>
    <w:lvl w:ilvl="5" w:tplc="04220005">
      <w:start w:val="1"/>
      <w:numFmt w:val="bullet"/>
      <w:lvlText w:val=""/>
      <w:lvlJc w:val="left"/>
      <w:pPr>
        <w:ind w:left="4380" w:hanging="360"/>
      </w:pPr>
      <w:rPr>
        <w:rFonts w:ascii="Wingdings" w:hAnsi="Wingdings" w:hint="default"/>
      </w:rPr>
    </w:lvl>
    <w:lvl w:ilvl="6" w:tplc="04220001">
      <w:start w:val="1"/>
      <w:numFmt w:val="bullet"/>
      <w:lvlText w:val=""/>
      <w:lvlJc w:val="left"/>
      <w:pPr>
        <w:ind w:left="5100" w:hanging="360"/>
      </w:pPr>
      <w:rPr>
        <w:rFonts w:ascii="Symbol" w:hAnsi="Symbol" w:hint="default"/>
      </w:rPr>
    </w:lvl>
    <w:lvl w:ilvl="7" w:tplc="04220003">
      <w:start w:val="1"/>
      <w:numFmt w:val="bullet"/>
      <w:lvlText w:val="o"/>
      <w:lvlJc w:val="left"/>
      <w:pPr>
        <w:ind w:left="5820" w:hanging="360"/>
      </w:pPr>
      <w:rPr>
        <w:rFonts w:ascii="Courier New" w:hAnsi="Courier New" w:cs="Courier New" w:hint="default"/>
      </w:rPr>
    </w:lvl>
    <w:lvl w:ilvl="8" w:tplc="04220005">
      <w:start w:val="1"/>
      <w:numFmt w:val="bullet"/>
      <w:lvlText w:val=""/>
      <w:lvlJc w:val="left"/>
      <w:pPr>
        <w:ind w:left="6540" w:hanging="360"/>
      </w:pPr>
      <w:rPr>
        <w:rFonts w:ascii="Wingdings" w:hAnsi="Wingdings" w:hint="default"/>
      </w:rPr>
    </w:lvl>
  </w:abstractNum>
  <w:abstractNum w:abstractNumId="26">
    <w:nsid w:val="0DF75CC6"/>
    <w:multiLevelType w:val="multilevel"/>
    <w:tmpl w:val="AAA2A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0F7E0E5D"/>
    <w:multiLevelType w:val="hybridMultilevel"/>
    <w:tmpl w:val="922C48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0FA72BE4"/>
    <w:multiLevelType w:val="hybridMultilevel"/>
    <w:tmpl w:val="7C1A4EC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9">
    <w:nsid w:val="0FEF798B"/>
    <w:multiLevelType w:val="hybridMultilevel"/>
    <w:tmpl w:val="C854B53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30">
    <w:nsid w:val="101A61A6"/>
    <w:multiLevelType w:val="multilevel"/>
    <w:tmpl w:val="BB96F2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32">
    <w:nsid w:val="11244A28"/>
    <w:multiLevelType w:val="hybridMultilevel"/>
    <w:tmpl w:val="4984DA6E"/>
    <w:lvl w:ilvl="0" w:tplc="04220001">
      <w:start w:val="1"/>
      <w:numFmt w:val="bullet"/>
      <w:lvlText w:val=""/>
      <w:lvlJc w:val="left"/>
      <w:pPr>
        <w:ind w:left="767" w:hanging="360"/>
      </w:pPr>
      <w:rPr>
        <w:rFonts w:ascii="Symbol" w:hAnsi="Symbol" w:hint="default"/>
      </w:rPr>
    </w:lvl>
    <w:lvl w:ilvl="1" w:tplc="04220003">
      <w:start w:val="1"/>
      <w:numFmt w:val="bullet"/>
      <w:lvlText w:val="o"/>
      <w:lvlJc w:val="left"/>
      <w:pPr>
        <w:ind w:left="1487" w:hanging="360"/>
      </w:pPr>
      <w:rPr>
        <w:rFonts w:ascii="Courier New" w:hAnsi="Courier New" w:cs="Courier New" w:hint="default"/>
      </w:rPr>
    </w:lvl>
    <w:lvl w:ilvl="2" w:tplc="04220005">
      <w:start w:val="1"/>
      <w:numFmt w:val="bullet"/>
      <w:lvlText w:val=""/>
      <w:lvlJc w:val="left"/>
      <w:pPr>
        <w:ind w:left="2207" w:hanging="360"/>
      </w:pPr>
      <w:rPr>
        <w:rFonts w:ascii="Wingdings" w:hAnsi="Wingdings" w:hint="default"/>
      </w:rPr>
    </w:lvl>
    <w:lvl w:ilvl="3" w:tplc="04220001">
      <w:start w:val="1"/>
      <w:numFmt w:val="bullet"/>
      <w:lvlText w:val=""/>
      <w:lvlJc w:val="left"/>
      <w:pPr>
        <w:ind w:left="2927" w:hanging="360"/>
      </w:pPr>
      <w:rPr>
        <w:rFonts w:ascii="Symbol" w:hAnsi="Symbol" w:hint="default"/>
      </w:rPr>
    </w:lvl>
    <w:lvl w:ilvl="4" w:tplc="04220003">
      <w:start w:val="1"/>
      <w:numFmt w:val="bullet"/>
      <w:lvlText w:val="o"/>
      <w:lvlJc w:val="left"/>
      <w:pPr>
        <w:ind w:left="3647" w:hanging="360"/>
      </w:pPr>
      <w:rPr>
        <w:rFonts w:ascii="Courier New" w:hAnsi="Courier New" w:cs="Courier New" w:hint="default"/>
      </w:rPr>
    </w:lvl>
    <w:lvl w:ilvl="5" w:tplc="04220005">
      <w:start w:val="1"/>
      <w:numFmt w:val="bullet"/>
      <w:lvlText w:val=""/>
      <w:lvlJc w:val="left"/>
      <w:pPr>
        <w:ind w:left="4367" w:hanging="360"/>
      </w:pPr>
      <w:rPr>
        <w:rFonts w:ascii="Wingdings" w:hAnsi="Wingdings" w:hint="default"/>
      </w:rPr>
    </w:lvl>
    <w:lvl w:ilvl="6" w:tplc="04220001">
      <w:start w:val="1"/>
      <w:numFmt w:val="bullet"/>
      <w:lvlText w:val=""/>
      <w:lvlJc w:val="left"/>
      <w:pPr>
        <w:ind w:left="5087" w:hanging="360"/>
      </w:pPr>
      <w:rPr>
        <w:rFonts w:ascii="Symbol" w:hAnsi="Symbol" w:hint="default"/>
      </w:rPr>
    </w:lvl>
    <w:lvl w:ilvl="7" w:tplc="04220003">
      <w:start w:val="1"/>
      <w:numFmt w:val="bullet"/>
      <w:lvlText w:val="o"/>
      <w:lvlJc w:val="left"/>
      <w:pPr>
        <w:ind w:left="5807" w:hanging="360"/>
      </w:pPr>
      <w:rPr>
        <w:rFonts w:ascii="Courier New" w:hAnsi="Courier New" w:cs="Courier New" w:hint="default"/>
      </w:rPr>
    </w:lvl>
    <w:lvl w:ilvl="8" w:tplc="04220005">
      <w:start w:val="1"/>
      <w:numFmt w:val="bullet"/>
      <w:lvlText w:val=""/>
      <w:lvlJc w:val="left"/>
      <w:pPr>
        <w:ind w:left="6527" w:hanging="360"/>
      </w:pPr>
      <w:rPr>
        <w:rFonts w:ascii="Wingdings" w:hAnsi="Wingdings" w:hint="default"/>
      </w:rPr>
    </w:lvl>
  </w:abstractNum>
  <w:abstractNum w:abstractNumId="33">
    <w:nsid w:val="11841B4C"/>
    <w:multiLevelType w:val="hybridMultilevel"/>
    <w:tmpl w:val="FE861B5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4">
    <w:nsid w:val="12D1073E"/>
    <w:multiLevelType w:val="hybridMultilevel"/>
    <w:tmpl w:val="FAE4A5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13A967A8"/>
    <w:multiLevelType w:val="hybridMultilevel"/>
    <w:tmpl w:val="E3027D5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3F557CD"/>
    <w:multiLevelType w:val="hybridMultilevel"/>
    <w:tmpl w:val="31F04E9A"/>
    <w:lvl w:ilvl="0" w:tplc="04220001">
      <w:start w:val="1"/>
      <w:numFmt w:val="bullet"/>
      <w:lvlText w:val=""/>
      <w:lvlJc w:val="left"/>
      <w:pPr>
        <w:ind w:left="1321" w:hanging="360"/>
      </w:pPr>
      <w:rPr>
        <w:rFonts w:ascii="Symbol" w:hAnsi="Symbol" w:hint="default"/>
      </w:rPr>
    </w:lvl>
    <w:lvl w:ilvl="1" w:tplc="04220003" w:tentative="1">
      <w:start w:val="1"/>
      <w:numFmt w:val="bullet"/>
      <w:lvlText w:val="o"/>
      <w:lvlJc w:val="left"/>
      <w:pPr>
        <w:ind w:left="2041" w:hanging="360"/>
      </w:pPr>
      <w:rPr>
        <w:rFonts w:ascii="Courier New" w:hAnsi="Courier New" w:cs="Courier New" w:hint="default"/>
      </w:rPr>
    </w:lvl>
    <w:lvl w:ilvl="2" w:tplc="04220005" w:tentative="1">
      <w:start w:val="1"/>
      <w:numFmt w:val="bullet"/>
      <w:lvlText w:val=""/>
      <w:lvlJc w:val="left"/>
      <w:pPr>
        <w:ind w:left="2761" w:hanging="360"/>
      </w:pPr>
      <w:rPr>
        <w:rFonts w:ascii="Wingdings" w:hAnsi="Wingdings" w:hint="default"/>
      </w:rPr>
    </w:lvl>
    <w:lvl w:ilvl="3" w:tplc="04220001" w:tentative="1">
      <w:start w:val="1"/>
      <w:numFmt w:val="bullet"/>
      <w:lvlText w:val=""/>
      <w:lvlJc w:val="left"/>
      <w:pPr>
        <w:ind w:left="3481" w:hanging="360"/>
      </w:pPr>
      <w:rPr>
        <w:rFonts w:ascii="Symbol" w:hAnsi="Symbol" w:hint="default"/>
      </w:rPr>
    </w:lvl>
    <w:lvl w:ilvl="4" w:tplc="04220003" w:tentative="1">
      <w:start w:val="1"/>
      <w:numFmt w:val="bullet"/>
      <w:lvlText w:val="o"/>
      <w:lvlJc w:val="left"/>
      <w:pPr>
        <w:ind w:left="4201" w:hanging="360"/>
      </w:pPr>
      <w:rPr>
        <w:rFonts w:ascii="Courier New" w:hAnsi="Courier New" w:cs="Courier New" w:hint="default"/>
      </w:rPr>
    </w:lvl>
    <w:lvl w:ilvl="5" w:tplc="04220005" w:tentative="1">
      <w:start w:val="1"/>
      <w:numFmt w:val="bullet"/>
      <w:lvlText w:val=""/>
      <w:lvlJc w:val="left"/>
      <w:pPr>
        <w:ind w:left="4921" w:hanging="360"/>
      </w:pPr>
      <w:rPr>
        <w:rFonts w:ascii="Wingdings" w:hAnsi="Wingdings" w:hint="default"/>
      </w:rPr>
    </w:lvl>
    <w:lvl w:ilvl="6" w:tplc="04220001" w:tentative="1">
      <w:start w:val="1"/>
      <w:numFmt w:val="bullet"/>
      <w:lvlText w:val=""/>
      <w:lvlJc w:val="left"/>
      <w:pPr>
        <w:ind w:left="5641" w:hanging="360"/>
      </w:pPr>
      <w:rPr>
        <w:rFonts w:ascii="Symbol" w:hAnsi="Symbol" w:hint="default"/>
      </w:rPr>
    </w:lvl>
    <w:lvl w:ilvl="7" w:tplc="04220003" w:tentative="1">
      <w:start w:val="1"/>
      <w:numFmt w:val="bullet"/>
      <w:lvlText w:val="o"/>
      <w:lvlJc w:val="left"/>
      <w:pPr>
        <w:ind w:left="6361" w:hanging="360"/>
      </w:pPr>
      <w:rPr>
        <w:rFonts w:ascii="Courier New" w:hAnsi="Courier New" w:cs="Courier New" w:hint="default"/>
      </w:rPr>
    </w:lvl>
    <w:lvl w:ilvl="8" w:tplc="04220005" w:tentative="1">
      <w:start w:val="1"/>
      <w:numFmt w:val="bullet"/>
      <w:lvlText w:val=""/>
      <w:lvlJc w:val="left"/>
      <w:pPr>
        <w:ind w:left="7081" w:hanging="360"/>
      </w:pPr>
      <w:rPr>
        <w:rFonts w:ascii="Wingdings" w:hAnsi="Wingdings" w:hint="default"/>
      </w:rPr>
    </w:lvl>
  </w:abstractNum>
  <w:abstractNum w:abstractNumId="37">
    <w:nsid w:val="142A4DBE"/>
    <w:multiLevelType w:val="hybridMultilevel"/>
    <w:tmpl w:val="26168A7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8">
    <w:nsid w:val="152975C0"/>
    <w:multiLevelType w:val="hybridMultilevel"/>
    <w:tmpl w:val="53C649B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9">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1804181C"/>
    <w:multiLevelType w:val="multilevel"/>
    <w:tmpl w:val="34A89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182E5887"/>
    <w:multiLevelType w:val="multilevel"/>
    <w:tmpl w:val="D48A7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1A876A28"/>
    <w:multiLevelType w:val="hybridMultilevel"/>
    <w:tmpl w:val="9910690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43">
    <w:nsid w:val="1C2B454F"/>
    <w:multiLevelType w:val="hybridMultilevel"/>
    <w:tmpl w:val="66568E1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44">
    <w:nsid w:val="1CD420E5"/>
    <w:multiLevelType w:val="hybridMultilevel"/>
    <w:tmpl w:val="403CB2EA"/>
    <w:lvl w:ilvl="0" w:tplc="9E42D1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1D43449D"/>
    <w:multiLevelType w:val="hybridMultilevel"/>
    <w:tmpl w:val="F00EEA7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6">
    <w:nsid w:val="1DF44BA3"/>
    <w:multiLevelType w:val="hybridMultilevel"/>
    <w:tmpl w:val="E30846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2207186D"/>
    <w:multiLevelType w:val="multilevel"/>
    <w:tmpl w:val="6082D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225A066B"/>
    <w:multiLevelType w:val="hybridMultilevel"/>
    <w:tmpl w:val="E23CA3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nsid w:val="23942188"/>
    <w:multiLevelType w:val="hybridMultilevel"/>
    <w:tmpl w:val="87AE993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0">
    <w:nsid w:val="243A06DB"/>
    <w:multiLevelType w:val="hybridMultilevel"/>
    <w:tmpl w:val="711835A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1">
    <w:nsid w:val="24823C9C"/>
    <w:multiLevelType w:val="hybridMultilevel"/>
    <w:tmpl w:val="E78A31D2"/>
    <w:lvl w:ilvl="0" w:tplc="04220001">
      <w:start w:val="1"/>
      <w:numFmt w:val="bullet"/>
      <w:lvlText w:val=""/>
      <w:lvlJc w:val="left"/>
      <w:pPr>
        <w:ind w:left="780" w:hanging="360"/>
      </w:pPr>
      <w:rPr>
        <w:rFonts w:ascii="Symbol" w:hAnsi="Symbol" w:hint="default"/>
      </w:rPr>
    </w:lvl>
    <w:lvl w:ilvl="1" w:tplc="04220003">
      <w:start w:val="1"/>
      <w:numFmt w:val="bullet"/>
      <w:lvlText w:val="o"/>
      <w:lvlJc w:val="left"/>
      <w:pPr>
        <w:ind w:left="1500" w:hanging="360"/>
      </w:pPr>
      <w:rPr>
        <w:rFonts w:ascii="Courier New" w:hAnsi="Courier New" w:cs="Courier New" w:hint="default"/>
      </w:rPr>
    </w:lvl>
    <w:lvl w:ilvl="2" w:tplc="04220005">
      <w:start w:val="1"/>
      <w:numFmt w:val="bullet"/>
      <w:lvlText w:val=""/>
      <w:lvlJc w:val="left"/>
      <w:pPr>
        <w:ind w:left="2220" w:hanging="360"/>
      </w:pPr>
      <w:rPr>
        <w:rFonts w:ascii="Wingdings" w:hAnsi="Wingdings" w:hint="default"/>
      </w:rPr>
    </w:lvl>
    <w:lvl w:ilvl="3" w:tplc="04220001">
      <w:start w:val="1"/>
      <w:numFmt w:val="bullet"/>
      <w:lvlText w:val=""/>
      <w:lvlJc w:val="left"/>
      <w:pPr>
        <w:ind w:left="2940" w:hanging="360"/>
      </w:pPr>
      <w:rPr>
        <w:rFonts w:ascii="Symbol" w:hAnsi="Symbol" w:hint="default"/>
      </w:rPr>
    </w:lvl>
    <w:lvl w:ilvl="4" w:tplc="04220003">
      <w:start w:val="1"/>
      <w:numFmt w:val="bullet"/>
      <w:lvlText w:val="o"/>
      <w:lvlJc w:val="left"/>
      <w:pPr>
        <w:ind w:left="3660" w:hanging="360"/>
      </w:pPr>
      <w:rPr>
        <w:rFonts w:ascii="Courier New" w:hAnsi="Courier New" w:cs="Courier New" w:hint="default"/>
      </w:rPr>
    </w:lvl>
    <w:lvl w:ilvl="5" w:tplc="04220005">
      <w:start w:val="1"/>
      <w:numFmt w:val="bullet"/>
      <w:lvlText w:val=""/>
      <w:lvlJc w:val="left"/>
      <w:pPr>
        <w:ind w:left="4380" w:hanging="360"/>
      </w:pPr>
      <w:rPr>
        <w:rFonts w:ascii="Wingdings" w:hAnsi="Wingdings" w:hint="default"/>
      </w:rPr>
    </w:lvl>
    <w:lvl w:ilvl="6" w:tplc="04220001">
      <w:start w:val="1"/>
      <w:numFmt w:val="bullet"/>
      <w:lvlText w:val=""/>
      <w:lvlJc w:val="left"/>
      <w:pPr>
        <w:ind w:left="5100" w:hanging="360"/>
      </w:pPr>
      <w:rPr>
        <w:rFonts w:ascii="Symbol" w:hAnsi="Symbol" w:hint="default"/>
      </w:rPr>
    </w:lvl>
    <w:lvl w:ilvl="7" w:tplc="04220003">
      <w:start w:val="1"/>
      <w:numFmt w:val="bullet"/>
      <w:lvlText w:val="o"/>
      <w:lvlJc w:val="left"/>
      <w:pPr>
        <w:ind w:left="5820" w:hanging="360"/>
      </w:pPr>
      <w:rPr>
        <w:rFonts w:ascii="Courier New" w:hAnsi="Courier New" w:cs="Courier New" w:hint="default"/>
      </w:rPr>
    </w:lvl>
    <w:lvl w:ilvl="8" w:tplc="04220005">
      <w:start w:val="1"/>
      <w:numFmt w:val="bullet"/>
      <w:lvlText w:val=""/>
      <w:lvlJc w:val="left"/>
      <w:pPr>
        <w:ind w:left="6540" w:hanging="360"/>
      </w:pPr>
      <w:rPr>
        <w:rFonts w:ascii="Wingdings" w:hAnsi="Wingdings" w:hint="default"/>
      </w:rPr>
    </w:lvl>
  </w:abstractNum>
  <w:abstractNum w:abstractNumId="52">
    <w:nsid w:val="259D4038"/>
    <w:multiLevelType w:val="hybridMultilevel"/>
    <w:tmpl w:val="57C221A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3">
    <w:nsid w:val="25C248BA"/>
    <w:multiLevelType w:val="multilevel"/>
    <w:tmpl w:val="92E4C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260D7BD2"/>
    <w:multiLevelType w:val="hybridMultilevel"/>
    <w:tmpl w:val="988230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nsid w:val="2861444B"/>
    <w:multiLevelType w:val="hybridMultilevel"/>
    <w:tmpl w:val="F04050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nsid w:val="2940305A"/>
    <w:multiLevelType w:val="hybridMultilevel"/>
    <w:tmpl w:val="61324AC6"/>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58">
    <w:nsid w:val="2A036D28"/>
    <w:multiLevelType w:val="multilevel"/>
    <w:tmpl w:val="B3BCE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2BCC5BC4"/>
    <w:multiLevelType w:val="hybridMultilevel"/>
    <w:tmpl w:val="64629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nsid w:val="2C0169AC"/>
    <w:multiLevelType w:val="hybridMultilevel"/>
    <w:tmpl w:val="D354F69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61">
    <w:nsid w:val="2CAF697F"/>
    <w:multiLevelType w:val="hybridMultilevel"/>
    <w:tmpl w:val="8A9867CE"/>
    <w:lvl w:ilvl="0" w:tplc="0422000F">
      <w:start w:val="1"/>
      <w:numFmt w:val="decimal"/>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62">
    <w:nsid w:val="2CC94C3C"/>
    <w:multiLevelType w:val="hybridMultilevel"/>
    <w:tmpl w:val="B60C74A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3">
    <w:nsid w:val="2CE16D6A"/>
    <w:multiLevelType w:val="hybridMultilevel"/>
    <w:tmpl w:val="AAA4EA7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nsid w:val="2CF03A0D"/>
    <w:multiLevelType w:val="hybridMultilevel"/>
    <w:tmpl w:val="6784BB8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nsid w:val="2D5B3806"/>
    <w:multiLevelType w:val="hybridMultilevel"/>
    <w:tmpl w:val="F86E2DF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nsid w:val="2DB41DDC"/>
    <w:multiLevelType w:val="multilevel"/>
    <w:tmpl w:val="6D827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68">
    <w:nsid w:val="2E2156E2"/>
    <w:multiLevelType w:val="hybridMultilevel"/>
    <w:tmpl w:val="95CE6324"/>
    <w:lvl w:ilvl="0" w:tplc="5F105B7E">
      <w:start w:val="1"/>
      <w:numFmt w:val="bullet"/>
      <w:lvlText w:val=""/>
      <w:lvlJc w:val="left"/>
      <w:pPr>
        <w:tabs>
          <w:tab w:val="num" w:pos="6660"/>
        </w:tabs>
        <w:ind w:left="5875" w:firstLine="425"/>
      </w:pPr>
      <w:rPr>
        <w:rFonts w:ascii="Symbol" w:hAnsi="Symbol" w:hint="default"/>
      </w:rPr>
    </w:lvl>
    <w:lvl w:ilvl="1" w:tplc="04190003">
      <w:start w:val="1"/>
      <w:numFmt w:val="bullet"/>
      <w:lvlText w:val="o"/>
      <w:lvlJc w:val="left"/>
      <w:pPr>
        <w:tabs>
          <w:tab w:val="num" w:pos="7380"/>
        </w:tabs>
        <w:ind w:left="7380" w:hanging="360"/>
      </w:pPr>
      <w:rPr>
        <w:rFonts w:ascii="Courier New" w:hAnsi="Courier New" w:cs="Times New Roman" w:hint="default"/>
      </w:rPr>
    </w:lvl>
    <w:lvl w:ilvl="2" w:tplc="04190005">
      <w:start w:val="1"/>
      <w:numFmt w:val="bullet"/>
      <w:lvlText w:val=""/>
      <w:lvlJc w:val="left"/>
      <w:pPr>
        <w:tabs>
          <w:tab w:val="num" w:pos="8100"/>
        </w:tabs>
        <w:ind w:left="8100" w:hanging="360"/>
      </w:pPr>
      <w:rPr>
        <w:rFonts w:ascii="Kidnap" w:hAnsi="Kidnap" w:hint="default"/>
      </w:rPr>
    </w:lvl>
    <w:lvl w:ilvl="3" w:tplc="04190001">
      <w:start w:val="1"/>
      <w:numFmt w:val="bullet"/>
      <w:lvlText w:val=""/>
      <w:lvlJc w:val="left"/>
      <w:pPr>
        <w:tabs>
          <w:tab w:val="num" w:pos="8820"/>
        </w:tabs>
        <w:ind w:left="8820" w:hanging="360"/>
      </w:pPr>
      <w:rPr>
        <w:rFonts w:ascii="Symbol" w:hAnsi="Symbol" w:hint="default"/>
      </w:rPr>
    </w:lvl>
    <w:lvl w:ilvl="4" w:tplc="04190003">
      <w:start w:val="1"/>
      <w:numFmt w:val="bullet"/>
      <w:lvlText w:val="o"/>
      <w:lvlJc w:val="left"/>
      <w:pPr>
        <w:tabs>
          <w:tab w:val="num" w:pos="9540"/>
        </w:tabs>
        <w:ind w:left="9540" w:hanging="360"/>
      </w:pPr>
      <w:rPr>
        <w:rFonts w:ascii="Courier New" w:hAnsi="Courier New" w:cs="Times New Roman" w:hint="default"/>
      </w:rPr>
    </w:lvl>
    <w:lvl w:ilvl="5" w:tplc="04190005">
      <w:start w:val="1"/>
      <w:numFmt w:val="bullet"/>
      <w:lvlText w:val=""/>
      <w:lvlJc w:val="left"/>
      <w:pPr>
        <w:tabs>
          <w:tab w:val="num" w:pos="10260"/>
        </w:tabs>
        <w:ind w:left="10260" w:hanging="360"/>
      </w:pPr>
      <w:rPr>
        <w:rFonts w:ascii="Kidnap" w:hAnsi="Kidnap" w:hint="default"/>
      </w:rPr>
    </w:lvl>
    <w:lvl w:ilvl="6" w:tplc="04190001">
      <w:start w:val="1"/>
      <w:numFmt w:val="bullet"/>
      <w:lvlText w:val=""/>
      <w:lvlJc w:val="left"/>
      <w:pPr>
        <w:tabs>
          <w:tab w:val="num" w:pos="10980"/>
        </w:tabs>
        <w:ind w:left="10980" w:hanging="360"/>
      </w:pPr>
      <w:rPr>
        <w:rFonts w:ascii="Symbol" w:hAnsi="Symbol" w:hint="default"/>
      </w:rPr>
    </w:lvl>
    <w:lvl w:ilvl="7" w:tplc="04190003">
      <w:start w:val="1"/>
      <w:numFmt w:val="bullet"/>
      <w:lvlText w:val="o"/>
      <w:lvlJc w:val="left"/>
      <w:pPr>
        <w:tabs>
          <w:tab w:val="num" w:pos="11700"/>
        </w:tabs>
        <w:ind w:left="11700" w:hanging="360"/>
      </w:pPr>
      <w:rPr>
        <w:rFonts w:ascii="Courier New" w:hAnsi="Courier New" w:cs="Times New Roman" w:hint="default"/>
      </w:rPr>
    </w:lvl>
    <w:lvl w:ilvl="8" w:tplc="04190005">
      <w:start w:val="1"/>
      <w:numFmt w:val="bullet"/>
      <w:lvlText w:val=""/>
      <w:lvlJc w:val="left"/>
      <w:pPr>
        <w:tabs>
          <w:tab w:val="num" w:pos="12420"/>
        </w:tabs>
        <w:ind w:left="12420" w:hanging="360"/>
      </w:pPr>
      <w:rPr>
        <w:rFonts w:ascii="Kidnap" w:hAnsi="Kidnap" w:hint="default"/>
      </w:rPr>
    </w:lvl>
  </w:abstractNum>
  <w:abstractNum w:abstractNumId="69">
    <w:nsid w:val="2ECE470F"/>
    <w:multiLevelType w:val="multilevel"/>
    <w:tmpl w:val="AE1AB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2F5B71C5"/>
    <w:multiLevelType w:val="hybridMultilevel"/>
    <w:tmpl w:val="90D25CFE"/>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1">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nsid w:val="31571566"/>
    <w:multiLevelType w:val="multilevel"/>
    <w:tmpl w:val="4C143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3A800A4"/>
    <w:multiLevelType w:val="hybridMultilevel"/>
    <w:tmpl w:val="729085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5">
    <w:nsid w:val="344C77B1"/>
    <w:multiLevelType w:val="multilevel"/>
    <w:tmpl w:val="1F3E1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7">
    <w:nsid w:val="35AD61E3"/>
    <w:multiLevelType w:val="hybridMultilevel"/>
    <w:tmpl w:val="2A429F1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8">
    <w:nsid w:val="366E4D22"/>
    <w:multiLevelType w:val="hybridMultilevel"/>
    <w:tmpl w:val="CF104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36801596"/>
    <w:multiLevelType w:val="hybridMultilevel"/>
    <w:tmpl w:val="B602F6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0">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1">
    <w:nsid w:val="391802E7"/>
    <w:multiLevelType w:val="hybridMultilevel"/>
    <w:tmpl w:val="5F8846D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2">
    <w:nsid w:val="3A3E2908"/>
    <w:multiLevelType w:val="multilevel"/>
    <w:tmpl w:val="81FE7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3B45139F"/>
    <w:multiLevelType w:val="hybridMultilevel"/>
    <w:tmpl w:val="C884E4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DD7A2648">
      <w:numFmt w:val="bullet"/>
      <w:lvlText w:val="-"/>
      <w:lvlJc w:val="left"/>
      <w:pPr>
        <w:tabs>
          <w:tab w:val="num" w:pos="2880"/>
        </w:tabs>
        <w:ind w:left="2880" w:hanging="360"/>
      </w:pPr>
      <w:rPr>
        <w:rFonts w:ascii="Times New Roman" w:eastAsia="Times New Roman" w:hAnsi="Times New Roman" w:cs="Times New Roman"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nsid w:val="3C4561A2"/>
    <w:multiLevelType w:val="hybridMultilevel"/>
    <w:tmpl w:val="BB5C47D2"/>
    <w:lvl w:ilvl="0" w:tplc="04190001">
      <w:start w:val="1"/>
      <w:numFmt w:val="bullet"/>
      <w:lvlText w:val=""/>
      <w:lvlJc w:val="left"/>
      <w:pPr>
        <w:ind w:left="210" w:hanging="360"/>
      </w:pPr>
      <w:rPr>
        <w:rFonts w:ascii="Symbol" w:hAnsi="Symbo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85">
    <w:nsid w:val="3DE23DE0"/>
    <w:multiLevelType w:val="multilevel"/>
    <w:tmpl w:val="D9762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3EDE1745"/>
    <w:multiLevelType w:val="hybridMultilevel"/>
    <w:tmpl w:val="FE7EBEFA"/>
    <w:lvl w:ilvl="0" w:tplc="5AAABF00">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80"/>
        </w:tabs>
        <w:ind w:left="180" w:hanging="360"/>
      </w:pPr>
      <w:rPr>
        <w:rFonts w:cs="Times New Roman"/>
      </w:rPr>
    </w:lvl>
    <w:lvl w:ilvl="2" w:tplc="0419001B">
      <w:start w:val="1"/>
      <w:numFmt w:val="lowerRoman"/>
      <w:lvlText w:val="%3."/>
      <w:lvlJc w:val="right"/>
      <w:pPr>
        <w:tabs>
          <w:tab w:val="num" w:pos="900"/>
        </w:tabs>
        <w:ind w:left="900" w:hanging="180"/>
      </w:pPr>
      <w:rPr>
        <w:rFonts w:cs="Times New Roman"/>
      </w:rPr>
    </w:lvl>
    <w:lvl w:ilvl="3" w:tplc="0419000F">
      <w:start w:val="1"/>
      <w:numFmt w:val="decimal"/>
      <w:lvlText w:val="%4."/>
      <w:lvlJc w:val="left"/>
      <w:pPr>
        <w:tabs>
          <w:tab w:val="num" w:pos="1620"/>
        </w:tabs>
        <w:ind w:left="1620" w:hanging="360"/>
      </w:pPr>
      <w:rPr>
        <w:rFonts w:cs="Times New Roman"/>
      </w:rPr>
    </w:lvl>
    <w:lvl w:ilvl="4" w:tplc="04190019">
      <w:start w:val="1"/>
      <w:numFmt w:val="lowerLetter"/>
      <w:lvlText w:val="%5."/>
      <w:lvlJc w:val="left"/>
      <w:pPr>
        <w:tabs>
          <w:tab w:val="num" w:pos="2340"/>
        </w:tabs>
        <w:ind w:left="2340" w:hanging="360"/>
      </w:pPr>
      <w:rPr>
        <w:rFonts w:cs="Times New Roman"/>
      </w:rPr>
    </w:lvl>
    <w:lvl w:ilvl="5" w:tplc="0419001B">
      <w:start w:val="1"/>
      <w:numFmt w:val="lowerRoman"/>
      <w:lvlText w:val="%6."/>
      <w:lvlJc w:val="right"/>
      <w:pPr>
        <w:tabs>
          <w:tab w:val="num" w:pos="3060"/>
        </w:tabs>
        <w:ind w:left="3060" w:hanging="180"/>
      </w:pPr>
      <w:rPr>
        <w:rFonts w:cs="Times New Roman"/>
      </w:rPr>
    </w:lvl>
    <w:lvl w:ilvl="6" w:tplc="0419000F">
      <w:start w:val="1"/>
      <w:numFmt w:val="decimal"/>
      <w:lvlText w:val="%7."/>
      <w:lvlJc w:val="left"/>
      <w:pPr>
        <w:tabs>
          <w:tab w:val="num" w:pos="3780"/>
        </w:tabs>
        <w:ind w:left="3780" w:hanging="360"/>
      </w:pPr>
      <w:rPr>
        <w:rFonts w:cs="Times New Roman"/>
      </w:rPr>
    </w:lvl>
    <w:lvl w:ilvl="7" w:tplc="04190019">
      <w:start w:val="1"/>
      <w:numFmt w:val="lowerLetter"/>
      <w:lvlText w:val="%8."/>
      <w:lvlJc w:val="left"/>
      <w:pPr>
        <w:tabs>
          <w:tab w:val="num" w:pos="4500"/>
        </w:tabs>
        <w:ind w:left="4500" w:hanging="360"/>
      </w:pPr>
      <w:rPr>
        <w:rFonts w:cs="Times New Roman"/>
      </w:rPr>
    </w:lvl>
    <w:lvl w:ilvl="8" w:tplc="0419001B">
      <w:start w:val="1"/>
      <w:numFmt w:val="lowerRoman"/>
      <w:lvlText w:val="%9."/>
      <w:lvlJc w:val="right"/>
      <w:pPr>
        <w:tabs>
          <w:tab w:val="num" w:pos="5220"/>
        </w:tabs>
        <w:ind w:left="5220" w:hanging="180"/>
      </w:pPr>
      <w:rPr>
        <w:rFonts w:cs="Times New Roman"/>
      </w:rPr>
    </w:lvl>
  </w:abstractNum>
  <w:abstractNum w:abstractNumId="87">
    <w:nsid w:val="40594C36"/>
    <w:multiLevelType w:val="hybridMultilevel"/>
    <w:tmpl w:val="12941F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8">
    <w:nsid w:val="407C12C3"/>
    <w:multiLevelType w:val="hybridMultilevel"/>
    <w:tmpl w:val="EC9E15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9">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90">
    <w:nsid w:val="42C13407"/>
    <w:multiLevelType w:val="hybridMultilevel"/>
    <w:tmpl w:val="7B54C294"/>
    <w:lvl w:ilvl="0" w:tplc="04220001">
      <w:start w:val="1"/>
      <w:numFmt w:val="bullet"/>
      <w:lvlText w:val=""/>
      <w:lvlJc w:val="left"/>
      <w:pPr>
        <w:ind w:left="780" w:hanging="360"/>
      </w:pPr>
      <w:rPr>
        <w:rFonts w:ascii="Symbol" w:hAnsi="Symbol" w:hint="default"/>
      </w:rPr>
    </w:lvl>
    <w:lvl w:ilvl="1" w:tplc="04220003">
      <w:start w:val="1"/>
      <w:numFmt w:val="bullet"/>
      <w:lvlText w:val="o"/>
      <w:lvlJc w:val="left"/>
      <w:pPr>
        <w:ind w:left="1500" w:hanging="360"/>
      </w:pPr>
      <w:rPr>
        <w:rFonts w:ascii="Courier New" w:hAnsi="Courier New" w:cs="Courier New" w:hint="default"/>
      </w:rPr>
    </w:lvl>
    <w:lvl w:ilvl="2" w:tplc="04220005">
      <w:start w:val="1"/>
      <w:numFmt w:val="bullet"/>
      <w:lvlText w:val=""/>
      <w:lvlJc w:val="left"/>
      <w:pPr>
        <w:ind w:left="2220" w:hanging="360"/>
      </w:pPr>
      <w:rPr>
        <w:rFonts w:ascii="Wingdings" w:hAnsi="Wingdings" w:hint="default"/>
      </w:rPr>
    </w:lvl>
    <w:lvl w:ilvl="3" w:tplc="04220001">
      <w:start w:val="1"/>
      <w:numFmt w:val="bullet"/>
      <w:lvlText w:val=""/>
      <w:lvlJc w:val="left"/>
      <w:pPr>
        <w:ind w:left="2940" w:hanging="360"/>
      </w:pPr>
      <w:rPr>
        <w:rFonts w:ascii="Symbol" w:hAnsi="Symbol" w:hint="default"/>
      </w:rPr>
    </w:lvl>
    <w:lvl w:ilvl="4" w:tplc="04220003">
      <w:start w:val="1"/>
      <w:numFmt w:val="bullet"/>
      <w:lvlText w:val="o"/>
      <w:lvlJc w:val="left"/>
      <w:pPr>
        <w:ind w:left="3660" w:hanging="360"/>
      </w:pPr>
      <w:rPr>
        <w:rFonts w:ascii="Courier New" w:hAnsi="Courier New" w:cs="Courier New" w:hint="default"/>
      </w:rPr>
    </w:lvl>
    <w:lvl w:ilvl="5" w:tplc="04220005">
      <w:start w:val="1"/>
      <w:numFmt w:val="bullet"/>
      <w:lvlText w:val=""/>
      <w:lvlJc w:val="left"/>
      <w:pPr>
        <w:ind w:left="4380" w:hanging="360"/>
      </w:pPr>
      <w:rPr>
        <w:rFonts w:ascii="Wingdings" w:hAnsi="Wingdings" w:hint="default"/>
      </w:rPr>
    </w:lvl>
    <w:lvl w:ilvl="6" w:tplc="04220001">
      <w:start w:val="1"/>
      <w:numFmt w:val="bullet"/>
      <w:lvlText w:val=""/>
      <w:lvlJc w:val="left"/>
      <w:pPr>
        <w:ind w:left="5100" w:hanging="360"/>
      </w:pPr>
      <w:rPr>
        <w:rFonts w:ascii="Symbol" w:hAnsi="Symbol" w:hint="default"/>
      </w:rPr>
    </w:lvl>
    <w:lvl w:ilvl="7" w:tplc="04220003">
      <w:start w:val="1"/>
      <w:numFmt w:val="bullet"/>
      <w:lvlText w:val="o"/>
      <w:lvlJc w:val="left"/>
      <w:pPr>
        <w:ind w:left="5820" w:hanging="360"/>
      </w:pPr>
      <w:rPr>
        <w:rFonts w:ascii="Courier New" w:hAnsi="Courier New" w:cs="Courier New" w:hint="default"/>
      </w:rPr>
    </w:lvl>
    <w:lvl w:ilvl="8" w:tplc="04220005">
      <w:start w:val="1"/>
      <w:numFmt w:val="bullet"/>
      <w:lvlText w:val=""/>
      <w:lvlJc w:val="left"/>
      <w:pPr>
        <w:ind w:left="6540" w:hanging="360"/>
      </w:pPr>
      <w:rPr>
        <w:rFonts w:ascii="Wingdings" w:hAnsi="Wingdings" w:hint="default"/>
      </w:rPr>
    </w:lvl>
  </w:abstractNum>
  <w:abstractNum w:abstractNumId="91">
    <w:nsid w:val="431244C6"/>
    <w:multiLevelType w:val="hybridMultilevel"/>
    <w:tmpl w:val="4726DB14"/>
    <w:lvl w:ilvl="0" w:tplc="04220001">
      <w:start w:val="1"/>
      <w:numFmt w:val="bullet"/>
      <w:lvlText w:val=""/>
      <w:lvlJc w:val="left"/>
      <w:pPr>
        <w:ind w:left="783" w:hanging="360"/>
      </w:pPr>
      <w:rPr>
        <w:rFonts w:ascii="Symbol" w:hAnsi="Symbol" w:hint="default"/>
      </w:rPr>
    </w:lvl>
    <w:lvl w:ilvl="1" w:tplc="04220003" w:tentative="1">
      <w:start w:val="1"/>
      <w:numFmt w:val="bullet"/>
      <w:lvlText w:val="o"/>
      <w:lvlJc w:val="left"/>
      <w:pPr>
        <w:ind w:left="1503" w:hanging="360"/>
      </w:pPr>
      <w:rPr>
        <w:rFonts w:ascii="Courier New" w:hAnsi="Courier New" w:cs="Courier New" w:hint="default"/>
      </w:rPr>
    </w:lvl>
    <w:lvl w:ilvl="2" w:tplc="04220005" w:tentative="1">
      <w:start w:val="1"/>
      <w:numFmt w:val="bullet"/>
      <w:lvlText w:val=""/>
      <w:lvlJc w:val="left"/>
      <w:pPr>
        <w:ind w:left="2223" w:hanging="360"/>
      </w:pPr>
      <w:rPr>
        <w:rFonts w:ascii="Wingdings" w:hAnsi="Wingdings" w:hint="default"/>
      </w:rPr>
    </w:lvl>
    <w:lvl w:ilvl="3" w:tplc="04220001" w:tentative="1">
      <w:start w:val="1"/>
      <w:numFmt w:val="bullet"/>
      <w:lvlText w:val=""/>
      <w:lvlJc w:val="left"/>
      <w:pPr>
        <w:ind w:left="2943" w:hanging="360"/>
      </w:pPr>
      <w:rPr>
        <w:rFonts w:ascii="Symbol" w:hAnsi="Symbol" w:hint="default"/>
      </w:rPr>
    </w:lvl>
    <w:lvl w:ilvl="4" w:tplc="04220003" w:tentative="1">
      <w:start w:val="1"/>
      <w:numFmt w:val="bullet"/>
      <w:lvlText w:val="o"/>
      <w:lvlJc w:val="left"/>
      <w:pPr>
        <w:ind w:left="3663" w:hanging="360"/>
      </w:pPr>
      <w:rPr>
        <w:rFonts w:ascii="Courier New" w:hAnsi="Courier New" w:cs="Courier New" w:hint="default"/>
      </w:rPr>
    </w:lvl>
    <w:lvl w:ilvl="5" w:tplc="04220005" w:tentative="1">
      <w:start w:val="1"/>
      <w:numFmt w:val="bullet"/>
      <w:lvlText w:val=""/>
      <w:lvlJc w:val="left"/>
      <w:pPr>
        <w:ind w:left="4383" w:hanging="360"/>
      </w:pPr>
      <w:rPr>
        <w:rFonts w:ascii="Wingdings" w:hAnsi="Wingdings" w:hint="default"/>
      </w:rPr>
    </w:lvl>
    <w:lvl w:ilvl="6" w:tplc="04220001" w:tentative="1">
      <w:start w:val="1"/>
      <w:numFmt w:val="bullet"/>
      <w:lvlText w:val=""/>
      <w:lvlJc w:val="left"/>
      <w:pPr>
        <w:ind w:left="5103" w:hanging="360"/>
      </w:pPr>
      <w:rPr>
        <w:rFonts w:ascii="Symbol" w:hAnsi="Symbol" w:hint="default"/>
      </w:rPr>
    </w:lvl>
    <w:lvl w:ilvl="7" w:tplc="04220003" w:tentative="1">
      <w:start w:val="1"/>
      <w:numFmt w:val="bullet"/>
      <w:lvlText w:val="o"/>
      <w:lvlJc w:val="left"/>
      <w:pPr>
        <w:ind w:left="5823" w:hanging="360"/>
      </w:pPr>
      <w:rPr>
        <w:rFonts w:ascii="Courier New" w:hAnsi="Courier New" w:cs="Courier New" w:hint="default"/>
      </w:rPr>
    </w:lvl>
    <w:lvl w:ilvl="8" w:tplc="04220005" w:tentative="1">
      <w:start w:val="1"/>
      <w:numFmt w:val="bullet"/>
      <w:lvlText w:val=""/>
      <w:lvlJc w:val="left"/>
      <w:pPr>
        <w:ind w:left="6543" w:hanging="360"/>
      </w:pPr>
      <w:rPr>
        <w:rFonts w:ascii="Wingdings" w:hAnsi="Wingdings" w:hint="default"/>
      </w:rPr>
    </w:lvl>
  </w:abstractNum>
  <w:abstractNum w:abstractNumId="92">
    <w:nsid w:val="43F67756"/>
    <w:multiLevelType w:val="hybridMultilevel"/>
    <w:tmpl w:val="315018A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93">
    <w:nsid w:val="45DF3752"/>
    <w:multiLevelType w:val="hybridMultilevel"/>
    <w:tmpl w:val="1D5E013C"/>
    <w:lvl w:ilvl="0" w:tplc="04220001">
      <w:start w:val="1"/>
      <w:numFmt w:val="bullet"/>
      <w:lvlText w:val=""/>
      <w:lvlJc w:val="left"/>
      <w:pPr>
        <w:ind w:left="780" w:hanging="360"/>
      </w:pPr>
      <w:rPr>
        <w:rFonts w:ascii="Symbol" w:hAnsi="Symbol" w:hint="default"/>
      </w:rPr>
    </w:lvl>
    <w:lvl w:ilvl="1" w:tplc="04220003">
      <w:start w:val="1"/>
      <w:numFmt w:val="bullet"/>
      <w:lvlText w:val="o"/>
      <w:lvlJc w:val="left"/>
      <w:pPr>
        <w:ind w:left="1500" w:hanging="360"/>
      </w:pPr>
      <w:rPr>
        <w:rFonts w:ascii="Courier New" w:hAnsi="Courier New" w:cs="Courier New" w:hint="default"/>
      </w:rPr>
    </w:lvl>
    <w:lvl w:ilvl="2" w:tplc="04220005">
      <w:start w:val="1"/>
      <w:numFmt w:val="bullet"/>
      <w:lvlText w:val=""/>
      <w:lvlJc w:val="left"/>
      <w:pPr>
        <w:ind w:left="2220" w:hanging="360"/>
      </w:pPr>
      <w:rPr>
        <w:rFonts w:ascii="Wingdings" w:hAnsi="Wingdings" w:hint="default"/>
      </w:rPr>
    </w:lvl>
    <w:lvl w:ilvl="3" w:tplc="04220001">
      <w:start w:val="1"/>
      <w:numFmt w:val="bullet"/>
      <w:lvlText w:val=""/>
      <w:lvlJc w:val="left"/>
      <w:pPr>
        <w:ind w:left="2940" w:hanging="360"/>
      </w:pPr>
      <w:rPr>
        <w:rFonts w:ascii="Symbol" w:hAnsi="Symbol" w:hint="default"/>
      </w:rPr>
    </w:lvl>
    <w:lvl w:ilvl="4" w:tplc="04220003">
      <w:start w:val="1"/>
      <w:numFmt w:val="bullet"/>
      <w:lvlText w:val="o"/>
      <w:lvlJc w:val="left"/>
      <w:pPr>
        <w:ind w:left="3660" w:hanging="360"/>
      </w:pPr>
      <w:rPr>
        <w:rFonts w:ascii="Courier New" w:hAnsi="Courier New" w:cs="Courier New" w:hint="default"/>
      </w:rPr>
    </w:lvl>
    <w:lvl w:ilvl="5" w:tplc="04220005">
      <w:start w:val="1"/>
      <w:numFmt w:val="bullet"/>
      <w:lvlText w:val=""/>
      <w:lvlJc w:val="left"/>
      <w:pPr>
        <w:ind w:left="4380" w:hanging="360"/>
      </w:pPr>
      <w:rPr>
        <w:rFonts w:ascii="Wingdings" w:hAnsi="Wingdings" w:hint="default"/>
      </w:rPr>
    </w:lvl>
    <w:lvl w:ilvl="6" w:tplc="04220001">
      <w:start w:val="1"/>
      <w:numFmt w:val="bullet"/>
      <w:lvlText w:val=""/>
      <w:lvlJc w:val="left"/>
      <w:pPr>
        <w:ind w:left="5100" w:hanging="360"/>
      </w:pPr>
      <w:rPr>
        <w:rFonts w:ascii="Symbol" w:hAnsi="Symbol" w:hint="default"/>
      </w:rPr>
    </w:lvl>
    <w:lvl w:ilvl="7" w:tplc="04220003">
      <w:start w:val="1"/>
      <w:numFmt w:val="bullet"/>
      <w:lvlText w:val="o"/>
      <w:lvlJc w:val="left"/>
      <w:pPr>
        <w:ind w:left="5820" w:hanging="360"/>
      </w:pPr>
      <w:rPr>
        <w:rFonts w:ascii="Courier New" w:hAnsi="Courier New" w:cs="Courier New" w:hint="default"/>
      </w:rPr>
    </w:lvl>
    <w:lvl w:ilvl="8" w:tplc="04220005">
      <w:start w:val="1"/>
      <w:numFmt w:val="bullet"/>
      <w:lvlText w:val=""/>
      <w:lvlJc w:val="left"/>
      <w:pPr>
        <w:ind w:left="6540" w:hanging="360"/>
      </w:pPr>
      <w:rPr>
        <w:rFonts w:ascii="Wingdings" w:hAnsi="Wingdings" w:hint="default"/>
      </w:rPr>
    </w:lvl>
  </w:abstractNum>
  <w:abstractNum w:abstractNumId="94">
    <w:nsid w:val="464A4D9B"/>
    <w:multiLevelType w:val="hybridMultilevel"/>
    <w:tmpl w:val="F98E575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47204817"/>
    <w:multiLevelType w:val="hybridMultilevel"/>
    <w:tmpl w:val="AB90679E"/>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6">
    <w:nsid w:val="47887044"/>
    <w:multiLevelType w:val="multilevel"/>
    <w:tmpl w:val="5BF2D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47D32FFA"/>
    <w:multiLevelType w:val="hybridMultilevel"/>
    <w:tmpl w:val="A63CD4D4"/>
    <w:lvl w:ilvl="0" w:tplc="04220001">
      <w:start w:val="1"/>
      <w:numFmt w:val="bullet"/>
      <w:lvlText w:val=""/>
      <w:lvlJc w:val="left"/>
      <w:pPr>
        <w:ind w:left="1185" w:hanging="360"/>
      </w:pPr>
      <w:rPr>
        <w:rFonts w:ascii="Symbol" w:hAnsi="Symbol" w:hint="default"/>
      </w:rPr>
    </w:lvl>
    <w:lvl w:ilvl="1" w:tplc="04220003" w:tentative="1">
      <w:start w:val="1"/>
      <w:numFmt w:val="bullet"/>
      <w:lvlText w:val="o"/>
      <w:lvlJc w:val="left"/>
      <w:pPr>
        <w:ind w:left="1905" w:hanging="360"/>
      </w:pPr>
      <w:rPr>
        <w:rFonts w:ascii="Courier New" w:hAnsi="Courier New" w:cs="Courier New" w:hint="default"/>
      </w:rPr>
    </w:lvl>
    <w:lvl w:ilvl="2" w:tplc="04220005" w:tentative="1">
      <w:start w:val="1"/>
      <w:numFmt w:val="bullet"/>
      <w:lvlText w:val=""/>
      <w:lvlJc w:val="left"/>
      <w:pPr>
        <w:ind w:left="2625" w:hanging="360"/>
      </w:pPr>
      <w:rPr>
        <w:rFonts w:ascii="Wingdings" w:hAnsi="Wingdings" w:hint="default"/>
      </w:rPr>
    </w:lvl>
    <w:lvl w:ilvl="3" w:tplc="04220001" w:tentative="1">
      <w:start w:val="1"/>
      <w:numFmt w:val="bullet"/>
      <w:lvlText w:val=""/>
      <w:lvlJc w:val="left"/>
      <w:pPr>
        <w:ind w:left="3345" w:hanging="360"/>
      </w:pPr>
      <w:rPr>
        <w:rFonts w:ascii="Symbol" w:hAnsi="Symbol" w:hint="default"/>
      </w:rPr>
    </w:lvl>
    <w:lvl w:ilvl="4" w:tplc="04220003" w:tentative="1">
      <w:start w:val="1"/>
      <w:numFmt w:val="bullet"/>
      <w:lvlText w:val="o"/>
      <w:lvlJc w:val="left"/>
      <w:pPr>
        <w:ind w:left="4065" w:hanging="360"/>
      </w:pPr>
      <w:rPr>
        <w:rFonts w:ascii="Courier New" w:hAnsi="Courier New" w:cs="Courier New" w:hint="default"/>
      </w:rPr>
    </w:lvl>
    <w:lvl w:ilvl="5" w:tplc="04220005" w:tentative="1">
      <w:start w:val="1"/>
      <w:numFmt w:val="bullet"/>
      <w:lvlText w:val=""/>
      <w:lvlJc w:val="left"/>
      <w:pPr>
        <w:ind w:left="4785" w:hanging="360"/>
      </w:pPr>
      <w:rPr>
        <w:rFonts w:ascii="Wingdings" w:hAnsi="Wingdings" w:hint="default"/>
      </w:rPr>
    </w:lvl>
    <w:lvl w:ilvl="6" w:tplc="04220001" w:tentative="1">
      <w:start w:val="1"/>
      <w:numFmt w:val="bullet"/>
      <w:lvlText w:val=""/>
      <w:lvlJc w:val="left"/>
      <w:pPr>
        <w:ind w:left="5505" w:hanging="360"/>
      </w:pPr>
      <w:rPr>
        <w:rFonts w:ascii="Symbol" w:hAnsi="Symbol" w:hint="default"/>
      </w:rPr>
    </w:lvl>
    <w:lvl w:ilvl="7" w:tplc="04220003" w:tentative="1">
      <w:start w:val="1"/>
      <w:numFmt w:val="bullet"/>
      <w:lvlText w:val="o"/>
      <w:lvlJc w:val="left"/>
      <w:pPr>
        <w:ind w:left="6225" w:hanging="360"/>
      </w:pPr>
      <w:rPr>
        <w:rFonts w:ascii="Courier New" w:hAnsi="Courier New" w:cs="Courier New" w:hint="default"/>
      </w:rPr>
    </w:lvl>
    <w:lvl w:ilvl="8" w:tplc="04220005" w:tentative="1">
      <w:start w:val="1"/>
      <w:numFmt w:val="bullet"/>
      <w:lvlText w:val=""/>
      <w:lvlJc w:val="left"/>
      <w:pPr>
        <w:ind w:left="6945" w:hanging="360"/>
      </w:pPr>
      <w:rPr>
        <w:rFonts w:ascii="Wingdings" w:hAnsi="Wingdings" w:hint="default"/>
      </w:rPr>
    </w:lvl>
  </w:abstractNum>
  <w:abstractNum w:abstractNumId="98">
    <w:nsid w:val="49615742"/>
    <w:multiLevelType w:val="multilevel"/>
    <w:tmpl w:val="868C3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49905566"/>
    <w:multiLevelType w:val="hybridMultilevel"/>
    <w:tmpl w:val="005E5C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0">
    <w:nsid w:val="4CB73A9F"/>
    <w:multiLevelType w:val="hybridMultilevel"/>
    <w:tmpl w:val="4394D93A"/>
    <w:lvl w:ilvl="0" w:tplc="04220001">
      <w:start w:val="1"/>
      <w:numFmt w:val="bullet"/>
      <w:lvlText w:val=""/>
      <w:lvlJc w:val="left"/>
      <w:pPr>
        <w:ind w:left="1226" w:hanging="360"/>
      </w:pPr>
      <w:rPr>
        <w:rFonts w:ascii="Symbol" w:hAnsi="Symbol" w:hint="default"/>
      </w:rPr>
    </w:lvl>
    <w:lvl w:ilvl="1" w:tplc="04220003" w:tentative="1">
      <w:start w:val="1"/>
      <w:numFmt w:val="bullet"/>
      <w:lvlText w:val="o"/>
      <w:lvlJc w:val="left"/>
      <w:pPr>
        <w:ind w:left="1946" w:hanging="360"/>
      </w:pPr>
      <w:rPr>
        <w:rFonts w:ascii="Courier New" w:hAnsi="Courier New" w:cs="Courier New" w:hint="default"/>
      </w:rPr>
    </w:lvl>
    <w:lvl w:ilvl="2" w:tplc="04220005" w:tentative="1">
      <w:start w:val="1"/>
      <w:numFmt w:val="bullet"/>
      <w:lvlText w:val=""/>
      <w:lvlJc w:val="left"/>
      <w:pPr>
        <w:ind w:left="2666" w:hanging="360"/>
      </w:pPr>
      <w:rPr>
        <w:rFonts w:ascii="Wingdings" w:hAnsi="Wingdings" w:hint="default"/>
      </w:rPr>
    </w:lvl>
    <w:lvl w:ilvl="3" w:tplc="04220001" w:tentative="1">
      <w:start w:val="1"/>
      <w:numFmt w:val="bullet"/>
      <w:lvlText w:val=""/>
      <w:lvlJc w:val="left"/>
      <w:pPr>
        <w:ind w:left="3386" w:hanging="360"/>
      </w:pPr>
      <w:rPr>
        <w:rFonts w:ascii="Symbol" w:hAnsi="Symbol" w:hint="default"/>
      </w:rPr>
    </w:lvl>
    <w:lvl w:ilvl="4" w:tplc="04220003" w:tentative="1">
      <w:start w:val="1"/>
      <w:numFmt w:val="bullet"/>
      <w:lvlText w:val="o"/>
      <w:lvlJc w:val="left"/>
      <w:pPr>
        <w:ind w:left="4106" w:hanging="360"/>
      </w:pPr>
      <w:rPr>
        <w:rFonts w:ascii="Courier New" w:hAnsi="Courier New" w:cs="Courier New" w:hint="default"/>
      </w:rPr>
    </w:lvl>
    <w:lvl w:ilvl="5" w:tplc="04220005" w:tentative="1">
      <w:start w:val="1"/>
      <w:numFmt w:val="bullet"/>
      <w:lvlText w:val=""/>
      <w:lvlJc w:val="left"/>
      <w:pPr>
        <w:ind w:left="4826" w:hanging="360"/>
      </w:pPr>
      <w:rPr>
        <w:rFonts w:ascii="Wingdings" w:hAnsi="Wingdings" w:hint="default"/>
      </w:rPr>
    </w:lvl>
    <w:lvl w:ilvl="6" w:tplc="04220001" w:tentative="1">
      <w:start w:val="1"/>
      <w:numFmt w:val="bullet"/>
      <w:lvlText w:val=""/>
      <w:lvlJc w:val="left"/>
      <w:pPr>
        <w:ind w:left="5546" w:hanging="360"/>
      </w:pPr>
      <w:rPr>
        <w:rFonts w:ascii="Symbol" w:hAnsi="Symbol" w:hint="default"/>
      </w:rPr>
    </w:lvl>
    <w:lvl w:ilvl="7" w:tplc="04220003" w:tentative="1">
      <w:start w:val="1"/>
      <w:numFmt w:val="bullet"/>
      <w:lvlText w:val="o"/>
      <w:lvlJc w:val="left"/>
      <w:pPr>
        <w:ind w:left="6266" w:hanging="360"/>
      </w:pPr>
      <w:rPr>
        <w:rFonts w:ascii="Courier New" w:hAnsi="Courier New" w:cs="Courier New" w:hint="default"/>
      </w:rPr>
    </w:lvl>
    <w:lvl w:ilvl="8" w:tplc="04220005" w:tentative="1">
      <w:start w:val="1"/>
      <w:numFmt w:val="bullet"/>
      <w:lvlText w:val=""/>
      <w:lvlJc w:val="left"/>
      <w:pPr>
        <w:ind w:left="6986" w:hanging="360"/>
      </w:pPr>
      <w:rPr>
        <w:rFonts w:ascii="Wingdings" w:hAnsi="Wingdings" w:hint="default"/>
      </w:rPr>
    </w:lvl>
  </w:abstractNum>
  <w:abstractNum w:abstractNumId="101">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2">
    <w:nsid w:val="4F8B473D"/>
    <w:multiLevelType w:val="hybridMultilevel"/>
    <w:tmpl w:val="6B006B0E"/>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103">
    <w:nsid w:val="4FAA648F"/>
    <w:multiLevelType w:val="multilevel"/>
    <w:tmpl w:val="1914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FF05FE2"/>
    <w:multiLevelType w:val="hybridMultilevel"/>
    <w:tmpl w:val="44F01AD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5">
    <w:nsid w:val="507E2924"/>
    <w:multiLevelType w:val="hybridMultilevel"/>
    <w:tmpl w:val="A6E4148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6">
    <w:nsid w:val="51AB5C5F"/>
    <w:multiLevelType w:val="hybridMultilevel"/>
    <w:tmpl w:val="4C3C03A0"/>
    <w:lvl w:ilvl="0" w:tplc="04220001">
      <w:start w:val="1"/>
      <w:numFmt w:val="bullet"/>
      <w:lvlText w:val=""/>
      <w:lvlJc w:val="left"/>
      <w:pPr>
        <w:ind w:left="780" w:hanging="360"/>
      </w:pPr>
      <w:rPr>
        <w:rFonts w:ascii="Symbol" w:hAnsi="Symbol" w:hint="default"/>
      </w:rPr>
    </w:lvl>
    <w:lvl w:ilvl="1" w:tplc="04220003">
      <w:start w:val="1"/>
      <w:numFmt w:val="bullet"/>
      <w:lvlText w:val="o"/>
      <w:lvlJc w:val="left"/>
      <w:pPr>
        <w:ind w:left="1500" w:hanging="360"/>
      </w:pPr>
      <w:rPr>
        <w:rFonts w:ascii="Courier New" w:hAnsi="Courier New" w:cs="Courier New" w:hint="default"/>
      </w:rPr>
    </w:lvl>
    <w:lvl w:ilvl="2" w:tplc="04220005">
      <w:start w:val="1"/>
      <w:numFmt w:val="bullet"/>
      <w:lvlText w:val=""/>
      <w:lvlJc w:val="left"/>
      <w:pPr>
        <w:ind w:left="2220" w:hanging="360"/>
      </w:pPr>
      <w:rPr>
        <w:rFonts w:ascii="Wingdings" w:hAnsi="Wingdings" w:hint="default"/>
      </w:rPr>
    </w:lvl>
    <w:lvl w:ilvl="3" w:tplc="04220001">
      <w:start w:val="1"/>
      <w:numFmt w:val="bullet"/>
      <w:lvlText w:val=""/>
      <w:lvlJc w:val="left"/>
      <w:pPr>
        <w:ind w:left="2940" w:hanging="360"/>
      </w:pPr>
      <w:rPr>
        <w:rFonts w:ascii="Symbol" w:hAnsi="Symbol" w:hint="default"/>
      </w:rPr>
    </w:lvl>
    <w:lvl w:ilvl="4" w:tplc="04220003">
      <w:start w:val="1"/>
      <w:numFmt w:val="bullet"/>
      <w:lvlText w:val="o"/>
      <w:lvlJc w:val="left"/>
      <w:pPr>
        <w:ind w:left="3660" w:hanging="360"/>
      </w:pPr>
      <w:rPr>
        <w:rFonts w:ascii="Courier New" w:hAnsi="Courier New" w:cs="Courier New" w:hint="default"/>
      </w:rPr>
    </w:lvl>
    <w:lvl w:ilvl="5" w:tplc="04220005">
      <w:start w:val="1"/>
      <w:numFmt w:val="bullet"/>
      <w:lvlText w:val=""/>
      <w:lvlJc w:val="left"/>
      <w:pPr>
        <w:ind w:left="4380" w:hanging="360"/>
      </w:pPr>
      <w:rPr>
        <w:rFonts w:ascii="Wingdings" w:hAnsi="Wingdings" w:hint="default"/>
      </w:rPr>
    </w:lvl>
    <w:lvl w:ilvl="6" w:tplc="04220001">
      <w:start w:val="1"/>
      <w:numFmt w:val="bullet"/>
      <w:lvlText w:val=""/>
      <w:lvlJc w:val="left"/>
      <w:pPr>
        <w:ind w:left="5100" w:hanging="360"/>
      </w:pPr>
      <w:rPr>
        <w:rFonts w:ascii="Symbol" w:hAnsi="Symbol" w:hint="default"/>
      </w:rPr>
    </w:lvl>
    <w:lvl w:ilvl="7" w:tplc="04220003">
      <w:start w:val="1"/>
      <w:numFmt w:val="bullet"/>
      <w:lvlText w:val="o"/>
      <w:lvlJc w:val="left"/>
      <w:pPr>
        <w:ind w:left="5820" w:hanging="360"/>
      </w:pPr>
      <w:rPr>
        <w:rFonts w:ascii="Courier New" w:hAnsi="Courier New" w:cs="Courier New" w:hint="default"/>
      </w:rPr>
    </w:lvl>
    <w:lvl w:ilvl="8" w:tplc="04220005">
      <w:start w:val="1"/>
      <w:numFmt w:val="bullet"/>
      <w:lvlText w:val=""/>
      <w:lvlJc w:val="left"/>
      <w:pPr>
        <w:ind w:left="6540" w:hanging="360"/>
      </w:pPr>
      <w:rPr>
        <w:rFonts w:ascii="Wingdings" w:hAnsi="Wingdings" w:hint="default"/>
      </w:rPr>
    </w:lvl>
  </w:abstractNum>
  <w:abstractNum w:abstractNumId="107">
    <w:nsid w:val="5296082E"/>
    <w:multiLevelType w:val="hybridMultilevel"/>
    <w:tmpl w:val="D6DC6C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8">
    <w:nsid w:val="5321629D"/>
    <w:multiLevelType w:val="hybridMultilevel"/>
    <w:tmpl w:val="EDF80770"/>
    <w:lvl w:ilvl="0" w:tplc="04220001">
      <w:start w:val="1"/>
      <w:numFmt w:val="bullet"/>
      <w:lvlText w:val=""/>
      <w:lvlJc w:val="left"/>
      <w:pPr>
        <w:ind w:left="840" w:hanging="360"/>
      </w:pPr>
      <w:rPr>
        <w:rFonts w:ascii="Symbol" w:hAnsi="Symbol" w:hint="default"/>
      </w:rPr>
    </w:lvl>
    <w:lvl w:ilvl="1" w:tplc="04220003">
      <w:start w:val="1"/>
      <w:numFmt w:val="bullet"/>
      <w:lvlText w:val="o"/>
      <w:lvlJc w:val="left"/>
      <w:pPr>
        <w:ind w:left="1560" w:hanging="360"/>
      </w:pPr>
      <w:rPr>
        <w:rFonts w:ascii="Courier New" w:hAnsi="Courier New" w:cs="Courier New" w:hint="default"/>
      </w:rPr>
    </w:lvl>
    <w:lvl w:ilvl="2" w:tplc="04220005">
      <w:start w:val="1"/>
      <w:numFmt w:val="bullet"/>
      <w:lvlText w:val=""/>
      <w:lvlJc w:val="left"/>
      <w:pPr>
        <w:ind w:left="2280" w:hanging="360"/>
      </w:pPr>
      <w:rPr>
        <w:rFonts w:ascii="Wingdings" w:hAnsi="Wingdings" w:hint="default"/>
      </w:rPr>
    </w:lvl>
    <w:lvl w:ilvl="3" w:tplc="04220001">
      <w:start w:val="1"/>
      <w:numFmt w:val="bullet"/>
      <w:lvlText w:val=""/>
      <w:lvlJc w:val="left"/>
      <w:pPr>
        <w:ind w:left="3000" w:hanging="360"/>
      </w:pPr>
      <w:rPr>
        <w:rFonts w:ascii="Symbol" w:hAnsi="Symbol" w:hint="default"/>
      </w:rPr>
    </w:lvl>
    <w:lvl w:ilvl="4" w:tplc="04220003">
      <w:start w:val="1"/>
      <w:numFmt w:val="bullet"/>
      <w:lvlText w:val="o"/>
      <w:lvlJc w:val="left"/>
      <w:pPr>
        <w:ind w:left="3720" w:hanging="360"/>
      </w:pPr>
      <w:rPr>
        <w:rFonts w:ascii="Courier New" w:hAnsi="Courier New" w:cs="Courier New" w:hint="default"/>
      </w:rPr>
    </w:lvl>
    <w:lvl w:ilvl="5" w:tplc="04220005">
      <w:start w:val="1"/>
      <w:numFmt w:val="bullet"/>
      <w:lvlText w:val=""/>
      <w:lvlJc w:val="left"/>
      <w:pPr>
        <w:ind w:left="4440" w:hanging="360"/>
      </w:pPr>
      <w:rPr>
        <w:rFonts w:ascii="Wingdings" w:hAnsi="Wingdings" w:hint="default"/>
      </w:rPr>
    </w:lvl>
    <w:lvl w:ilvl="6" w:tplc="04220001">
      <w:start w:val="1"/>
      <w:numFmt w:val="bullet"/>
      <w:lvlText w:val=""/>
      <w:lvlJc w:val="left"/>
      <w:pPr>
        <w:ind w:left="5160" w:hanging="360"/>
      </w:pPr>
      <w:rPr>
        <w:rFonts w:ascii="Symbol" w:hAnsi="Symbol" w:hint="default"/>
      </w:rPr>
    </w:lvl>
    <w:lvl w:ilvl="7" w:tplc="04220003">
      <w:start w:val="1"/>
      <w:numFmt w:val="bullet"/>
      <w:lvlText w:val="o"/>
      <w:lvlJc w:val="left"/>
      <w:pPr>
        <w:ind w:left="5880" w:hanging="360"/>
      </w:pPr>
      <w:rPr>
        <w:rFonts w:ascii="Courier New" w:hAnsi="Courier New" w:cs="Courier New" w:hint="default"/>
      </w:rPr>
    </w:lvl>
    <w:lvl w:ilvl="8" w:tplc="04220005">
      <w:start w:val="1"/>
      <w:numFmt w:val="bullet"/>
      <w:lvlText w:val=""/>
      <w:lvlJc w:val="left"/>
      <w:pPr>
        <w:ind w:left="6600" w:hanging="360"/>
      </w:pPr>
      <w:rPr>
        <w:rFonts w:ascii="Wingdings" w:hAnsi="Wingdings" w:hint="default"/>
      </w:rPr>
    </w:lvl>
  </w:abstractNum>
  <w:abstractNum w:abstractNumId="109">
    <w:nsid w:val="533B4C64"/>
    <w:multiLevelType w:val="hybridMultilevel"/>
    <w:tmpl w:val="C7F0F562"/>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10">
    <w:nsid w:val="53790B2D"/>
    <w:multiLevelType w:val="multilevel"/>
    <w:tmpl w:val="E402D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53925716"/>
    <w:multiLevelType w:val="hybridMultilevel"/>
    <w:tmpl w:val="4FC4ACEE"/>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112">
    <w:nsid w:val="57E64EB8"/>
    <w:multiLevelType w:val="multilevel"/>
    <w:tmpl w:val="649C2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58F03465"/>
    <w:multiLevelType w:val="hybridMultilevel"/>
    <w:tmpl w:val="A3A6CAAE"/>
    <w:lvl w:ilvl="0" w:tplc="04220001">
      <w:start w:val="1"/>
      <w:numFmt w:val="bullet"/>
      <w:lvlText w:val=""/>
      <w:lvlJc w:val="left"/>
      <w:pPr>
        <w:ind w:left="1425" w:hanging="360"/>
      </w:pPr>
      <w:rPr>
        <w:rFonts w:ascii="Symbol" w:hAnsi="Symbol" w:hint="default"/>
      </w:rPr>
    </w:lvl>
    <w:lvl w:ilvl="1" w:tplc="04220003" w:tentative="1">
      <w:start w:val="1"/>
      <w:numFmt w:val="bullet"/>
      <w:lvlText w:val="o"/>
      <w:lvlJc w:val="left"/>
      <w:pPr>
        <w:ind w:left="2145" w:hanging="360"/>
      </w:pPr>
      <w:rPr>
        <w:rFonts w:ascii="Courier New" w:hAnsi="Courier New" w:cs="Courier New" w:hint="default"/>
      </w:rPr>
    </w:lvl>
    <w:lvl w:ilvl="2" w:tplc="04220005" w:tentative="1">
      <w:start w:val="1"/>
      <w:numFmt w:val="bullet"/>
      <w:lvlText w:val=""/>
      <w:lvlJc w:val="left"/>
      <w:pPr>
        <w:ind w:left="2865" w:hanging="360"/>
      </w:pPr>
      <w:rPr>
        <w:rFonts w:ascii="Wingdings" w:hAnsi="Wingdings" w:hint="default"/>
      </w:rPr>
    </w:lvl>
    <w:lvl w:ilvl="3" w:tplc="04220001" w:tentative="1">
      <w:start w:val="1"/>
      <w:numFmt w:val="bullet"/>
      <w:lvlText w:val=""/>
      <w:lvlJc w:val="left"/>
      <w:pPr>
        <w:ind w:left="3585" w:hanging="360"/>
      </w:pPr>
      <w:rPr>
        <w:rFonts w:ascii="Symbol" w:hAnsi="Symbol" w:hint="default"/>
      </w:rPr>
    </w:lvl>
    <w:lvl w:ilvl="4" w:tplc="04220003" w:tentative="1">
      <w:start w:val="1"/>
      <w:numFmt w:val="bullet"/>
      <w:lvlText w:val="o"/>
      <w:lvlJc w:val="left"/>
      <w:pPr>
        <w:ind w:left="4305" w:hanging="360"/>
      </w:pPr>
      <w:rPr>
        <w:rFonts w:ascii="Courier New" w:hAnsi="Courier New" w:cs="Courier New" w:hint="default"/>
      </w:rPr>
    </w:lvl>
    <w:lvl w:ilvl="5" w:tplc="04220005" w:tentative="1">
      <w:start w:val="1"/>
      <w:numFmt w:val="bullet"/>
      <w:lvlText w:val=""/>
      <w:lvlJc w:val="left"/>
      <w:pPr>
        <w:ind w:left="5025" w:hanging="360"/>
      </w:pPr>
      <w:rPr>
        <w:rFonts w:ascii="Wingdings" w:hAnsi="Wingdings" w:hint="default"/>
      </w:rPr>
    </w:lvl>
    <w:lvl w:ilvl="6" w:tplc="04220001" w:tentative="1">
      <w:start w:val="1"/>
      <w:numFmt w:val="bullet"/>
      <w:lvlText w:val=""/>
      <w:lvlJc w:val="left"/>
      <w:pPr>
        <w:ind w:left="5745" w:hanging="360"/>
      </w:pPr>
      <w:rPr>
        <w:rFonts w:ascii="Symbol" w:hAnsi="Symbol" w:hint="default"/>
      </w:rPr>
    </w:lvl>
    <w:lvl w:ilvl="7" w:tplc="04220003" w:tentative="1">
      <w:start w:val="1"/>
      <w:numFmt w:val="bullet"/>
      <w:lvlText w:val="o"/>
      <w:lvlJc w:val="left"/>
      <w:pPr>
        <w:ind w:left="6465" w:hanging="360"/>
      </w:pPr>
      <w:rPr>
        <w:rFonts w:ascii="Courier New" w:hAnsi="Courier New" w:cs="Courier New" w:hint="default"/>
      </w:rPr>
    </w:lvl>
    <w:lvl w:ilvl="8" w:tplc="04220005" w:tentative="1">
      <w:start w:val="1"/>
      <w:numFmt w:val="bullet"/>
      <w:lvlText w:val=""/>
      <w:lvlJc w:val="left"/>
      <w:pPr>
        <w:ind w:left="7185" w:hanging="360"/>
      </w:pPr>
      <w:rPr>
        <w:rFonts w:ascii="Wingdings" w:hAnsi="Wingdings" w:hint="default"/>
      </w:rPr>
    </w:lvl>
  </w:abstractNum>
  <w:abstractNum w:abstractNumId="114">
    <w:nsid w:val="593D4AF6"/>
    <w:multiLevelType w:val="multilevel"/>
    <w:tmpl w:val="F95E3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6">
    <w:nsid w:val="5A506CF7"/>
    <w:multiLevelType w:val="hybridMultilevel"/>
    <w:tmpl w:val="7922819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17">
    <w:nsid w:val="5B9B0941"/>
    <w:multiLevelType w:val="hybridMultilevel"/>
    <w:tmpl w:val="6BD095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8">
    <w:nsid w:val="5C5C0B2A"/>
    <w:multiLevelType w:val="hybridMultilevel"/>
    <w:tmpl w:val="FDEE3CEE"/>
    <w:lvl w:ilvl="0" w:tplc="04220001">
      <w:start w:val="1"/>
      <w:numFmt w:val="bullet"/>
      <w:lvlText w:val=""/>
      <w:lvlJc w:val="left"/>
      <w:pPr>
        <w:ind w:left="1353" w:hanging="360"/>
      </w:pPr>
      <w:rPr>
        <w:rFonts w:ascii="Symbol" w:hAnsi="Symbol"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119">
    <w:nsid w:val="5CC95497"/>
    <w:multiLevelType w:val="hybridMultilevel"/>
    <w:tmpl w:val="DF0C594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0">
    <w:nsid w:val="5FC95A14"/>
    <w:multiLevelType w:val="hybridMultilevel"/>
    <w:tmpl w:val="FC4C8F8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602071EB"/>
    <w:multiLevelType w:val="hybridMultilevel"/>
    <w:tmpl w:val="ED1ABCA0"/>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2">
    <w:nsid w:val="61124BDD"/>
    <w:multiLevelType w:val="hybridMultilevel"/>
    <w:tmpl w:val="3EF254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3">
    <w:nsid w:val="61D03DC5"/>
    <w:multiLevelType w:val="hybridMultilevel"/>
    <w:tmpl w:val="63C63D2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2008"/>
        </w:tabs>
        <w:ind w:left="2008" w:hanging="360"/>
      </w:pPr>
      <w:rPr>
        <w:rFonts w:ascii="Courier New" w:hAnsi="Courier New" w:cs="Times New Roman"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cs="Times New Roman"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cs="Times New Roman"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124">
    <w:nsid w:val="630220AF"/>
    <w:multiLevelType w:val="hybridMultilevel"/>
    <w:tmpl w:val="15582410"/>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Times New Roman"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Times New Roman"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Times New Roman" w:hint="default"/>
      </w:rPr>
    </w:lvl>
    <w:lvl w:ilvl="8" w:tplc="04220005">
      <w:start w:val="1"/>
      <w:numFmt w:val="bullet"/>
      <w:lvlText w:val=""/>
      <w:lvlJc w:val="left"/>
      <w:pPr>
        <w:ind w:left="7189" w:hanging="360"/>
      </w:pPr>
      <w:rPr>
        <w:rFonts w:ascii="Wingdings" w:hAnsi="Wingdings" w:hint="default"/>
      </w:rPr>
    </w:lvl>
  </w:abstractNum>
  <w:abstractNum w:abstractNumId="125">
    <w:nsid w:val="640E4B9F"/>
    <w:multiLevelType w:val="hybridMultilevel"/>
    <w:tmpl w:val="C15EDE8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6">
    <w:nsid w:val="6429323C"/>
    <w:multiLevelType w:val="hybridMultilevel"/>
    <w:tmpl w:val="AEFA2B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7">
    <w:nsid w:val="644F6B6A"/>
    <w:multiLevelType w:val="hybridMultilevel"/>
    <w:tmpl w:val="8454EAC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8">
    <w:nsid w:val="65414411"/>
    <w:multiLevelType w:val="hybridMultilevel"/>
    <w:tmpl w:val="124C3BF0"/>
    <w:lvl w:ilvl="0" w:tplc="04220001">
      <w:start w:val="1"/>
      <w:numFmt w:val="bullet"/>
      <w:lvlText w:val=""/>
      <w:lvlJc w:val="left"/>
      <w:pPr>
        <w:ind w:left="780" w:hanging="360"/>
      </w:pPr>
      <w:rPr>
        <w:rFonts w:ascii="Symbol" w:hAnsi="Symbol"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129">
    <w:nsid w:val="664B1D00"/>
    <w:multiLevelType w:val="multilevel"/>
    <w:tmpl w:val="6C42A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66CE4B60"/>
    <w:multiLevelType w:val="hybridMultilevel"/>
    <w:tmpl w:val="6566686C"/>
    <w:lvl w:ilvl="0" w:tplc="102EFC6C">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360"/>
        </w:tabs>
        <w:ind w:left="360" w:hanging="360"/>
      </w:pPr>
      <w:rPr>
        <w:rFonts w:ascii="Courier New" w:hAnsi="Courier New" w:cs="Times New Roman"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Times New Roman"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Times New Roman"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131">
    <w:nsid w:val="68054796"/>
    <w:multiLevelType w:val="hybridMultilevel"/>
    <w:tmpl w:val="D4242878"/>
    <w:lvl w:ilvl="0" w:tplc="04220001">
      <w:start w:val="1"/>
      <w:numFmt w:val="bullet"/>
      <w:lvlText w:val=""/>
      <w:lvlJc w:val="left"/>
      <w:pPr>
        <w:ind w:left="1260" w:hanging="360"/>
      </w:pPr>
      <w:rPr>
        <w:rFonts w:ascii="Symbol" w:hAnsi="Symbol" w:hint="default"/>
      </w:rPr>
    </w:lvl>
    <w:lvl w:ilvl="1" w:tplc="04220003">
      <w:start w:val="1"/>
      <w:numFmt w:val="bullet"/>
      <w:lvlText w:val="o"/>
      <w:lvlJc w:val="left"/>
      <w:pPr>
        <w:ind w:left="1980" w:hanging="360"/>
      </w:pPr>
      <w:rPr>
        <w:rFonts w:ascii="Courier New" w:hAnsi="Courier New" w:cs="Courier New" w:hint="default"/>
      </w:rPr>
    </w:lvl>
    <w:lvl w:ilvl="2" w:tplc="04220005">
      <w:start w:val="1"/>
      <w:numFmt w:val="bullet"/>
      <w:lvlText w:val=""/>
      <w:lvlJc w:val="left"/>
      <w:pPr>
        <w:ind w:left="2700" w:hanging="360"/>
      </w:pPr>
      <w:rPr>
        <w:rFonts w:ascii="Wingdings" w:hAnsi="Wingdings" w:hint="default"/>
      </w:rPr>
    </w:lvl>
    <w:lvl w:ilvl="3" w:tplc="04220001">
      <w:start w:val="1"/>
      <w:numFmt w:val="bullet"/>
      <w:lvlText w:val=""/>
      <w:lvlJc w:val="left"/>
      <w:pPr>
        <w:ind w:left="3420" w:hanging="360"/>
      </w:pPr>
      <w:rPr>
        <w:rFonts w:ascii="Symbol" w:hAnsi="Symbol" w:hint="default"/>
      </w:rPr>
    </w:lvl>
    <w:lvl w:ilvl="4" w:tplc="04220003">
      <w:start w:val="1"/>
      <w:numFmt w:val="bullet"/>
      <w:lvlText w:val="o"/>
      <w:lvlJc w:val="left"/>
      <w:pPr>
        <w:ind w:left="4140" w:hanging="360"/>
      </w:pPr>
      <w:rPr>
        <w:rFonts w:ascii="Courier New" w:hAnsi="Courier New" w:cs="Courier New" w:hint="default"/>
      </w:rPr>
    </w:lvl>
    <w:lvl w:ilvl="5" w:tplc="04220005">
      <w:start w:val="1"/>
      <w:numFmt w:val="bullet"/>
      <w:lvlText w:val=""/>
      <w:lvlJc w:val="left"/>
      <w:pPr>
        <w:ind w:left="4860" w:hanging="360"/>
      </w:pPr>
      <w:rPr>
        <w:rFonts w:ascii="Wingdings" w:hAnsi="Wingdings" w:hint="default"/>
      </w:rPr>
    </w:lvl>
    <w:lvl w:ilvl="6" w:tplc="04220001">
      <w:start w:val="1"/>
      <w:numFmt w:val="bullet"/>
      <w:lvlText w:val=""/>
      <w:lvlJc w:val="left"/>
      <w:pPr>
        <w:ind w:left="5580" w:hanging="360"/>
      </w:pPr>
      <w:rPr>
        <w:rFonts w:ascii="Symbol" w:hAnsi="Symbol" w:hint="default"/>
      </w:rPr>
    </w:lvl>
    <w:lvl w:ilvl="7" w:tplc="04220003">
      <w:start w:val="1"/>
      <w:numFmt w:val="bullet"/>
      <w:lvlText w:val="o"/>
      <w:lvlJc w:val="left"/>
      <w:pPr>
        <w:ind w:left="6300" w:hanging="360"/>
      </w:pPr>
      <w:rPr>
        <w:rFonts w:ascii="Courier New" w:hAnsi="Courier New" w:cs="Courier New" w:hint="default"/>
      </w:rPr>
    </w:lvl>
    <w:lvl w:ilvl="8" w:tplc="04220005">
      <w:start w:val="1"/>
      <w:numFmt w:val="bullet"/>
      <w:lvlText w:val=""/>
      <w:lvlJc w:val="left"/>
      <w:pPr>
        <w:ind w:left="7020" w:hanging="360"/>
      </w:pPr>
      <w:rPr>
        <w:rFonts w:ascii="Wingdings" w:hAnsi="Wingdings" w:hint="default"/>
      </w:rPr>
    </w:lvl>
  </w:abstractNum>
  <w:abstractNum w:abstractNumId="132">
    <w:nsid w:val="684311AE"/>
    <w:multiLevelType w:val="multilevel"/>
    <w:tmpl w:val="D2E2E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nsid w:val="68B06531"/>
    <w:multiLevelType w:val="hybridMultilevel"/>
    <w:tmpl w:val="6C14D5F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34">
    <w:nsid w:val="68BD6E84"/>
    <w:multiLevelType w:val="hybridMultilevel"/>
    <w:tmpl w:val="32347B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5">
    <w:nsid w:val="693A3129"/>
    <w:multiLevelType w:val="hybridMultilevel"/>
    <w:tmpl w:val="7386455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36">
    <w:nsid w:val="6A0210A4"/>
    <w:multiLevelType w:val="hybridMultilevel"/>
    <w:tmpl w:val="1A0A510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37">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8">
    <w:nsid w:val="6C59665B"/>
    <w:multiLevelType w:val="hybridMultilevel"/>
    <w:tmpl w:val="0FF46E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9">
    <w:nsid w:val="6D3A0F49"/>
    <w:multiLevelType w:val="hybridMultilevel"/>
    <w:tmpl w:val="3A52BF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0">
    <w:nsid w:val="6DC73957"/>
    <w:multiLevelType w:val="hybridMultilevel"/>
    <w:tmpl w:val="E24AB3EC"/>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41">
    <w:nsid w:val="6DD84FCF"/>
    <w:multiLevelType w:val="hybridMultilevel"/>
    <w:tmpl w:val="71F2D3AC"/>
    <w:lvl w:ilvl="0" w:tplc="E912E864">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2">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3">
    <w:nsid w:val="6FC5195F"/>
    <w:multiLevelType w:val="multilevel"/>
    <w:tmpl w:val="26C26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70583E41"/>
    <w:multiLevelType w:val="multilevel"/>
    <w:tmpl w:val="2E060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nsid w:val="70A40650"/>
    <w:multiLevelType w:val="hybridMultilevel"/>
    <w:tmpl w:val="D98E9E6A"/>
    <w:lvl w:ilvl="0" w:tplc="04220001">
      <w:start w:val="1"/>
      <w:numFmt w:val="bullet"/>
      <w:lvlText w:val=""/>
      <w:lvlJc w:val="left"/>
      <w:pPr>
        <w:ind w:left="1560" w:hanging="360"/>
      </w:pPr>
      <w:rPr>
        <w:rFonts w:ascii="Symbol" w:hAnsi="Symbol" w:hint="default"/>
      </w:rPr>
    </w:lvl>
    <w:lvl w:ilvl="1" w:tplc="04220003">
      <w:start w:val="1"/>
      <w:numFmt w:val="bullet"/>
      <w:lvlText w:val="o"/>
      <w:lvlJc w:val="left"/>
      <w:pPr>
        <w:ind w:left="2280" w:hanging="360"/>
      </w:pPr>
      <w:rPr>
        <w:rFonts w:ascii="Courier New" w:hAnsi="Courier New" w:cs="Courier New" w:hint="default"/>
      </w:rPr>
    </w:lvl>
    <w:lvl w:ilvl="2" w:tplc="04220005">
      <w:start w:val="1"/>
      <w:numFmt w:val="bullet"/>
      <w:lvlText w:val=""/>
      <w:lvlJc w:val="left"/>
      <w:pPr>
        <w:ind w:left="3000" w:hanging="360"/>
      </w:pPr>
      <w:rPr>
        <w:rFonts w:ascii="Wingdings" w:hAnsi="Wingdings" w:hint="default"/>
      </w:rPr>
    </w:lvl>
    <w:lvl w:ilvl="3" w:tplc="04220001">
      <w:start w:val="1"/>
      <w:numFmt w:val="bullet"/>
      <w:lvlText w:val=""/>
      <w:lvlJc w:val="left"/>
      <w:pPr>
        <w:ind w:left="3720" w:hanging="360"/>
      </w:pPr>
      <w:rPr>
        <w:rFonts w:ascii="Symbol" w:hAnsi="Symbol" w:hint="default"/>
      </w:rPr>
    </w:lvl>
    <w:lvl w:ilvl="4" w:tplc="04220003">
      <w:start w:val="1"/>
      <w:numFmt w:val="bullet"/>
      <w:lvlText w:val="o"/>
      <w:lvlJc w:val="left"/>
      <w:pPr>
        <w:ind w:left="4440" w:hanging="360"/>
      </w:pPr>
      <w:rPr>
        <w:rFonts w:ascii="Courier New" w:hAnsi="Courier New" w:cs="Courier New" w:hint="default"/>
      </w:rPr>
    </w:lvl>
    <w:lvl w:ilvl="5" w:tplc="04220005">
      <w:start w:val="1"/>
      <w:numFmt w:val="bullet"/>
      <w:lvlText w:val=""/>
      <w:lvlJc w:val="left"/>
      <w:pPr>
        <w:ind w:left="5160" w:hanging="360"/>
      </w:pPr>
      <w:rPr>
        <w:rFonts w:ascii="Wingdings" w:hAnsi="Wingdings" w:hint="default"/>
      </w:rPr>
    </w:lvl>
    <w:lvl w:ilvl="6" w:tplc="04220001">
      <w:start w:val="1"/>
      <w:numFmt w:val="bullet"/>
      <w:lvlText w:val=""/>
      <w:lvlJc w:val="left"/>
      <w:pPr>
        <w:ind w:left="5880" w:hanging="360"/>
      </w:pPr>
      <w:rPr>
        <w:rFonts w:ascii="Symbol" w:hAnsi="Symbol" w:hint="default"/>
      </w:rPr>
    </w:lvl>
    <w:lvl w:ilvl="7" w:tplc="04220003">
      <w:start w:val="1"/>
      <w:numFmt w:val="bullet"/>
      <w:lvlText w:val="o"/>
      <w:lvlJc w:val="left"/>
      <w:pPr>
        <w:ind w:left="6600" w:hanging="360"/>
      </w:pPr>
      <w:rPr>
        <w:rFonts w:ascii="Courier New" w:hAnsi="Courier New" w:cs="Courier New" w:hint="default"/>
      </w:rPr>
    </w:lvl>
    <w:lvl w:ilvl="8" w:tplc="04220005">
      <w:start w:val="1"/>
      <w:numFmt w:val="bullet"/>
      <w:lvlText w:val=""/>
      <w:lvlJc w:val="left"/>
      <w:pPr>
        <w:ind w:left="7320" w:hanging="360"/>
      </w:pPr>
      <w:rPr>
        <w:rFonts w:ascii="Wingdings" w:hAnsi="Wingdings" w:hint="default"/>
      </w:rPr>
    </w:lvl>
  </w:abstractNum>
  <w:abstractNum w:abstractNumId="146">
    <w:nsid w:val="70BC3520"/>
    <w:multiLevelType w:val="hybridMultilevel"/>
    <w:tmpl w:val="2C0C0EC0"/>
    <w:lvl w:ilvl="0" w:tplc="769CC506">
      <w:start w:val="7"/>
      <w:numFmt w:val="bullet"/>
      <w:lvlText w:val="-"/>
      <w:lvlJc w:val="left"/>
      <w:pPr>
        <w:tabs>
          <w:tab w:val="num" w:pos="1653"/>
        </w:tabs>
        <w:ind w:left="1653" w:hanging="945"/>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147">
    <w:nsid w:val="711C0BDE"/>
    <w:multiLevelType w:val="hybridMultilevel"/>
    <w:tmpl w:val="B7FA9CF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8">
    <w:nsid w:val="71690BE0"/>
    <w:multiLevelType w:val="multilevel"/>
    <w:tmpl w:val="80BC2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nsid w:val="72142E44"/>
    <w:multiLevelType w:val="hybridMultilevel"/>
    <w:tmpl w:val="26AE62C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0">
    <w:nsid w:val="747E4C57"/>
    <w:multiLevelType w:val="hybridMultilevel"/>
    <w:tmpl w:val="1EEA64EC"/>
    <w:lvl w:ilvl="0" w:tplc="04220001">
      <w:start w:val="1"/>
      <w:numFmt w:val="bullet"/>
      <w:lvlText w:val=""/>
      <w:lvlJc w:val="left"/>
      <w:pPr>
        <w:ind w:left="1506" w:hanging="360"/>
      </w:pPr>
      <w:rPr>
        <w:rFonts w:ascii="Symbol" w:hAnsi="Symbol" w:hint="default"/>
      </w:rPr>
    </w:lvl>
    <w:lvl w:ilvl="1" w:tplc="04220003" w:tentative="1">
      <w:start w:val="1"/>
      <w:numFmt w:val="bullet"/>
      <w:lvlText w:val="o"/>
      <w:lvlJc w:val="left"/>
      <w:pPr>
        <w:ind w:left="2226" w:hanging="360"/>
      </w:pPr>
      <w:rPr>
        <w:rFonts w:ascii="Courier New" w:hAnsi="Courier New" w:cs="Courier New" w:hint="default"/>
      </w:rPr>
    </w:lvl>
    <w:lvl w:ilvl="2" w:tplc="04220005" w:tentative="1">
      <w:start w:val="1"/>
      <w:numFmt w:val="bullet"/>
      <w:lvlText w:val=""/>
      <w:lvlJc w:val="left"/>
      <w:pPr>
        <w:ind w:left="2946" w:hanging="360"/>
      </w:pPr>
      <w:rPr>
        <w:rFonts w:ascii="Wingdings" w:hAnsi="Wingdings" w:hint="default"/>
      </w:rPr>
    </w:lvl>
    <w:lvl w:ilvl="3" w:tplc="04220001" w:tentative="1">
      <w:start w:val="1"/>
      <w:numFmt w:val="bullet"/>
      <w:lvlText w:val=""/>
      <w:lvlJc w:val="left"/>
      <w:pPr>
        <w:ind w:left="3666" w:hanging="360"/>
      </w:pPr>
      <w:rPr>
        <w:rFonts w:ascii="Symbol" w:hAnsi="Symbol" w:hint="default"/>
      </w:rPr>
    </w:lvl>
    <w:lvl w:ilvl="4" w:tplc="04220003" w:tentative="1">
      <w:start w:val="1"/>
      <w:numFmt w:val="bullet"/>
      <w:lvlText w:val="o"/>
      <w:lvlJc w:val="left"/>
      <w:pPr>
        <w:ind w:left="4386" w:hanging="360"/>
      </w:pPr>
      <w:rPr>
        <w:rFonts w:ascii="Courier New" w:hAnsi="Courier New" w:cs="Courier New" w:hint="default"/>
      </w:rPr>
    </w:lvl>
    <w:lvl w:ilvl="5" w:tplc="04220005" w:tentative="1">
      <w:start w:val="1"/>
      <w:numFmt w:val="bullet"/>
      <w:lvlText w:val=""/>
      <w:lvlJc w:val="left"/>
      <w:pPr>
        <w:ind w:left="5106" w:hanging="360"/>
      </w:pPr>
      <w:rPr>
        <w:rFonts w:ascii="Wingdings" w:hAnsi="Wingdings" w:hint="default"/>
      </w:rPr>
    </w:lvl>
    <w:lvl w:ilvl="6" w:tplc="04220001" w:tentative="1">
      <w:start w:val="1"/>
      <w:numFmt w:val="bullet"/>
      <w:lvlText w:val=""/>
      <w:lvlJc w:val="left"/>
      <w:pPr>
        <w:ind w:left="5826" w:hanging="360"/>
      </w:pPr>
      <w:rPr>
        <w:rFonts w:ascii="Symbol" w:hAnsi="Symbol" w:hint="default"/>
      </w:rPr>
    </w:lvl>
    <w:lvl w:ilvl="7" w:tplc="04220003" w:tentative="1">
      <w:start w:val="1"/>
      <w:numFmt w:val="bullet"/>
      <w:lvlText w:val="o"/>
      <w:lvlJc w:val="left"/>
      <w:pPr>
        <w:ind w:left="6546" w:hanging="360"/>
      </w:pPr>
      <w:rPr>
        <w:rFonts w:ascii="Courier New" w:hAnsi="Courier New" w:cs="Courier New" w:hint="default"/>
      </w:rPr>
    </w:lvl>
    <w:lvl w:ilvl="8" w:tplc="04220005" w:tentative="1">
      <w:start w:val="1"/>
      <w:numFmt w:val="bullet"/>
      <w:lvlText w:val=""/>
      <w:lvlJc w:val="left"/>
      <w:pPr>
        <w:ind w:left="7266" w:hanging="360"/>
      </w:pPr>
      <w:rPr>
        <w:rFonts w:ascii="Wingdings" w:hAnsi="Wingdings" w:hint="default"/>
      </w:rPr>
    </w:lvl>
  </w:abstractNum>
  <w:abstractNum w:abstractNumId="151">
    <w:nsid w:val="753A0ABA"/>
    <w:multiLevelType w:val="multilevel"/>
    <w:tmpl w:val="6E16E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3">
    <w:nsid w:val="76420211"/>
    <w:multiLevelType w:val="multilevel"/>
    <w:tmpl w:val="F38A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8384BE6"/>
    <w:multiLevelType w:val="multilevel"/>
    <w:tmpl w:val="080060B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8407533"/>
    <w:multiLevelType w:val="hybridMultilevel"/>
    <w:tmpl w:val="2F2C02E2"/>
    <w:lvl w:ilvl="0" w:tplc="04220001">
      <w:start w:val="1"/>
      <w:numFmt w:val="bullet"/>
      <w:lvlText w:val=""/>
      <w:lvlJc w:val="left"/>
      <w:pPr>
        <w:ind w:left="1540" w:hanging="360"/>
      </w:pPr>
      <w:rPr>
        <w:rFonts w:ascii="Symbol" w:hAnsi="Symbol" w:hint="default"/>
      </w:rPr>
    </w:lvl>
    <w:lvl w:ilvl="1" w:tplc="04220003" w:tentative="1">
      <w:start w:val="1"/>
      <w:numFmt w:val="bullet"/>
      <w:lvlText w:val="o"/>
      <w:lvlJc w:val="left"/>
      <w:pPr>
        <w:ind w:left="2260" w:hanging="360"/>
      </w:pPr>
      <w:rPr>
        <w:rFonts w:ascii="Courier New" w:hAnsi="Courier New" w:cs="Courier New" w:hint="default"/>
      </w:rPr>
    </w:lvl>
    <w:lvl w:ilvl="2" w:tplc="04220005" w:tentative="1">
      <w:start w:val="1"/>
      <w:numFmt w:val="bullet"/>
      <w:lvlText w:val=""/>
      <w:lvlJc w:val="left"/>
      <w:pPr>
        <w:ind w:left="2980" w:hanging="360"/>
      </w:pPr>
      <w:rPr>
        <w:rFonts w:ascii="Wingdings" w:hAnsi="Wingdings" w:hint="default"/>
      </w:rPr>
    </w:lvl>
    <w:lvl w:ilvl="3" w:tplc="04220001" w:tentative="1">
      <w:start w:val="1"/>
      <w:numFmt w:val="bullet"/>
      <w:lvlText w:val=""/>
      <w:lvlJc w:val="left"/>
      <w:pPr>
        <w:ind w:left="3700" w:hanging="360"/>
      </w:pPr>
      <w:rPr>
        <w:rFonts w:ascii="Symbol" w:hAnsi="Symbol" w:hint="default"/>
      </w:rPr>
    </w:lvl>
    <w:lvl w:ilvl="4" w:tplc="04220003" w:tentative="1">
      <w:start w:val="1"/>
      <w:numFmt w:val="bullet"/>
      <w:lvlText w:val="o"/>
      <w:lvlJc w:val="left"/>
      <w:pPr>
        <w:ind w:left="4420" w:hanging="360"/>
      </w:pPr>
      <w:rPr>
        <w:rFonts w:ascii="Courier New" w:hAnsi="Courier New" w:cs="Courier New" w:hint="default"/>
      </w:rPr>
    </w:lvl>
    <w:lvl w:ilvl="5" w:tplc="04220005" w:tentative="1">
      <w:start w:val="1"/>
      <w:numFmt w:val="bullet"/>
      <w:lvlText w:val=""/>
      <w:lvlJc w:val="left"/>
      <w:pPr>
        <w:ind w:left="5140" w:hanging="360"/>
      </w:pPr>
      <w:rPr>
        <w:rFonts w:ascii="Wingdings" w:hAnsi="Wingdings" w:hint="default"/>
      </w:rPr>
    </w:lvl>
    <w:lvl w:ilvl="6" w:tplc="04220001" w:tentative="1">
      <w:start w:val="1"/>
      <w:numFmt w:val="bullet"/>
      <w:lvlText w:val=""/>
      <w:lvlJc w:val="left"/>
      <w:pPr>
        <w:ind w:left="5860" w:hanging="360"/>
      </w:pPr>
      <w:rPr>
        <w:rFonts w:ascii="Symbol" w:hAnsi="Symbol" w:hint="default"/>
      </w:rPr>
    </w:lvl>
    <w:lvl w:ilvl="7" w:tplc="04220003" w:tentative="1">
      <w:start w:val="1"/>
      <w:numFmt w:val="bullet"/>
      <w:lvlText w:val="o"/>
      <w:lvlJc w:val="left"/>
      <w:pPr>
        <w:ind w:left="6580" w:hanging="360"/>
      </w:pPr>
      <w:rPr>
        <w:rFonts w:ascii="Courier New" w:hAnsi="Courier New" w:cs="Courier New" w:hint="default"/>
      </w:rPr>
    </w:lvl>
    <w:lvl w:ilvl="8" w:tplc="04220005" w:tentative="1">
      <w:start w:val="1"/>
      <w:numFmt w:val="bullet"/>
      <w:lvlText w:val=""/>
      <w:lvlJc w:val="left"/>
      <w:pPr>
        <w:ind w:left="7300" w:hanging="360"/>
      </w:pPr>
      <w:rPr>
        <w:rFonts w:ascii="Wingdings" w:hAnsi="Wingdings" w:hint="default"/>
      </w:rPr>
    </w:lvl>
  </w:abstractNum>
  <w:abstractNum w:abstractNumId="156">
    <w:nsid w:val="78DA0A3F"/>
    <w:multiLevelType w:val="hybridMultilevel"/>
    <w:tmpl w:val="D2906E72"/>
    <w:lvl w:ilvl="0" w:tplc="04220001">
      <w:start w:val="1"/>
      <w:numFmt w:val="bullet"/>
      <w:lvlText w:val=""/>
      <w:lvlJc w:val="left"/>
      <w:pPr>
        <w:ind w:left="780" w:hanging="360"/>
      </w:pPr>
      <w:rPr>
        <w:rFonts w:ascii="Symbol" w:hAnsi="Symbol" w:hint="default"/>
      </w:rPr>
    </w:lvl>
    <w:lvl w:ilvl="1" w:tplc="04220003">
      <w:start w:val="1"/>
      <w:numFmt w:val="bullet"/>
      <w:lvlText w:val="o"/>
      <w:lvlJc w:val="left"/>
      <w:pPr>
        <w:ind w:left="1500" w:hanging="360"/>
      </w:pPr>
      <w:rPr>
        <w:rFonts w:ascii="Courier New" w:hAnsi="Courier New" w:cs="Courier New" w:hint="default"/>
      </w:rPr>
    </w:lvl>
    <w:lvl w:ilvl="2" w:tplc="04220005">
      <w:start w:val="1"/>
      <w:numFmt w:val="bullet"/>
      <w:lvlText w:val=""/>
      <w:lvlJc w:val="left"/>
      <w:pPr>
        <w:ind w:left="2220" w:hanging="360"/>
      </w:pPr>
      <w:rPr>
        <w:rFonts w:ascii="Wingdings" w:hAnsi="Wingdings" w:hint="default"/>
      </w:rPr>
    </w:lvl>
    <w:lvl w:ilvl="3" w:tplc="04220001">
      <w:start w:val="1"/>
      <w:numFmt w:val="bullet"/>
      <w:lvlText w:val=""/>
      <w:lvlJc w:val="left"/>
      <w:pPr>
        <w:ind w:left="2940" w:hanging="360"/>
      </w:pPr>
      <w:rPr>
        <w:rFonts w:ascii="Symbol" w:hAnsi="Symbol" w:hint="default"/>
      </w:rPr>
    </w:lvl>
    <w:lvl w:ilvl="4" w:tplc="04220003">
      <w:start w:val="1"/>
      <w:numFmt w:val="bullet"/>
      <w:lvlText w:val="o"/>
      <w:lvlJc w:val="left"/>
      <w:pPr>
        <w:ind w:left="3660" w:hanging="360"/>
      </w:pPr>
      <w:rPr>
        <w:rFonts w:ascii="Courier New" w:hAnsi="Courier New" w:cs="Courier New" w:hint="default"/>
      </w:rPr>
    </w:lvl>
    <w:lvl w:ilvl="5" w:tplc="04220005">
      <w:start w:val="1"/>
      <w:numFmt w:val="bullet"/>
      <w:lvlText w:val=""/>
      <w:lvlJc w:val="left"/>
      <w:pPr>
        <w:ind w:left="4380" w:hanging="360"/>
      </w:pPr>
      <w:rPr>
        <w:rFonts w:ascii="Wingdings" w:hAnsi="Wingdings" w:hint="default"/>
      </w:rPr>
    </w:lvl>
    <w:lvl w:ilvl="6" w:tplc="04220001">
      <w:start w:val="1"/>
      <w:numFmt w:val="bullet"/>
      <w:lvlText w:val=""/>
      <w:lvlJc w:val="left"/>
      <w:pPr>
        <w:ind w:left="5100" w:hanging="360"/>
      </w:pPr>
      <w:rPr>
        <w:rFonts w:ascii="Symbol" w:hAnsi="Symbol" w:hint="default"/>
      </w:rPr>
    </w:lvl>
    <w:lvl w:ilvl="7" w:tplc="04220003">
      <w:start w:val="1"/>
      <w:numFmt w:val="bullet"/>
      <w:lvlText w:val="o"/>
      <w:lvlJc w:val="left"/>
      <w:pPr>
        <w:ind w:left="5820" w:hanging="360"/>
      </w:pPr>
      <w:rPr>
        <w:rFonts w:ascii="Courier New" w:hAnsi="Courier New" w:cs="Courier New" w:hint="default"/>
      </w:rPr>
    </w:lvl>
    <w:lvl w:ilvl="8" w:tplc="04220005">
      <w:start w:val="1"/>
      <w:numFmt w:val="bullet"/>
      <w:lvlText w:val=""/>
      <w:lvlJc w:val="left"/>
      <w:pPr>
        <w:ind w:left="6540" w:hanging="360"/>
      </w:pPr>
      <w:rPr>
        <w:rFonts w:ascii="Wingdings" w:hAnsi="Wingdings" w:hint="default"/>
      </w:rPr>
    </w:lvl>
  </w:abstractNum>
  <w:abstractNum w:abstractNumId="157">
    <w:nsid w:val="794F0B95"/>
    <w:multiLevelType w:val="hybridMultilevel"/>
    <w:tmpl w:val="1FFED0DA"/>
    <w:lvl w:ilvl="0" w:tplc="04190001">
      <w:start w:val="1"/>
      <w:numFmt w:val="bullet"/>
      <w:lvlText w:val=""/>
      <w:lvlJc w:val="left"/>
      <w:pPr>
        <w:tabs>
          <w:tab w:val="num" w:pos="1080"/>
        </w:tabs>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58">
    <w:nsid w:val="79580069"/>
    <w:multiLevelType w:val="hybridMultilevel"/>
    <w:tmpl w:val="F210F26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59">
    <w:nsid w:val="7A207FA4"/>
    <w:multiLevelType w:val="hybridMultilevel"/>
    <w:tmpl w:val="5B589ADC"/>
    <w:lvl w:ilvl="0" w:tplc="04220001">
      <w:start w:val="1"/>
      <w:numFmt w:val="bullet"/>
      <w:lvlText w:val=""/>
      <w:lvlJc w:val="left"/>
      <w:pPr>
        <w:ind w:left="1321" w:hanging="360"/>
      </w:pPr>
      <w:rPr>
        <w:rFonts w:ascii="Symbol" w:hAnsi="Symbol" w:hint="default"/>
      </w:rPr>
    </w:lvl>
    <w:lvl w:ilvl="1" w:tplc="04220003" w:tentative="1">
      <w:start w:val="1"/>
      <w:numFmt w:val="bullet"/>
      <w:lvlText w:val="o"/>
      <w:lvlJc w:val="left"/>
      <w:pPr>
        <w:ind w:left="2041" w:hanging="360"/>
      </w:pPr>
      <w:rPr>
        <w:rFonts w:ascii="Courier New" w:hAnsi="Courier New" w:cs="Courier New" w:hint="default"/>
      </w:rPr>
    </w:lvl>
    <w:lvl w:ilvl="2" w:tplc="04220005" w:tentative="1">
      <w:start w:val="1"/>
      <w:numFmt w:val="bullet"/>
      <w:lvlText w:val=""/>
      <w:lvlJc w:val="left"/>
      <w:pPr>
        <w:ind w:left="2761" w:hanging="360"/>
      </w:pPr>
      <w:rPr>
        <w:rFonts w:ascii="Wingdings" w:hAnsi="Wingdings" w:hint="default"/>
      </w:rPr>
    </w:lvl>
    <w:lvl w:ilvl="3" w:tplc="04220001" w:tentative="1">
      <w:start w:val="1"/>
      <w:numFmt w:val="bullet"/>
      <w:lvlText w:val=""/>
      <w:lvlJc w:val="left"/>
      <w:pPr>
        <w:ind w:left="3481" w:hanging="360"/>
      </w:pPr>
      <w:rPr>
        <w:rFonts w:ascii="Symbol" w:hAnsi="Symbol" w:hint="default"/>
      </w:rPr>
    </w:lvl>
    <w:lvl w:ilvl="4" w:tplc="04220003" w:tentative="1">
      <w:start w:val="1"/>
      <w:numFmt w:val="bullet"/>
      <w:lvlText w:val="o"/>
      <w:lvlJc w:val="left"/>
      <w:pPr>
        <w:ind w:left="4201" w:hanging="360"/>
      </w:pPr>
      <w:rPr>
        <w:rFonts w:ascii="Courier New" w:hAnsi="Courier New" w:cs="Courier New" w:hint="default"/>
      </w:rPr>
    </w:lvl>
    <w:lvl w:ilvl="5" w:tplc="04220005" w:tentative="1">
      <w:start w:val="1"/>
      <w:numFmt w:val="bullet"/>
      <w:lvlText w:val=""/>
      <w:lvlJc w:val="left"/>
      <w:pPr>
        <w:ind w:left="4921" w:hanging="360"/>
      </w:pPr>
      <w:rPr>
        <w:rFonts w:ascii="Wingdings" w:hAnsi="Wingdings" w:hint="default"/>
      </w:rPr>
    </w:lvl>
    <w:lvl w:ilvl="6" w:tplc="04220001" w:tentative="1">
      <w:start w:val="1"/>
      <w:numFmt w:val="bullet"/>
      <w:lvlText w:val=""/>
      <w:lvlJc w:val="left"/>
      <w:pPr>
        <w:ind w:left="5641" w:hanging="360"/>
      </w:pPr>
      <w:rPr>
        <w:rFonts w:ascii="Symbol" w:hAnsi="Symbol" w:hint="default"/>
      </w:rPr>
    </w:lvl>
    <w:lvl w:ilvl="7" w:tplc="04220003" w:tentative="1">
      <w:start w:val="1"/>
      <w:numFmt w:val="bullet"/>
      <w:lvlText w:val="o"/>
      <w:lvlJc w:val="left"/>
      <w:pPr>
        <w:ind w:left="6361" w:hanging="360"/>
      </w:pPr>
      <w:rPr>
        <w:rFonts w:ascii="Courier New" w:hAnsi="Courier New" w:cs="Courier New" w:hint="default"/>
      </w:rPr>
    </w:lvl>
    <w:lvl w:ilvl="8" w:tplc="04220005" w:tentative="1">
      <w:start w:val="1"/>
      <w:numFmt w:val="bullet"/>
      <w:lvlText w:val=""/>
      <w:lvlJc w:val="left"/>
      <w:pPr>
        <w:ind w:left="7081" w:hanging="360"/>
      </w:pPr>
      <w:rPr>
        <w:rFonts w:ascii="Wingdings" w:hAnsi="Wingdings" w:hint="default"/>
      </w:rPr>
    </w:lvl>
  </w:abstractNum>
  <w:abstractNum w:abstractNumId="160">
    <w:nsid w:val="7A347877"/>
    <w:multiLevelType w:val="hybridMultilevel"/>
    <w:tmpl w:val="729067A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1">
    <w:nsid w:val="7B3A2970"/>
    <w:multiLevelType w:val="hybridMultilevel"/>
    <w:tmpl w:val="130651C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62">
    <w:nsid w:val="7BC039A5"/>
    <w:multiLevelType w:val="hybridMultilevel"/>
    <w:tmpl w:val="78CEE530"/>
    <w:lvl w:ilvl="0" w:tplc="04220001">
      <w:start w:val="1"/>
      <w:numFmt w:val="bullet"/>
      <w:lvlText w:val=""/>
      <w:lvlJc w:val="left"/>
      <w:pPr>
        <w:ind w:left="1140" w:hanging="360"/>
      </w:pPr>
      <w:rPr>
        <w:rFonts w:ascii="Symbol" w:hAnsi="Symbol" w:hint="default"/>
      </w:rPr>
    </w:lvl>
    <w:lvl w:ilvl="1" w:tplc="04220003">
      <w:start w:val="1"/>
      <w:numFmt w:val="bullet"/>
      <w:lvlText w:val="o"/>
      <w:lvlJc w:val="left"/>
      <w:pPr>
        <w:ind w:left="1860" w:hanging="360"/>
      </w:pPr>
      <w:rPr>
        <w:rFonts w:ascii="Courier New" w:hAnsi="Courier New" w:cs="Courier New" w:hint="default"/>
      </w:rPr>
    </w:lvl>
    <w:lvl w:ilvl="2" w:tplc="04220005">
      <w:start w:val="1"/>
      <w:numFmt w:val="bullet"/>
      <w:lvlText w:val=""/>
      <w:lvlJc w:val="left"/>
      <w:pPr>
        <w:ind w:left="2580" w:hanging="360"/>
      </w:pPr>
      <w:rPr>
        <w:rFonts w:ascii="Wingdings" w:hAnsi="Wingdings" w:hint="default"/>
      </w:rPr>
    </w:lvl>
    <w:lvl w:ilvl="3" w:tplc="04220001">
      <w:start w:val="1"/>
      <w:numFmt w:val="bullet"/>
      <w:lvlText w:val=""/>
      <w:lvlJc w:val="left"/>
      <w:pPr>
        <w:ind w:left="3300" w:hanging="360"/>
      </w:pPr>
      <w:rPr>
        <w:rFonts w:ascii="Symbol" w:hAnsi="Symbol" w:hint="default"/>
      </w:rPr>
    </w:lvl>
    <w:lvl w:ilvl="4" w:tplc="04220003">
      <w:start w:val="1"/>
      <w:numFmt w:val="bullet"/>
      <w:lvlText w:val="o"/>
      <w:lvlJc w:val="left"/>
      <w:pPr>
        <w:ind w:left="4020" w:hanging="360"/>
      </w:pPr>
      <w:rPr>
        <w:rFonts w:ascii="Courier New" w:hAnsi="Courier New" w:cs="Courier New" w:hint="default"/>
      </w:rPr>
    </w:lvl>
    <w:lvl w:ilvl="5" w:tplc="04220005">
      <w:start w:val="1"/>
      <w:numFmt w:val="bullet"/>
      <w:lvlText w:val=""/>
      <w:lvlJc w:val="left"/>
      <w:pPr>
        <w:ind w:left="4740" w:hanging="360"/>
      </w:pPr>
      <w:rPr>
        <w:rFonts w:ascii="Wingdings" w:hAnsi="Wingdings" w:hint="default"/>
      </w:rPr>
    </w:lvl>
    <w:lvl w:ilvl="6" w:tplc="04220001">
      <w:start w:val="1"/>
      <w:numFmt w:val="bullet"/>
      <w:lvlText w:val=""/>
      <w:lvlJc w:val="left"/>
      <w:pPr>
        <w:ind w:left="5460" w:hanging="360"/>
      </w:pPr>
      <w:rPr>
        <w:rFonts w:ascii="Symbol" w:hAnsi="Symbol" w:hint="default"/>
      </w:rPr>
    </w:lvl>
    <w:lvl w:ilvl="7" w:tplc="04220003">
      <w:start w:val="1"/>
      <w:numFmt w:val="bullet"/>
      <w:lvlText w:val="o"/>
      <w:lvlJc w:val="left"/>
      <w:pPr>
        <w:ind w:left="6180" w:hanging="360"/>
      </w:pPr>
      <w:rPr>
        <w:rFonts w:ascii="Courier New" w:hAnsi="Courier New" w:cs="Courier New" w:hint="default"/>
      </w:rPr>
    </w:lvl>
    <w:lvl w:ilvl="8" w:tplc="04220005">
      <w:start w:val="1"/>
      <w:numFmt w:val="bullet"/>
      <w:lvlText w:val=""/>
      <w:lvlJc w:val="left"/>
      <w:pPr>
        <w:ind w:left="6900" w:hanging="360"/>
      </w:pPr>
      <w:rPr>
        <w:rFonts w:ascii="Wingdings" w:hAnsi="Wingdings" w:hint="default"/>
      </w:rPr>
    </w:lvl>
  </w:abstractNum>
  <w:abstractNum w:abstractNumId="163">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164">
    <w:nsid w:val="7D1A1CFF"/>
    <w:multiLevelType w:val="hybridMultilevel"/>
    <w:tmpl w:val="296C7E8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65">
    <w:nsid w:val="7E920C2F"/>
    <w:multiLevelType w:val="hybridMultilevel"/>
    <w:tmpl w:val="8CF281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54"/>
  </w:num>
  <w:num w:numId="2">
    <w:abstractNumId w:val="21"/>
  </w:num>
  <w:num w:numId="3">
    <w:abstractNumId w:val="22"/>
  </w:num>
  <w:num w:numId="4">
    <w:abstractNumId w:val="27"/>
  </w:num>
  <w:num w:numId="5">
    <w:abstractNumId w:val="131"/>
  </w:num>
  <w:num w:numId="6">
    <w:abstractNumId w:val="11"/>
  </w:num>
  <w:num w:numId="7">
    <w:abstractNumId w:val="128"/>
  </w:num>
  <w:num w:numId="8">
    <w:abstractNumId w:val="46"/>
  </w:num>
  <w:num w:numId="9">
    <w:abstractNumId w:val="54"/>
  </w:num>
  <w:num w:numId="10">
    <w:abstractNumId w:val="72"/>
  </w:num>
  <w:num w:numId="11">
    <w:abstractNumId w:val="112"/>
  </w:num>
  <w:num w:numId="12">
    <w:abstractNumId w:val="24"/>
  </w:num>
  <w:num w:numId="13">
    <w:abstractNumId w:val="69"/>
  </w:num>
  <w:num w:numId="14">
    <w:abstractNumId w:val="114"/>
  </w:num>
  <w:num w:numId="15">
    <w:abstractNumId w:val="148"/>
  </w:num>
  <w:num w:numId="16">
    <w:abstractNumId w:val="4"/>
  </w:num>
  <w:num w:numId="17">
    <w:abstractNumId w:val="108"/>
  </w:num>
  <w:num w:numId="18">
    <w:abstractNumId w:val="127"/>
  </w:num>
  <w:num w:numId="19">
    <w:abstractNumId w:val="30"/>
  </w:num>
  <w:num w:numId="20">
    <w:abstractNumId w:val="106"/>
  </w:num>
  <w:num w:numId="21">
    <w:abstractNumId w:val="93"/>
  </w:num>
  <w:num w:numId="22">
    <w:abstractNumId w:val="23"/>
  </w:num>
  <w:num w:numId="23">
    <w:abstractNumId w:val="25"/>
  </w:num>
  <w:num w:numId="24">
    <w:abstractNumId w:val="156"/>
  </w:num>
  <w:num w:numId="25">
    <w:abstractNumId w:val="90"/>
  </w:num>
  <w:num w:numId="26">
    <w:abstractNumId w:val="162"/>
  </w:num>
  <w:num w:numId="27">
    <w:abstractNumId w:val="143"/>
  </w:num>
  <w:num w:numId="28">
    <w:abstractNumId w:val="144"/>
  </w:num>
  <w:num w:numId="29">
    <w:abstractNumId w:val="1"/>
  </w:num>
  <w:num w:numId="30">
    <w:abstractNumId w:val="85"/>
  </w:num>
  <w:num w:numId="31">
    <w:abstractNumId w:val="41"/>
  </w:num>
  <w:num w:numId="32">
    <w:abstractNumId w:val="40"/>
  </w:num>
  <w:num w:numId="33">
    <w:abstractNumId w:val="129"/>
  </w:num>
  <w:num w:numId="34">
    <w:abstractNumId w:val="151"/>
  </w:num>
  <w:num w:numId="35">
    <w:abstractNumId w:val="110"/>
  </w:num>
  <w:num w:numId="36">
    <w:abstractNumId w:val="58"/>
  </w:num>
  <w:num w:numId="37">
    <w:abstractNumId w:val="161"/>
  </w:num>
  <w:num w:numId="38">
    <w:abstractNumId w:val="13"/>
  </w:num>
  <w:num w:numId="39">
    <w:abstractNumId w:val="47"/>
  </w:num>
  <w:num w:numId="40">
    <w:abstractNumId w:val="140"/>
  </w:num>
  <w:num w:numId="41">
    <w:abstractNumId w:val="51"/>
  </w:num>
  <w:num w:numId="42">
    <w:abstractNumId w:val="70"/>
  </w:num>
  <w:num w:numId="43">
    <w:abstractNumId w:val="158"/>
  </w:num>
  <w:num w:numId="44">
    <w:abstractNumId w:val="145"/>
  </w:num>
  <w:num w:numId="45">
    <w:abstractNumId w:val="50"/>
  </w:num>
  <w:num w:numId="46">
    <w:abstractNumId w:val="135"/>
  </w:num>
  <w:num w:numId="47">
    <w:abstractNumId w:val="26"/>
  </w:num>
  <w:num w:numId="48">
    <w:abstractNumId w:val="98"/>
  </w:num>
  <w:num w:numId="49">
    <w:abstractNumId w:val="75"/>
  </w:num>
  <w:num w:numId="50">
    <w:abstractNumId w:val="82"/>
  </w:num>
  <w:num w:numId="51">
    <w:abstractNumId w:val="53"/>
  </w:num>
  <w:num w:numId="52">
    <w:abstractNumId w:val="96"/>
  </w:num>
  <w:num w:numId="53">
    <w:abstractNumId w:val="147"/>
  </w:num>
  <w:num w:numId="54">
    <w:abstractNumId w:val="80"/>
  </w:num>
  <w:num w:numId="55">
    <w:abstractNumId w:val="71"/>
  </w:num>
  <w:num w:numId="56">
    <w:abstractNumId w:val="115"/>
  </w:num>
  <w:num w:numId="57">
    <w:abstractNumId w:val="39"/>
  </w:num>
  <w:num w:numId="58">
    <w:abstractNumId w:val="142"/>
  </w:num>
  <w:num w:numId="59">
    <w:abstractNumId w:val="137"/>
  </w:num>
  <w:num w:numId="60">
    <w:abstractNumId w:val="101"/>
  </w:num>
  <w:num w:numId="61">
    <w:abstractNumId w:val="76"/>
  </w:num>
  <w:num w:numId="62">
    <w:abstractNumId w:val="0"/>
  </w:num>
  <w:num w:numId="63">
    <w:abstractNumId w:val="123"/>
  </w:num>
  <w:num w:numId="64">
    <w:abstractNumId w:val="138"/>
  </w:num>
  <w:num w:numId="65">
    <w:abstractNumId w:val="59"/>
  </w:num>
  <w:num w:numId="66">
    <w:abstractNumId w:val="141"/>
  </w:num>
  <w:num w:numId="67">
    <w:abstractNumId w:val="87"/>
  </w:num>
  <w:num w:numId="68">
    <w:abstractNumId w:val="107"/>
  </w:num>
  <w:num w:numId="6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num>
  <w:num w:numId="71">
    <w:abstractNumId w:val="124"/>
  </w:num>
  <w:num w:numId="72">
    <w:abstractNumId w:val="17"/>
  </w:num>
  <w:num w:numId="7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0"/>
  </w:num>
  <w:num w:numId="7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3"/>
  </w:num>
  <w:num w:numId="77">
    <w:abstractNumId w:val="152"/>
  </w:num>
  <w:num w:numId="78">
    <w:abstractNumId w:val="146"/>
  </w:num>
  <w:num w:numId="79">
    <w:abstractNumId w:val="29"/>
  </w:num>
  <w:num w:numId="80">
    <w:abstractNumId w:val="67"/>
  </w:num>
  <w:num w:numId="81">
    <w:abstractNumId w:val="31"/>
  </w:num>
  <w:num w:numId="82">
    <w:abstractNumId w:val="84"/>
  </w:num>
  <w:num w:numId="83">
    <w:abstractNumId w:val="73"/>
  </w:num>
  <w:num w:numId="84">
    <w:abstractNumId w:val="149"/>
  </w:num>
  <w:num w:numId="85">
    <w:abstractNumId w:val="78"/>
  </w:num>
  <w:num w:numId="86">
    <w:abstractNumId w:val="56"/>
  </w:num>
  <w:num w:numId="87">
    <w:abstractNumId w:val="97"/>
  </w:num>
  <w:num w:numId="88">
    <w:abstractNumId w:val="150"/>
  </w:num>
  <w:num w:numId="89">
    <w:abstractNumId w:val="157"/>
  </w:num>
  <w:num w:numId="90">
    <w:abstractNumId w:val="134"/>
  </w:num>
  <w:num w:numId="91">
    <w:abstractNumId w:val="7"/>
  </w:num>
  <w:num w:numId="92">
    <w:abstractNumId w:val="118"/>
  </w:num>
  <w:num w:numId="93">
    <w:abstractNumId w:val="20"/>
  </w:num>
  <w:num w:numId="94">
    <w:abstractNumId w:val="109"/>
  </w:num>
  <w:num w:numId="95">
    <w:abstractNumId w:val="100"/>
  </w:num>
  <w:num w:numId="96">
    <w:abstractNumId w:val="36"/>
  </w:num>
  <w:num w:numId="97">
    <w:abstractNumId w:val="159"/>
  </w:num>
  <w:num w:numId="98">
    <w:abstractNumId w:val="91"/>
  </w:num>
  <w:num w:numId="99">
    <w:abstractNumId w:val="14"/>
  </w:num>
  <w:num w:numId="100">
    <w:abstractNumId w:val="136"/>
  </w:num>
  <w:num w:numId="101">
    <w:abstractNumId w:val="63"/>
  </w:num>
  <w:num w:numId="102">
    <w:abstractNumId w:val="81"/>
  </w:num>
  <w:num w:numId="103">
    <w:abstractNumId w:val="65"/>
  </w:num>
  <w:num w:numId="104">
    <w:abstractNumId w:val="99"/>
  </w:num>
  <w:num w:numId="105">
    <w:abstractNumId w:val="2"/>
  </w:num>
  <w:num w:numId="106">
    <w:abstractNumId w:val="32"/>
  </w:num>
  <w:num w:numId="107">
    <w:abstractNumId w:val="60"/>
  </w:num>
  <w:num w:numId="108">
    <w:abstractNumId w:val="43"/>
  </w:num>
  <w:num w:numId="109">
    <w:abstractNumId w:val="42"/>
  </w:num>
  <w:num w:numId="110">
    <w:abstractNumId w:val="68"/>
  </w:num>
  <w:num w:numId="111">
    <w:abstractNumId w:val="33"/>
  </w:num>
  <w:num w:numId="112">
    <w:abstractNumId w:val="18"/>
  </w:num>
  <w:num w:numId="1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2"/>
  </w:num>
  <w:num w:numId="115">
    <w:abstractNumId w:val="164"/>
  </w:num>
  <w:num w:numId="116">
    <w:abstractNumId w:val="15"/>
  </w:num>
  <w:num w:numId="1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4"/>
  </w:num>
  <w:num w:numId="120">
    <w:abstractNumId w:val="9"/>
  </w:num>
  <w:num w:numId="121">
    <w:abstractNumId w:val="19"/>
  </w:num>
  <w:num w:numId="122">
    <w:abstractNumId w:val="12"/>
  </w:num>
  <w:num w:numId="123">
    <w:abstractNumId w:val="83"/>
  </w:num>
  <w:num w:numId="124">
    <w:abstractNumId w:val="95"/>
  </w:num>
  <w:num w:numId="125">
    <w:abstractNumId w:val="103"/>
  </w:num>
  <w:num w:numId="126">
    <w:abstractNumId w:val="153"/>
  </w:num>
  <w:num w:numId="127">
    <w:abstractNumId w:val="165"/>
  </w:num>
  <w:num w:numId="128">
    <w:abstractNumId w:val="10"/>
  </w:num>
  <w:num w:numId="129">
    <w:abstractNumId w:val="139"/>
  </w:num>
  <w:num w:numId="130">
    <w:abstractNumId w:val="34"/>
  </w:num>
  <w:num w:numId="131">
    <w:abstractNumId w:val="104"/>
  </w:num>
  <w:num w:numId="132">
    <w:abstractNumId w:val="113"/>
  </w:num>
  <w:num w:numId="133">
    <w:abstractNumId w:val="105"/>
  </w:num>
  <w:num w:numId="134">
    <w:abstractNumId w:val="57"/>
  </w:num>
  <w:num w:numId="135">
    <w:abstractNumId w:val="111"/>
  </w:num>
  <w:num w:numId="136">
    <w:abstractNumId w:val="16"/>
  </w:num>
  <w:num w:numId="137">
    <w:abstractNumId w:val="48"/>
  </w:num>
  <w:num w:numId="138">
    <w:abstractNumId w:val="122"/>
  </w:num>
  <w:num w:numId="139">
    <w:abstractNumId w:val="6"/>
  </w:num>
  <w:num w:numId="140">
    <w:abstractNumId w:val="126"/>
  </w:num>
  <w:num w:numId="141">
    <w:abstractNumId w:val="88"/>
  </w:num>
  <w:num w:numId="142">
    <w:abstractNumId w:val="55"/>
  </w:num>
  <w:num w:numId="143">
    <w:abstractNumId w:val="79"/>
  </w:num>
  <w:num w:numId="144">
    <w:abstractNumId w:val="8"/>
  </w:num>
  <w:num w:numId="145">
    <w:abstractNumId w:val="74"/>
  </w:num>
  <w:num w:numId="146">
    <w:abstractNumId w:val="117"/>
  </w:num>
  <w:num w:numId="147">
    <w:abstractNumId w:val="121"/>
  </w:num>
  <w:num w:numId="148">
    <w:abstractNumId w:val="35"/>
  </w:num>
  <w:num w:numId="149">
    <w:abstractNumId w:val="120"/>
  </w:num>
  <w:num w:numId="150">
    <w:abstractNumId w:val="125"/>
  </w:num>
  <w:num w:numId="151">
    <w:abstractNumId w:val="3"/>
  </w:num>
  <w:num w:numId="152">
    <w:abstractNumId w:val="94"/>
  </w:num>
  <w:num w:numId="153">
    <w:abstractNumId w:val="160"/>
  </w:num>
  <w:num w:numId="154">
    <w:abstractNumId w:val="102"/>
  </w:num>
  <w:num w:numId="155">
    <w:abstractNumId w:val="155"/>
  </w:num>
  <w:num w:numId="156">
    <w:abstractNumId w:val="132"/>
  </w:num>
  <w:num w:numId="157">
    <w:abstractNumId w:val="37"/>
  </w:num>
  <w:num w:numId="15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6"/>
  </w:num>
  <w:num w:numId="161">
    <w:abstractNumId w:val="119"/>
  </w:num>
  <w:num w:numId="162">
    <w:abstractNumId w:val="5"/>
  </w:num>
  <w:num w:numId="163">
    <w:abstractNumId w:val="77"/>
  </w:num>
  <w:num w:numId="164">
    <w:abstractNumId w:val="133"/>
  </w:num>
  <w:num w:numId="165">
    <w:abstractNumId w:val="116"/>
  </w:num>
  <w:num w:numId="166">
    <w:abstractNumId w:val="45"/>
  </w:num>
  <w:num w:numId="167">
    <w:abstractNumId w:val="38"/>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317"/>
    <w:rsid w:val="0003124F"/>
    <w:rsid w:val="000365F1"/>
    <w:rsid w:val="0005036A"/>
    <w:rsid w:val="00114702"/>
    <w:rsid w:val="00117B08"/>
    <w:rsid w:val="001218D1"/>
    <w:rsid w:val="00135020"/>
    <w:rsid w:val="00170842"/>
    <w:rsid w:val="00181B5C"/>
    <w:rsid w:val="001C1362"/>
    <w:rsid w:val="00201972"/>
    <w:rsid w:val="00245F5B"/>
    <w:rsid w:val="00264B4F"/>
    <w:rsid w:val="0029009E"/>
    <w:rsid w:val="0029096B"/>
    <w:rsid w:val="00382BD9"/>
    <w:rsid w:val="003868E9"/>
    <w:rsid w:val="003B057E"/>
    <w:rsid w:val="003C1BE4"/>
    <w:rsid w:val="003D35C0"/>
    <w:rsid w:val="004618F5"/>
    <w:rsid w:val="00476B39"/>
    <w:rsid w:val="00484BF8"/>
    <w:rsid w:val="004E28F9"/>
    <w:rsid w:val="004E3F76"/>
    <w:rsid w:val="004F61A3"/>
    <w:rsid w:val="00521908"/>
    <w:rsid w:val="005376ED"/>
    <w:rsid w:val="00585136"/>
    <w:rsid w:val="005C5CFB"/>
    <w:rsid w:val="005E1708"/>
    <w:rsid w:val="005F7605"/>
    <w:rsid w:val="00637BCF"/>
    <w:rsid w:val="00644565"/>
    <w:rsid w:val="006473C3"/>
    <w:rsid w:val="00647B7D"/>
    <w:rsid w:val="00660317"/>
    <w:rsid w:val="006B00C0"/>
    <w:rsid w:val="00785829"/>
    <w:rsid w:val="00793783"/>
    <w:rsid w:val="007A3A6C"/>
    <w:rsid w:val="007B1085"/>
    <w:rsid w:val="007D05F0"/>
    <w:rsid w:val="007F1F6F"/>
    <w:rsid w:val="00861179"/>
    <w:rsid w:val="00877CC8"/>
    <w:rsid w:val="00881F34"/>
    <w:rsid w:val="00886AAF"/>
    <w:rsid w:val="00887013"/>
    <w:rsid w:val="00896356"/>
    <w:rsid w:val="008D3941"/>
    <w:rsid w:val="008E40BF"/>
    <w:rsid w:val="00913CA4"/>
    <w:rsid w:val="00951127"/>
    <w:rsid w:val="009711C9"/>
    <w:rsid w:val="009B0E24"/>
    <w:rsid w:val="009E51D2"/>
    <w:rsid w:val="00A36B36"/>
    <w:rsid w:val="00A64AFE"/>
    <w:rsid w:val="00A9118A"/>
    <w:rsid w:val="00A970F5"/>
    <w:rsid w:val="00B24994"/>
    <w:rsid w:val="00B828B1"/>
    <w:rsid w:val="00BC1E19"/>
    <w:rsid w:val="00BD627F"/>
    <w:rsid w:val="00C8350E"/>
    <w:rsid w:val="00CA2D41"/>
    <w:rsid w:val="00CB08D8"/>
    <w:rsid w:val="00CD525F"/>
    <w:rsid w:val="00D308DE"/>
    <w:rsid w:val="00DA1BAF"/>
    <w:rsid w:val="00DC5924"/>
    <w:rsid w:val="00DD2363"/>
    <w:rsid w:val="00DF09E0"/>
    <w:rsid w:val="00E3569A"/>
    <w:rsid w:val="00E54355"/>
    <w:rsid w:val="00E7055F"/>
    <w:rsid w:val="00E84EC3"/>
    <w:rsid w:val="00EC78E5"/>
    <w:rsid w:val="00F72C4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C482C9-EB99-4C17-81BA-CC6FD9CB8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9"/>
    <w:qFormat/>
    <w:rsid w:val="00881F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9"/>
    <w:unhideWhenUsed/>
    <w:qFormat/>
    <w:rsid w:val="008D39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8D39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9"/>
    <w:unhideWhenUsed/>
    <w:qFormat/>
    <w:rsid w:val="00CD525F"/>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paragraph" w:styleId="5">
    <w:name w:val="heading 5"/>
    <w:basedOn w:val="a"/>
    <w:next w:val="a"/>
    <w:link w:val="50"/>
    <w:uiPriority w:val="99"/>
    <w:unhideWhenUsed/>
    <w:qFormat/>
    <w:rsid w:val="00C8350E"/>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9"/>
    <w:unhideWhenUsed/>
    <w:qFormat/>
    <w:rsid w:val="00C8350E"/>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9"/>
    <w:semiHidden/>
    <w:unhideWhenUsed/>
    <w:qFormat/>
    <w:rsid w:val="00C8350E"/>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9"/>
    <w:semiHidden/>
    <w:unhideWhenUsed/>
    <w:qFormat/>
    <w:rsid w:val="00C8350E"/>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9"/>
    <w:semiHidden/>
    <w:unhideWhenUsed/>
    <w:qFormat/>
    <w:rsid w:val="00C8350E"/>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81F34"/>
    <w:rPr>
      <w:rFonts w:ascii="Times New Roman" w:eastAsia="Times New Roman" w:hAnsi="Times New Roman" w:cs="Times New Roman"/>
      <w:b/>
      <w:bCs/>
      <w:kern w:val="36"/>
      <w:sz w:val="48"/>
      <w:szCs w:val="48"/>
      <w:lang w:eastAsia="uk-UA"/>
    </w:rPr>
  </w:style>
  <w:style w:type="paragraph" w:styleId="a3">
    <w:name w:val="List Paragraph"/>
    <w:basedOn w:val="a"/>
    <w:uiPriority w:val="34"/>
    <w:qFormat/>
    <w:rsid w:val="00881F34"/>
    <w:pPr>
      <w:ind w:left="720"/>
      <w:contextualSpacing/>
    </w:pPr>
  </w:style>
  <w:style w:type="paragraph" w:styleId="a4">
    <w:name w:val="Balloon Text"/>
    <w:basedOn w:val="a"/>
    <w:link w:val="a5"/>
    <w:uiPriority w:val="99"/>
    <w:semiHidden/>
    <w:unhideWhenUsed/>
    <w:rsid w:val="00A64AFE"/>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A64AFE"/>
    <w:rPr>
      <w:rFonts w:ascii="Tahoma" w:hAnsi="Tahoma" w:cs="Tahoma"/>
      <w:sz w:val="16"/>
      <w:szCs w:val="16"/>
    </w:rPr>
  </w:style>
  <w:style w:type="paragraph" w:styleId="a6">
    <w:name w:val="Normal (Web)"/>
    <w:basedOn w:val="a"/>
    <w:uiPriority w:val="99"/>
    <w:semiHidden/>
    <w:unhideWhenUsed/>
    <w:rsid w:val="00F72C4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0">
    <w:name w:val="Заголовок 2 Знак"/>
    <w:basedOn w:val="a0"/>
    <w:link w:val="2"/>
    <w:uiPriority w:val="99"/>
    <w:rsid w:val="008D394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8D3941"/>
    <w:rPr>
      <w:rFonts w:asciiTheme="majorHAnsi" w:eastAsiaTheme="majorEastAsia" w:hAnsiTheme="majorHAnsi" w:cstheme="majorBidi"/>
      <w:b/>
      <w:bCs/>
      <w:color w:val="4F81BD" w:themeColor="accent1"/>
    </w:rPr>
  </w:style>
  <w:style w:type="paragraph" w:styleId="a7">
    <w:name w:val="caption"/>
    <w:basedOn w:val="a"/>
    <w:next w:val="a"/>
    <w:uiPriority w:val="99"/>
    <w:semiHidden/>
    <w:unhideWhenUsed/>
    <w:qFormat/>
    <w:rsid w:val="009B0E24"/>
    <w:pPr>
      <w:spacing w:after="0" w:line="240" w:lineRule="auto"/>
      <w:jc w:val="both"/>
    </w:pPr>
    <w:rPr>
      <w:rFonts w:ascii="Times New Roman" w:eastAsia="Times New Roman" w:hAnsi="Times New Roman" w:cs="Times New Roman"/>
      <w:b/>
      <w:szCs w:val="20"/>
      <w:lang w:eastAsia="uk-UA"/>
    </w:rPr>
  </w:style>
  <w:style w:type="paragraph" w:styleId="a8">
    <w:name w:val="Title"/>
    <w:basedOn w:val="a"/>
    <w:link w:val="a9"/>
    <w:uiPriority w:val="10"/>
    <w:qFormat/>
    <w:rsid w:val="009B0E24"/>
    <w:pPr>
      <w:spacing w:after="0" w:line="240" w:lineRule="auto"/>
      <w:jc w:val="center"/>
    </w:pPr>
    <w:rPr>
      <w:rFonts w:ascii="Times New Roman" w:eastAsia="Times New Roman" w:hAnsi="Times New Roman" w:cs="Times New Roman"/>
      <w:sz w:val="40"/>
      <w:szCs w:val="20"/>
      <w:lang w:eastAsia="uk-UA"/>
    </w:rPr>
  </w:style>
  <w:style w:type="character" w:customStyle="1" w:styleId="a9">
    <w:name w:val="Назва Знак"/>
    <w:basedOn w:val="a0"/>
    <w:link w:val="a8"/>
    <w:uiPriority w:val="10"/>
    <w:rsid w:val="009B0E24"/>
    <w:rPr>
      <w:rFonts w:ascii="Times New Roman" w:eastAsia="Times New Roman" w:hAnsi="Times New Roman" w:cs="Times New Roman"/>
      <w:sz w:val="40"/>
      <w:szCs w:val="20"/>
      <w:lang w:eastAsia="uk-UA"/>
    </w:rPr>
  </w:style>
  <w:style w:type="table" w:styleId="aa">
    <w:name w:val="Table Grid"/>
    <w:basedOn w:val="a1"/>
    <w:uiPriority w:val="59"/>
    <w:rsid w:val="00886A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99"/>
    <w:qFormat/>
    <w:rsid w:val="00E3569A"/>
    <w:pPr>
      <w:widowControl w:val="0"/>
      <w:suppressAutoHyphens/>
      <w:spacing w:after="0" w:line="240" w:lineRule="auto"/>
    </w:pPr>
    <w:rPr>
      <w:rFonts w:ascii="Times New Roman" w:eastAsia="DejaVu Sans" w:hAnsi="Times New Roman" w:cs="Mangal"/>
      <w:kern w:val="2"/>
      <w:sz w:val="24"/>
      <w:szCs w:val="21"/>
      <w:lang w:eastAsia="zh-CN" w:bidi="hi-IN"/>
    </w:rPr>
  </w:style>
  <w:style w:type="paragraph" w:customStyle="1" w:styleId="ac">
    <w:name w:val="Текстовый блок"/>
    <w:rsid w:val="00476B39"/>
    <w:pPr>
      <w:spacing w:after="0"/>
    </w:pPr>
    <w:rPr>
      <w:rFonts w:ascii="Arial" w:eastAsia="Times New Roman" w:hAnsi="Arial" w:cs="Arial Unicode MS"/>
      <w:color w:val="000000"/>
      <w:u w:color="000000"/>
      <w:lang w:val="ru-RU" w:eastAsia="ru-RU"/>
    </w:rPr>
  </w:style>
  <w:style w:type="character" w:styleId="ad">
    <w:name w:val="Hyperlink"/>
    <w:basedOn w:val="a0"/>
    <w:uiPriority w:val="99"/>
    <w:unhideWhenUsed/>
    <w:rsid w:val="00476B39"/>
    <w:rPr>
      <w:color w:val="0000FF"/>
      <w:u w:val="single"/>
    </w:rPr>
  </w:style>
  <w:style w:type="character" w:styleId="ae">
    <w:name w:val="Emphasis"/>
    <w:basedOn w:val="a0"/>
    <w:uiPriority w:val="99"/>
    <w:qFormat/>
    <w:rsid w:val="004618F5"/>
    <w:rPr>
      <w:i/>
      <w:iCs/>
    </w:rPr>
  </w:style>
  <w:style w:type="character" w:customStyle="1" w:styleId="40">
    <w:name w:val="Заголовок 4 Знак"/>
    <w:basedOn w:val="a0"/>
    <w:link w:val="4"/>
    <w:uiPriority w:val="99"/>
    <w:rsid w:val="00CD525F"/>
    <w:rPr>
      <w:rFonts w:ascii="Times New Roman" w:eastAsia="Times New Roman" w:hAnsi="Times New Roman" w:cs="Times New Roman"/>
      <w:b/>
      <w:bCs/>
      <w:sz w:val="24"/>
      <w:szCs w:val="24"/>
      <w:lang w:eastAsia="uk-UA"/>
    </w:rPr>
  </w:style>
  <w:style w:type="character" w:styleId="af">
    <w:name w:val="FollowedHyperlink"/>
    <w:basedOn w:val="a0"/>
    <w:uiPriority w:val="99"/>
    <w:semiHidden/>
    <w:unhideWhenUsed/>
    <w:rsid w:val="00CD525F"/>
    <w:rPr>
      <w:color w:val="800080"/>
      <w:u w:val="single"/>
    </w:rPr>
  </w:style>
  <w:style w:type="paragraph" w:customStyle="1" w:styleId="listparagraph">
    <w:name w:val="listparagraph"/>
    <w:basedOn w:val="a"/>
    <w:uiPriority w:val="99"/>
    <w:rsid w:val="00CD525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2">
    <w:name w:val="rvps2"/>
    <w:basedOn w:val="a"/>
    <w:uiPriority w:val="99"/>
    <w:rsid w:val="00CD525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200">
    <w:name w:val="20"/>
    <w:basedOn w:val="a"/>
    <w:uiPriority w:val="99"/>
    <w:rsid w:val="00CD525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msonormalcxspmiddle">
    <w:name w:val="msonormalcxspmiddle"/>
    <w:basedOn w:val="a"/>
    <w:uiPriority w:val="99"/>
    <w:rsid w:val="00CD525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msonormalcxspmiddlecxspmiddle">
    <w:name w:val="msonormalcxspmiddlecxspmiddle"/>
    <w:basedOn w:val="a"/>
    <w:uiPriority w:val="99"/>
    <w:rsid w:val="00CD525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10">
    <w:name w:val="a1"/>
    <w:basedOn w:val="a"/>
    <w:uiPriority w:val="99"/>
    <w:rsid w:val="00CD525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basedOn w:val="a0"/>
    <w:uiPriority w:val="99"/>
    <w:rsid w:val="00CD525F"/>
  </w:style>
  <w:style w:type="character" w:customStyle="1" w:styleId="a20">
    <w:name w:val="a2"/>
    <w:basedOn w:val="a0"/>
    <w:rsid w:val="00CD525F"/>
  </w:style>
  <w:style w:type="character" w:customStyle="1" w:styleId="50">
    <w:name w:val="Заголовок 5 Знак"/>
    <w:basedOn w:val="a0"/>
    <w:link w:val="5"/>
    <w:uiPriority w:val="99"/>
    <w:rsid w:val="00C8350E"/>
    <w:rPr>
      <w:rFonts w:ascii="Calibri" w:eastAsia="Times New Roman" w:hAnsi="Calibri" w:cs="Times New Roman"/>
      <w:b/>
      <w:i/>
      <w:sz w:val="26"/>
      <w:szCs w:val="20"/>
      <w:lang w:val="ru-RU" w:eastAsia="ru-RU"/>
    </w:rPr>
  </w:style>
  <w:style w:type="character" w:customStyle="1" w:styleId="60">
    <w:name w:val="Заголовок 6 Знак"/>
    <w:basedOn w:val="a0"/>
    <w:link w:val="6"/>
    <w:uiPriority w:val="99"/>
    <w:rsid w:val="00C8350E"/>
    <w:rPr>
      <w:rFonts w:ascii="Calibri" w:eastAsia="Times New Roman" w:hAnsi="Calibri" w:cs="Times New Roman"/>
      <w:b/>
      <w:sz w:val="20"/>
      <w:szCs w:val="20"/>
      <w:lang w:val="ru-RU" w:eastAsia="ru-RU"/>
    </w:rPr>
  </w:style>
  <w:style w:type="character" w:customStyle="1" w:styleId="70">
    <w:name w:val="Заголовок 7 Знак"/>
    <w:basedOn w:val="a0"/>
    <w:link w:val="7"/>
    <w:uiPriority w:val="99"/>
    <w:semiHidden/>
    <w:rsid w:val="00C8350E"/>
    <w:rPr>
      <w:rFonts w:ascii="Calibri" w:eastAsia="Times New Roman" w:hAnsi="Calibri" w:cs="Times New Roman"/>
      <w:sz w:val="24"/>
      <w:szCs w:val="20"/>
      <w:lang w:val="ru-RU" w:eastAsia="ru-RU"/>
    </w:rPr>
  </w:style>
  <w:style w:type="character" w:customStyle="1" w:styleId="80">
    <w:name w:val="Заголовок 8 Знак"/>
    <w:basedOn w:val="a0"/>
    <w:link w:val="8"/>
    <w:uiPriority w:val="99"/>
    <w:semiHidden/>
    <w:rsid w:val="00C8350E"/>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9"/>
    <w:semiHidden/>
    <w:rsid w:val="00C8350E"/>
    <w:rPr>
      <w:rFonts w:ascii="Cambria" w:eastAsia="Times New Roman" w:hAnsi="Cambria" w:cs="Times New Roman"/>
      <w:sz w:val="20"/>
      <w:szCs w:val="20"/>
      <w:lang w:val="ru-RU" w:eastAsia="ru-RU"/>
    </w:rPr>
  </w:style>
  <w:style w:type="numbering" w:customStyle="1" w:styleId="11">
    <w:name w:val="Немає списку1"/>
    <w:next w:val="a2"/>
    <w:uiPriority w:val="99"/>
    <w:semiHidden/>
    <w:unhideWhenUsed/>
    <w:rsid w:val="00C8350E"/>
  </w:style>
  <w:style w:type="numbering" w:customStyle="1" w:styleId="12">
    <w:name w:val="Нет списка1"/>
    <w:next w:val="a2"/>
    <w:uiPriority w:val="99"/>
    <w:semiHidden/>
    <w:unhideWhenUsed/>
    <w:rsid w:val="00C8350E"/>
  </w:style>
  <w:style w:type="numbering" w:customStyle="1" w:styleId="110">
    <w:name w:val="Нет списка11"/>
    <w:next w:val="a2"/>
    <w:uiPriority w:val="99"/>
    <w:semiHidden/>
    <w:unhideWhenUsed/>
    <w:rsid w:val="00C8350E"/>
  </w:style>
  <w:style w:type="paragraph" w:styleId="HTML">
    <w:name w:val="HTML Preformatted"/>
    <w:basedOn w:val="a"/>
    <w:link w:val="HTML0"/>
    <w:uiPriority w:val="99"/>
    <w:semiHidden/>
    <w:unhideWhenUsed/>
    <w:rsid w:val="00C83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ий HTML Знак"/>
    <w:basedOn w:val="a0"/>
    <w:link w:val="HTML"/>
    <w:uiPriority w:val="99"/>
    <w:semiHidden/>
    <w:rsid w:val="00C8350E"/>
    <w:rPr>
      <w:rFonts w:ascii="Courier New" w:eastAsia="Times New Roman" w:hAnsi="Courier New" w:cs="Times New Roman"/>
      <w:sz w:val="20"/>
      <w:szCs w:val="20"/>
      <w:lang w:val="ru-RU" w:eastAsia="ru-RU"/>
    </w:rPr>
  </w:style>
  <w:style w:type="character" w:styleId="af0">
    <w:name w:val="Strong"/>
    <w:uiPriority w:val="99"/>
    <w:qFormat/>
    <w:rsid w:val="00C8350E"/>
    <w:rPr>
      <w:rFonts w:ascii="Times New Roman" w:hAnsi="Times New Roman" w:cs="Times New Roman" w:hint="default"/>
      <w:b/>
      <w:bCs w:val="0"/>
    </w:rPr>
  </w:style>
  <w:style w:type="paragraph" w:styleId="13">
    <w:name w:val="toc 1"/>
    <w:basedOn w:val="a"/>
    <w:next w:val="a"/>
    <w:autoRedefine/>
    <w:uiPriority w:val="99"/>
    <w:semiHidden/>
    <w:unhideWhenUsed/>
    <w:rsid w:val="00C8350E"/>
    <w:pPr>
      <w:spacing w:before="120" w:after="0" w:line="240" w:lineRule="auto"/>
    </w:pPr>
    <w:rPr>
      <w:rFonts w:ascii="Times New Roman" w:eastAsia="Times New Roman" w:hAnsi="Times New Roman" w:cs="Times New Roman"/>
      <w:b/>
      <w:bCs/>
      <w:i/>
      <w:iCs/>
      <w:sz w:val="24"/>
      <w:szCs w:val="24"/>
      <w:lang w:val="ru-RU" w:eastAsia="ru-RU"/>
    </w:rPr>
  </w:style>
  <w:style w:type="paragraph" w:styleId="21">
    <w:name w:val="toc 2"/>
    <w:basedOn w:val="a"/>
    <w:next w:val="a"/>
    <w:autoRedefine/>
    <w:uiPriority w:val="99"/>
    <w:semiHidden/>
    <w:unhideWhenUsed/>
    <w:rsid w:val="00C8350E"/>
    <w:pPr>
      <w:spacing w:before="120" w:after="0" w:line="240" w:lineRule="auto"/>
      <w:ind w:left="200"/>
    </w:pPr>
    <w:rPr>
      <w:rFonts w:ascii="Times New Roman" w:eastAsia="Times New Roman" w:hAnsi="Times New Roman" w:cs="Times New Roman"/>
      <w:b/>
      <w:bCs/>
      <w:lang w:val="ru-RU" w:eastAsia="ru-RU"/>
    </w:rPr>
  </w:style>
  <w:style w:type="paragraph" w:styleId="af1">
    <w:name w:val="footnote text"/>
    <w:basedOn w:val="a"/>
    <w:link w:val="af2"/>
    <w:uiPriority w:val="99"/>
    <w:semiHidden/>
    <w:unhideWhenUsed/>
    <w:rsid w:val="00C8350E"/>
    <w:pPr>
      <w:spacing w:after="0" w:line="240" w:lineRule="auto"/>
    </w:pPr>
    <w:rPr>
      <w:rFonts w:ascii="Times New Roman" w:eastAsia="Times New Roman" w:hAnsi="Times New Roman" w:cs="Times New Roman"/>
      <w:sz w:val="20"/>
      <w:szCs w:val="20"/>
      <w:lang w:val="ru-RU" w:eastAsia="ru-RU"/>
    </w:rPr>
  </w:style>
  <w:style w:type="character" w:customStyle="1" w:styleId="af2">
    <w:name w:val="Текст виноски Знак"/>
    <w:basedOn w:val="a0"/>
    <w:link w:val="af1"/>
    <w:uiPriority w:val="99"/>
    <w:semiHidden/>
    <w:rsid w:val="00C8350E"/>
    <w:rPr>
      <w:rFonts w:ascii="Times New Roman" w:eastAsia="Times New Roman" w:hAnsi="Times New Roman" w:cs="Times New Roman"/>
      <w:sz w:val="20"/>
      <w:szCs w:val="20"/>
      <w:lang w:val="ru-RU" w:eastAsia="ru-RU"/>
    </w:rPr>
  </w:style>
  <w:style w:type="paragraph" w:styleId="af3">
    <w:name w:val="annotation text"/>
    <w:basedOn w:val="a"/>
    <w:link w:val="af4"/>
    <w:uiPriority w:val="99"/>
    <w:semiHidden/>
    <w:unhideWhenUsed/>
    <w:rsid w:val="00C8350E"/>
    <w:pPr>
      <w:spacing w:after="0" w:line="240" w:lineRule="auto"/>
    </w:pPr>
    <w:rPr>
      <w:rFonts w:ascii="Times New Roman" w:eastAsia="Times New Roman" w:hAnsi="Times New Roman" w:cs="Times New Roman"/>
      <w:sz w:val="20"/>
      <w:szCs w:val="20"/>
      <w:lang w:val="ru-RU" w:eastAsia="ru-RU"/>
    </w:rPr>
  </w:style>
  <w:style w:type="character" w:customStyle="1" w:styleId="af4">
    <w:name w:val="Текст примітки Знак"/>
    <w:basedOn w:val="a0"/>
    <w:link w:val="af3"/>
    <w:uiPriority w:val="99"/>
    <w:semiHidden/>
    <w:rsid w:val="00C8350E"/>
    <w:rPr>
      <w:rFonts w:ascii="Times New Roman" w:eastAsia="Times New Roman" w:hAnsi="Times New Roman" w:cs="Times New Roman"/>
      <w:sz w:val="20"/>
      <w:szCs w:val="20"/>
      <w:lang w:val="ru-RU" w:eastAsia="ru-RU"/>
    </w:rPr>
  </w:style>
  <w:style w:type="paragraph" w:styleId="af5">
    <w:name w:val="header"/>
    <w:basedOn w:val="a"/>
    <w:link w:val="af6"/>
    <w:uiPriority w:val="99"/>
    <w:unhideWhenUsed/>
    <w:rsid w:val="00C8350E"/>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character" w:customStyle="1" w:styleId="af6">
    <w:name w:val="Верхній колонтитул Знак"/>
    <w:basedOn w:val="a0"/>
    <w:link w:val="af5"/>
    <w:uiPriority w:val="99"/>
    <w:rsid w:val="00C8350E"/>
    <w:rPr>
      <w:rFonts w:ascii="Times New Roman" w:eastAsia="Times New Roman" w:hAnsi="Times New Roman" w:cs="Times New Roman"/>
      <w:sz w:val="24"/>
      <w:szCs w:val="20"/>
      <w:lang w:val="ru-RU" w:eastAsia="ru-RU"/>
    </w:rPr>
  </w:style>
  <w:style w:type="paragraph" w:styleId="af7">
    <w:name w:val="footer"/>
    <w:basedOn w:val="a"/>
    <w:link w:val="af8"/>
    <w:uiPriority w:val="99"/>
    <w:unhideWhenUsed/>
    <w:rsid w:val="00C8350E"/>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f8">
    <w:name w:val="Нижній колонтитул Знак"/>
    <w:basedOn w:val="a0"/>
    <w:link w:val="af7"/>
    <w:uiPriority w:val="99"/>
    <w:rsid w:val="00C8350E"/>
    <w:rPr>
      <w:rFonts w:ascii="Times New Roman" w:eastAsia="Times New Roman" w:hAnsi="Times New Roman" w:cs="Times New Roman"/>
      <w:sz w:val="20"/>
      <w:szCs w:val="20"/>
      <w:lang w:val="ru-RU" w:eastAsia="ru-RU"/>
    </w:rPr>
  </w:style>
  <w:style w:type="paragraph" w:styleId="af9">
    <w:name w:val="endnote text"/>
    <w:basedOn w:val="a"/>
    <w:link w:val="afa"/>
    <w:uiPriority w:val="99"/>
    <w:semiHidden/>
    <w:unhideWhenUsed/>
    <w:rsid w:val="00C8350E"/>
    <w:pPr>
      <w:spacing w:after="0" w:line="240" w:lineRule="auto"/>
    </w:pPr>
    <w:rPr>
      <w:rFonts w:ascii="Times New Roman" w:eastAsia="Times New Roman" w:hAnsi="Times New Roman" w:cs="Times New Roman"/>
      <w:sz w:val="20"/>
      <w:szCs w:val="20"/>
      <w:lang w:val="ru-RU" w:eastAsia="ru-RU"/>
    </w:rPr>
  </w:style>
  <w:style w:type="character" w:customStyle="1" w:styleId="afa">
    <w:name w:val="Текст кінцевої виноски Знак"/>
    <w:basedOn w:val="a0"/>
    <w:link w:val="af9"/>
    <w:uiPriority w:val="99"/>
    <w:semiHidden/>
    <w:rsid w:val="00C8350E"/>
    <w:rPr>
      <w:rFonts w:ascii="Times New Roman" w:eastAsia="Times New Roman" w:hAnsi="Times New Roman" w:cs="Times New Roman"/>
      <w:sz w:val="20"/>
      <w:szCs w:val="20"/>
      <w:lang w:val="ru-RU" w:eastAsia="ru-RU"/>
    </w:rPr>
  </w:style>
  <w:style w:type="paragraph" w:styleId="afb">
    <w:name w:val="List"/>
    <w:basedOn w:val="a"/>
    <w:uiPriority w:val="99"/>
    <w:semiHidden/>
    <w:unhideWhenUsed/>
    <w:rsid w:val="00C8350E"/>
    <w:pPr>
      <w:spacing w:after="0" w:line="240" w:lineRule="auto"/>
      <w:ind w:left="283" w:hanging="283"/>
    </w:pPr>
    <w:rPr>
      <w:rFonts w:ascii="Times New Roman" w:eastAsia="Times New Roman" w:hAnsi="Times New Roman" w:cs="Times New Roman"/>
      <w:sz w:val="20"/>
      <w:szCs w:val="20"/>
      <w:lang w:val="ru-RU" w:eastAsia="ru-RU"/>
    </w:rPr>
  </w:style>
  <w:style w:type="paragraph" w:styleId="afc">
    <w:name w:val="List Bullet"/>
    <w:basedOn w:val="a"/>
    <w:autoRedefine/>
    <w:uiPriority w:val="99"/>
    <w:unhideWhenUsed/>
    <w:rsid w:val="00C8350E"/>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22">
    <w:name w:val="List 2"/>
    <w:basedOn w:val="a"/>
    <w:uiPriority w:val="99"/>
    <w:unhideWhenUsed/>
    <w:rsid w:val="00C8350E"/>
    <w:pPr>
      <w:spacing w:after="0" w:line="240" w:lineRule="auto"/>
      <w:ind w:left="566" w:hanging="283"/>
    </w:pPr>
    <w:rPr>
      <w:rFonts w:ascii="Times New Roman" w:eastAsia="Times New Roman" w:hAnsi="Times New Roman" w:cs="Times New Roman"/>
      <w:sz w:val="20"/>
      <w:szCs w:val="20"/>
      <w:lang w:val="ru-RU" w:eastAsia="ru-RU"/>
    </w:rPr>
  </w:style>
  <w:style w:type="character" w:customStyle="1" w:styleId="afd">
    <w:name w:val="Название Знак"/>
    <w:aliases w:val="Заголовок Знак1"/>
    <w:uiPriority w:val="99"/>
    <w:rsid w:val="00C8350E"/>
    <w:rPr>
      <w:rFonts w:ascii="Times New Roman" w:eastAsia="Times New Roman" w:hAnsi="Times New Roman" w:cs="Times New Roman"/>
      <w:sz w:val="28"/>
      <w:szCs w:val="20"/>
      <w:lang w:val="uk-UA" w:eastAsia="ru-RU"/>
    </w:rPr>
  </w:style>
  <w:style w:type="paragraph" w:styleId="afe">
    <w:name w:val="Body Text"/>
    <w:basedOn w:val="a"/>
    <w:link w:val="aff"/>
    <w:uiPriority w:val="99"/>
    <w:semiHidden/>
    <w:unhideWhenUsed/>
    <w:rsid w:val="00C8350E"/>
    <w:pPr>
      <w:spacing w:after="120" w:line="240" w:lineRule="auto"/>
    </w:pPr>
    <w:rPr>
      <w:rFonts w:ascii="Times New Roman" w:eastAsia="Times New Roman" w:hAnsi="Times New Roman" w:cs="Times New Roman"/>
      <w:sz w:val="24"/>
      <w:szCs w:val="20"/>
      <w:lang w:val="ru-RU" w:eastAsia="ru-RU"/>
    </w:rPr>
  </w:style>
  <w:style w:type="character" w:customStyle="1" w:styleId="aff">
    <w:name w:val="Основний текст Знак"/>
    <w:basedOn w:val="a0"/>
    <w:link w:val="afe"/>
    <w:uiPriority w:val="99"/>
    <w:semiHidden/>
    <w:rsid w:val="00C8350E"/>
    <w:rPr>
      <w:rFonts w:ascii="Times New Roman" w:eastAsia="Times New Roman" w:hAnsi="Times New Roman" w:cs="Times New Roman"/>
      <w:sz w:val="24"/>
      <w:szCs w:val="20"/>
      <w:lang w:val="ru-RU" w:eastAsia="ru-RU"/>
    </w:rPr>
  </w:style>
  <w:style w:type="paragraph" w:styleId="aff0">
    <w:name w:val="Body Text Indent"/>
    <w:basedOn w:val="a"/>
    <w:link w:val="aff1"/>
    <w:uiPriority w:val="99"/>
    <w:unhideWhenUsed/>
    <w:rsid w:val="00C8350E"/>
    <w:pPr>
      <w:spacing w:after="120" w:line="240" w:lineRule="auto"/>
      <w:ind w:left="283"/>
    </w:pPr>
    <w:rPr>
      <w:rFonts w:ascii="Times New Roman" w:eastAsia="Times New Roman" w:hAnsi="Times New Roman" w:cs="Times New Roman"/>
      <w:sz w:val="20"/>
      <w:szCs w:val="20"/>
      <w:lang w:val="ru-RU" w:eastAsia="ru-RU"/>
    </w:rPr>
  </w:style>
  <w:style w:type="character" w:customStyle="1" w:styleId="aff1">
    <w:name w:val="Основний текст з відступом Знак"/>
    <w:basedOn w:val="a0"/>
    <w:link w:val="aff0"/>
    <w:uiPriority w:val="99"/>
    <w:rsid w:val="00C8350E"/>
    <w:rPr>
      <w:rFonts w:ascii="Times New Roman" w:eastAsia="Times New Roman" w:hAnsi="Times New Roman" w:cs="Times New Roman"/>
      <w:sz w:val="20"/>
      <w:szCs w:val="20"/>
      <w:lang w:val="ru-RU" w:eastAsia="ru-RU"/>
    </w:rPr>
  </w:style>
  <w:style w:type="paragraph" w:styleId="aff2">
    <w:name w:val="List Continue"/>
    <w:basedOn w:val="a"/>
    <w:uiPriority w:val="99"/>
    <w:semiHidden/>
    <w:unhideWhenUsed/>
    <w:rsid w:val="00C8350E"/>
    <w:pPr>
      <w:spacing w:after="120" w:line="240" w:lineRule="auto"/>
      <w:ind w:left="283"/>
    </w:pPr>
    <w:rPr>
      <w:rFonts w:ascii="Times New Roman" w:eastAsia="Times New Roman" w:hAnsi="Times New Roman" w:cs="Times New Roman"/>
      <w:sz w:val="20"/>
      <w:szCs w:val="20"/>
      <w:lang w:val="ru-RU" w:eastAsia="ru-RU"/>
    </w:rPr>
  </w:style>
  <w:style w:type="paragraph" w:styleId="aff3">
    <w:name w:val="Subtitle"/>
    <w:basedOn w:val="a"/>
    <w:link w:val="aff4"/>
    <w:uiPriority w:val="99"/>
    <w:qFormat/>
    <w:rsid w:val="00C8350E"/>
    <w:pPr>
      <w:spacing w:after="0" w:line="240" w:lineRule="auto"/>
    </w:pPr>
    <w:rPr>
      <w:rFonts w:ascii="Cambria" w:eastAsia="Times New Roman" w:hAnsi="Cambria" w:cs="Times New Roman"/>
      <w:sz w:val="24"/>
      <w:szCs w:val="20"/>
      <w:lang w:val="ru-RU" w:eastAsia="ru-RU"/>
    </w:rPr>
  </w:style>
  <w:style w:type="character" w:customStyle="1" w:styleId="aff4">
    <w:name w:val="Підзаголовок Знак"/>
    <w:basedOn w:val="a0"/>
    <w:link w:val="aff3"/>
    <w:uiPriority w:val="99"/>
    <w:rsid w:val="00C8350E"/>
    <w:rPr>
      <w:rFonts w:ascii="Cambria" w:eastAsia="Times New Roman" w:hAnsi="Cambria" w:cs="Times New Roman"/>
      <w:sz w:val="24"/>
      <w:szCs w:val="20"/>
      <w:lang w:val="ru-RU" w:eastAsia="ru-RU"/>
    </w:rPr>
  </w:style>
  <w:style w:type="paragraph" w:styleId="23">
    <w:name w:val="Body Text 2"/>
    <w:basedOn w:val="a"/>
    <w:link w:val="24"/>
    <w:uiPriority w:val="99"/>
    <w:unhideWhenUsed/>
    <w:rsid w:val="00C8350E"/>
    <w:pPr>
      <w:spacing w:after="0" w:line="240" w:lineRule="auto"/>
      <w:jc w:val="both"/>
    </w:pPr>
    <w:rPr>
      <w:rFonts w:ascii="Times New Roman" w:eastAsia="Times New Roman" w:hAnsi="Times New Roman" w:cs="Times New Roman"/>
      <w:sz w:val="20"/>
      <w:szCs w:val="20"/>
      <w:lang w:val="ru-RU" w:eastAsia="ru-RU"/>
    </w:rPr>
  </w:style>
  <w:style w:type="character" w:customStyle="1" w:styleId="24">
    <w:name w:val="Основний текст 2 Знак"/>
    <w:basedOn w:val="a0"/>
    <w:link w:val="23"/>
    <w:uiPriority w:val="99"/>
    <w:rsid w:val="00C8350E"/>
    <w:rPr>
      <w:rFonts w:ascii="Times New Roman" w:eastAsia="Times New Roman" w:hAnsi="Times New Roman" w:cs="Times New Roman"/>
      <w:sz w:val="20"/>
      <w:szCs w:val="20"/>
      <w:lang w:val="ru-RU" w:eastAsia="ru-RU"/>
    </w:rPr>
  </w:style>
  <w:style w:type="paragraph" w:styleId="31">
    <w:name w:val="Body Text 3"/>
    <w:basedOn w:val="a"/>
    <w:link w:val="32"/>
    <w:uiPriority w:val="99"/>
    <w:semiHidden/>
    <w:unhideWhenUsed/>
    <w:rsid w:val="00C8350E"/>
    <w:pPr>
      <w:spacing w:after="120" w:line="240" w:lineRule="auto"/>
    </w:pPr>
    <w:rPr>
      <w:rFonts w:ascii="Times New Roman" w:eastAsia="Times New Roman" w:hAnsi="Times New Roman" w:cs="Times New Roman"/>
      <w:sz w:val="16"/>
      <w:szCs w:val="20"/>
      <w:lang w:val="ru-RU" w:eastAsia="ru-RU"/>
    </w:rPr>
  </w:style>
  <w:style w:type="character" w:customStyle="1" w:styleId="32">
    <w:name w:val="Основний текст 3 Знак"/>
    <w:basedOn w:val="a0"/>
    <w:link w:val="31"/>
    <w:uiPriority w:val="99"/>
    <w:semiHidden/>
    <w:rsid w:val="00C8350E"/>
    <w:rPr>
      <w:rFonts w:ascii="Times New Roman" w:eastAsia="Times New Roman" w:hAnsi="Times New Roman" w:cs="Times New Roman"/>
      <w:sz w:val="16"/>
      <w:szCs w:val="20"/>
      <w:lang w:val="ru-RU" w:eastAsia="ru-RU"/>
    </w:rPr>
  </w:style>
  <w:style w:type="paragraph" w:styleId="25">
    <w:name w:val="Body Text Indent 2"/>
    <w:basedOn w:val="a"/>
    <w:link w:val="26"/>
    <w:uiPriority w:val="99"/>
    <w:semiHidden/>
    <w:unhideWhenUsed/>
    <w:rsid w:val="00C8350E"/>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26">
    <w:name w:val="Основний текст з відступом 2 Знак"/>
    <w:basedOn w:val="a0"/>
    <w:link w:val="25"/>
    <w:uiPriority w:val="99"/>
    <w:semiHidden/>
    <w:rsid w:val="00C8350E"/>
    <w:rPr>
      <w:rFonts w:ascii="Times New Roman" w:eastAsia="Times New Roman" w:hAnsi="Times New Roman" w:cs="Times New Roman"/>
      <w:sz w:val="20"/>
      <w:szCs w:val="20"/>
      <w:lang w:val="ru-RU" w:eastAsia="ru-RU"/>
    </w:rPr>
  </w:style>
  <w:style w:type="paragraph" w:styleId="33">
    <w:name w:val="Body Text Indent 3"/>
    <w:basedOn w:val="a"/>
    <w:link w:val="34"/>
    <w:uiPriority w:val="99"/>
    <w:semiHidden/>
    <w:unhideWhenUsed/>
    <w:rsid w:val="00C8350E"/>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34">
    <w:name w:val="Основний текст з відступом 3 Знак"/>
    <w:basedOn w:val="a0"/>
    <w:link w:val="33"/>
    <w:uiPriority w:val="99"/>
    <w:semiHidden/>
    <w:rsid w:val="00C8350E"/>
    <w:rPr>
      <w:rFonts w:ascii="Times New Roman" w:eastAsia="Times New Roman" w:hAnsi="Times New Roman" w:cs="Times New Roman"/>
      <w:sz w:val="16"/>
      <w:szCs w:val="20"/>
      <w:lang w:val="ru-RU" w:eastAsia="ru-RU"/>
    </w:rPr>
  </w:style>
  <w:style w:type="paragraph" w:styleId="aff5">
    <w:name w:val="Block Text"/>
    <w:basedOn w:val="a"/>
    <w:uiPriority w:val="99"/>
    <w:semiHidden/>
    <w:unhideWhenUsed/>
    <w:rsid w:val="00C8350E"/>
    <w:pPr>
      <w:spacing w:after="0" w:line="240" w:lineRule="auto"/>
      <w:ind w:left="284" w:right="-1192" w:hanging="284"/>
    </w:pPr>
    <w:rPr>
      <w:rFonts w:ascii="Times New Roman" w:eastAsia="Times New Roman" w:hAnsi="Times New Roman" w:cs="Times New Roman"/>
      <w:sz w:val="28"/>
      <w:szCs w:val="20"/>
      <w:lang w:eastAsia="ru-RU"/>
    </w:rPr>
  </w:style>
  <w:style w:type="paragraph" w:styleId="aff6">
    <w:name w:val="Document Map"/>
    <w:basedOn w:val="a"/>
    <w:link w:val="aff7"/>
    <w:uiPriority w:val="99"/>
    <w:semiHidden/>
    <w:unhideWhenUsed/>
    <w:rsid w:val="00C8350E"/>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f7">
    <w:name w:val="Схема документа Знак"/>
    <w:basedOn w:val="a0"/>
    <w:link w:val="aff6"/>
    <w:uiPriority w:val="99"/>
    <w:semiHidden/>
    <w:rsid w:val="00C8350E"/>
    <w:rPr>
      <w:rFonts w:ascii="Times New Roman" w:eastAsia="Times New Roman" w:hAnsi="Times New Roman" w:cs="Times New Roman"/>
      <w:sz w:val="2"/>
      <w:szCs w:val="20"/>
      <w:shd w:val="clear" w:color="auto" w:fill="000080"/>
      <w:lang w:val="ru-RU" w:eastAsia="ru-RU"/>
    </w:rPr>
  </w:style>
  <w:style w:type="paragraph" w:styleId="aff8">
    <w:name w:val="annotation subject"/>
    <w:basedOn w:val="af3"/>
    <w:next w:val="af3"/>
    <w:link w:val="aff9"/>
    <w:uiPriority w:val="99"/>
    <w:semiHidden/>
    <w:unhideWhenUsed/>
    <w:rsid w:val="00C8350E"/>
    <w:rPr>
      <w:b/>
    </w:rPr>
  </w:style>
  <w:style w:type="character" w:customStyle="1" w:styleId="aff9">
    <w:name w:val="Тема примітки Знак"/>
    <w:basedOn w:val="af4"/>
    <w:link w:val="aff8"/>
    <w:uiPriority w:val="99"/>
    <w:semiHidden/>
    <w:rsid w:val="00C8350E"/>
    <w:rPr>
      <w:rFonts w:ascii="Times New Roman" w:eastAsia="Times New Roman" w:hAnsi="Times New Roman" w:cs="Times New Roman"/>
      <w:b/>
      <w:sz w:val="20"/>
      <w:szCs w:val="20"/>
      <w:lang w:val="ru-RU" w:eastAsia="ru-RU"/>
    </w:rPr>
  </w:style>
  <w:style w:type="paragraph" w:customStyle="1" w:styleId="61">
    <w:name w:val="Знак Знак6 Знак Знак Знак Знак"/>
    <w:basedOn w:val="a"/>
    <w:uiPriority w:val="99"/>
    <w:rsid w:val="00C8350E"/>
    <w:pPr>
      <w:spacing w:after="0" w:line="240" w:lineRule="auto"/>
    </w:pPr>
    <w:rPr>
      <w:rFonts w:ascii="Times New Roman" w:eastAsia="Times New Roman" w:hAnsi="Times New Roman" w:cs="Times New Roman"/>
      <w:sz w:val="20"/>
      <w:szCs w:val="20"/>
      <w:lang w:val="en-US"/>
    </w:rPr>
  </w:style>
  <w:style w:type="paragraph" w:customStyle="1" w:styleId="affa">
    <w:name w:val="іІІ"/>
    <w:basedOn w:val="a"/>
    <w:uiPriority w:val="99"/>
    <w:rsid w:val="00C8350E"/>
    <w:pPr>
      <w:spacing w:after="0" w:line="240" w:lineRule="auto"/>
      <w:jc w:val="both"/>
    </w:pPr>
    <w:rPr>
      <w:rFonts w:ascii="Times New Roman" w:eastAsia="Times New Roman" w:hAnsi="Times New Roman" w:cs="Times New Roman"/>
      <w:sz w:val="28"/>
      <w:szCs w:val="20"/>
      <w:lang w:val="en-US" w:eastAsia="ru-RU"/>
    </w:rPr>
  </w:style>
  <w:style w:type="paragraph" w:customStyle="1" w:styleId="affb">
    <w:name w:val="Знак Знак"/>
    <w:basedOn w:val="a"/>
    <w:uiPriority w:val="99"/>
    <w:rsid w:val="00C8350E"/>
    <w:pPr>
      <w:spacing w:after="0" w:line="240" w:lineRule="auto"/>
    </w:pPr>
    <w:rPr>
      <w:rFonts w:ascii="Times New Roman" w:eastAsia="Times New Roman" w:hAnsi="Times New Roman" w:cs="Times New Roman"/>
      <w:sz w:val="20"/>
      <w:szCs w:val="20"/>
      <w:lang w:val="en-US"/>
    </w:rPr>
  </w:style>
  <w:style w:type="paragraph" w:customStyle="1" w:styleId="affc">
    <w:name w:val="Знак"/>
    <w:basedOn w:val="a"/>
    <w:uiPriority w:val="99"/>
    <w:rsid w:val="00C8350E"/>
    <w:pPr>
      <w:spacing w:after="0" w:line="240" w:lineRule="auto"/>
    </w:pPr>
    <w:rPr>
      <w:rFonts w:ascii="Times New Roman" w:eastAsia="Times New Roman" w:hAnsi="Times New Roman" w:cs="Times New Roman"/>
      <w:sz w:val="20"/>
      <w:szCs w:val="20"/>
      <w:lang w:val="en-US"/>
    </w:rPr>
  </w:style>
  <w:style w:type="paragraph" w:customStyle="1" w:styleId="14">
    <w:name w:val="Абзац списка1"/>
    <w:basedOn w:val="a"/>
    <w:uiPriority w:val="99"/>
    <w:rsid w:val="00C8350E"/>
    <w:pPr>
      <w:ind w:left="720"/>
    </w:pPr>
    <w:rPr>
      <w:rFonts w:ascii="Calibri" w:eastAsia="Times New Roman" w:hAnsi="Calibri" w:cs="Times New Roman"/>
      <w:lang w:val="ru-RU" w:eastAsia="ru-RU"/>
    </w:rPr>
  </w:style>
  <w:style w:type="paragraph" w:customStyle="1" w:styleId="affd">
    <w:name w:val="Знак Знак Знак Знак"/>
    <w:basedOn w:val="a"/>
    <w:uiPriority w:val="99"/>
    <w:rsid w:val="00C8350E"/>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C8350E"/>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C8350E"/>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C8350E"/>
    <w:rPr>
      <w:rFonts w:ascii="Calibri" w:hAnsi="Calibri" w:cs="Calibri"/>
      <w:b/>
      <w:spacing w:val="-10"/>
      <w:sz w:val="23"/>
      <w:shd w:val="clear" w:color="auto" w:fill="FFFFFF"/>
    </w:rPr>
  </w:style>
  <w:style w:type="paragraph" w:customStyle="1" w:styleId="28">
    <w:name w:val="Основной текст (2)"/>
    <w:basedOn w:val="a"/>
    <w:link w:val="27"/>
    <w:uiPriority w:val="99"/>
    <w:rsid w:val="00C8350E"/>
    <w:pPr>
      <w:shd w:val="clear" w:color="auto" w:fill="FFFFFF"/>
      <w:spacing w:after="0" w:line="240" w:lineRule="atLeast"/>
    </w:pPr>
    <w:rPr>
      <w:rFonts w:ascii="Calibri" w:hAnsi="Calibri" w:cs="Calibri"/>
      <w:b/>
      <w:spacing w:val="-10"/>
      <w:sz w:val="23"/>
    </w:rPr>
  </w:style>
  <w:style w:type="character" w:customStyle="1" w:styleId="62">
    <w:name w:val="Основной текст (6)_"/>
    <w:link w:val="63"/>
    <w:uiPriority w:val="99"/>
    <w:locked/>
    <w:rsid w:val="00C8350E"/>
    <w:rPr>
      <w:rFonts w:ascii="Calibri" w:hAnsi="Calibri" w:cs="Calibri"/>
      <w:i/>
      <w:sz w:val="23"/>
      <w:shd w:val="clear" w:color="auto" w:fill="FFFFFF"/>
    </w:rPr>
  </w:style>
  <w:style w:type="paragraph" w:customStyle="1" w:styleId="63">
    <w:name w:val="Основной текст (6)"/>
    <w:basedOn w:val="a"/>
    <w:link w:val="62"/>
    <w:uiPriority w:val="99"/>
    <w:rsid w:val="00C8350E"/>
    <w:pPr>
      <w:shd w:val="clear" w:color="auto" w:fill="FFFFFF"/>
      <w:spacing w:after="0" w:line="271" w:lineRule="exact"/>
    </w:pPr>
    <w:rPr>
      <w:rFonts w:ascii="Calibri" w:hAnsi="Calibri" w:cs="Calibri"/>
      <w:i/>
      <w:sz w:val="23"/>
    </w:rPr>
  </w:style>
  <w:style w:type="character" w:customStyle="1" w:styleId="51">
    <w:name w:val="Основной текст (5)_"/>
    <w:link w:val="52"/>
    <w:uiPriority w:val="99"/>
    <w:locked/>
    <w:rsid w:val="00C8350E"/>
    <w:rPr>
      <w:rFonts w:ascii="Calibri" w:hAnsi="Calibri" w:cs="Calibri"/>
      <w:noProof/>
      <w:sz w:val="11"/>
      <w:shd w:val="clear" w:color="auto" w:fill="FFFFFF"/>
    </w:rPr>
  </w:style>
  <w:style w:type="paragraph" w:customStyle="1" w:styleId="52">
    <w:name w:val="Основной текст (5)"/>
    <w:basedOn w:val="a"/>
    <w:link w:val="51"/>
    <w:uiPriority w:val="99"/>
    <w:rsid w:val="00C8350E"/>
    <w:pPr>
      <w:shd w:val="clear" w:color="auto" w:fill="FFFFFF"/>
      <w:spacing w:before="240" w:after="0" w:line="240" w:lineRule="atLeast"/>
    </w:pPr>
    <w:rPr>
      <w:rFonts w:ascii="Calibri" w:hAnsi="Calibri" w:cs="Calibri"/>
      <w:noProof/>
      <w:sz w:val="11"/>
    </w:rPr>
  </w:style>
  <w:style w:type="character" w:customStyle="1" w:styleId="41">
    <w:name w:val="Основной текст (4)_"/>
    <w:link w:val="42"/>
    <w:uiPriority w:val="99"/>
    <w:locked/>
    <w:rsid w:val="00C8350E"/>
    <w:rPr>
      <w:rFonts w:ascii="Calibri" w:hAnsi="Calibri" w:cs="Calibri"/>
      <w:i/>
      <w:noProof/>
      <w:sz w:val="8"/>
      <w:shd w:val="clear" w:color="auto" w:fill="FFFFFF"/>
    </w:rPr>
  </w:style>
  <w:style w:type="paragraph" w:customStyle="1" w:styleId="42">
    <w:name w:val="Основной текст (4)"/>
    <w:basedOn w:val="a"/>
    <w:link w:val="41"/>
    <w:uiPriority w:val="99"/>
    <w:rsid w:val="00C8350E"/>
    <w:pPr>
      <w:shd w:val="clear" w:color="auto" w:fill="FFFFFF"/>
      <w:spacing w:after="0" w:line="240" w:lineRule="atLeast"/>
    </w:pPr>
    <w:rPr>
      <w:rFonts w:ascii="Calibri" w:hAnsi="Calibri" w:cs="Calibri"/>
      <w:i/>
      <w:noProof/>
      <w:sz w:val="8"/>
    </w:rPr>
  </w:style>
  <w:style w:type="paragraph" w:customStyle="1" w:styleId="410">
    <w:name w:val="Основной текст (4)1"/>
    <w:basedOn w:val="a"/>
    <w:uiPriority w:val="99"/>
    <w:rsid w:val="00C8350E"/>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C8350E"/>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C8350E"/>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C8350E"/>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C8350E"/>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C8350E"/>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C8350E"/>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e">
    <w:name w:val="Содержимое таблицы"/>
    <w:basedOn w:val="a"/>
    <w:uiPriority w:val="99"/>
    <w:rsid w:val="00C8350E"/>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C8350E"/>
    <w:pPr>
      <w:widowControl w:val="0"/>
      <w:spacing w:before="440" w:after="0" w:line="240" w:lineRule="auto"/>
    </w:pPr>
    <w:rPr>
      <w:rFonts w:ascii="Arial" w:eastAsia="Times New Roman" w:hAnsi="Arial" w:cs="Arial"/>
      <w:b/>
      <w:bCs/>
      <w:i/>
      <w:iCs/>
      <w:sz w:val="32"/>
      <w:szCs w:val="32"/>
      <w:lang w:eastAsia="ru-RU"/>
    </w:rPr>
  </w:style>
  <w:style w:type="paragraph" w:customStyle="1" w:styleId="53">
    <w:name w:val="Знак Знак5"/>
    <w:basedOn w:val="a"/>
    <w:uiPriority w:val="99"/>
    <w:rsid w:val="00C8350E"/>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C8350E"/>
    <w:pPr>
      <w:ind w:left="720"/>
      <w:contextualSpacing/>
    </w:pPr>
    <w:rPr>
      <w:rFonts w:ascii="Calibri" w:eastAsia="Times New Roman" w:hAnsi="Calibri" w:cs="Times New Roman"/>
      <w:lang w:val="ru-RU"/>
    </w:rPr>
  </w:style>
  <w:style w:type="character" w:styleId="afff">
    <w:name w:val="footnote reference"/>
    <w:uiPriority w:val="99"/>
    <w:semiHidden/>
    <w:unhideWhenUsed/>
    <w:rsid w:val="00C8350E"/>
    <w:rPr>
      <w:rFonts w:ascii="Times New Roman" w:hAnsi="Times New Roman" w:cs="Times New Roman" w:hint="default"/>
      <w:vertAlign w:val="superscript"/>
    </w:rPr>
  </w:style>
  <w:style w:type="character" w:styleId="afff0">
    <w:name w:val="annotation reference"/>
    <w:uiPriority w:val="99"/>
    <w:semiHidden/>
    <w:unhideWhenUsed/>
    <w:rsid w:val="00C8350E"/>
    <w:rPr>
      <w:rFonts w:ascii="Times New Roman" w:hAnsi="Times New Roman" w:cs="Times New Roman" w:hint="default"/>
      <w:sz w:val="16"/>
    </w:rPr>
  </w:style>
  <w:style w:type="character" w:styleId="afff1">
    <w:name w:val="page number"/>
    <w:uiPriority w:val="99"/>
    <w:semiHidden/>
    <w:unhideWhenUsed/>
    <w:rsid w:val="00C8350E"/>
    <w:rPr>
      <w:rFonts w:ascii="Times New Roman" w:hAnsi="Times New Roman" w:cs="Times New Roman" w:hint="default"/>
    </w:rPr>
  </w:style>
  <w:style w:type="character" w:customStyle="1" w:styleId="HeaderChar">
    <w:name w:val="Header Char"/>
    <w:uiPriority w:val="99"/>
    <w:locked/>
    <w:rsid w:val="00C8350E"/>
    <w:rPr>
      <w:rFonts w:ascii="Times New Roman" w:hAnsi="Times New Roman" w:cs="Times New Roman" w:hint="default"/>
      <w:sz w:val="20"/>
    </w:rPr>
  </w:style>
  <w:style w:type="character" w:customStyle="1" w:styleId="apple-style-span">
    <w:name w:val="apple-style-span"/>
    <w:uiPriority w:val="99"/>
    <w:rsid w:val="00C8350E"/>
  </w:style>
  <w:style w:type="character" w:customStyle="1" w:styleId="64">
    <w:name w:val="Основной текст (6) + Не курсив"/>
    <w:aliases w:val="Интервал 0 pt"/>
    <w:uiPriority w:val="99"/>
    <w:rsid w:val="00C8350E"/>
    <w:rPr>
      <w:rFonts w:ascii="Calibri" w:hAnsi="Calibri" w:cs="Calibri" w:hint="default"/>
      <w:i/>
      <w:iCs w:val="0"/>
      <w:spacing w:val="-10"/>
      <w:sz w:val="23"/>
    </w:rPr>
  </w:style>
  <w:style w:type="character" w:customStyle="1" w:styleId="afff2">
    <w:name w:val="Основной текст + Полужирный"/>
    <w:uiPriority w:val="99"/>
    <w:rsid w:val="00C8350E"/>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C8350E"/>
    <w:rPr>
      <w:rFonts w:ascii="Times New Roman" w:hAnsi="Times New Roman" w:cs="Times New Roman" w:hint="default"/>
      <w:smallCaps/>
      <w:noProof/>
      <w:spacing w:val="0"/>
      <w:sz w:val="25"/>
    </w:rPr>
  </w:style>
  <w:style w:type="character" w:customStyle="1" w:styleId="420">
    <w:name w:val="Основной текст (4)2"/>
    <w:uiPriority w:val="99"/>
    <w:rsid w:val="00C8350E"/>
    <w:rPr>
      <w:rFonts w:ascii="Times New Roman" w:hAnsi="Times New Roman" w:cs="Times New Roman" w:hint="default"/>
      <w:spacing w:val="0"/>
      <w:sz w:val="18"/>
    </w:rPr>
  </w:style>
  <w:style w:type="character" w:customStyle="1" w:styleId="FontStyle19">
    <w:name w:val="Font Style19"/>
    <w:uiPriority w:val="99"/>
    <w:rsid w:val="00C8350E"/>
    <w:rPr>
      <w:rFonts w:ascii="Times New Roman" w:hAnsi="Times New Roman" w:cs="Times New Roman" w:hint="default"/>
      <w:sz w:val="22"/>
    </w:rPr>
  </w:style>
  <w:style w:type="character" w:customStyle="1" w:styleId="FontStyle20">
    <w:name w:val="Font Style20"/>
    <w:uiPriority w:val="99"/>
    <w:rsid w:val="00C8350E"/>
    <w:rPr>
      <w:rFonts w:ascii="Cambria" w:hAnsi="Cambria" w:hint="default"/>
      <w:i/>
      <w:iCs w:val="0"/>
      <w:smallCaps/>
      <w:sz w:val="16"/>
    </w:rPr>
  </w:style>
  <w:style w:type="character" w:customStyle="1" w:styleId="FontStyle22">
    <w:name w:val="Font Style22"/>
    <w:uiPriority w:val="99"/>
    <w:rsid w:val="00C8350E"/>
    <w:rPr>
      <w:rFonts w:ascii="Times New Roman" w:hAnsi="Times New Roman" w:cs="Times New Roman" w:hint="default"/>
      <w:b/>
      <w:bCs w:val="0"/>
      <w:w w:val="30"/>
      <w:sz w:val="16"/>
    </w:rPr>
  </w:style>
  <w:style w:type="character" w:customStyle="1" w:styleId="FontStyle21">
    <w:name w:val="Font Style21"/>
    <w:uiPriority w:val="99"/>
    <w:rsid w:val="00C8350E"/>
    <w:rPr>
      <w:rFonts w:ascii="Garamond" w:hAnsi="Garamond" w:hint="default"/>
      <w:b/>
      <w:bCs w:val="0"/>
      <w:i/>
      <w:iCs w:val="0"/>
      <w:sz w:val="36"/>
    </w:rPr>
  </w:style>
  <w:style w:type="character" w:customStyle="1" w:styleId="FontStyle23">
    <w:name w:val="Font Style23"/>
    <w:uiPriority w:val="99"/>
    <w:rsid w:val="00C8350E"/>
    <w:rPr>
      <w:rFonts w:ascii="Bookman Old Style" w:hAnsi="Bookman Old Style" w:hint="default"/>
      <w:i/>
      <w:iCs w:val="0"/>
      <w:sz w:val="22"/>
    </w:rPr>
  </w:style>
  <w:style w:type="character" w:customStyle="1" w:styleId="FontStyle24">
    <w:name w:val="Font Style24"/>
    <w:uiPriority w:val="99"/>
    <w:rsid w:val="00C8350E"/>
    <w:rPr>
      <w:rFonts w:ascii="Times New Roman" w:hAnsi="Times New Roman" w:cs="Times New Roman" w:hint="default"/>
      <w:b/>
      <w:bCs w:val="0"/>
      <w:i/>
      <w:iCs w:val="0"/>
      <w:sz w:val="22"/>
    </w:rPr>
  </w:style>
  <w:style w:type="character" w:customStyle="1" w:styleId="FontStyle27">
    <w:name w:val="Font Style27"/>
    <w:uiPriority w:val="99"/>
    <w:rsid w:val="00C8350E"/>
    <w:rPr>
      <w:rFonts w:ascii="Times New Roman" w:hAnsi="Times New Roman" w:cs="Times New Roman" w:hint="default"/>
      <w:sz w:val="22"/>
    </w:rPr>
  </w:style>
  <w:style w:type="character" w:customStyle="1" w:styleId="FontStyle26">
    <w:name w:val="Font Style26"/>
    <w:uiPriority w:val="99"/>
    <w:rsid w:val="00C8350E"/>
    <w:rPr>
      <w:rFonts w:ascii="Times New Roman" w:hAnsi="Times New Roman" w:cs="Times New Roman" w:hint="default"/>
      <w:sz w:val="22"/>
    </w:rPr>
  </w:style>
  <w:style w:type="character" w:customStyle="1" w:styleId="FontStyle36">
    <w:name w:val="Font Style36"/>
    <w:uiPriority w:val="99"/>
    <w:rsid w:val="00C8350E"/>
    <w:rPr>
      <w:rFonts w:ascii="Cambria" w:hAnsi="Cambria" w:hint="default"/>
      <w:sz w:val="22"/>
    </w:rPr>
  </w:style>
  <w:style w:type="character" w:customStyle="1" w:styleId="FontStyle33">
    <w:name w:val="Font Style33"/>
    <w:uiPriority w:val="99"/>
    <w:rsid w:val="00C8350E"/>
    <w:rPr>
      <w:rFonts w:ascii="Cambria" w:hAnsi="Cambria" w:hint="default"/>
      <w:b/>
      <w:bCs w:val="0"/>
      <w:smallCaps/>
      <w:sz w:val="26"/>
    </w:rPr>
  </w:style>
  <w:style w:type="character" w:customStyle="1" w:styleId="FontStyle35">
    <w:name w:val="Font Style35"/>
    <w:uiPriority w:val="99"/>
    <w:rsid w:val="00C8350E"/>
    <w:rPr>
      <w:rFonts w:ascii="Cambria" w:hAnsi="Cambria" w:hint="default"/>
      <w:b/>
      <w:bCs w:val="0"/>
      <w:sz w:val="16"/>
    </w:rPr>
  </w:style>
  <w:style w:type="character" w:customStyle="1" w:styleId="15">
    <w:name w:val="Текст выноски Знак1"/>
    <w:uiPriority w:val="99"/>
    <w:semiHidden/>
    <w:rsid w:val="00C8350E"/>
    <w:rPr>
      <w:rFonts w:ascii="Tahoma" w:hAnsi="Tahoma" w:cs="Tahoma" w:hint="default"/>
      <w:sz w:val="16"/>
      <w:lang w:val="uk-UA" w:eastAsia="en-US"/>
    </w:rPr>
  </w:style>
  <w:style w:type="character" w:customStyle="1" w:styleId="100">
    <w:name w:val="Знак Знак10"/>
    <w:uiPriority w:val="99"/>
    <w:rsid w:val="00C8350E"/>
    <w:rPr>
      <w:sz w:val="24"/>
    </w:rPr>
  </w:style>
  <w:style w:type="character" w:customStyle="1" w:styleId="WW8Num13z0">
    <w:name w:val="WW8Num13z0"/>
    <w:uiPriority w:val="99"/>
    <w:rsid w:val="00C8350E"/>
    <w:rPr>
      <w:rFonts w:ascii="Wingdings" w:hAnsi="Wingdings" w:hint="default"/>
    </w:rPr>
  </w:style>
  <w:style w:type="table" w:customStyle="1" w:styleId="16">
    <w:name w:val="Сітка таблиці1"/>
    <w:basedOn w:val="a1"/>
    <w:next w:val="aa"/>
    <w:uiPriority w:val="5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
    <w:basedOn w:val="a1"/>
    <w:next w:val="aa"/>
    <w:uiPriority w:val="39"/>
    <w:rsid w:val="00C8350E"/>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a"/>
    <w:uiPriority w:val="39"/>
    <w:rsid w:val="00C8350E"/>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C8350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2b">
    <w:name w:val="Нет списка2"/>
    <w:next w:val="a2"/>
    <w:uiPriority w:val="99"/>
    <w:semiHidden/>
    <w:unhideWhenUsed/>
    <w:rsid w:val="00C8350E"/>
  </w:style>
  <w:style w:type="paragraph" w:customStyle="1" w:styleId="msonormal0">
    <w:name w:val="msonormal"/>
    <w:basedOn w:val="a"/>
    <w:uiPriority w:val="99"/>
    <w:rsid w:val="00C8350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35">
    <w:name w:val="Нет списка3"/>
    <w:next w:val="a2"/>
    <w:uiPriority w:val="99"/>
    <w:semiHidden/>
    <w:unhideWhenUsed/>
    <w:rsid w:val="00C8350E"/>
  </w:style>
  <w:style w:type="paragraph" w:customStyle="1" w:styleId="18">
    <w:name w:val="Стиль1"/>
    <w:basedOn w:val="a"/>
    <w:uiPriority w:val="99"/>
    <w:rsid w:val="00C8350E"/>
    <w:pPr>
      <w:spacing w:after="0" w:line="240" w:lineRule="auto"/>
    </w:pPr>
    <w:rPr>
      <w:rFonts w:ascii="Times New Roman" w:eastAsia="Times New Roman" w:hAnsi="Times New Roman" w:cs="Times New Roman"/>
      <w:iCs/>
      <w:sz w:val="28"/>
      <w:szCs w:val="32"/>
      <w:lang w:val="ru-RU" w:eastAsia="ru-RU"/>
    </w:rPr>
  </w:style>
  <w:style w:type="paragraph" w:customStyle="1" w:styleId="19">
    <w:name w:val="Без інтервалів1"/>
    <w:uiPriority w:val="99"/>
    <w:qFormat/>
    <w:rsid w:val="00C8350E"/>
    <w:pPr>
      <w:spacing w:after="0" w:line="240" w:lineRule="auto"/>
    </w:pPr>
    <w:rPr>
      <w:rFonts w:ascii="Calibri" w:eastAsia="Calibri" w:hAnsi="Calibri" w:cs="Times New Roman"/>
      <w:lang w:val="ru-RU"/>
    </w:rPr>
  </w:style>
  <w:style w:type="table" w:customStyle="1" w:styleId="TableGrid">
    <w:name w:val="TableGrid"/>
    <w:rsid w:val="00C8350E"/>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C8350E"/>
  </w:style>
  <w:style w:type="numbering" w:customStyle="1" w:styleId="43">
    <w:name w:val="Нет списка4"/>
    <w:next w:val="a2"/>
    <w:uiPriority w:val="99"/>
    <w:semiHidden/>
    <w:unhideWhenUsed/>
    <w:rsid w:val="00C8350E"/>
  </w:style>
  <w:style w:type="numbering" w:customStyle="1" w:styleId="54">
    <w:name w:val="Нет списка5"/>
    <w:next w:val="a2"/>
    <w:uiPriority w:val="99"/>
    <w:semiHidden/>
    <w:unhideWhenUsed/>
    <w:rsid w:val="00C8350E"/>
  </w:style>
  <w:style w:type="numbering" w:customStyle="1" w:styleId="121">
    <w:name w:val="Нет списка12"/>
    <w:next w:val="a2"/>
    <w:uiPriority w:val="99"/>
    <w:semiHidden/>
    <w:unhideWhenUsed/>
    <w:rsid w:val="00C8350E"/>
  </w:style>
  <w:style w:type="numbering" w:customStyle="1" w:styleId="1111">
    <w:name w:val="Нет списка1111"/>
    <w:next w:val="a2"/>
    <w:uiPriority w:val="99"/>
    <w:semiHidden/>
    <w:unhideWhenUsed/>
    <w:rsid w:val="00C8350E"/>
  </w:style>
  <w:style w:type="character" w:customStyle="1" w:styleId="afff3">
    <w:name w:val="Заголовок Знак"/>
    <w:uiPriority w:val="10"/>
    <w:rsid w:val="00C8350E"/>
    <w:rPr>
      <w:rFonts w:ascii="Calibri Light" w:eastAsia="Times New Roman" w:hAnsi="Calibri Light" w:cs="Times New Roman"/>
      <w:spacing w:val="-10"/>
      <w:kern w:val="28"/>
      <w:sz w:val="56"/>
      <w:szCs w:val="56"/>
    </w:rPr>
  </w:style>
  <w:style w:type="table" w:customStyle="1" w:styleId="36">
    <w:name w:val="Сетка таблицы3"/>
    <w:basedOn w:val="a1"/>
    <w:next w:val="aa"/>
    <w:uiPriority w:val="9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a"/>
    <w:uiPriority w:val="39"/>
    <w:rsid w:val="00C8350E"/>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a"/>
    <w:uiPriority w:val="39"/>
    <w:rsid w:val="00C8350E"/>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2"/>
    <w:uiPriority w:val="99"/>
    <w:semiHidden/>
    <w:unhideWhenUsed/>
    <w:rsid w:val="00C8350E"/>
  </w:style>
  <w:style w:type="numbering" w:customStyle="1" w:styleId="130">
    <w:name w:val="Нет списка13"/>
    <w:next w:val="a2"/>
    <w:uiPriority w:val="99"/>
    <w:semiHidden/>
    <w:unhideWhenUsed/>
    <w:rsid w:val="00C8350E"/>
  </w:style>
  <w:style w:type="table" w:customStyle="1" w:styleId="44">
    <w:name w:val="Сетка таблицы4"/>
    <w:basedOn w:val="a1"/>
    <w:next w:val="aa"/>
    <w:uiPriority w:val="9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a"/>
    <w:uiPriority w:val="39"/>
    <w:rsid w:val="00C8350E"/>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a"/>
    <w:uiPriority w:val="39"/>
    <w:rsid w:val="00C8350E"/>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C8350E"/>
  </w:style>
  <w:style w:type="numbering" w:customStyle="1" w:styleId="311">
    <w:name w:val="Нет списка31"/>
    <w:next w:val="a2"/>
    <w:uiPriority w:val="99"/>
    <w:semiHidden/>
    <w:unhideWhenUsed/>
    <w:rsid w:val="00C8350E"/>
  </w:style>
  <w:style w:type="table" w:customStyle="1" w:styleId="TableGrid1">
    <w:name w:val="TableGrid1"/>
    <w:rsid w:val="00C8350E"/>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8350E"/>
  </w:style>
  <w:style w:type="numbering" w:customStyle="1" w:styleId="411">
    <w:name w:val="Нет списка41"/>
    <w:next w:val="a2"/>
    <w:uiPriority w:val="99"/>
    <w:semiHidden/>
    <w:unhideWhenUsed/>
    <w:rsid w:val="00C8350E"/>
  </w:style>
  <w:style w:type="numbering" w:customStyle="1" w:styleId="510">
    <w:name w:val="Нет списка51"/>
    <w:next w:val="a2"/>
    <w:uiPriority w:val="99"/>
    <w:semiHidden/>
    <w:unhideWhenUsed/>
    <w:rsid w:val="00C8350E"/>
  </w:style>
  <w:style w:type="numbering" w:customStyle="1" w:styleId="1210">
    <w:name w:val="Нет списка121"/>
    <w:next w:val="a2"/>
    <w:uiPriority w:val="99"/>
    <w:semiHidden/>
    <w:unhideWhenUsed/>
    <w:rsid w:val="00C8350E"/>
  </w:style>
  <w:style w:type="numbering" w:customStyle="1" w:styleId="1112">
    <w:name w:val="Нет списка1112"/>
    <w:next w:val="a2"/>
    <w:uiPriority w:val="99"/>
    <w:semiHidden/>
    <w:unhideWhenUsed/>
    <w:rsid w:val="00C8350E"/>
  </w:style>
  <w:style w:type="table" w:customStyle="1" w:styleId="312">
    <w:name w:val="Сетка таблицы31"/>
    <w:basedOn w:val="a1"/>
    <w:next w:val="aa"/>
    <w:uiPriority w:val="9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a"/>
    <w:uiPriority w:val="39"/>
    <w:rsid w:val="00C8350E"/>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a"/>
    <w:uiPriority w:val="39"/>
    <w:rsid w:val="00C8350E"/>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a"/>
    <w:uiPriority w:val="59"/>
    <w:rsid w:val="00C8350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a"/>
    <w:uiPriority w:val="9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a"/>
    <w:uiPriority w:val="9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a"/>
    <w:uiPriority w:val="9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a"/>
    <w:uiPriority w:val="9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a"/>
    <w:uiPriority w:val="9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a"/>
    <w:uiPriority w:val="9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a"/>
    <w:uiPriority w:val="9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a"/>
    <w:uiPriority w:val="9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1"/>
    <w:next w:val="aa"/>
    <w:uiPriority w:val="9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a"/>
    <w:uiPriority w:val="9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a"/>
    <w:uiPriority w:val="9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a"/>
    <w:uiPriority w:val="9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next w:val="aa"/>
    <w:uiPriority w:val="99"/>
    <w:rsid w:val="00C8350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072500">
      <w:bodyDiv w:val="1"/>
      <w:marLeft w:val="0"/>
      <w:marRight w:val="0"/>
      <w:marTop w:val="0"/>
      <w:marBottom w:val="0"/>
      <w:divBdr>
        <w:top w:val="none" w:sz="0" w:space="0" w:color="auto"/>
        <w:left w:val="none" w:sz="0" w:space="0" w:color="auto"/>
        <w:bottom w:val="none" w:sz="0" w:space="0" w:color="auto"/>
        <w:right w:val="none" w:sz="0" w:space="0" w:color="auto"/>
      </w:divBdr>
    </w:div>
    <w:div w:id="194463001">
      <w:bodyDiv w:val="1"/>
      <w:marLeft w:val="0"/>
      <w:marRight w:val="0"/>
      <w:marTop w:val="0"/>
      <w:marBottom w:val="0"/>
      <w:divBdr>
        <w:top w:val="none" w:sz="0" w:space="0" w:color="auto"/>
        <w:left w:val="none" w:sz="0" w:space="0" w:color="auto"/>
        <w:bottom w:val="none" w:sz="0" w:space="0" w:color="auto"/>
        <w:right w:val="none" w:sz="0" w:space="0" w:color="auto"/>
      </w:divBdr>
    </w:div>
    <w:div w:id="266743989">
      <w:bodyDiv w:val="1"/>
      <w:marLeft w:val="0"/>
      <w:marRight w:val="0"/>
      <w:marTop w:val="0"/>
      <w:marBottom w:val="0"/>
      <w:divBdr>
        <w:top w:val="none" w:sz="0" w:space="0" w:color="auto"/>
        <w:left w:val="none" w:sz="0" w:space="0" w:color="auto"/>
        <w:bottom w:val="none" w:sz="0" w:space="0" w:color="auto"/>
        <w:right w:val="none" w:sz="0" w:space="0" w:color="auto"/>
      </w:divBdr>
    </w:div>
    <w:div w:id="315377386">
      <w:bodyDiv w:val="1"/>
      <w:marLeft w:val="0"/>
      <w:marRight w:val="0"/>
      <w:marTop w:val="0"/>
      <w:marBottom w:val="0"/>
      <w:divBdr>
        <w:top w:val="none" w:sz="0" w:space="0" w:color="auto"/>
        <w:left w:val="none" w:sz="0" w:space="0" w:color="auto"/>
        <w:bottom w:val="none" w:sz="0" w:space="0" w:color="auto"/>
        <w:right w:val="none" w:sz="0" w:space="0" w:color="auto"/>
      </w:divBdr>
    </w:div>
    <w:div w:id="510875221">
      <w:bodyDiv w:val="1"/>
      <w:marLeft w:val="0"/>
      <w:marRight w:val="0"/>
      <w:marTop w:val="0"/>
      <w:marBottom w:val="0"/>
      <w:divBdr>
        <w:top w:val="none" w:sz="0" w:space="0" w:color="auto"/>
        <w:left w:val="none" w:sz="0" w:space="0" w:color="auto"/>
        <w:bottom w:val="none" w:sz="0" w:space="0" w:color="auto"/>
        <w:right w:val="none" w:sz="0" w:space="0" w:color="auto"/>
      </w:divBdr>
    </w:div>
    <w:div w:id="526914310">
      <w:bodyDiv w:val="1"/>
      <w:marLeft w:val="0"/>
      <w:marRight w:val="0"/>
      <w:marTop w:val="0"/>
      <w:marBottom w:val="0"/>
      <w:divBdr>
        <w:top w:val="none" w:sz="0" w:space="0" w:color="auto"/>
        <w:left w:val="none" w:sz="0" w:space="0" w:color="auto"/>
        <w:bottom w:val="none" w:sz="0" w:space="0" w:color="auto"/>
        <w:right w:val="none" w:sz="0" w:space="0" w:color="auto"/>
      </w:divBdr>
      <w:divsChild>
        <w:div w:id="37436506">
          <w:marLeft w:val="0"/>
          <w:marRight w:val="0"/>
          <w:marTop w:val="0"/>
          <w:marBottom w:val="0"/>
          <w:divBdr>
            <w:top w:val="none" w:sz="0" w:space="0" w:color="auto"/>
            <w:left w:val="none" w:sz="0" w:space="0" w:color="auto"/>
            <w:bottom w:val="none" w:sz="0" w:space="0" w:color="auto"/>
            <w:right w:val="none" w:sz="0" w:space="0" w:color="auto"/>
          </w:divBdr>
          <w:divsChild>
            <w:div w:id="193887888">
              <w:marLeft w:val="0"/>
              <w:marRight w:val="0"/>
              <w:marTop w:val="0"/>
              <w:marBottom w:val="0"/>
              <w:divBdr>
                <w:top w:val="none" w:sz="0" w:space="0" w:color="auto"/>
                <w:left w:val="none" w:sz="0" w:space="0" w:color="auto"/>
                <w:bottom w:val="none" w:sz="0" w:space="0" w:color="auto"/>
                <w:right w:val="none" w:sz="0" w:space="0" w:color="auto"/>
              </w:divBdr>
              <w:divsChild>
                <w:div w:id="1383745107">
                  <w:marLeft w:val="0"/>
                  <w:marRight w:val="0"/>
                  <w:marTop w:val="0"/>
                  <w:marBottom w:val="0"/>
                  <w:divBdr>
                    <w:top w:val="none" w:sz="0" w:space="0" w:color="auto"/>
                    <w:left w:val="none" w:sz="0" w:space="0" w:color="auto"/>
                    <w:bottom w:val="none" w:sz="0" w:space="0" w:color="auto"/>
                    <w:right w:val="none" w:sz="0" w:space="0" w:color="auto"/>
                  </w:divBdr>
                  <w:divsChild>
                    <w:div w:id="1989020144">
                      <w:marLeft w:val="0"/>
                      <w:marRight w:val="0"/>
                      <w:marTop w:val="0"/>
                      <w:marBottom w:val="0"/>
                      <w:divBdr>
                        <w:top w:val="none" w:sz="0" w:space="0" w:color="auto"/>
                        <w:left w:val="none" w:sz="0" w:space="0" w:color="auto"/>
                        <w:bottom w:val="none" w:sz="0" w:space="0" w:color="auto"/>
                        <w:right w:val="none" w:sz="0" w:space="0" w:color="auto"/>
                      </w:divBdr>
                      <w:divsChild>
                        <w:div w:id="96296996">
                          <w:marLeft w:val="0"/>
                          <w:marRight w:val="0"/>
                          <w:marTop w:val="0"/>
                          <w:marBottom w:val="0"/>
                          <w:divBdr>
                            <w:top w:val="none" w:sz="0" w:space="0" w:color="auto"/>
                            <w:left w:val="none" w:sz="0" w:space="0" w:color="auto"/>
                            <w:bottom w:val="none" w:sz="0" w:space="0" w:color="auto"/>
                            <w:right w:val="none" w:sz="0" w:space="0" w:color="auto"/>
                          </w:divBdr>
                          <w:divsChild>
                            <w:div w:id="1105003577">
                              <w:marLeft w:val="0"/>
                              <w:marRight w:val="0"/>
                              <w:marTop w:val="0"/>
                              <w:marBottom w:val="0"/>
                              <w:divBdr>
                                <w:top w:val="none" w:sz="0" w:space="0" w:color="auto"/>
                                <w:left w:val="none" w:sz="0" w:space="0" w:color="auto"/>
                                <w:bottom w:val="none" w:sz="0" w:space="0" w:color="auto"/>
                                <w:right w:val="none" w:sz="0" w:space="0" w:color="auto"/>
                              </w:divBdr>
                              <w:divsChild>
                                <w:div w:id="575283691">
                                  <w:marLeft w:val="0"/>
                                  <w:marRight w:val="0"/>
                                  <w:marTop w:val="0"/>
                                  <w:marBottom w:val="0"/>
                                  <w:divBdr>
                                    <w:top w:val="none" w:sz="0" w:space="0" w:color="auto"/>
                                    <w:left w:val="none" w:sz="0" w:space="0" w:color="auto"/>
                                    <w:bottom w:val="none" w:sz="0" w:space="0" w:color="auto"/>
                                    <w:right w:val="none" w:sz="0" w:space="0" w:color="auto"/>
                                  </w:divBdr>
                                  <w:divsChild>
                                    <w:div w:id="1342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531879">
          <w:marLeft w:val="0"/>
          <w:marRight w:val="0"/>
          <w:marTop w:val="0"/>
          <w:marBottom w:val="0"/>
          <w:divBdr>
            <w:top w:val="none" w:sz="0" w:space="0" w:color="auto"/>
            <w:left w:val="none" w:sz="0" w:space="0" w:color="auto"/>
            <w:bottom w:val="none" w:sz="0" w:space="0" w:color="auto"/>
            <w:right w:val="none" w:sz="0" w:space="0" w:color="auto"/>
          </w:divBdr>
          <w:divsChild>
            <w:div w:id="202524159">
              <w:marLeft w:val="0"/>
              <w:marRight w:val="0"/>
              <w:marTop w:val="0"/>
              <w:marBottom w:val="0"/>
              <w:divBdr>
                <w:top w:val="none" w:sz="0" w:space="0" w:color="auto"/>
                <w:left w:val="none" w:sz="0" w:space="0" w:color="auto"/>
                <w:bottom w:val="none" w:sz="0" w:space="0" w:color="auto"/>
                <w:right w:val="none" w:sz="0" w:space="0" w:color="auto"/>
              </w:divBdr>
              <w:divsChild>
                <w:div w:id="43480753">
                  <w:marLeft w:val="0"/>
                  <w:marRight w:val="0"/>
                  <w:marTop w:val="0"/>
                  <w:marBottom w:val="0"/>
                  <w:divBdr>
                    <w:top w:val="none" w:sz="0" w:space="0" w:color="auto"/>
                    <w:left w:val="none" w:sz="0" w:space="0" w:color="auto"/>
                    <w:bottom w:val="none" w:sz="0" w:space="0" w:color="auto"/>
                    <w:right w:val="none" w:sz="0" w:space="0" w:color="auto"/>
                  </w:divBdr>
                  <w:divsChild>
                    <w:div w:id="1988363257">
                      <w:marLeft w:val="0"/>
                      <w:marRight w:val="0"/>
                      <w:marTop w:val="0"/>
                      <w:marBottom w:val="0"/>
                      <w:divBdr>
                        <w:top w:val="none" w:sz="0" w:space="0" w:color="auto"/>
                        <w:left w:val="none" w:sz="0" w:space="0" w:color="auto"/>
                        <w:bottom w:val="none" w:sz="0" w:space="0" w:color="auto"/>
                        <w:right w:val="none" w:sz="0" w:space="0" w:color="auto"/>
                      </w:divBdr>
                      <w:divsChild>
                        <w:div w:id="1711955354">
                          <w:marLeft w:val="0"/>
                          <w:marRight w:val="0"/>
                          <w:marTop w:val="0"/>
                          <w:marBottom w:val="0"/>
                          <w:divBdr>
                            <w:top w:val="none" w:sz="0" w:space="0" w:color="auto"/>
                            <w:left w:val="none" w:sz="0" w:space="0" w:color="auto"/>
                            <w:bottom w:val="none" w:sz="0" w:space="0" w:color="auto"/>
                            <w:right w:val="none" w:sz="0" w:space="0" w:color="auto"/>
                          </w:divBdr>
                          <w:divsChild>
                            <w:div w:id="1453403005">
                              <w:marLeft w:val="0"/>
                              <w:marRight w:val="0"/>
                              <w:marTop w:val="0"/>
                              <w:marBottom w:val="0"/>
                              <w:divBdr>
                                <w:top w:val="none" w:sz="0" w:space="0" w:color="auto"/>
                                <w:left w:val="none" w:sz="0" w:space="0" w:color="auto"/>
                                <w:bottom w:val="none" w:sz="0" w:space="0" w:color="auto"/>
                                <w:right w:val="none" w:sz="0" w:space="0" w:color="auto"/>
                              </w:divBdr>
                              <w:divsChild>
                                <w:div w:id="1242059560">
                                  <w:marLeft w:val="0"/>
                                  <w:marRight w:val="0"/>
                                  <w:marTop w:val="0"/>
                                  <w:marBottom w:val="0"/>
                                  <w:divBdr>
                                    <w:top w:val="none" w:sz="0" w:space="0" w:color="auto"/>
                                    <w:left w:val="none" w:sz="0" w:space="0" w:color="auto"/>
                                    <w:bottom w:val="none" w:sz="0" w:space="0" w:color="auto"/>
                                    <w:right w:val="none" w:sz="0" w:space="0" w:color="auto"/>
                                  </w:divBdr>
                                  <w:divsChild>
                                    <w:div w:id="31268641">
                                      <w:marLeft w:val="0"/>
                                      <w:marRight w:val="0"/>
                                      <w:marTop w:val="0"/>
                                      <w:marBottom w:val="0"/>
                                      <w:divBdr>
                                        <w:top w:val="none" w:sz="0" w:space="0" w:color="auto"/>
                                        <w:left w:val="none" w:sz="0" w:space="0" w:color="auto"/>
                                        <w:bottom w:val="none" w:sz="0" w:space="0" w:color="auto"/>
                                        <w:right w:val="none" w:sz="0" w:space="0" w:color="auto"/>
                                      </w:divBdr>
                                      <w:divsChild>
                                        <w:div w:id="5792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5673758">
      <w:bodyDiv w:val="1"/>
      <w:marLeft w:val="0"/>
      <w:marRight w:val="0"/>
      <w:marTop w:val="0"/>
      <w:marBottom w:val="0"/>
      <w:divBdr>
        <w:top w:val="none" w:sz="0" w:space="0" w:color="auto"/>
        <w:left w:val="none" w:sz="0" w:space="0" w:color="auto"/>
        <w:bottom w:val="none" w:sz="0" w:space="0" w:color="auto"/>
        <w:right w:val="none" w:sz="0" w:space="0" w:color="auto"/>
      </w:divBdr>
    </w:div>
    <w:div w:id="654258577">
      <w:bodyDiv w:val="1"/>
      <w:marLeft w:val="0"/>
      <w:marRight w:val="0"/>
      <w:marTop w:val="0"/>
      <w:marBottom w:val="0"/>
      <w:divBdr>
        <w:top w:val="none" w:sz="0" w:space="0" w:color="auto"/>
        <w:left w:val="none" w:sz="0" w:space="0" w:color="auto"/>
        <w:bottom w:val="none" w:sz="0" w:space="0" w:color="auto"/>
        <w:right w:val="none" w:sz="0" w:space="0" w:color="auto"/>
      </w:divBdr>
      <w:divsChild>
        <w:div w:id="1613320654">
          <w:marLeft w:val="0"/>
          <w:marRight w:val="0"/>
          <w:marTop w:val="0"/>
          <w:marBottom w:val="0"/>
          <w:divBdr>
            <w:top w:val="none" w:sz="0" w:space="0" w:color="auto"/>
            <w:left w:val="none" w:sz="0" w:space="0" w:color="auto"/>
            <w:bottom w:val="none" w:sz="0" w:space="0" w:color="auto"/>
            <w:right w:val="none" w:sz="0" w:space="0" w:color="auto"/>
          </w:divBdr>
          <w:divsChild>
            <w:div w:id="247927712">
              <w:marLeft w:val="0"/>
              <w:marRight w:val="0"/>
              <w:marTop w:val="0"/>
              <w:marBottom w:val="0"/>
              <w:divBdr>
                <w:top w:val="none" w:sz="0" w:space="0" w:color="auto"/>
                <w:left w:val="none" w:sz="0" w:space="0" w:color="auto"/>
                <w:bottom w:val="none" w:sz="0" w:space="0" w:color="auto"/>
                <w:right w:val="none" w:sz="0" w:space="0" w:color="auto"/>
              </w:divBdr>
              <w:divsChild>
                <w:div w:id="2003000307">
                  <w:marLeft w:val="0"/>
                  <w:marRight w:val="0"/>
                  <w:marTop w:val="0"/>
                  <w:marBottom w:val="0"/>
                  <w:divBdr>
                    <w:top w:val="none" w:sz="0" w:space="0" w:color="auto"/>
                    <w:left w:val="none" w:sz="0" w:space="0" w:color="auto"/>
                    <w:bottom w:val="none" w:sz="0" w:space="0" w:color="auto"/>
                    <w:right w:val="none" w:sz="0" w:space="0" w:color="auto"/>
                  </w:divBdr>
                  <w:divsChild>
                    <w:div w:id="1109205638">
                      <w:marLeft w:val="0"/>
                      <w:marRight w:val="0"/>
                      <w:marTop w:val="0"/>
                      <w:marBottom w:val="0"/>
                      <w:divBdr>
                        <w:top w:val="none" w:sz="0" w:space="0" w:color="auto"/>
                        <w:left w:val="none" w:sz="0" w:space="0" w:color="auto"/>
                        <w:bottom w:val="none" w:sz="0" w:space="0" w:color="auto"/>
                        <w:right w:val="none" w:sz="0" w:space="0" w:color="auto"/>
                      </w:divBdr>
                      <w:divsChild>
                        <w:div w:id="1119182936">
                          <w:marLeft w:val="0"/>
                          <w:marRight w:val="0"/>
                          <w:marTop w:val="0"/>
                          <w:marBottom w:val="0"/>
                          <w:divBdr>
                            <w:top w:val="none" w:sz="0" w:space="0" w:color="auto"/>
                            <w:left w:val="none" w:sz="0" w:space="0" w:color="auto"/>
                            <w:bottom w:val="none" w:sz="0" w:space="0" w:color="auto"/>
                            <w:right w:val="none" w:sz="0" w:space="0" w:color="auto"/>
                          </w:divBdr>
                          <w:divsChild>
                            <w:div w:id="905846951">
                              <w:marLeft w:val="0"/>
                              <w:marRight w:val="0"/>
                              <w:marTop w:val="0"/>
                              <w:marBottom w:val="0"/>
                              <w:divBdr>
                                <w:top w:val="none" w:sz="0" w:space="0" w:color="auto"/>
                                <w:left w:val="none" w:sz="0" w:space="0" w:color="auto"/>
                                <w:bottom w:val="none" w:sz="0" w:space="0" w:color="auto"/>
                                <w:right w:val="none" w:sz="0" w:space="0" w:color="auto"/>
                              </w:divBdr>
                              <w:divsChild>
                                <w:div w:id="1563980372">
                                  <w:marLeft w:val="0"/>
                                  <w:marRight w:val="0"/>
                                  <w:marTop w:val="0"/>
                                  <w:marBottom w:val="0"/>
                                  <w:divBdr>
                                    <w:top w:val="none" w:sz="0" w:space="0" w:color="auto"/>
                                    <w:left w:val="none" w:sz="0" w:space="0" w:color="auto"/>
                                    <w:bottom w:val="none" w:sz="0" w:space="0" w:color="auto"/>
                                    <w:right w:val="none" w:sz="0" w:space="0" w:color="auto"/>
                                  </w:divBdr>
                                  <w:divsChild>
                                    <w:div w:id="1325014060">
                                      <w:marLeft w:val="0"/>
                                      <w:marRight w:val="0"/>
                                      <w:marTop w:val="0"/>
                                      <w:marBottom w:val="0"/>
                                      <w:divBdr>
                                        <w:top w:val="none" w:sz="0" w:space="0" w:color="auto"/>
                                        <w:left w:val="none" w:sz="0" w:space="0" w:color="auto"/>
                                        <w:bottom w:val="none" w:sz="0" w:space="0" w:color="auto"/>
                                        <w:right w:val="none" w:sz="0" w:space="0" w:color="auto"/>
                                      </w:divBdr>
                                      <w:divsChild>
                                        <w:div w:id="1736393895">
                                          <w:marLeft w:val="0"/>
                                          <w:marRight w:val="0"/>
                                          <w:marTop w:val="0"/>
                                          <w:marBottom w:val="0"/>
                                          <w:divBdr>
                                            <w:top w:val="none" w:sz="0" w:space="0" w:color="auto"/>
                                            <w:left w:val="none" w:sz="0" w:space="0" w:color="auto"/>
                                            <w:bottom w:val="none" w:sz="0" w:space="0" w:color="auto"/>
                                            <w:right w:val="none" w:sz="0" w:space="0" w:color="auto"/>
                                          </w:divBdr>
                                          <w:divsChild>
                                            <w:div w:id="10973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2311117">
          <w:marLeft w:val="0"/>
          <w:marRight w:val="0"/>
          <w:marTop w:val="0"/>
          <w:marBottom w:val="0"/>
          <w:divBdr>
            <w:top w:val="none" w:sz="0" w:space="0" w:color="auto"/>
            <w:left w:val="none" w:sz="0" w:space="0" w:color="auto"/>
            <w:bottom w:val="none" w:sz="0" w:space="0" w:color="auto"/>
            <w:right w:val="none" w:sz="0" w:space="0" w:color="auto"/>
          </w:divBdr>
          <w:divsChild>
            <w:div w:id="1294874062">
              <w:marLeft w:val="0"/>
              <w:marRight w:val="0"/>
              <w:marTop w:val="0"/>
              <w:marBottom w:val="0"/>
              <w:divBdr>
                <w:top w:val="none" w:sz="0" w:space="0" w:color="auto"/>
                <w:left w:val="none" w:sz="0" w:space="0" w:color="auto"/>
                <w:bottom w:val="none" w:sz="0" w:space="0" w:color="auto"/>
                <w:right w:val="none" w:sz="0" w:space="0" w:color="auto"/>
              </w:divBdr>
              <w:divsChild>
                <w:div w:id="677460701">
                  <w:marLeft w:val="0"/>
                  <w:marRight w:val="0"/>
                  <w:marTop w:val="0"/>
                  <w:marBottom w:val="0"/>
                  <w:divBdr>
                    <w:top w:val="none" w:sz="0" w:space="0" w:color="auto"/>
                    <w:left w:val="none" w:sz="0" w:space="0" w:color="auto"/>
                    <w:bottom w:val="none" w:sz="0" w:space="0" w:color="auto"/>
                    <w:right w:val="none" w:sz="0" w:space="0" w:color="auto"/>
                  </w:divBdr>
                  <w:divsChild>
                    <w:div w:id="1812359904">
                      <w:marLeft w:val="0"/>
                      <w:marRight w:val="0"/>
                      <w:marTop w:val="0"/>
                      <w:marBottom w:val="0"/>
                      <w:divBdr>
                        <w:top w:val="none" w:sz="0" w:space="0" w:color="auto"/>
                        <w:left w:val="none" w:sz="0" w:space="0" w:color="auto"/>
                        <w:bottom w:val="none" w:sz="0" w:space="0" w:color="auto"/>
                        <w:right w:val="none" w:sz="0" w:space="0" w:color="auto"/>
                      </w:divBdr>
                      <w:divsChild>
                        <w:div w:id="535965815">
                          <w:marLeft w:val="0"/>
                          <w:marRight w:val="0"/>
                          <w:marTop w:val="0"/>
                          <w:marBottom w:val="0"/>
                          <w:divBdr>
                            <w:top w:val="none" w:sz="0" w:space="0" w:color="auto"/>
                            <w:left w:val="none" w:sz="0" w:space="0" w:color="auto"/>
                            <w:bottom w:val="none" w:sz="0" w:space="0" w:color="auto"/>
                            <w:right w:val="none" w:sz="0" w:space="0" w:color="auto"/>
                          </w:divBdr>
                          <w:divsChild>
                            <w:div w:id="1639843828">
                              <w:marLeft w:val="0"/>
                              <w:marRight w:val="0"/>
                              <w:marTop w:val="0"/>
                              <w:marBottom w:val="0"/>
                              <w:divBdr>
                                <w:top w:val="none" w:sz="0" w:space="0" w:color="auto"/>
                                <w:left w:val="none" w:sz="0" w:space="0" w:color="auto"/>
                                <w:bottom w:val="none" w:sz="0" w:space="0" w:color="auto"/>
                                <w:right w:val="none" w:sz="0" w:space="0" w:color="auto"/>
                              </w:divBdr>
                              <w:divsChild>
                                <w:div w:id="1718699048">
                                  <w:marLeft w:val="0"/>
                                  <w:marRight w:val="0"/>
                                  <w:marTop w:val="0"/>
                                  <w:marBottom w:val="0"/>
                                  <w:divBdr>
                                    <w:top w:val="none" w:sz="0" w:space="0" w:color="auto"/>
                                    <w:left w:val="none" w:sz="0" w:space="0" w:color="auto"/>
                                    <w:bottom w:val="none" w:sz="0" w:space="0" w:color="auto"/>
                                    <w:right w:val="none" w:sz="0" w:space="0" w:color="auto"/>
                                  </w:divBdr>
                                  <w:divsChild>
                                    <w:div w:id="142889432">
                                      <w:marLeft w:val="0"/>
                                      <w:marRight w:val="0"/>
                                      <w:marTop w:val="0"/>
                                      <w:marBottom w:val="0"/>
                                      <w:divBdr>
                                        <w:top w:val="none" w:sz="0" w:space="0" w:color="auto"/>
                                        <w:left w:val="none" w:sz="0" w:space="0" w:color="auto"/>
                                        <w:bottom w:val="none" w:sz="0" w:space="0" w:color="auto"/>
                                        <w:right w:val="none" w:sz="0" w:space="0" w:color="auto"/>
                                      </w:divBdr>
                                      <w:divsChild>
                                        <w:div w:id="1773668459">
                                          <w:marLeft w:val="0"/>
                                          <w:marRight w:val="0"/>
                                          <w:marTop w:val="0"/>
                                          <w:marBottom w:val="0"/>
                                          <w:divBdr>
                                            <w:top w:val="none" w:sz="0" w:space="0" w:color="auto"/>
                                            <w:left w:val="none" w:sz="0" w:space="0" w:color="auto"/>
                                            <w:bottom w:val="none" w:sz="0" w:space="0" w:color="auto"/>
                                            <w:right w:val="none" w:sz="0" w:space="0" w:color="auto"/>
                                          </w:divBdr>
                                          <w:divsChild>
                                            <w:div w:id="1394505939">
                                              <w:marLeft w:val="0"/>
                                              <w:marRight w:val="0"/>
                                              <w:marTop w:val="0"/>
                                              <w:marBottom w:val="0"/>
                                              <w:divBdr>
                                                <w:top w:val="none" w:sz="0" w:space="0" w:color="auto"/>
                                                <w:left w:val="none" w:sz="0" w:space="0" w:color="auto"/>
                                                <w:bottom w:val="none" w:sz="0" w:space="0" w:color="auto"/>
                                                <w:right w:val="none" w:sz="0" w:space="0" w:color="auto"/>
                                              </w:divBdr>
                                              <w:divsChild>
                                                <w:div w:id="5777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2024800">
          <w:marLeft w:val="0"/>
          <w:marRight w:val="0"/>
          <w:marTop w:val="0"/>
          <w:marBottom w:val="0"/>
          <w:divBdr>
            <w:top w:val="none" w:sz="0" w:space="0" w:color="auto"/>
            <w:left w:val="none" w:sz="0" w:space="0" w:color="auto"/>
            <w:bottom w:val="none" w:sz="0" w:space="0" w:color="auto"/>
            <w:right w:val="none" w:sz="0" w:space="0" w:color="auto"/>
          </w:divBdr>
          <w:divsChild>
            <w:div w:id="1661688338">
              <w:marLeft w:val="0"/>
              <w:marRight w:val="0"/>
              <w:marTop w:val="0"/>
              <w:marBottom w:val="0"/>
              <w:divBdr>
                <w:top w:val="none" w:sz="0" w:space="0" w:color="auto"/>
                <w:left w:val="none" w:sz="0" w:space="0" w:color="auto"/>
                <w:bottom w:val="none" w:sz="0" w:space="0" w:color="auto"/>
                <w:right w:val="none" w:sz="0" w:space="0" w:color="auto"/>
              </w:divBdr>
              <w:divsChild>
                <w:div w:id="558826012">
                  <w:marLeft w:val="0"/>
                  <w:marRight w:val="0"/>
                  <w:marTop w:val="0"/>
                  <w:marBottom w:val="0"/>
                  <w:divBdr>
                    <w:top w:val="none" w:sz="0" w:space="0" w:color="auto"/>
                    <w:left w:val="none" w:sz="0" w:space="0" w:color="auto"/>
                    <w:bottom w:val="none" w:sz="0" w:space="0" w:color="auto"/>
                    <w:right w:val="none" w:sz="0" w:space="0" w:color="auto"/>
                  </w:divBdr>
                  <w:divsChild>
                    <w:div w:id="1936130529">
                      <w:marLeft w:val="0"/>
                      <w:marRight w:val="0"/>
                      <w:marTop w:val="0"/>
                      <w:marBottom w:val="0"/>
                      <w:divBdr>
                        <w:top w:val="none" w:sz="0" w:space="0" w:color="auto"/>
                        <w:left w:val="none" w:sz="0" w:space="0" w:color="auto"/>
                        <w:bottom w:val="none" w:sz="0" w:space="0" w:color="auto"/>
                        <w:right w:val="none" w:sz="0" w:space="0" w:color="auto"/>
                      </w:divBdr>
                      <w:divsChild>
                        <w:div w:id="2045279350">
                          <w:marLeft w:val="0"/>
                          <w:marRight w:val="0"/>
                          <w:marTop w:val="0"/>
                          <w:marBottom w:val="0"/>
                          <w:divBdr>
                            <w:top w:val="none" w:sz="0" w:space="0" w:color="auto"/>
                            <w:left w:val="none" w:sz="0" w:space="0" w:color="auto"/>
                            <w:bottom w:val="none" w:sz="0" w:space="0" w:color="auto"/>
                            <w:right w:val="none" w:sz="0" w:space="0" w:color="auto"/>
                          </w:divBdr>
                          <w:divsChild>
                            <w:div w:id="1228104060">
                              <w:marLeft w:val="0"/>
                              <w:marRight w:val="0"/>
                              <w:marTop w:val="0"/>
                              <w:marBottom w:val="0"/>
                              <w:divBdr>
                                <w:top w:val="none" w:sz="0" w:space="0" w:color="auto"/>
                                <w:left w:val="none" w:sz="0" w:space="0" w:color="auto"/>
                                <w:bottom w:val="none" w:sz="0" w:space="0" w:color="auto"/>
                                <w:right w:val="none" w:sz="0" w:space="0" w:color="auto"/>
                              </w:divBdr>
                              <w:divsChild>
                                <w:div w:id="475268779">
                                  <w:marLeft w:val="0"/>
                                  <w:marRight w:val="0"/>
                                  <w:marTop w:val="0"/>
                                  <w:marBottom w:val="0"/>
                                  <w:divBdr>
                                    <w:top w:val="none" w:sz="0" w:space="0" w:color="auto"/>
                                    <w:left w:val="none" w:sz="0" w:space="0" w:color="auto"/>
                                    <w:bottom w:val="none" w:sz="0" w:space="0" w:color="auto"/>
                                    <w:right w:val="none" w:sz="0" w:space="0" w:color="auto"/>
                                  </w:divBdr>
                                  <w:divsChild>
                                    <w:div w:id="1017734142">
                                      <w:marLeft w:val="0"/>
                                      <w:marRight w:val="0"/>
                                      <w:marTop w:val="0"/>
                                      <w:marBottom w:val="0"/>
                                      <w:divBdr>
                                        <w:top w:val="none" w:sz="0" w:space="0" w:color="auto"/>
                                        <w:left w:val="none" w:sz="0" w:space="0" w:color="auto"/>
                                        <w:bottom w:val="none" w:sz="0" w:space="0" w:color="auto"/>
                                        <w:right w:val="none" w:sz="0" w:space="0" w:color="auto"/>
                                      </w:divBdr>
                                      <w:divsChild>
                                        <w:div w:id="1565142768">
                                          <w:marLeft w:val="0"/>
                                          <w:marRight w:val="0"/>
                                          <w:marTop w:val="0"/>
                                          <w:marBottom w:val="0"/>
                                          <w:divBdr>
                                            <w:top w:val="none" w:sz="0" w:space="0" w:color="auto"/>
                                            <w:left w:val="none" w:sz="0" w:space="0" w:color="auto"/>
                                            <w:bottom w:val="none" w:sz="0" w:space="0" w:color="auto"/>
                                            <w:right w:val="none" w:sz="0" w:space="0" w:color="auto"/>
                                          </w:divBdr>
                                          <w:divsChild>
                                            <w:div w:id="15545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231906">
                  <w:marLeft w:val="0"/>
                  <w:marRight w:val="0"/>
                  <w:marTop w:val="0"/>
                  <w:marBottom w:val="0"/>
                  <w:divBdr>
                    <w:top w:val="none" w:sz="0" w:space="0" w:color="auto"/>
                    <w:left w:val="none" w:sz="0" w:space="0" w:color="auto"/>
                    <w:bottom w:val="none" w:sz="0" w:space="0" w:color="auto"/>
                    <w:right w:val="none" w:sz="0" w:space="0" w:color="auto"/>
                  </w:divBdr>
                  <w:divsChild>
                    <w:div w:id="813332181">
                      <w:marLeft w:val="0"/>
                      <w:marRight w:val="0"/>
                      <w:marTop w:val="0"/>
                      <w:marBottom w:val="0"/>
                      <w:divBdr>
                        <w:top w:val="none" w:sz="0" w:space="0" w:color="auto"/>
                        <w:left w:val="none" w:sz="0" w:space="0" w:color="auto"/>
                        <w:bottom w:val="none" w:sz="0" w:space="0" w:color="auto"/>
                        <w:right w:val="none" w:sz="0" w:space="0" w:color="auto"/>
                      </w:divBdr>
                      <w:divsChild>
                        <w:div w:id="1251548897">
                          <w:marLeft w:val="0"/>
                          <w:marRight w:val="0"/>
                          <w:marTop w:val="0"/>
                          <w:marBottom w:val="0"/>
                          <w:divBdr>
                            <w:top w:val="none" w:sz="0" w:space="0" w:color="auto"/>
                            <w:left w:val="none" w:sz="0" w:space="0" w:color="auto"/>
                            <w:bottom w:val="none" w:sz="0" w:space="0" w:color="auto"/>
                            <w:right w:val="none" w:sz="0" w:space="0" w:color="auto"/>
                          </w:divBdr>
                          <w:divsChild>
                            <w:div w:id="1471556229">
                              <w:marLeft w:val="0"/>
                              <w:marRight w:val="0"/>
                              <w:marTop w:val="0"/>
                              <w:marBottom w:val="0"/>
                              <w:divBdr>
                                <w:top w:val="none" w:sz="0" w:space="0" w:color="auto"/>
                                <w:left w:val="none" w:sz="0" w:space="0" w:color="auto"/>
                                <w:bottom w:val="none" w:sz="0" w:space="0" w:color="auto"/>
                                <w:right w:val="none" w:sz="0" w:space="0" w:color="auto"/>
                              </w:divBdr>
                              <w:divsChild>
                                <w:div w:id="1754206415">
                                  <w:marLeft w:val="0"/>
                                  <w:marRight w:val="0"/>
                                  <w:marTop w:val="0"/>
                                  <w:marBottom w:val="0"/>
                                  <w:divBdr>
                                    <w:top w:val="none" w:sz="0" w:space="0" w:color="auto"/>
                                    <w:left w:val="none" w:sz="0" w:space="0" w:color="auto"/>
                                    <w:bottom w:val="none" w:sz="0" w:space="0" w:color="auto"/>
                                    <w:right w:val="none" w:sz="0" w:space="0" w:color="auto"/>
                                  </w:divBdr>
                                  <w:divsChild>
                                    <w:div w:id="1965771207">
                                      <w:marLeft w:val="0"/>
                                      <w:marRight w:val="0"/>
                                      <w:marTop w:val="0"/>
                                      <w:marBottom w:val="0"/>
                                      <w:divBdr>
                                        <w:top w:val="none" w:sz="0" w:space="0" w:color="auto"/>
                                        <w:left w:val="none" w:sz="0" w:space="0" w:color="auto"/>
                                        <w:bottom w:val="none" w:sz="0" w:space="0" w:color="auto"/>
                                        <w:right w:val="none" w:sz="0" w:space="0" w:color="auto"/>
                                      </w:divBdr>
                                      <w:divsChild>
                                        <w:div w:id="403064286">
                                          <w:marLeft w:val="0"/>
                                          <w:marRight w:val="0"/>
                                          <w:marTop w:val="0"/>
                                          <w:marBottom w:val="0"/>
                                          <w:divBdr>
                                            <w:top w:val="none" w:sz="0" w:space="0" w:color="auto"/>
                                            <w:left w:val="none" w:sz="0" w:space="0" w:color="auto"/>
                                            <w:bottom w:val="none" w:sz="0" w:space="0" w:color="auto"/>
                                            <w:right w:val="none" w:sz="0" w:space="0" w:color="auto"/>
                                          </w:divBdr>
                                          <w:divsChild>
                                            <w:div w:id="652491260">
                                              <w:marLeft w:val="0"/>
                                              <w:marRight w:val="0"/>
                                              <w:marTop w:val="0"/>
                                              <w:marBottom w:val="0"/>
                                              <w:divBdr>
                                                <w:top w:val="none" w:sz="0" w:space="0" w:color="auto"/>
                                                <w:left w:val="none" w:sz="0" w:space="0" w:color="auto"/>
                                                <w:bottom w:val="none" w:sz="0" w:space="0" w:color="auto"/>
                                                <w:right w:val="none" w:sz="0" w:space="0" w:color="auto"/>
                                              </w:divBdr>
                                              <w:divsChild>
                                                <w:div w:id="139061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095596">
          <w:marLeft w:val="0"/>
          <w:marRight w:val="0"/>
          <w:marTop w:val="0"/>
          <w:marBottom w:val="0"/>
          <w:divBdr>
            <w:top w:val="none" w:sz="0" w:space="0" w:color="auto"/>
            <w:left w:val="none" w:sz="0" w:space="0" w:color="auto"/>
            <w:bottom w:val="none" w:sz="0" w:space="0" w:color="auto"/>
            <w:right w:val="none" w:sz="0" w:space="0" w:color="auto"/>
          </w:divBdr>
          <w:divsChild>
            <w:div w:id="893587021">
              <w:marLeft w:val="0"/>
              <w:marRight w:val="0"/>
              <w:marTop w:val="0"/>
              <w:marBottom w:val="0"/>
              <w:divBdr>
                <w:top w:val="none" w:sz="0" w:space="0" w:color="auto"/>
                <w:left w:val="none" w:sz="0" w:space="0" w:color="auto"/>
                <w:bottom w:val="none" w:sz="0" w:space="0" w:color="auto"/>
                <w:right w:val="none" w:sz="0" w:space="0" w:color="auto"/>
              </w:divBdr>
              <w:divsChild>
                <w:div w:id="2062903152">
                  <w:marLeft w:val="0"/>
                  <w:marRight w:val="0"/>
                  <w:marTop w:val="0"/>
                  <w:marBottom w:val="0"/>
                  <w:divBdr>
                    <w:top w:val="none" w:sz="0" w:space="0" w:color="auto"/>
                    <w:left w:val="none" w:sz="0" w:space="0" w:color="auto"/>
                    <w:bottom w:val="none" w:sz="0" w:space="0" w:color="auto"/>
                    <w:right w:val="none" w:sz="0" w:space="0" w:color="auto"/>
                  </w:divBdr>
                  <w:divsChild>
                    <w:div w:id="1718123038">
                      <w:marLeft w:val="0"/>
                      <w:marRight w:val="0"/>
                      <w:marTop w:val="0"/>
                      <w:marBottom w:val="0"/>
                      <w:divBdr>
                        <w:top w:val="none" w:sz="0" w:space="0" w:color="auto"/>
                        <w:left w:val="none" w:sz="0" w:space="0" w:color="auto"/>
                        <w:bottom w:val="none" w:sz="0" w:space="0" w:color="auto"/>
                        <w:right w:val="none" w:sz="0" w:space="0" w:color="auto"/>
                      </w:divBdr>
                      <w:divsChild>
                        <w:div w:id="1712881465">
                          <w:marLeft w:val="0"/>
                          <w:marRight w:val="0"/>
                          <w:marTop w:val="0"/>
                          <w:marBottom w:val="0"/>
                          <w:divBdr>
                            <w:top w:val="none" w:sz="0" w:space="0" w:color="auto"/>
                            <w:left w:val="none" w:sz="0" w:space="0" w:color="auto"/>
                            <w:bottom w:val="none" w:sz="0" w:space="0" w:color="auto"/>
                            <w:right w:val="none" w:sz="0" w:space="0" w:color="auto"/>
                          </w:divBdr>
                          <w:divsChild>
                            <w:div w:id="2006665210">
                              <w:marLeft w:val="0"/>
                              <w:marRight w:val="0"/>
                              <w:marTop w:val="0"/>
                              <w:marBottom w:val="0"/>
                              <w:divBdr>
                                <w:top w:val="none" w:sz="0" w:space="0" w:color="auto"/>
                                <w:left w:val="none" w:sz="0" w:space="0" w:color="auto"/>
                                <w:bottom w:val="none" w:sz="0" w:space="0" w:color="auto"/>
                                <w:right w:val="none" w:sz="0" w:space="0" w:color="auto"/>
                              </w:divBdr>
                              <w:divsChild>
                                <w:div w:id="199247880">
                                  <w:marLeft w:val="0"/>
                                  <w:marRight w:val="0"/>
                                  <w:marTop w:val="0"/>
                                  <w:marBottom w:val="0"/>
                                  <w:divBdr>
                                    <w:top w:val="none" w:sz="0" w:space="0" w:color="auto"/>
                                    <w:left w:val="none" w:sz="0" w:space="0" w:color="auto"/>
                                    <w:bottom w:val="none" w:sz="0" w:space="0" w:color="auto"/>
                                    <w:right w:val="none" w:sz="0" w:space="0" w:color="auto"/>
                                  </w:divBdr>
                                  <w:divsChild>
                                    <w:div w:id="947853217">
                                      <w:marLeft w:val="0"/>
                                      <w:marRight w:val="0"/>
                                      <w:marTop w:val="0"/>
                                      <w:marBottom w:val="0"/>
                                      <w:divBdr>
                                        <w:top w:val="none" w:sz="0" w:space="0" w:color="auto"/>
                                        <w:left w:val="none" w:sz="0" w:space="0" w:color="auto"/>
                                        <w:bottom w:val="none" w:sz="0" w:space="0" w:color="auto"/>
                                        <w:right w:val="none" w:sz="0" w:space="0" w:color="auto"/>
                                      </w:divBdr>
                                      <w:divsChild>
                                        <w:div w:id="240406421">
                                          <w:marLeft w:val="0"/>
                                          <w:marRight w:val="0"/>
                                          <w:marTop w:val="0"/>
                                          <w:marBottom w:val="0"/>
                                          <w:divBdr>
                                            <w:top w:val="none" w:sz="0" w:space="0" w:color="auto"/>
                                            <w:left w:val="none" w:sz="0" w:space="0" w:color="auto"/>
                                            <w:bottom w:val="none" w:sz="0" w:space="0" w:color="auto"/>
                                            <w:right w:val="none" w:sz="0" w:space="0" w:color="auto"/>
                                          </w:divBdr>
                                          <w:divsChild>
                                            <w:div w:id="12195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249583">
                  <w:marLeft w:val="0"/>
                  <w:marRight w:val="0"/>
                  <w:marTop w:val="0"/>
                  <w:marBottom w:val="0"/>
                  <w:divBdr>
                    <w:top w:val="none" w:sz="0" w:space="0" w:color="auto"/>
                    <w:left w:val="none" w:sz="0" w:space="0" w:color="auto"/>
                    <w:bottom w:val="none" w:sz="0" w:space="0" w:color="auto"/>
                    <w:right w:val="none" w:sz="0" w:space="0" w:color="auto"/>
                  </w:divBdr>
                  <w:divsChild>
                    <w:div w:id="1056666015">
                      <w:marLeft w:val="0"/>
                      <w:marRight w:val="0"/>
                      <w:marTop w:val="0"/>
                      <w:marBottom w:val="0"/>
                      <w:divBdr>
                        <w:top w:val="none" w:sz="0" w:space="0" w:color="auto"/>
                        <w:left w:val="none" w:sz="0" w:space="0" w:color="auto"/>
                        <w:bottom w:val="none" w:sz="0" w:space="0" w:color="auto"/>
                        <w:right w:val="none" w:sz="0" w:space="0" w:color="auto"/>
                      </w:divBdr>
                      <w:divsChild>
                        <w:div w:id="760103705">
                          <w:marLeft w:val="0"/>
                          <w:marRight w:val="0"/>
                          <w:marTop w:val="0"/>
                          <w:marBottom w:val="0"/>
                          <w:divBdr>
                            <w:top w:val="none" w:sz="0" w:space="0" w:color="auto"/>
                            <w:left w:val="none" w:sz="0" w:space="0" w:color="auto"/>
                            <w:bottom w:val="none" w:sz="0" w:space="0" w:color="auto"/>
                            <w:right w:val="none" w:sz="0" w:space="0" w:color="auto"/>
                          </w:divBdr>
                          <w:divsChild>
                            <w:div w:id="1811899757">
                              <w:marLeft w:val="0"/>
                              <w:marRight w:val="0"/>
                              <w:marTop w:val="0"/>
                              <w:marBottom w:val="0"/>
                              <w:divBdr>
                                <w:top w:val="none" w:sz="0" w:space="0" w:color="auto"/>
                                <w:left w:val="none" w:sz="0" w:space="0" w:color="auto"/>
                                <w:bottom w:val="none" w:sz="0" w:space="0" w:color="auto"/>
                                <w:right w:val="none" w:sz="0" w:space="0" w:color="auto"/>
                              </w:divBdr>
                              <w:divsChild>
                                <w:div w:id="485047566">
                                  <w:marLeft w:val="0"/>
                                  <w:marRight w:val="0"/>
                                  <w:marTop w:val="0"/>
                                  <w:marBottom w:val="0"/>
                                  <w:divBdr>
                                    <w:top w:val="none" w:sz="0" w:space="0" w:color="auto"/>
                                    <w:left w:val="none" w:sz="0" w:space="0" w:color="auto"/>
                                    <w:bottom w:val="none" w:sz="0" w:space="0" w:color="auto"/>
                                    <w:right w:val="none" w:sz="0" w:space="0" w:color="auto"/>
                                  </w:divBdr>
                                  <w:divsChild>
                                    <w:div w:id="424569447">
                                      <w:marLeft w:val="0"/>
                                      <w:marRight w:val="0"/>
                                      <w:marTop w:val="0"/>
                                      <w:marBottom w:val="0"/>
                                      <w:divBdr>
                                        <w:top w:val="none" w:sz="0" w:space="0" w:color="auto"/>
                                        <w:left w:val="none" w:sz="0" w:space="0" w:color="auto"/>
                                        <w:bottom w:val="none" w:sz="0" w:space="0" w:color="auto"/>
                                        <w:right w:val="none" w:sz="0" w:space="0" w:color="auto"/>
                                      </w:divBdr>
                                      <w:divsChild>
                                        <w:div w:id="740249319">
                                          <w:marLeft w:val="0"/>
                                          <w:marRight w:val="0"/>
                                          <w:marTop w:val="0"/>
                                          <w:marBottom w:val="0"/>
                                          <w:divBdr>
                                            <w:top w:val="none" w:sz="0" w:space="0" w:color="auto"/>
                                            <w:left w:val="none" w:sz="0" w:space="0" w:color="auto"/>
                                            <w:bottom w:val="none" w:sz="0" w:space="0" w:color="auto"/>
                                            <w:right w:val="none" w:sz="0" w:space="0" w:color="auto"/>
                                          </w:divBdr>
                                          <w:divsChild>
                                            <w:div w:id="1114979136">
                                              <w:marLeft w:val="0"/>
                                              <w:marRight w:val="0"/>
                                              <w:marTop w:val="0"/>
                                              <w:marBottom w:val="0"/>
                                              <w:divBdr>
                                                <w:top w:val="none" w:sz="0" w:space="0" w:color="auto"/>
                                                <w:left w:val="none" w:sz="0" w:space="0" w:color="auto"/>
                                                <w:bottom w:val="none" w:sz="0" w:space="0" w:color="auto"/>
                                                <w:right w:val="none" w:sz="0" w:space="0" w:color="auto"/>
                                              </w:divBdr>
                                              <w:divsChild>
                                                <w:div w:id="210306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2413726">
          <w:marLeft w:val="0"/>
          <w:marRight w:val="0"/>
          <w:marTop w:val="0"/>
          <w:marBottom w:val="0"/>
          <w:divBdr>
            <w:top w:val="none" w:sz="0" w:space="0" w:color="auto"/>
            <w:left w:val="none" w:sz="0" w:space="0" w:color="auto"/>
            <w:bottom w:val="none" w:sz="0" w:space="0" w:color="auto"/>
            <w:right w:val="none" w:sz="0" w:space="0" w:color="auto"/>
          </w:divBdr>
          <w:divsChild>
            <w:div w:id="594753324">
              <w:marLeft w:val="0"/>
              <w:marRight w:val="0"/>
              <w:marTop w:val="0"/>
              <w:marBottom w:val="0"/>
              <w:divBdr>
                <w:top w:val="none" w:sz="0" w:space="0" w:color="auto"/>
                <w:left w:val="none" w:sz="0" w:space="0" w:color="auto"/>
                <w:bottom w:val="none" w:sz="0" w:space="0" w:color="auto"/>
                <w:right w:val="none" w:sz="0" w:space="0" w:color="auto"/>
              </w:divBdr>
              <w:divsChild>
                <w:div w:id="1547529064">
                  <w:marLeft w:val="0"/>
                  <w:marRight w:val="0"/>
                  <w:marTop w:val="0"/>
                  <w:marBottom w:val="0"/>
                  <w:divBdr>
                    <w:top w:val="none" w:sz="0" w:space="0" w:color="auto"/>
                    <w:left w:val="none" w:sz="0" w:space="0" w:color="auto"/>
                    <w:bottom w:val="none" w:sz="0" w:space="0" w:color="auto"/>
                    <w:right w:val="none" w:sz="0" w:space="0" w:color="auto"/>
                  </w:divBdr>
                  <w:divsChild>
                    <w:div w:id="639068907">
                      <w:marLeft w:val="0"/>
                      <w:marRight w:val="0"/>
                      <w:marTop w:val="0"/>
                      <w:marBottom w:val="0"/>
                      <w:divBdr>
                        <w:top w:val="none" w:sz="0" w:space="0" w:color="auto"/>
                        <w:left w:val="none" w:sz="0" w:space="0" w:color="auto"/>
                        <w:bottom w:val="none" w:sz="0" w:space="0" w:color="auto"/>
                        <w:right w:val="none" w:sz="0" w:space="0" w:color="auto"/>
                      </w:divBdr>
                      <w:divsChild>
                        <w:div w:id="581108350">
                          <w:marLeft w:val="0"/>
                          <w:marRight w:val="0"/>
                          <w:marTop w:val="0"/>
                          <w:marBottom w:val="0"/>
                          <w:divBdr>
                            <w:top w:val="none" w:sz="0" w:space="0" w:color="auto"/>
                            <w:left w:val="none" w:sz="0" w:space="0" w:color="auto"/>
                            <w:bottom w:val="none" w:sz="0" w:space="0" w:color="auto"/>
                            <w:right w:val="none" w:sz="0" w:space="0" w:color="auto"/>
                          </w:divBdr>
                          <w:divsChild>
                            <w:div w:id="415595106">
                              <w:marLeft w:val="0"/>
                              <w:marRight w:val="0"/>
                              <w:marTop w:val="0"/>
                              <w:marBottom w:val="0"/>
                              <w:divBdr>
                                <w:top w:val="none" w:sz="0" w:space="0" w:color="auto"/>
                                <w:left w:val="none" w:sz="0" w:space="0" w:color="auto"/>
                                <w:bottom w:val="none" w:sz="0" w:space="0" w:color="auto"/>
                                <w:right w:val="none" w:sz="0" w:space="0" w:color="auto"/>
                              </w:divBdr>
                              <w:divsChild>
                                <w:div w:id="1174027896">
                                  <w:marLeft w:val="0"/>
                                  <w:marRight w:val="0"/>
                                  <w:marTop w:val="0"/>
                                  <w:marBottom w:val="0"/>
                                  <w:divBdr>
                                    <w:top w:val="none" w:sz="0" w:space="0" w:color="auto"/>
                                    <w:left w:val="none" w:sz="0" w:space="0" w:color="auto"/>
                                    <w:bottom w:val="none" w:sz="0" w:space="0" w:color="auto"/>
                                    <w:right w:val="none" w:sz="0" w:space="0" w:color="auto"/>
                                  </w:divBdr>
                                  <w:divsChild>
                                    <w:div w:id="985476928">
                                      <w:marLeft w:val="0"/>
                                      <w:marRight w:val="0"/>
                                      <w:marTop w:val="0"/>
                                      <w:marBottom w:val="0"/>
                                      <w:divBdr>
                                        <w:top w:val="none" w:sz="0" w:space="0" w:color="auto"/>
                                        <w:left w:val="none" w:sz="0" w:space="0" w:color="auto"/>
                                        <w:bottom w:val="none" w:sz="0" w:space="0" w:color="auto"/>
                                        <w:right w:val="none" w:sz="0" w:space="0" w:color="auto"/>
                                      </w:divBdr>
                                      <w:divsChild>
                                        <w:div w:id="1189097400">
                                          <w:marLeft w:val="0"/>
                                          <w:marRight w:val="0"/>
                                          <w:marTop w:val="0"/>
                                          <w:marBottom w:val="0"/>
                                          <w:divBdr>
                                            <w:top w:val="none" w:sz="0" w:space="0" w:color="auto"/>
                                            <w:left w:val="none" w:sz="0" w:space="0" w:color="auto"/>
                                            <w:bottom w:val="none" w:sz="0" w:space="0" w:color="auto"/>
                                            <w:right w:val="none" w:sz="0" w:space="0" w:color="auto"/>
                                          </w:divBdr>
                                          <w:divsChild>
                                            <w:div w:id="151533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533817">
                  <w:marLeft w:val="0"/>
                  <w:marRight w:val="0"/>
                  <w:marTop w:val="0"/>
                  <w:marBottom w:val="0"/>
                  <w:divBdr>
                    <w:top w:val="none" w:sz="0" w:space="0" w:color="auto"/>
                    <w:left w:val="none" w:sz="0" w:space="0" w:color="auto"/>
                    <w:bottom w:val="none" w:sz="0" w:space="0" w:color="auto"/>
                    <w:right w:val="none" w:sz="0" w:space="0" w:color="auto"/>
                  </w:divBdr>
                  <w:divsChild>
                    <w:div w:id="932477414">
                      <w:marLeft w:val="0"/>
                      <w:marRight w:val="0"/>
                      <w:marTop w:val="0"/>
                      <w:marBottom w:val="0"/>
                      <w:divBdr>
                        <w:top w:val="none" w:sz="0" w:space="0" w:color="auto"/>
                        <w:left w:val="none" w:sz="0" w:space="0" w:color="auto"/>
                        <w:bottom w:val="none" w:sz="0" w:space="0" w:color="auto"/>
                        <w:right w:val="none" w:sz="0" w:space="0" w:color="auto"/>
                      </w:divBdr>
                      <w:divsChild>
                        <w:div w:id="1629512365">
                          <w:marLeft w:val="0"/>
                          <w:marRight w:val="0"/>
                          <w:marTop w:val="0"/>
                          <w:marBottom w:val="0"/>
                          <w:divBdr>
                            <w:top w:val="none" w:sz="0" w:space="0" w:color="auto"/>
                            <w:left w:val="none" w:sz="0" w:space="0" w:color="auto"/>
                            <w:bottom w:val="none" w:sz="0" w:space="0" w:color="auto"/>
                            <w:right w:val="none" w:sz="0" w:space="0" w:color="auto"/>
                          </w:divBdr>
                          <w:divsChild>
                            <w:div w:id="762916753">
                              <w:marLeft w:val="0"/>
                              <w:marRight w:val="0"/>
                              <w:marTop w:val="0"/>
                              <w:marBottom w:val="0"/>
                              <w:divBdr>
                                <w:top w:val="none" w:sz="0" w:space="0" w:color="auto"/>
                                <w:left w:val="none" w:sz="0" w:space="0" w:color="auto"/>
                                <w:bottom w:val="none" w:sz="0" w:space="0" w:color="auto"/>
                                <w:right w:val="none" w:sz="0" w:space="0" w:color="auto"/>
                              </w:divBdr>
                              <w:divsChild>
                                <w:div w:id="1886866352">
                                  <w:marLeft w:val="0"/>
                                  <w:marRight w:val="0"/>
                                  <w:marTop w:val="0"/>
                                  <w:marBottom w:val="0"/>
                                  <w:divBdr>
                                    <w:top w:val="none" w:sz="0" w:space="0" w:color="auto"/>
                                    <w:left w:val="none" w:sz="0" w:space="0" w:color="auto"/>
                                    <w:bottom w:val="none" w:sz="0" w:space="0" w:color="auto"/>
                                    <w:right w:val="none" w:sz="0" w:space="0" w:color="auto"/>
                                  </w:divBdr>
                                  <w:divsChild>
                                    <w:div w:id="664866353">
                                      <w:marLeft w:val="0"/>
                                      <w:marRight w:val="0"/>
                                      <w:marTop w:val="0"/>
                                      <w:marBottom w:val="0"/>
                                      <w:divBdr>
                                        <w:top w:val="none" w:sz="0" w:space="0" w:color="auto"/>
                                        <w:left w:val="none" w:sz="0" w:space="0" w:color="auto"/>
                                        <w:bottom w:val="none" w:sz="0" w:space="0" w:color="auto"/>
                                        <w:right w:val="none" w:sz="0" w:space="0" w:color="auto"/>
                                      </w:divBdr>
                                      <w:divsChild>
                                        <w:div w:id="557939101">
                                          <w:marLeft w:val="0"/>
                                          <w:marRight w:val="0"/>
                                          <w:marTop w:val="0"/>
                                          <w:marBottom w:val="0"/>
                                          <w:divBdr>
                                            <w:top w:val="none" w:sz="0" w:space="0" w:color="auto"/>
                                            <w:left w:val="none" w:sz="0" w:space="0" w:color="auto"/>
                                            <w:bottom w:val="none" w:sz="0" w:space="0" w:color="auto"/>
                                            <w:right w:val="none" w:sz="0" w:space="0" w:color="auto"/>
                                          </w:divBdr>
                                          <w:divsChild>
                                            <w:div w:id="454374338">
                                              <w:marLeft w:val="0"/>
                                              <w:marRight w:val="0"/>
                                              <w:marTop w:val="0"/>
                                              <w:marBottom w:val="0"/>
                                              <w:divBdr>
                                                <w:top w:val="none" w:sz="0" w:space="0" w:color="auto"/>
                                                <w:left w:val="none" w:sz="0" w:space="0" w:color="auto"/>
                                                <w:bottom w:val="none" w:sz="0" w:space="0" w:color="auto"/>
                                                <w:right w:val="none" w:sz="0" w:space="0" w:color="auto"/>
                                              </w:divBdr>
                                              <w:divsChild>
                                                <w:div w:id="757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6882909">
          <w:marLeft w:val="0"/>
          <w:marRight w:val="0"/>
          <w:marTop w:val="0"/>
          <w:marBottom w:val="0"/>
          <w:divBdr>
            <w:top w:val="none" w:sz="0" w:space="0" w:color="auto"/>
            <w:left w:val="none" w:sz="0" w:space="0" w:color="auto"/>
            <w:bottom w:val="none" w:sz="0" w:space="0" w:color="auto"/>
            <w:right w:val="none" w:sz="0" w:space="0" w:color="auto"/>
          </w:divBdr>
          <w:divsChild>
            <w:div w:id="1926452553">
              <w:marLeft w:val="0"/>
              <w:marRight w:val="0"/>
              <w:marTop w:val="0"/>
              <w:marBottom w:val="0"/>
              <w:divBdr>
                <w:top w:val="none" w:sz="0" w:space="0" w:color="auto"/>
                <w:left w:val="none" w:sz="0" w:space="0" w:color="auto"/>
                <w:bottom w:val="none" w:sz="0" w:space="0" w:color="auto"/>
                <w:right w:val="none" w:sz="0" w:space="0" w:color="auto"/>
              </w:divBdr>
              <w:divsChild>
                <w:div w:id="642202858">
                  <w:marLeft w:val="0"/>
                  <w:marRight w:val="0"/>
                  <w:marTop w:val="0"/>
                  <w:marBottom w:val="0"/>
                  <w:divBdr>
                    <w:top w:val="none" w:sz="0" w:space="0" w:color="auto"/>
                    <w:left w:val="none" w:sz="0" w:space="0" w:color="auto"/>
                    <w:bottom w:val="none" w:sz="0" w:space="0" w:color="auto"/>
                    <w:right w:val="none" w:sz="0" w:space="0" w:color="auto"/>
                  </w:divBdr>
                  <w:divsChild>
                    <w:div w:id="1484925225">
                      <w:marLeft w:val="0"/>
                      <w:marRight w:val="0"/>
                      <w:marTop w:val="0"/>
                      <w:marBottom w:val="0"/>
                      <w:divBdr>
                        <w:top w:val="none" w:sz="0" w:space="0" w:color="auto"/>
                        <w:left w:val="none" w:sz="0" w:space="0" w:color="auto"/>
                        <w:bottom w:val="none" w:sz="0" w:space="0" w:color="auto"/>
                        <w:right w:val="none" w:sz="0" w:space="0" w:color="auto"/>
                      </w:divBdr>
                      <w:divsChild>
                        <w:div w:id="1016736526">
                          <w:marLeft w:val="0"/>
                          <w:marRight w:val="0"/>
                          <w:marTop w:val="0"/>
                          <w:marBottom w:val="0"/>
                          <w:divBdr>
                            <w:top w:val="none" w:sz="0" w:space="0" w:color="auto"/>
                            <w:left w:val="none" w:sz="0" w:space="0" w:color="auto"/>
                            <w:bottom w:val="none" w:sz="0" w:space="0" w:color="auto"/>
                            <w:right w:val="none" w:sz="0" w:space="0" w:color="auto"/>
                          </w:divBdr>
                          <w:divsChild>
                            <w:div w:id="1003819661">
                              <w:marLeft w:val="0"/>
                              <w:marRight w:val="0"/>
                              <w:marTop w:val="0"/>
                              <w:marBottom w:val="0"/>
                              <w:divBdr>
                                <w:top w:val="none" w:sz="0" w:space="0" w:color="auto"/>
                                <w:left w:val="none" w:sz="0" w:space="0" w:color="auto"/>
                                <w:bottom w:val="none" w:sz="0" w:space="0" w:color="auto"/>
                                <w:right w:val="none" w:sz="0" w:space="0" w:color="auto"/>
                              </w:divBdr>
                              <w:divsChild>
                                <w:div w:id="863442173">
                                  <w:marLeft w:val="0"/>
                                  <w:marRight w:val="0"/>
                                  <w:marTop w:val="0"/>
                                  <w:marBottom w:val="0"/>
                                  <w:divBdr>
                                    <w:top w:val="none" w:sz="0" w:space="0" w:color="auto"/>
                                    <w:left w:val="none" w:sz="0" w:space="0" w:color="auto"/>
                                    <w:bottom w:val="none" w:sz="0" w:space="0" w:color="auto"/>
                                    <w:right w:val="none" w:sz="0" w:space="0" w:color="auto"/>
                                  </w:divBdr>
                                  <w:divsChild>
                                    <w:div w:id="1936552953">
                                      <w:marLeft w:val="0"/>
                                      <w:marRight w:val="0"/>
                                      <w:marTop w:val="0"/>
                                      <w:marBottom w:val="0"/>
                                      <w:divBdr>
                                        <w:top w:val="none" w:sz="0" w:space="0" w:color="auto"/>
                                        <w:left w:val="none" w:sz="0" w:space="0" w:color="auto"/>
                                        <w:bottom w:val="none" w:sz="0" w:space="0" w:color="auto"/>
                                        <w:right w:val="none" w:sz="0" w:space="0" w:color="auto"/>
                                      </w:divBdr>
                                      <w:divsChild>
                                        <w:div w:id="81804735">
                                          <w:marLeft w:val="0"/>
                                          <w:marRight w:val="0"/>
                                          <w:marTop w:val="0"/>
                                          <w:marBottom w:val="0"/>
                                          <w:divBdr>
                                            <w:top w:val="none" w:sz="0" w:space="0" w:color="auto"/>
                                            <w:left w:val="none" w:sz="0" w:space="0" w:color="auto"/>
                                            <w:bottom w:val="none" w:sz="0" w:space="0" w:color="auto"/>
                                            <w:right w:val="none" w:sz="0" w:space="0" w:color="auto"/>
                                          </w:divBdr>
                                          <w:divsChild>
                                            <w:div w:id="172714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992631">
                  <w:marLeft w:val="0"/>
                  <w:marRight w:val="0"/>
                  <w:marTop w:val="0"/>
                  <w:marBottom w:val="0"/>
                  <w:divBdr>
                    <w:top w:val="none" w:sz="0" w:space="0" w:color="auto"/>
                    <w:left w:val="none" w:sz="0" w:space="0" w:color="auto"/>
                    <w:bottom w:val="none" w:sz="0" w:space="0" w:color="auto"/>
                    <w:right w:val="none" w:sz="0" w:space="0" w:color="auto"/>
                  </w:divBdr>
                  <w:divsChild>
                    <w:div w:id="1561332038">
                      <w:marLeft w:val="0"/>
                      <w:marRight w:val="0"/>
                      <w:marTop w:val="0"/>
                      <w:marBottom w:val="0"/>
                      <w:divBdr>
                        <w:top w:val="none" w:sz="0" w:space="0" w:color="auto"/>
                        <w:left w:val="none" w:sz="0" w:space="0" w:color="auto"/>
                        <w:bottom w:val="none" w:sz="0" w:space="0" w:color="auto"/>
                        <w:right w:val="none" w:sz="0" w:space="0" w:color="auto"/>
                      </w:divBdr>
                      <w:divsChild>
                        <w:div w:id="1393694857">
                          <w:marLeft w:val="0"/>
                          <w:marRight w:val="0"/>
                          <w:marTop w:val="0"/>
                          <w:marBottom w:val="0"/>
                          <w:divBdr>
                            <w:top w:val="none" w:sz="0" w:space="0" w:color="auto"/>
                            <w:left w:val="none" w:sz="0" w:space="0" w:color="auto"/>
                            <w:bottom w:val="none" w:sz="0" w:space="0" w:color="auto"/>
                            <w:right w:val="none" w:sz="0" w:space="0" w:color="auto"/>
                          </w:divBdr>
                          <w:divsChild>
                            <w:div w:id="1789162556">
                              <w:marLeft w:val="0"/>
                              <w:marRight w:val="0"/>
                              <w:marTop w:val="0"/>
                              <w:marBottom w:val="0"/>
                              <w:divBdr>
                                <w:top w:val="none" w:sz="0" w:space="0" w:color="auto"/>
                                <w:left w:val="none" w:sz="0" w:space="0" w:color="auto"/>
                                <w:bottom w:val="none" w:sz="0" w:space="0" w:color="auto"/>
                                <w:right w:val="none" w:sz="0" w:space="0" w:color="auto"/>
                              </w:divBdr>
                              <w:divsChild>
                                <w:div w:id="270623914">
                                  <w:marLeft w:val="0"/>
                                  <w:marRight w:val="0"/>
                                  <w:marTop w:val="0"/>
                                  <w:marBottom w:val="0"/>
                                  <w:divBdr>
                                    <w:top w:val="none" w:sz="0" w:space="0" w:color="auto"/>
                                    <w:left w:val="none" w:sz="0" w:space="0" w:color="auto"/>
                                    <w:bottom w:val="none" w:sz="0" w:space="0" w:color="auto"/>
                                    <w:right w:val="none" w:sz="0" w:space="0" w:color="auto"/>
                                  </w:divBdr>
                                  <w:divsChild>
                                    <w:div w:id="963970416">
                                      <w:marLeft w:val="0"/>
                                      <w:marRight w:val="0"/>
                                      <w:marTop w:val="0"/>
                                      <w:marBottom w:val="0"/>
                                      <w:divBdr>
                                        <w:top w:val="none" w:sz="0" w:space="0" w:color="auto"/>
                                        <w:left w:val="none" w:sz="0" w:space="0" w:color="auto"/>
                                        <w:bottom w:val="none" w:sz="0" w:space="0" w:color="auto"/>
                                        <w:right w:val="none" w:sz="0" w:space="0" w:color="auto"/>
                                      </w:divBdr>
                                      <w:divsChild>
                                        <w:div w:id="1987200103">
                                          <w:marLeft w:val="0"/>
                                          <w:marRight w:val="0"/>
                                          <w:marTop w:val="0"/>
                                          <w:marBottom w:val="0"/>
                                          <w:divBdr>
                                            <w:top w:val="none" w:sz="0" w:space="0" w:color="auto"/>
                                            <w:left w:val="none" w:sz="0" w:space="0" w:color="auto"/>
                                            <w:bottom w:val="none" w:sz="0" w:space="0" w:color="auto"/>
                                            <w:right w:val="none" w:sz="0" w:space="0" w:color="auto"/>
                                          </w:divBdr>
                                          <w:divsChild>
                                            <w:div w:id="1462766285">
                                              <w:marLeft w:val="0"/>
                                              <w:marRight w:val="0"/>
                                              <w:marTop w:val="0"/>
                                              <w:marBottom w:val="0"/>
                                              <w:divBdr>
                                                <w:top w:val="none" w:sz="0" w:space="0" w:color="auto"/>
                                                <w:left w:val="none" w:sz="0" w:space="0" w:color="auto"/>
                                                <w:bottom w:val="none" w:sz="0" w:space="0" w:color="auto"/>
                                                <w:right w:val="none" w:sz="0" w:space="0" w:color="auto"/>
                                              </w:divBdr>
                                              <w:divsChild>
                                                <w:div w:id="2259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4397810">
          <w:marLeft w:val="0"/>
          <w:marRight w:val="0"/>
          <w:marTop w:val="0"/>
          <w:marBottom w:val="0"/>
          <w:divBdr>
            <w:top w:val="none" w:sz="0" w:space="0" w:color="auto"/>
            <w:left w:val="none" w:sz="0" w:space="0" w:color="auto"/>
            <w:bottom w:val="none" w:sz="0" w:space="0" w:color="auto"/>
            <w:right w:val="none" w:sz="0" w:space="0" w:color="auto"/>
          </w:divBdr>
          <w:divsChild>
            <w:div w:id="1357653874">
              <w:marLeft w:val="0"/>
              <w:marRight w:val="0"/>
              <w:marTop w:val="0"/>
              <w:marBottom w:val="0"/>
              <w:divBdr>
                <w:top w:val="none" w:sz="0" w:space="0" w:color="auto"/>
                <w:left w:val="none" w:sz="0" w:space="0" w:color="auto"/>
                <w:bottom w:val="none" w:sz="0" w:space="0" w:color="auto"/>
                <w:right w:val="none" w:sz="0" w:space="0" w:color="auto"/>
              </w:divBdr>
              <w:divsChild>
                <w:div w:id="66076523">
                  <w:marLeft w:val="0"/>
                  <w:marRight w:val="0"/>
                  <w:marTop w:val="0"/>
                  <w:marBottom w:val="0"/>
                  <w:divBdr>
                    <w:top w:val="none" w:sz="0" w:space="0" w:color="auto"/>
                    <w:left w:val="none" w:sz="0" w:space="0" w:color="auto"/>
                    <w:bottom w:val="none" w:sz="0" w:space="0" w:color="auto"/>
                    <w:right w:val="none" w:sz="0" w:space="0" w:color="auto"/>
                  </w:divBdr>
                  <w:divsChild>
                    <w:div w:id="1866484705">
                      <w:marLeft w:val="0"/>
                      <w:marRight w:val="0"/>
                      <w:marTop w:val="0"/>
                      <w:marBottom w:val="0"/>
                      <w:divBdr>
                        <w:top w:val="none" w:sz="0" w:space="0" w:color="auto"/>
                        <w:left w:val="none" w:sz="0" w:space="0" w:color="auto"/>
                        <w:bottom w:val="none" w:sz="0" w:space="0" w:color="auto"/>
                        <w:right w:val="none" w:sz="0" w:space="0" w:color="auto"/>
                      </w:divBdr>
                      <w:divsChild>
                        <w:div w:id="2130926014">
                          <w:marLeft w:val="0"/>
                          <w:marRight w:val="0"/>
                          <w:marTop w:val="0"/>
                          <w:marBottom w:val="0"/>
                          <w:divBdr>
                            <w:top w:val="none" w:sz="0" w:space="0" w:color="auto"/>
                            <w:left w:val="none" w:sz="0" w:space="0" w:color="auto"/>
                            <w:bottom w:val="none" w:sz="0" w:space="0" w:color="auto"/>
                            <w:right w:val="none" w:sz="0" w:space="0" w:color="auto"/>
                          </w:divBdr>
                          <w:divsChild>
                            <w:div w:id="1694842901">
                              <w:marLeft w:val="0"/>
                              <w:marRight w:val="0"/>
                              <w:marTop w:val="0"/>
                              <w:marBottom w:val="0"/>
                              <w:divBdr>
                                <w:top w:val="none" w:sz="0" w:space="0" w:color="auto"/>
                                <w:left w:val="none" w:sz="0" w:space="0" w:color="auto"/>
                                <w:bottom w:val="none" w:sz="0" w:space="0" w:color="auto"/>
                                <w:right w:val="none" w:sz="0" w:space="0" w:color="auto"/>
                              </w:divBdr>
                              <w:divsChild>
                                <w:div w:id="1305088981">
                                  <w:marLeft w:val="0"/>
                                  <w:marRight w:val="0"/>
                                  <w:marTop w:val="0"/>
                                  <w:marBottom w:val="0"/>
                                  <w:divBdr>
                                    <w:top w:val="none" w:sz="0" w:space="0" w:color="auto"/>
                                    <w:left w:val="none" w:sz="0" w:space="0" w:color="auto"/>
                                    <w:bottom w:val="none" w:sz="0" w:space="0" w:color="auto"/>
                                    <w:right w:val="none" w:sz="0" w:space="0" w:color="auto"/>
                                  </w:divBdr>
                                  <w:divsChild>
                                    <w:div w:id="1473519130">
                                      <w:marLeft w:val="0"/>
                                      <w:marRight w:val="0"/>
                                      <w:marTop w:val="0"/>
                                      <w:marBottom w:val="0"/>
                                      <w:divBdr>
                                        <w:top w:val="none" w:sz="0" w:space="0" w:color="auto"/>
                                        <w:left w:val="none" w:sz="0" w:space="0" w:color="auto"/>
                                        <w:bottom w:val="none" w:sz="0" w:space="0" w:color="auto"/>
                                        <w:right w:val="none" w:sz="0" w:space="0" w:color="auto"/>
                                      </w:divBdr>
                                      <w:divsChild>
                                        <w:div w:id="1353192441">
                                          <w:marLeft w:val="0"/>
                                          <w:marRight w:val="0"/>
                                          <w:marTop w:val="0"/>
                                          <w:marBottom w:val="0"/>
                                          <w:divBdr>
                                            <w:top w:val="none" w:sz="0" w:space="0" w:color="auto"/>
                                            <w:left w:val="none" w:sz="0" w:space="0" w:color="auto"/>
                                            <w:bottom w:val="none" w:sz="0" w:space="0" w:color="auto"/>
                                            <w:right w:val="none" w:sz="0" w:space="0" w:color="auto"/>
                                          </w:divBdr>
                                          <w:divsChild>
                                            <w:div w:id="17791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994687">
                  <w:marLeft w:val="0"/>
                  <w:marRight w:val="0"/>
                  <w:marTop w:val="0"/>
                  <w:marBottom w:val="0"/>
                  <w:divBdr>
                    <w:top w:val="none" w:sz="0" w:space="0" w:color="auto"/>
                    <w:left w:val="none" w:sz="0" w:space="0" w:color="auto"/>
                    <w:bottom w:val="none" w:sz="0" w:space="0" w:color="auto"/>
                    <w:right w:val="none" w:sz="0" w:space="0" w:color="auto"/>
                  </w:divBdr>
                  <w:divsChild>
                    <w:div w:id="1513766692">
                      <w:marLeft w:val="0"/>
                      <w:marRight w:val="0"/>
                      <w:marTop w:val="0"/>
                      <w:marBottom w:val="0"/>
                      <w:divBdr>
                        <w:top w:val="none" w:sz="0" w:space="0" w:color="auto"/>
                        <w:left w:val="none" w:sz="0" w:space="0" w:color="auto"/>
                        <w:bottom w:val="none" w:sz="0" w:space="0" w:color="auto"/>
                        <w:right w:val="none" w:sz="0" w:space="0" w:color="auto"/>
                      </w:divBdr>
                      <w:divsChild>
                        <w:div w:id="1702395391">
                          <w:marLeft w:val="0"/>
                          <w:marRight w:val="0"/>
                          <w:marTop w:val="0"/>
                          <w:marBottom w:val="0"/>
                          <w:divBdr>
                            <w:top w:val="none" w:sz="0" w:space="0" w:color="auto"/>
                            <w:left w:val="none" w:sz="0" w:space="0" w:color="auto"/>
                            <w:bottom w:val="none" w:sz="0" w:space="0" w:color="auto"/>
                            <w:right w:val="none" w:sz="0" w:space="0" w:color="auto"/>
                          </w:divBdr>
                          <w:divsChild>
                            <w:div w:id="1131286268">
                              <w:marLeft w:val="0"/>
                              <w:marRight w:val="0"/>
                              <w:marTop w:val="0"/>
                              <w:marBottom w:val="0"/>
                              <w:divBdr>
                                <w:top w:val="none" w:sz="0" w:space="0" w:color="auto"/>
                                <w:left w:val="none" w:sz="0" w:space="0" w:color="auto"/>
                                <w:bottom w:val="none" w:sz="0" w:space="0" w:color="auto"/>
                                <w:right w:val="none" w:sz="0" w:space="0" w:color="auto"/>
                              </w:divBdr>
                              <w:divsChild>
                                <w:div w:id="1596282834">
                                  <w:marLeft w:val="0"/>
                                  <w:marRight w:val="0"/>
                                  <w:marTop w:val="0"/>
                                  <w:marBottom w:val="0"/>
                                  <w:divBdr>
                                    <w:top w:val="none" w:sz="0" w:space="0" w:color="auto"/>
                                    <w:left w:val="none" w:sz="0" w:space="0" w:color="auto"/>
                                    <w:bottom w:val="none" w:sz="0" w:space="0" w:color="auto"/>
                                    <w:right w:val="none" w:sz="0" w:space="0" w:color="auto"/>
                                  </w:divBdr>
                                  <w:divsChild>
                                    <w:div w:id="959452788">
                                      <w:marLeft w:val="0"/>
                                      <w:marRight w:val="0"/>
                                      <w:marTop w:val="0"/>
                                      <w:marBottom w:val="0"/>
                                      <w:divBdr>
                                        <w:top w:val="none" w:sz="0" w:space="0" w:color="auto"/>
                                        <w:left w:val="none" w:sz="0" w:space="0" w:color="auto"/>
                                        <w:bottom w:val="none" w:sz="0" w:space="0" w:color="auto"/>
                                        <w:right w:val="none" w:sz="0" w:space="0" w:color="auto"/>
                                      </w:divBdr>
                                      <w:divsChild>
                                        <w:div w:id="912276189">
                                          <w:marLeft w:val="0"/>
                                          <w:marRight w:val="0"/>
                                          <w:marTop w:val="0"/>
                                          <w:marBottom w:val="0"/>
                                          <w:divBdr>
                                            <w:top w:val="none" w:sz="0" w:space="0" w:color="auto"/>
                                            <w:left w:val="none" w:sz="0" w:space="0" w:color="auto"/>
                                            <w:bottom w:val="none" w:sz="0" w:space="0" w:color="auto"/>
                                            <w:right w:val="none" w:sz="0" w:space="0" w:color="auto"/>
                                          </w:divBdr>
                                          <w:divsChild>
                                            <w:div w:id="1081828373">
                                              <w:marLeft w:val="0"/>
                                              <w:marRight w:val="0"/>
                                              <w:marTop w:val="0"/>
                                              <w:marBottom w:val="0"/>
                                              <w:divBdr>
                                                <w:top w:val="none" w:sz="0" w:space="0" w:color="auto"/>
                                                <w:left w:val="none" w:sz="0" w:space="0" w:color="auto"/>
                                                <w:bottom w:val="none" w:sz="0" w:space="0" w:color="auto"/>
                                                <w:right w:val="none" w:sz="0" w:space="0" w:color="auto"/>
                                              </w:divBdr>
                                              <w:divsChild>
                                                <w:div w:id="6771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8718893">
          <w:marLeft w:val="0"/>
          <w:marRight w:val="0"/>
          <w:marTop w:val="0"/>
          <w:marBottom w:val="0"/>
          <w:divBdr>
            <w:top w:val="none" w:sz="0" w:space="0" w:color="auto"/>
            <w:left w:val="none" w:sz="0" w:space="0" w:color="auto"/>
            <w:bottom w:val="none" w:sz="0" w:space="0" w:color="auto"/>
            <w:right w:val="none" w:sz="0" w:space="0" w:color="auto"/>
          </w:divBdr>
          <w:divsChild>
            <w:div w:id="948468478">
              <w:marLeft w:val="0"/>
              <w:marRight w:val="0"/>
              <w:marTop w:val="0"/>
              <w:marBottom w:val="0"/>
              <w:divBdr>
                <w:top w:val="none" w:sz="0" w:space="0" w:color="auto"/>
                <w:left w:val="none" w:sz="0" w:space="0" w:color="auto"/>
                <w:bottom w:val="none" w:sz="0" w:space="0" w:color="auto"/>
                <w:right w:val="none" w:sz="0" w:space="0" w:color="auto"/>
              </w:divBdr>
              <w:divsChild>
                <w:div w:id="1820222719">
                  <w:marLeft w:val="0"/>
                  <w:marRight w:val="0"/>
                  <w:marTop w:val="0"/>
                  <w:marBottom w:val="0"/>
                  <w:divBdr>
                    <w:top w:val="none" w:sz="0" w:space="0" w:color="auto"/>
                    <w:left w:val="none" w:sz="0" w:space="0" w:color="auto"/>
                    <w:bottom w:val="none" w:sz="0" w:space="0" w:color="auto"/>
                    <w:right w:val="none" w:sz="0" w:space="0" w:color="auto"/>
                  </w:divBdr>
                  <w:divsChild>
                    <w:div w:id="699168179">
                      <w:marLeft w:val="0"/>
                      <w:marRight w:val="0"/>
                      <w:marTop w:val="0"/>
                      <w:marBottom w:val="0"/>
                      <w:divBdr>
                        <w:top w:val="none" w:sz="0" w:space="0" w:color="auto"/>
                        <w:left w:val="none" w:sz="0" w:space="0" w:color="auto"/>
                        <w:bottom w:val="none" w:sz="0" w:space="0" w:color="auto"/>
                        <w:right w:val="none" w:sz="0" w:space="0" w:color="auto"/>
                      </w:divBdr>
                      <w:divsChild>
                        <w:div w:id="1000735188">
                          <w:marLeft w:val="0"/>
                          <w:marRight w:val="0"/>
                          <w:marTop w:val="0"/>
                          <w:marBottom w:val="0"/>
                          <w:divBdr>
                            <w:top w:val="none" w:sz="0" w:space="0" w:color="auto"/>
                            <w:left w:val="none" w:sz="0" w:space="0" w:color="auto"/>
                            <w:bottom w:val="none" w:sz="0" w:space="0" w:color="auto"/>
                            <w:right w:val="none" w:sz="0" w:space="0" w:color="auto"/>
                          </w:divBdr>
                          <w:divsChild>
                            <w:div w:id="764693984">
                              <w:marLeft w:val="0"/>
                              <w:marRight w:val="0"/>
                              <w:marTop w:val="0"/>
                              <w:marBottom w:val="0"/>
                              <w:divBdr>
                                <w:top w:val="none" w:sz="0" w:space="0" w:color="auto"/>
                                <w:left w:val="none" w:sz="0" w:space="0" w:color="auto"/>
                                <w:bottom w:val="none" w:sz="0" w:space="0" w:color="auto"/>
                                <w:right w:val="none" w:sz="0" w:space="0" w:color="auto"/>
                              </w:divBdr>
                              <w:divsChild>
                                <w:div w:id="1677925155">
                                  <w:marLeft w:val="0"/>
                                  <w:marRight w:val="0"/>
                                  <w:marTop w:val="0"/>
                                  <w:marBottom w:val="0"/>
                                  <w:divBdr>
                                    <w:top w:val="none" w:sz="0" w:space="0" w:color="auto"/>
                                    <w:left w:val="none" w:sz="0" w:space="0" w:color="auto"/>
                                    <w:bottom w:val="none" w:sz="0" w:space="0" w:color="auto"/>
                                    <w:right w:val="none" w:sz="0" w:space="0" w:color="auto"/>
                                  </w:divBdr>
                                  <w:divsChild>
                                    <w:div w:id="1770663968">
                                      <w:marLeft w:val="0"/>
                                      <w:marRight w:val="0"/>
                                      <w:marTop w:val="0"/>
                                      <w:marBottom w:val="0"/>
                                      <w:divBdr>
                                        <w:top w:val="none" w:sz="0" w:space="0" w:color="auto"/>
                                        <w:left w:val="none" w:sz="0" w:space="0" w:color="auto"/>
                                        <w:bottom w:val="none" w:sz="0" w:space="0" w:color="auto"/>
                                        <w:right w:val="none" w:sz="0" w:space="0" w:color="auto"/>
                                      </w:divBdr>
                                      <w:divsChild>
                                        <w:div w:id="1195079788">
                                          <w:marLeft w:val="0"/>
                                          <w:marRight w:val="0"/>
                                          <w:marTop w:val="0"/>
                                          <w:marBottom w:val="0"/>
                                          <w:divBdr>
                                            <w:top w:val="none" w:sz="0" w:space="0" w:color="auto"/>
                                            <w:left w:val="none" w:sz="0" w:space="0" w:color="auto"/>
                                            <w:bottom w:val="none" w:sz="0" w:space="0" w:color="auto"/>
                                            <w:right w:val="none" w:sz="0" w:space="0" w:color="auto"/>
                                          </w:divBdr>
                                          <w:divsChild>
                                            <w:div w:id="135668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851465">
                  <w:marLeft w:val="0"/>
                  <w:marRight w:val="0"/>
                  <w:marTop w:val="0"/>
                  <w:marBottom w:val="0"/>
                  <w:divBdr>
                    <w:top w:val="none" w:sz="0" w:space="0" w:color="auto"/>
                    <w:left w:val="none" w:sz="0" w:space="0" w:color="auto"/>
                    <w:bottom w:val="none" w:sz="0" w:space="0" w:color="auto"/>
                    <w:right w:val="none" w:sz="0" w:space="0" w:color="auto"/>
                  </w:divBdr>
                  <w:divsChild>
                    <w:div w:id="96561949">
                      <w:marLeft w:val="0"/>
                      <w:marRight w:val="0"/>
                      <w:marTop w:val="0"/>
                      <w:marBottom w:val="0"/>
                      <w:divBdr>
                        <w:top w:val="none" w:sz="0" w:space="0" w:color="auto"/>
                        <w:left w:val="none" w:sz="0" w:space="0" w:color="auto"/>
                        <w:bottom w:val="none" w:sz="0" w:space="0" w:color="auto"/>
                        <w:right w:val="none" w:sz="0" w:space="0" w:color="auto"/>
                      </w:divBdr>
                      <w:divsChild>
                        <w:div w:id="637540297">
                          <w:marLeft w:val="0"/>
                          <w:marRight w:val="0"/>
                          <w:marTop w:val="0"/>
                          <w:marBottom w:val="0"/>
                          <w:divBdr>
                            <w:top w:val="none" w:sz="0" w:space="0" w:color="auto"/>
                            <w:left w:val="none" w:sz="0" w:space="0" w:color="auto"/>
                            <w:bottom w:val="none" w:sz="0" w:space="0" w:color="auto"/>
                            <w:right w:val="none" w:sz="0" w:space="0" w:color="auto"/>
                          </w:divBdr>
                          <w:divsChild>
                            <w:div w:id="526679437">
                              <w:marLeft w:val="0"/>
                              <w:marRight w:val="0"/>
                              <w:marTop w:val="0"/>
                              <w:marBottom w:val="0"/>
                              <w:divBdr>
                                <w:top w:val="none" w:sz="0" w:space="0" w:color="auto"/>
                                <w:left w:val="none" w:sz="0" w:space="0" w:color="auto"/>
                                <w:bottom w:val="none" w:sz="0" w:space="0" w:color="auto"/>
                                <w:right w:val="none" w:sz="0" w:space="0" w:color="auto"/>
                              </w:divBdr>
                              <w:divsChild>
                                <w:div w:id="182287650">
                                  <w:marLeft w:val="0"/>
                                  <w:marRight w:val="0"/>
                                  <w:marTop w:val="0"/>
                                  <w:marBottom w:val="0"/>
                                  <w:divBdr>
                                    <w:top w:val="none" w:sz="0" w:space="0" w:color="auto"/>
                                    <w:left w:val="none" w:sz="0" w:space="0" w:color="auto"/>
                                    <w:bottom w:val="none" w:sz="0" w:space="0" w:color="auto"/>
                                    <w:right w:val="none" w:sz="0" w:space="0" w:color="auto"/>
                                  </w:divBdr>
                                  <w:divsChild>
                                    <w:div w:id="1621911483">
                                      <w:marLeft w:val="0"/>
                                      <w:marRight w:val="0"/>
                                      <w:marTop w:val="0"/>
                                      <w:marBottom w:val="0"/>
                                      <w:divBdr>
                                        <w:top w:val="none" w:sz="0" w:space="0" w:color="auto"/>
                                        <w:left w:val="none" w:sz="0" w:space="0" w:color="auto"/>
                                        <w:bottom w:val="none" w:sz="0" w:space="0" w:color="auto"/>
                                        <w:right w:val="none" w:sz="0" w:space="0" w:color="auto"/>
                                      </w:divBdr>
                                      <w:divsChild>
                                        <w:div w:id="1882354638">
                                          <w:marLeft w:val="0"/>
                                          <w:marRight w:val="0"/>
                                          <w:marTop w:val="0"/>
                                          <w:marBottom w:val="0"/>
                                          <w:divBdr>
                                            <w:top w:val="none" w:sz="0" w:space="0" w:color="auto"/>
                                            <w:left w:val="none" w:sz="0" w:space="0" w:color="auto"/>
                                            <w:bottom w:val="none" w:sz="0" w:space="0" w:color="auto"/>
                                            <w:right w:val="none" w:sz="0" w:space="0" w:color="auto"/>
                                          </w:divBdr>
                                          <w:divsChild>
                                            <w:div w:id="334234033">
                                              <w:marLeft w:val="0"/>
                                              <w:marRight w:val="0"/>
                                              <w:marTop w:val="0"/>
                                              <w:marBottom w:val="0"/>
                                              <w:divBdr>
                                                <w:top w:val="none" w:sz="0" w:space="0" w:color="auto"/>
                                                <w:left w:val="none" w:sz="0" w:space="0" w:color="auto"/>
                                                <w:bottom w:val="none" w:sz="0" w:space="0" w:color="auto"/>
                                                <w:right w:val="none" w:sz="0" w:space="0" w:color="auto"/>
                                              </w:divBdr>
                                              <w:divsChild>
                                                <w:div w:id="100856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526934">
          <w:marLeft w:val="0"/>
          <w:marRight w:val="0"/>
          <w:marTop w:val="0"/>
          <w:marBottom w:val="0"/>
          <w:divBdr>
            <w:top w:val="none" w:sz="0" w:space="0" w:color="auto"/>
            <w:left w:val="none" w:sz="0" w:space="0" w:color="auto"/>
            <w:bottom w:val="none" w:sz="0" w:space="0" w:color="auto"/>
            <w:right w:val="none" w:sz="0" w:space="0" w:color="auto"/>
          </w:divBdr>
          <w:divsChild>
            <w:div w:id="69154839">
              <w:marLeft w:val="0"/>
              <w:marRight w:val="0"/>
              <w:marTop w:val="0"/>
              <w:marBottom w:val="0"/>
              <w:divBdr>
                <w:top w:val="none" w:sz="0" w:space="0" w:color="auto"/>
                <w:left w:val="none" w:sz="0" w:space="0" w:color="auto"/>
                <w:bottom w:val="none" w:sz="0" w:space="0" w:color="auto"/>
                <w:right w:val="none" w:sz="0" w:space="0" w:color="auto"/>
              </w:divBdr>
              <w:divsChild>
                <w:div w:id="362706166">
                  <w:marLeft w:val="0"/>
                  <w:marRight w:val="0"/>
                  <w:marTop w:val="0"/>
                  <w:marBottom w:val="0"/>
                  <w:divBdr>
                    <w:top w:val="none" w:sz="0" w:space="0" w:color="auto"/>
                    <w:left w:val="none" w:sz="0" w:space="0" w:color="auto"/>
                    <w:bottom w:val="none" w:sz="0" w:space="0" w:color="auto"/>
                    <w:right w:val="none" w:sz="0" w:space="0" w:color="auto"/>
                  </w:divBdr>
                  <w:divsChild>
                    <w:div w:id="1327588283">
                      <w:marLeft w:val="0"/>
                      <w:marRight w:val="0"/>
                      <w:marTop w:val="0"/>
                      <w:marBottom w:val="0"/>
                      <w:divBdr>
                        <w:top w:val="none" w:sz="0" w:space="0" w:color="auto"/>
                        <w:left w:val="none" w:sz="0" w:space="0" w:color="auto"/>
                        <w:bottom w:val="none" w:sz="0" w:space="0" w:color="auto"/>
                        <w:right w:val="none" w:sz="0" w:space="0" w:color="auto"/>
                      </w:divBdr>
                      <w:divsChild>
                        <w:div w:id="282153892">
                          <w:marLeft w:val="0"/>
                          <w:marRight w:val="0"/>
                          <w:marTop w:val="0"/>
                          <w:marBottom w:val="0"/>
                          <w:divBdr>
                            <w:top w:val="none" w:sz="0" w:space="0" w:color="auto"/>
                            <w:left w:val="none" w:sz="0" w:space="0" w:color="auto"/>
                            <w:bottom w:val="none" w:sz="0" w:space="0" w:color="auto"/>
                            <w:right w:val="none" w:sz="0" w:space="0" w:color="auto"/>
                          </w:divBdr>
                          <w:divsChild>
                            <w:div w:id="1028724428">
                              <w:marLeft w:val="0"/>
                              <w:marRight w:val="0"/>
                              <w:marTop w:val="0"/>
                              <w:marBottom w:val="0"/>
                              <w:divBdr>
                                <w:top w:val="none" w:sz="0" w:space="0" w:color="auto"/>
                                <w:left w:val="none" w:sz="0" w:space="0" w:color="auto"/>
                                <w:bottom w:val="none" w:sz="0" w:space="0" w:color="auto"/>
                                <w:right w:val="none" w:sz="0" w:space="0" w:color="auto"/>
                              </w:divBdr>
                              <w:divsChild>
                                <w:div w:id="1665931030">
                                  <w:marLeft w:val="0"/>
                                  <w:marRight w:val="0"/>
                                  <w:marTop w:val="0"/>
                                  <w:marBottom w:val="0"/>
                                  <w:divBdr>
                                    <w:top w:val="none" w:sz="0" w:space="0" w:color="auto"/>
                                    <w:left w:val="none" w:sz="0" w:space="0" w:color="auto"/>
                                    <w:bottom w:val="none" w:sz="0" w:space="0" w:color="auto"/>
                                    <w:right w:val="none" w:sz="0" w:space="0" w:color="auto"/>
                                  </w:divBdr>
                                  <w:divsChild>
                                    <w:div w:id="1767572509">
                                      <w:marLeft w:val="0"/>
                                      <w:marRight w:val="0"/>
                                      <w:marTop w:val="0"/>
                                      <w:marBottom w:val="0"/>
                                      <w:divBdr>
                                        <w:top w:val="none" w:sz="0" w:space="0" w:color="auto"/>
                                        <w:left w:val="none" w:sz="0" w:space="0" w:color="auto"/>
                                        <w:bottom w:val="none" w:sz="0" w:space="0" w:color="auto"/>
                                        <w:right w:val="none" w:sz="0" w:space="0" w:color="auto"/>
                                      </w:divBdr>
                                      <w:divsChild>
                                        <w:div w:id="882718406">
                                          <w:marLeft w:val="0"/>
                                          <w:marRight w:val="0"/>
                                          <w:marTop w:val="0"/>
                                          <w:marBottom w:val="0"/>
                                          <w:divBdr>
                                            <w:top w:val="none" w:sz="0" w:space="0" w:color="auto"/>
                                            <w:left w:val="none" w:sz="0" w:space="0" w:color="auto"/>
                                            <w:bottom w:val="none" w:sz="0" w:space="0" w:color="auto"/>
                                            <w:right w:val="none" w:sz="0" w:space="0" w:color="auto"/>
                                          </w:divBdr>
                                          <w:divsChild>
                                            <w:div w:id="35484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486876">
                  <w:marLeft w:val="0"/>
                  <w:marRight w:val="0"/>
                  <w:marTop w:val="0"/>
                  <w:marBottom w:val="0"/>
                  <w:divBdr>
                    <w:top w:val="none" w:sz="0" w:space="0" w:color="auto"/>
                    <w:left w:val="none" w:sz="0" w:space="0" w:color="auto"/>
                    <w:bottom w:val="none" w:sz="0" w:space="0" w:color="auto"/>
                    <w:right w:val="none" w:sz="0" w:space="0" w:color="auto"/>
                  </w:divBdr>
                  <w:divsChild>
                    <w:div w:id="1617567842">
                      <w:marLeft w:val="0"/>
                      <w:marRight w:val="0"/>
                      <w:marTop w:val="0"/>
                      <w:marBottom w:val="0"/>
                      <w:divBdr>
                        <w:top w:val="none" w:sz="0" w:space="0" w:color="auto"/>
                        <w:left w:val="none" w:sz="0" w:space="0" w:color="auto"/>
                        <w:bottom w:val="none" w:sz="0" w:space="0" w:color="auto"/>
                        <w:right w:val="none" w:sz="0" w:space="0" w:color="auto"/>
                      </w:divBdr>
                      <w:divsChild>
                        <w:div w:id="704788379">
                          <w:marLeft w:val="0"/>
                          <w:marRight w:val="0"/>
                          <w:marTop w:val="0"/>
                          <w:marBottom w:val="0"/>
                          <w:divBdr>
                            <w:top w:val="none" w:sz="0" w:space="0" w:color="auto"/>
                            <w:left w:val="none" w:sz="0" w:space="0" w:color="auto"/>
                            <w:bottom w:val="none" w:sz="0" w:space="0" w:color="auto"/>
                            <w:right w:val="none" w:sz="0" w:space="0" w:color="auto"/>
                          </w:divBdr>
                          <w:divsChild>
                            <w:div w:id="2143956512">
                              <w:marLeft w:val="0"/>
                              <w:marRight w:val="0"/>
                              <w:marTop w:val="0"/>
                              <w:marBottom w:val="0"/>
                              <w:divBdr>
                                <w:top w:val="none" w:sz="0" w:space="0" w:color="auto"/>
                                <w:left w:val="none" w:sz="0" w:space="0" w:color="auto"/>
                                <w:bottom w:val="none" w:sz="0" w:space="0" w:color="auto"/>
                                <w:right w:val="none" w:sz="0" w:space="0" w:color="auto"/>
                              </w:divBdr>
                              <w:divsChild>
                                <w:div w:id="1681010277">
                                  <w:marLeft w:val="0"/>
                                  <w:marRight w:val="0"/>
                                  <w:marTop w:val="0"/>
                                  <w:marBottom w:val="0"/>
                                  <w:divBdr>
                                    <w:top w:val="none" w:sz="0" w:space="0" w:color="auto"/>
                                    <w:left w:val="none" w:sz="0" w:space="0" w:color="auto"/>
                                    <w:bottom w:val="none" w:sz="0" w:space="0" w:color="auto"/>
                                    <w:right w:val="none" w:sz="0" w:space="0" w:color="auto"/>
                                  </w:divBdr>
                                  <w:divsChild>
                                    <w:div w:id="1326939611">
                                      <w:marLeft w:val="0"/>
                                      <w:marRight w:val="0"/>
                                      <w:marTop w:val="0"/>
                                      <w:marBottom w:val="0"/>
                                      <w:divBdr>
                                        <w:top w:val="none" w:sz="0" w:space="0" w:color="auto"/>
                                        <w:left w:val="none" w:sz="0" w:space="0" w:color="auto"/>
                                        <w:bottom w:val="none" w:sz="0" w:space="0" w:color="auto"/>
                                        <w:right w:val="none" w:sz="0" w:space="0" w:color="auto"/>
                                      </w:divBdr>
                                      <w:divsChild>
                                        <w:div w:id="674191745">
                                          <w:marLeft w:val="0"/>
                                          <w:marRight w:val="0"/>
                                          <w:marTop w:val="0"/>
                                          <w:marBottom w:val="0"/>
                                          <w:divBdr>
                                            <w:top w:val="none" w:sz="0" w:space="0" w:color="auto"/>
                                            <w:left w:val="none" w:sz="0" w:space="0" w:color="auto"/>
                                            <w:bottom w:val="none" w:sz="0" w:space="0" w:color="auto"/>
                                            <w:right w:val="none" w:sz="0" w:space="0" w:color="auto"/>
                                          </w:divBdr>
                                          <w:divsChild>
                                            <w:div w:id="857817387">
                                              <w:marLeft w:val="0"/>
                                              <w:marRight w:val="0"/>
                                              <w:marTop w:val="0"/>
                                              <w:marBottom w:val="0"/>
                                              <w:divBdr>
                                                <w:top w:val="none" w:sz="0" w:space="0" w:color="auto"/>
                                                <w:left w:val="none" w:sz="0" w:space="0" w:color="auto"/>
                                                <w:bottom w:val="none" w:sz="0" w:space="0" w:color="auto"/>
                                                <w:right w:val="none" w:sz="0" w:space="0" w:color="auto"/>
                                              </w:divBdr>
                                              <w:divsChild>
                                                <w:div w:id="136624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057787">
          <w:marLeft w:val="0"/>
          <w:marRight w:val="0"/>
          <w:marTop w:val="0"/>
          <w:marBottom w:val="0"/>
          <w:divBdr>
            <w:top w:val="none" w:sz="0" w:space="0" w:color="auto"/>
            <w:left w:val="none" w:sz="0" w:space="0" w:color="auto"/>
            <w:bottom w:val="none" w:sz="0" w:space="0" w:color="auto"/>
            <w:right w:val="none" w:sz="0" w:space="0" w:color="auto"/>
          </w:divBdr>
          <w:divsChild>
            <w:div w:id="1116602550">
              <w:marLeft w:val="0"/>
              <w:marRight w:val="0"/>
              <w:marTop w:val="0"/>
              <w:marBottom w:val="0"/>
              <w:divBdr>
                <w:top w:val="none" w:sz="0" w:space="0" w:color="auto"/>
                <w:left w:val="none" w:sz="0" w:space="0" w:color="auto"/>
                <w:bottom w:val="none" w:sz="0" w:space="0" w:color="auto"/>
                <w:right w:val="none" w:sz="0" w:space="0" w:color="auto"/>
              </w:divBdr>
              <w:divsChild>
                <w:div w:id="1701781791">
                  <w:marLeft w:val="0"/>
                  <w:marRight w:val="0"/>
                  <w:marTop w:val="0"/>
                  <w:marBottom w:val="0"/>
                  <w:divBdr>
                    <w:top w:val="none" w:sz="0" w:space="0" w:color="auto"/>
                    <w:left w:val="none" w:sz="0" w:space="0" w:color="auto"/>
                    <w:bottom w:val="none" w:sz="0" w:space="0" w:color="auto"/>
                    <w:right w:val="none" w:sz="0" w:space="0" w:color="auto"/>
                  </w:divBdr>
                  <w:divsChild>
                    <w:div w:id="2069499130">
                      <w:marLeft w:val="0"/>
                      <w:marRight w:val="0"/>
                      <w:marTop w:val="0"/>
                      <w:marBottom w:val="0"/>
                      <w:divBdr>
                        <w:top w:val="none" w:sz="0" w:space="0" w:color="auto"/>
                        <w:left w:val="none" w:sz="0" w:space="0" w:color="auto"/>
                        <w:bottom w:val="none" w:sz="0" w:space="0" w:color="auto"/>
                        <w:right w:val="none" w:sz="0" w:space="0" w:color="auto"/>
                      </w:divBdr>
                      <w:divsChild>
                        <w:div w:id="491025629">
                          <w:marLeft w:val="0"/>
                          <w:marRight w:val="0"/>
                          <w:marTop w:val="0"/>
                          <w:marBottom w:val="0"/>
                          <w:divBdr>
                            <w:top w:val="none" w:sz="0" w:space="0" w:color="auto"/>
                            <w:left w:val="none" w:sz="0" w:space="0" w:color="auto"/>
                            <w:bottom w:val="none" w:sz="0" w:space="0" w:color="auto"/>
                            <w:right w:val="none" w:sz="0" w:space="0" w:color="auto"/>
                          </w:divBdr>
                          <w:divsChild>
                            <w:div w:id="1667591760">
                              <w:marLeft w:val="0"/>
                              <w:marRight w:val="0"/>
                              <w:marTop w:val="0"/>
                              <w:marBottom w:val="0"/>
                              <w:divBdr>
                                <w:top w:val="none" w:sz="0" w:space="0" w:color="auto"/>
                                <w:left w:val="none" w:sz="0" w:space="0" w:color="auto"/>
                                <w:bottom w:val="none" w:sz="0" w:space="0" w:color="auto"/>
                                <w:right w:val="none" w:sz="0" w:space="0" w:color="auto"/>
                              </w:divBdr>
                              <w:divsChild>
                                <w:div w:id="2140487704">
                                  <w:marLeft w:val="0"/>
                                  <w:marRight w:val="0"/>
                                  <w:marTop w:val="0"/>
                                  <w:marBottom w:val="0"/>
                                  <w:divBdr>
                                    <w:top w:val="none" w:sz="0" w:space="0" w:color="auto"/>
                                    <w:left w:val="none" w:sz="0" w:space="0" w:color="auto"/>
                                    <w:bottom w:val="none" w:sz="0" w:space="0" w:color="auto"/>
                                    <w:right w:val="none" w:sz="0" w:space="0" w:color="auto"/>
                                  </w:divBdr>
                                  <w:divsChild>
                                    <w:div w:id="1493713274">
                                      <w:marLeft w:val="0"/>
                                      <w:marRight w:val="0"/>
                                      <w:marTop w:val="0"/>
                                      <w:marBottom w:val="0"/>
                                      <w:divBdr>
                                        <w:top w:val="none" w:sz="0" w:space="0" w:color="auto"/>
                                        <w:left w:val="none" w:sz="0" w:space="0" w:color="auto"/>
                                        <w:bottom w:val="none" w:sz="0" w:space="0" w:color="auto"/>
                                        <w:right w:val="none" w:sz="0" w:space="0" w:color="auto"/>
                                      </w:divBdr>
                                      <w:divsChild>
                                        <w:div w:id="213127191">
                                          <w:marLeft w:val="0"/>
                                          <w:marRight w:val="0"/>
                                          <w:marTop w:val="0"/>
                                          <w:marBottom w:val="0"/>
                                          <w:divBdr>
                                            <w:top w:val="none" w:sz="0" w:space="0" w:color="auto"/>
                                            <w:left w:val="none" w:sz="0" w:space="0" w:color="auto"/>
                                            <w:bottom w:val="none" w:sz="0" w:space="0" w:color="auto"/>
                                            <w:right w:val="none" w:sz="0" w:space="0" w:color="auto"/>
                                          </w:divBdr>
                                          <w:divsChild>
                                            <w:div w:id="141659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320133">
                  <w:marLeft w:val="0"/>
                  <w:marRight w:val="0"/>
                  <w:marTop w:val="0"/>
                  <w:marBottom w:val="0"/>
                  <w:divBdr>
                    <w:top w:val="none" w:sz="0" w:space="0" w:color="auto"/>
                    <w:left w:val="none" w:sz="0" w:space="0" w:color="auto"/>
                    <w:bottom w:val="none" w:sz="0" w:space="0" w:color="auto"/>
                    <w:right w:val="none" w:sz="0" w:space="0" w:color="auto"/>
                  </w:divBdr>
                  <w:divsChild>
                    <w:div w:id="1471089695">
                      <w:marLeft w:val="0"/>
                      <w:marRight w:val="0"/>
                      <w:marTop w:val="0"/>
                      <w:marBottom w:val="0"/>
                      <w:divBdr>
                        <w:top w:val="none" w:sz="0" w:space="0" w:color="auto"/>
                        <w:left w:val="none" w:sz="0" w:space="0" w:color="auto"/>
                        <w:bottom w:val="none" w:sz="0" w:space="0" w:color="auto"/>
                        <w:right w:val="none" w:sz="0" w:space="0" w:color="auto"/>
                      </w:divBdr>
                      <w:divsChild>
                        <w:div w:id="700129358">
                          <w:marLeft w:val="0"/>
                          <w:marRight w:val="0"/>
                          <w:marTop w:val="0"/>
                          <w:marBottom w:val="0"/>
                          <w:divBdr>
                            <w:top w:val="none" w:sz="0" w:space="0" w:color="auto"/>
                            <w:left w:val="none" w:sz="0" w:space="0" w:color="auto"/>
                            <w:bottom w:val="none" w:sz="0" w:space="0" w:color="auto"/>
                            <w:right w:val="none" w:sz="0" w:space="0" w:color="auto"/>
                          </w:divBdr>
                          <w:divsChild>
                            <w:div w:id="2088726890">
                              <w:marLeft w:val="0"/>
                              <w:marRight w:val="0"/>
                              <w:marTop w:val="0"/>
                              <w:marBottom w:val="0"/>
                              <w:divBdr>
                                <w:top w:val="none" w:sz="0" w:space="0" w:color="auto"/>
                                <w:left w:val="none" w:sz="0" w:space="0" w:color="auto"/>
                                <w:bottom w:val="none" w:sz="0" w:space="0" w:color="auto"/>
                                <w:right w:val="none" w:sz="0" w:space="0" w:color="auto"/>
                              </w:divBdr>
                              <w:divsChild>
                                <w:div w:id="557590497">
                                  <w:marLeft w:val="0"/>
                                  <w:marRight w:val="0"/>
                                  <w:marTop w:val="0"/>
                                  <w:marBottom w:val="0"/>
                                  <w:divBdr>
                                    <w:top w:val="none" w:sz="0" w:space="0" w:color="auto"/>
                                    <w:left w:val="none" w:sz="0" w:space="0" w:color="auto"/>
                                    <w:bottom w:val="none" w:sz="0" w:space="0" w:color="auto"/>
                                    <w:right w:val="none" w:sz="0" w:space="0" w:color="auto"/>
                                  </w:divBdr>
                                  <w:divsChild>
                                    <w:div w:id="1129859094">
                                      <w:marLeft w:val="0"/>
                                      <w:marRight w:val="0"/>
                                      <w:marTop w:val="0"/>
                                      <w:marBottom w:val="0"/>
                                      <w:divBdr>
                                        <w:top w:val="none" w:sz="0" w:space="0" w:color="auto"/>
                                        <w:left w:val="none" w:sz="0" w:space="0" w:color="auto"/>
                                        <w:bottom w:val="none" w:sz="0" w:space="0" w:color="auto"/>
                                        <w:right w:val="none" w:sz="0" w:space="0" w:color="auto"/>
                                      </w:divBdr>
                                      <w:divsChild>
                                        <w:div w:id="1592350611">
                                          <w:marLeft w:val="0"/>
                                          <w:marRight w:val="0"/>
                                          <w:marTop w:val="0"/>
                                          <w:marBottom w:val="0"/>
                                          <w:divBdr>
                                            <w:top w:val="none" w:sz="0" w:space="0" w:color="auto"/>
                                            <w:left w:val="none" w:sz="0" w:space="0" w:color="auto"/>
                                            <w:bottom w:val="none" w:sz="0" w:space="0" w:color="auto"/>
                                            <w:right w:val="none" w:sz="0" w:space="0" w:color="auto"/>
                                          </w:divBdr>
                                          <w:divsChild>
                                            <w:div w:id="1924365957">
                                              <w:marLeft w:val="0"/>
                                              <w:marRight w:val="0"/>
                                              <w:marTop w:val="0"/>
                                              <w:marBottom w:val="0"/>
                                              <w:divBdr>
                                                <w:top w:val="none" w:sz="0" w:space="0" w:color="auto"/>
                                                <w:left w:val="none" w:sz="0" w:space="0" w:color="auto"/>
                                                <w:bottom w:val="none" w:sz="0" w:space="0" w:color="auto"/>
                                                <w:right w:val="none" w:sz="0" w:space="0" w:color="auto"/>
                                              </w:divBdr>
                                              <w:divsChild>
                                                <w:div w:id="14522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2074740">
          <w:marLeft w:val="0"/>
          <w:marRight w:val="0"/>
          <w:marTop w:val="0"/>
          <w:marBottom w:val="0"/>
          <w:divBdr>
            <w:top w:val="none" w:sz="0" w:space="0" w:color="auto"/>
            <w:left w:val="none" w:sz="0" w:space="0" w:color="auto"/>
            <w:bottom w:val="none" w:sz="0" w:space="0" w:color="auto"/>
            <w:right w:val="none" w:sz="0" w:space="0" w:color="auto"/>
          </w:divBdr>
          <w:divsChild>
            <w:div w:id="13504534">
              <w:marLeft w:val="0"/>
              <w:marRight w:val="0"/>
              <w:marTop w:val="0"/>
              <w:marBottom w:val="0"/>
              <w:divBdr>
                <w:top w:val="none" w:sz="0" w:space="0" w:color="auto"/>
                <w:left w:val="none" w:sz="0" w:space="0" w:color="auto"/>
                <w:bottom w:val="none" w:sz="0" w:space="0" w:color="auto"/>
                <w:right w:val="none" w:sz="0" w:space="0" w:color="auto"/>
              </w:divBdr>
              <w:divsChild>
                <w:div w:id="1579169235">
                  <w:marLeft w:val="0"/>
                  <w:marRight w:val="0"/>
                  <w:marTop w:val="0"/>
                  <w:marBottom w:val="0"/>
                  <w:divBdr>
                    <w:top w:val="none" w:sz="0" w:space="0" w:color="auto"/>
                    <w:left w:val="none" w:sz="0" w:space="0" w:color="auto"/>
                    <w:bottom w:val="none" w:sz="0" w:space="0" w:color="auto"/>
                    <w:right w:val="none" w:sz="0" w:space="0" w:color="auto"/>
                  </w:divBdr>
                  <w:divsChild>
                    <w:div w:id="1683509953">
                      <w:marLeft w:val="0"/>
                      <w:marRight w:val="0"/>
                      <w:marTop w:val="0"/>
                      <w:marBottom w:val="0"/>
                      <w:divBdr>
                        <w:top w:val="none" w:sz="0" w:space="0" w:color="auto"/>
                        <w:left w:val="none" w:sz="0" w:space="0" w:color="auto"/>
                        <w:bottom w:val="none" w:sz="0" w:space="0" w:color="auto"/>
                        <w:right w:val="none" w:sz="0" w:space="0" w:color="auto"/>
                      </w:divBdr>
                      <w:divsChild>
                        <w:div w:id="338241638">
                          <w:marLeft w:val="0"/>
                          <w:marRight w:val="0"/>
                          <w:marTop w:val="0"/>
                          <w:marBottom w:val="0"/>
                          <w:divBdr>
                            <w:top w:val="none" w:sz="0" w:space="0" w:color="auto"/>
                            <w:left w:val="none" w:sz="0" w:space="0" w:color="auto"/>
                            <w:bottom w:val="none" w:sz="0" w:space="0" w:color="auto"/>
                            <w:right w:val="none" w:sz="0" w:space="0" w:color="auto"/>
                          </w:divBdr>
                          <w:divsChild>
                            <w:div w:id="2016760832">
                              <w:marLeft w:val="0"/>
                              <w:marRight w:val="0"/>
                              <w:marTop w:val="0"/>
                              <w:marBottom w:val="0"/>
                              <w:divBdr>
                                <w:top w:val="none" w:sz="0" w:space="0" w:color="auto"/>
                                <w:left w:val="none" w:sz="0" w:space="0" w:color="auto"/>
                                <w:bottom w:val="none" w:sz="0" w:space="0" w:color="auto"/>
                                <w:right w:val="none" w:sz="0" w:space="0" w:color="auto"/>
                              </w:divBdr>
                              <w:divsChild>
                                <w:div w:id="1912961963">
                                  <w:marLeft w:val="0"/>
                                  <w:marRight w:val="0"/>
                                  <w:marTop w:val="0"/>
                                  <w:marBottom w:val="0"/>
                                  <w:divBdr>
                                    <w:top w:val="none" w:sz="0" w:space="0" w:color="auto"/>
                                    <w:left w:val="none" w:sz="0" w:space="0" w:color="auto"/>
                                    <w:bottom w:val="none" w:sz="0" w:space="0" w:color="auto"/>
                                    <w:right w:val="none" w:sz="0" w:space="0" w:color="auto"/>
                                  </w:divBdr>
                                  <w:divsChild>
                                    <w:div w:id="550534566">
                                      <w:marLeft w:val="0"/>
                                      <w:marRight w:val="0"/>
                                      <w:marTop w:val="0"/>
                                      <w:marBottom w:val="0"/>
                                      <w:divBdr>
                                        <w:top w:val="none" w:sz="0" w:space="0" w:color="auto"/>
                                        <w:left w:val="none" w:sz="0" w:space="0" w:color="auto"/>
                                        <w:bottom w:val="none" w:sz="0" w:space="0" w:color="auto"/>
                                        <w:right w:val="none" w:sz="0" w:space="0" w:color="auto"/>
                                      </w:divBdr>
                                      <w:divsChild>
                                        <w:div w:id="2092578400">
                                          <w:marLeft w:val="0"/>
                                          <w:marRight w:val="0"/>
                                          <w:marTop w:val="0"/>
                                          <w:marBottom w:val="0"/>
                                          <w:divBdr>
                                            <w:top w:val="none" w:sz="0" w:space="0" w:color="auto"/>
                                            <w:left w:val="none" w:sz="0" w:space="0" w:color="auto"/>
                                            <w:bottom w:val="none" w:sz="0" w:space="0" w:color="auto"/>
                                            <w:right w:val="none" w:sz="0" w:space="0" w:color="auto"/>
                                          </w:divBdr>
                                          <w:divsChild>
                                            <w:div w:id="127629627">
                                              <w:marLeft w:val="0"/>
                                              <w:marRight w:val="0"/>
                                              <w:marTop w:val="0"/>
                                              <w:marBottom w:val="0"/>
                                              <w:divBdr>
                                                <w:top w:val="none" w:sz="0" w:space="0" w:color="auto"/>
                                                <w:left w:val="none" w:sz="0" w:space="0" w:color="auto"/>
                                                <w:bottom w:val="none" w:sz="0" w:space="0" w:color="auto"/>
                                                <w:right w:val="none" w:sz="0" w:space="0" w:color="auto"/>
                                              </w:divBdr>
                                              <w:divsChild>
                                                <w:div w:id="16820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158339">
          <w:marLeft w:val="0"/>
          <w:marRight w:val="0"/>
          <w:marTop w:val="0"/>
          <w:marBottom w:val="0"/>
          <w:divBdr>
            <w:top w:val="none" w:sz="0" w:space="0" w:color="auto"/>
            <w:left w:val="none" w:sz="0" w:space="0" w:color="auto"/>
            <w:bottom w:val="none" w:sz="0" w:space="0" w:color="auto"/>
            <w:right w:val="none" w:sz="0" w:space="0" w:color="auto"/>
          </w:divBdr>
          <w:divsChild>
            <w:div w:id="1432967695">
              <w:marLeft w:val="0"/>
              <w:marRight w:val="0"/>
              <w:marTop w:val="0"/>
              <w:marBottom w:val="0"/>
              <w:divBdr>
                <w:top w:val="none" w:sz="0" w:space="0" w:color="auto"/>
                <w:left w:val="none" w:sz="0" w:space="0" w:color="auto"/>
                <w:bottom w:val="none" w:sz="0" w:space="0" w:color="auto"/>
                <w:right w:val="none" w:sz="0" w:space="0" w:color="auto"/>
              </w:divBdr>
              <w:divsChild>
                <w:div w:id="29191454">
                  <w:marLeft w:val="0"/>
                  <w:marRight w:val="0"/>
                  <w:marTop w:val="0"/>
                  <w:marBottom w:val="0"/>
                  <w:divBdr>
                    <w:top w:val="none" w:sz="0" w:space="0" w:color="auto"/>
                    <w:left w:val="none" w:sz="0" w:space="0" w:color="auto"/>
                    <w:bottom w:val="none" w:sz="0" w:space="0" w:color="auto"/>
                    <w:right w:val="none" w:sz="0" w:space="0" w:color="auto"/>
                  </w:divBdr>
                  <w:divsChild>
                    <w:div w:id="407962357">
                      <w:marLeft w:val="0"/>
                      <w:marRight w:val="0"/>
                      <w:marTop w:val="0"/>
                      <w:marBottom w:val="0"/>
                      <w:divBdr>
                        <w:top w:val="none" w:sz="0" w:space="0" w:color="auto"/>
                        <w:left w:val="none" w:sz="0" w:space="0" w:color="auto"/>
                        <w:bottom w:val="none" w:sz="0" w:space="0" w:color="auto"/>
                        <w:right w:val="none" w:sz="0" w:space="0" w:color="auto"/>
                      </w:divBdr>
                      <w:divsChild>
                        <w:div w:id="2038389754">
                          <w:marLeft w:val="0"/>
                          <w:marRight w:val="0"/>
                          <w:marTop w:val="0"/>
                          <w:marBottom w:val="0"/>
                          <w:divBdr>
                            <w:top w:val="none" w:sz="0" w:space="0" w:color="auto"/>
                            <w:left w:val="none" w:sz="0" w:space="0" w:color="auto"/>
                            <w:bottom w:val="none" w:sz="0" w:space="0" w:color="auto"/>
                            <w:right w:val="none" w:sz="0" w:space="0" w:color="auto"/>
                          </w:divBdr>
                          <w:divsChild>
                            <w:div w:id="631520110">
                              <w:marLeft w:val="0"/>
                              <w:marRight w:val="0"/>
                              <w:marTop w:val="0"/>
                              <w:marBottom w:val="0"/>
                              <w:divBdr>
                                <w:top w:val="none" w:sz="0" w:space="0" w:color="auto"/>
                                <w:left w:val="none" w:sz="0" w:space="0" w:color="auto"/>
                                <w:bottom w:val="none" w:sz="0" w:space="0" w:color="auto"/>
                                <w:right w:val="none" w:sz="0" w:space="0" w:color="auto"/>
                              </w:divBdr>
                              <w:divsChild>
                                <w:div w:id="807824883">
                                  <w:marLeft w:val="0"/>
                                  <w:marRight w:val="0"/>
                                  <w:marTop w:val="0"/>
                                  <w:marBottom w:val="0"/>
                                  <w:divBdr>
                                    <w:top w:val="none" w:sz="0" w:space="0" w:color="auto"/>
                                    <w:left w:val="none" w:sz="0" w:space="0" w:color="auto"/>
                                    <w:bottom w:val="none" w:sz="0" w:space="0" w:color="auto"/>
                                    <w:right w:val="none" w:sz="0" w:space="0" w:color="auto"/>
                                  </w:divBdr>
                                  <w:divsChild>
                                    <w:div w:id="1700936129">
                                      <w:marLeft w:val="0"/>
                                      <w:marRight w:val="0"/>
                                      <w:marTop w:val="0"/>
                                      <w:marBottom w:val="0"/>
                                      <w:divBdr>
                                        <w:top w:val="none" w:sz="0" w:space="0" w:color="auto"/>
                                        <w:left w:val="none" w:sz="0" w:space="0" w:color="auto"/>
                                        <w:bottom w:val="none" w:sz="0" w:space="0" w:color="auto"/>
                                        <w:right w:val="none" w:sz="0" w:space="0" w:color="auto"/>
                                      </w:divBdr>
                                      <w:divsChild>
                                        <w:div w:id="6833046">
                                          <w:marLeft w:val="0"/>
                                          <w:marRight w:val="0"/>
                                          <w:marTop w:val="0"/>
                                          <w:marBottom w:val="0"/>
                                          <w:divBdr>
                                            <w:top w:val="none" w:sz="0" w:space="0" w:color="auto"/>
                                            <w:left w:val="none" w:sz="0" w:space="0" w:color="auto"/>
                                            <w:bottom w:val="none" w:sz="0" w:space="0" w:color="auto"/>
                                            <w:right w:val="none" w:sz="0" w:space="0" w:color="auto"/>
                                          </w:divBdr>
                                          <w:divsChild>
                                            <w:div w:id="3692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339424">
                  <w:marLeft w:val="0"/>
                  <w:marRight w:val="0"/>
                  <w:marTop w:val="0"/>
                  <w:marBottom w:val="0"/>
                  <w:divBdr>
                    <w:top w:val="none" w:sz="0" w:space="0" w:color="auto"/>
                    <w:left w:val="none" w:sz="0" w:space="0" w:color="auto"/>
                    <w:bottom w:val="none" w:sz="0" w:space="0" w:color="auto"/>
                    <w:right w:val="none" w:sz="0" w:space="0" w:color="auto"/>
                  </w:divBdr>
                  <w:divsChild>
                    <w:div w:id="181170112">
                      <w:marLeft w:val="0"/>
                      <w:marRight w:val="0"/>
                      <w:marTop w:val="0"/>
                      <w:marBottom w:val="0"/>
                      <w:divBdr>
                        <w:top w:val="none" w:sz="0" w:space="0" w:color="auto"/>
                        <w:left w:val="none" w:sz="0" w:space="0" w:color="auto"/>
                        <w:bottom w:val="none" w:sz="0" w:space="0" w:color="auto"/>
                        <w:right w:val="none" w:sz="0" w:space="0" w:color="auto"/>
                      </w:divBdr>
                      <w:divsChild>
                        <w:div w:id="864946934">
                          <w:marLeft w:val="0"/>
                          <w:marRight w:val="0"/>
                          <w:marTop w:val="0"/>
                          <w:marBottom w:val="0"/>
                          <w:divBdr>
                            <w:top w:val="none" w:sz="0" w:space="0" w:color="auto"/>
                            <w:left w:val="none" w:sz="0" w:space="0" w:color="auto"/>
                            <w:bottom w:val="none" w:sz="0" w:space="0" w:color="auto"/>
                            <w:right w:val="none" w:sz="0" w:space="0" w:color="auto"/>
                          </w:divBdr>
                          <w:divsChild>
                            <w:div w:id="634482804">
                              <w:marLeft w:val="0"/>
                              <w:marRight w:val="0"/>
                              <w:marTop w:val="0"/>
                              <w:marBottom w:val="0"/>
                              <w:divBdr>
                                <w:top w:val="none" w:sz="0" w:space="0" w:color="auto"/>
                                <w:left w:val="none" w:sz="0" w:space="0" w:color="auto"/>
                                <w:bottom w:val="none" w:sz="0" w:space="0" w:color="auto"/>
                                <w:right w:val="none" w:sz="0" w:space="0" w:color="auto"/>
                              </w:divBdr>
                              <w:divsChild>
                                <w:div w:id="1826387390">
                                  <w:marLeft w:val="0"/>
                                  <w:marRight w:val="0"/>
                                  <w:marTop w:val="0"/>
                                  <w:marBottom w:val="0"/>
                                  <w:divBdr>
                                    <w:top w:val="none" w:sz="0" w:space="0" w:color="auto"/>
                                    <w:left w:val="none" w:sz="0" w:space="0" w:color="auto"/>
                                    <w:bottom w:val="none" w:sz="0" w:space="0" w:color="auto"/>
                                    <w:right w:val="none" w:sz="0" w:space="0" w:color="auto"/>
                                  </w:divBdr>
                                  <w:divsChild>
                                    <w:div w:id="922764763">
                                      <w:marLeft w:val="0"/>
                                      <w:marRight w:val="0"/>
                                      <w:marTop w:val="0"/>
                                      <w:marBottom w:val="0"/>
                                      <w:divBdr>
                                        <w:top w:val="none" w:sz="0" w:space="0" w:color="auto"/>
                                        <w:left w:val="none" w:sz="0" w:space="0" w:color="auto"/>
                                        <w:bottom w:val="none" w:sz="0" w:space="0" w:color="auto"/>
                                        <w:right w:val="none" w:sz="0" w:space="0" w:color="auto"/>
                                      </w:divBdr>
                                      <w:divsChild>
                                        <w:div w:id="779759267">
                                          <w:marLeft w:val="0"/>
                                          <w:marRight w:val="0"/>
                                          <w:marTop w:val="0"/>
                                          <w:marBottom w:val="0"/>
                                          <w:divBdr>
                                            <w:top w:val="none" w:sz="0" w:space="0" w:color="auto"/>
                                            <w:left w:val="none" w:sz="0" w:space="0" w:color="auto"/>
                                            <w:bottom w:val="none" w:sz="0" w:space="0" w:color="auto"/>
                                            <w:right w:val="none" w:sz="0" w:space="0" w:color="auto"/>
                                          </w:divBdr>
                                          <w:divsChild>
                                            <w:div w:id="1731734449">
                                              <w:marLeft w:val="0"/>
                                              <w:marRight w:val="0"/>
                                              <w:marTop w:val="0"/>
                                              <w:marBottom w:val="0"/>
                                              <w:divBdr>
                                                <w:top w:val="none" w:sz="0" w:space="0" w:color="auto"/>
                                                <w:left w:val="none" w:sz="0" w:space="0" w:color="auto"/>
                                                <w:bottom w:val="none" w:sz="0" w:space="0" w:color="auto"/>
                                                <w:right w:val="none" w:sz="0" w:space="0" w:color="auto"/>
                                              </w:divBdr>
                                              <w:divsChild>
                                                <w:div w:id="154521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417335">
          <w:marLeft w:val="0"/>
          <w:marRight w:val="0"/>
          <w:marTop w:val="0"/>
          <w:marBottom w:val="0"/>
          <w:divBdr>
            <w:top w:val="none" w:sz="0" w:space="0" w:color="auto"/>
            <w:left w:val="none" w:sz="0" w:space="0" w:color="auto"/>
            <w:bottom w:val="none" w:sz="0" w:space="0" w:color="auto"/>
            <w:right w:val="none" w:sz="0" w:space="0" w:color="auto"/>
          </w:divBdr>
          <w:divsChild>
            <w:div w:id="462893184">
              <w:marLeft w:val="0"/>
              <w:marRight w:val="0"/>
              <w:marTop w:val="0"/>
              <w:marBottom w:val="0"/>
              <w:divBdr>
                <w:top w:val="none" w:sz="0" w:space="0" w:color="auto"/>
                <w:left w:val="none" w:sz="0" w:space="0" w:color="auto"/>
                <w:bottom w:val="none" w:sz="0" w:space="0" w:color="auto"/>
                <w:right w:val="none" w:sz="0" w:space="0" w:color="auto"/>
              </w:divBdr>
              <w:divsChild>
                <w:div w:id="2066104998">
                  <w:marLeft w:val="0"/>
                  <w:marRight w:val="0"/>
                  <w:marTop w:val="0"/>
                  <w:marBottom w:val="0"/>
                  <w:divBdr>
                    <w:top w:val="none" w:sz="0" w:space="0" w:color="auto"/>
                    <w:left w:val="none" w:sz="0" w:space="0" w:color="auto"/>
                    <w:bottom w:val="none" w:sz="0" w:space="0" w:color="auto"/>
                    <w:right w:val="none" w:sz="0" w:space="0" w:color="auto"/>
                  </w:divBdr>
                  <w:divsChild>
                    <w:div w:id="1083448392">
                      <w:marLeft w:val="0"/>
                      <w:marRight w:val="0"/>
                      <w:marTop w:val="0"/>
                      <w:marBottom w:val="0"/>
                      <w:divBdr>
                        <w:top w:val="none" w:sz="0" w:space="0" w:color="auto"/>
                        <w:left w:val="none" w:sz="0" w:space="0" w:color="auto"/>
                        <w:bottom w:val="none" w:sz="0" w:space="0" w:color="auto"/>
                        <w:right w:val="none" w:sz="0" w:space="0" w:color="auto"/>
                      </w:divBdr>
                      <w:divsChild>
                        <w:div w:id="654722501">
                          <w:marLeft w:val="0"/>
                          <w:marRight w:val="0"/>
                          <w:marTop w:val="0"/>
                          <w:marBottom w:val="0"/>
                          <w:divBdr>
                            <w:top w:val="none" w:sz="0" w:space="0" w:color="auto"/>
                            <w:left w:val="none" w:sz="0" w:space="0" w:color="auto"/>
                            <w:bottom w:val="none" w:sz="0" w:space="0" w:color="auto"/>
                            <w:right w:val="none" w:sz="0" w:space="0" w:color="auto"/>
                          </w:divBdr>
                          <w:divsChild>
                            <w:div w:id="1834372356">
                              <w:marLeft w:val="0"/>
                              <w:marRight w:val="0"/>
                              <w:marTop w:val="0"/>
                              <w:marBottom w:val="0"/>
                              <w:divBdr>
                                <w:top w:val="none" w:sz="0" w:space="0" w:color="auto"/>
                                <w:left w:val="none" w:sz="0" w:space="0" w:color="auto"/>
                                <w:bottom w:val="none" w:sz="0" w:space="0" w:color="auto"/>
                                <w:right w:val="none" w:sz="0" w:space="0" w:color="auto"/>
                              </w:divBdr>
                              <w:divsChild>
                                <w:div w:id="2089767120">
                                  <w:marLeft w:val="0"/>
                                  <w:marRight w:val="0"/>
                                  <w:marTop w:val="0"/>
                                  <w:marBottom w:val="0"/>
                                  <w:divBdr>
                                    <w:top w:val="none" w:sz="0" w:space="0" w:color="auto"/>
                                    <w:left w:val="none" w:sz="0" w:space="0" w:color="auto"/>
                                    <w:bottom w:val="none" w:sz="0" w:space="0" w:color="auto"/>
                                    <w:right w:val="none" w:sz="0" w:space="0" w:color="auto"/>
                                  </w:divBdr>
                                  <w:divsChild>
                                    <w:div w:id="1547327380">
                                      <w:marLeft w:val="0"/>
                                      <w:marRight w:val="0"/>
                                      <w:marTop w:val="0"/>
                                      <w:marBottom w:val="0"/>
                                      <w:divBdr>
                                        <w:top w:val="none" w:sz="0" w:space="0" w:color="auto"/>
                                        <w:left w:val="none" w:sz="0" w:space="0" w:color="auto"/>
                                        <w:bottom w:val="none" w:sz="0" w:space="0" w:color="auto"/>
                                        <w:right w:val="none" w:sz="0" w:space="0" w:color="auto"/>
                                      </w:divBdr>
                                      <w:divsChild>
                                        <w:div w:id="1396053916">
                                          <w:marLeft w:val="0"/>
                                          <w:marRight w:val="0"/>
                                          <w:marTop w:val="0"/>
                                          <w:marBottom w:val="0"/>
                                          <w:divBdr>
                                            <w:top w:val="none" w:sz="0" w:space="0" w:color="auto"/>
                                            <w:left w:val="none" w:sz="0" w:space="0" w:color="auto"/>
                                            <w:bottom w:val="none" w:sz="0" w:space="0" w:color="auto"/>
                                            <w:right w:val="none" w:sz="0" w:space="0" w:color="auto"/>
                                          </w:divBdr>
                                          <w:divsChild>
                                            <w:div w:id="1527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390778">
                  <w:marLeft w:val="0"/>
                  <w:marRight w:val="0"/>
                  <w:marTop w:val="0"/>
                  <w:marBottom w:val="0"/>
                  <w:divBdr>
                    <w:top w:val="none" w:sz="0" w:space="0" w:color="auto"/>
                    <w:left w:val="none" w:sz="0" w:space="0" w:color="auto"/>
                    <w:bottom w:val="none" w:sz="0" w:space="0" w:color="auto"/>
                    <w:right w:val="none" w:sz="0" w:space="0" w:color="auto"/>
                  </w:divBdr>
                  <w:divsChild>
                    <w:div w:id="1669868229">
                      <w:marLeft w:val="0"/>
                      <w:marRight w:val="0"/>
                      <w:marTop w:val="0"/>
                      <w:marBottom w:val="0"/>
                      <w:divBdr>
                        <w:top w:val="none" w:sz="0" w:space="0" w:color="auto"/>
                        <w:left w:val="none" w:sz="0" w:space="0" w:color="auto"/>
                        <w:bottom w:val="none" w:sz="0" w:space="0" w:color="auto"/>
                        <w:right w:val="none" w:sz="0" w:space="0" w:color="auto"/>
                      </w:divBdr>
                      <w:divsChild>
                        <w:div w:id="2140415321">
                          <w:marLeft w:val="0"/>
                          <w:marRight w:val="0"/>
                          <w:marTop w:val="0"/>
                          <w:marBottom w:val="0"/>
                          <w:divBdr>
                            <w:top w:val="none" w:sz="0" w:space="0" w:color="auto"/>
                            <w:left w:val="none" w:sz="0" w:space="0" w:color="auto"/>
                            <w:bottom w:val="none" w:sz="0" w:space="0" w:color="auto"/>
                            <w:right w:val="none" w:sz="0" w:space="0" w:color="auto"/>
                          </w:divBdr>
                          <w:divsChild>
                            <w:div w:id="94831429">
                              <w:marLeft w:val="0"/>
                              <w:marRight w:val="0"/>
                              <w:marTop w:val="0"/>
                              <w:marBottom w:val="0"/>
                              <w:divBdr>
                                <w:top w:val="none" w:sz="0" w:space="0" w:color="auto"/>
                                <w:left w:val="none" w:sz="0" w:space="0" w:color="auto"/>
                                <w:bottom w:val="none" w:sz="0" w:space="0" w:color="auto"/>
                                <w:right w:val="none" w:sz="0" w:space="0" w:color="auto"/>
                              </w:divBdr>
                              <w:divsChild>
                                <w:div w:id="496923489">
                                  <w:marLeft w:val="0"/>
                                  <w:marRight w:val="0"/>
                                  <w:marTop w:val="0"/>
                                  <w:marBottom w:val="0"/>
                                  <w:divBdr>
                                    <w:top w:val="none" w:sz="0" w:space="0" w:color="auto"/>
                                    <w:left w:val="none" w:sz="0" w:space="0" w:color="auto"/>
                                    <w:bottom w:val="none" w:sz="0" w:space="0" w:color="auto"/>
                                    <w:right w:val="none" w:sz="0" w:space="0" w:color="auto"/>
                                  </w:divBdr>
                                  <w:divsChild>
                                    <w:div w:id="1494488573">
                                      <w:marLeft w:val="0"/>
                                      <w:marRight w:val="0"/>
                                      <w:marTop w:val="0"/>
                                      <w:marBottom w:val="0"/>
                                      <w:divBdr>
                                        <w:top w:val="none" w:sz="0" w:space="0" w:color="auto"/>
                                        <w:left w:val="none" w:sz="0" w:space="0" w:color="auto"/>
                                        <w:bottom w:val="none" w:sz="0" w:space="0" w:color="auto"/>
                                        <w:right w:val="none" w:sz="0" w:space="0" w:color="auto"/>
                                      </w:divBdr>
                                      <w:divsChild>
                                        <w:div w:id="1086608559">
                                          <w:marLeft w:val="0"/>
                                          <w:marRight w:val="0"/>
                                          <w:marTop w:val="0"/>
                                          <w:marBottom w:val="0"/>
                                          <w:divBdr>
                                            <w:top w:val="none" w:sz="0" w:space="0" w:color="auto"/>
                                            <w:left w:val="none" w:sz="0" w:space="0" w:color="auto"/>
                                            <w:bottom w:val="none" w:sz="0" w:space="0" w:color="auto"/>
                                            <w:right w:val="none" w:sz="0" w:space="0" w:color="auto"/>
                                          </w:divBdr>
                                          <w:divsChild>
                                            <w:div w:id="1397317714">
                                              <w:marLeft w:val="0"/>
                                              <w:marRight w:val="0"/>
                                              <w:marTop w:val="0"/>
                                              <w:marBottom w:val="0"/>
                                              <w:divBdr>
                                                <w:top w:val="none" w:sz="0" w:space="0" w:color="auto"/>
                                                <w:left w:val="none" w:sz="0" w:space="0" w:color="auto"/>
                                                <w:bottom w:val="none" w:sz="0" w:space="0" w:color="auto"/>
                                                <w:right w:val="none" w:sz="0" w:space="0" w:color="auto"/>
                                              </w:divBdr>
                                              <w:divsChild>
                                                <w:div w:id="14798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4902520">
          <w:marLeft w:val="0"/>
          <w:marRight w:val="0"/>
          <w:marTop w:val="0"/>
          <w:marBottom w:val="0"/>
          <w:divBdr>
            <w:top w:val="none" w:sz="0" w:space="0" w:color="auto"/>
            <w:left w:val="none" w:sz="0" w:space="0" w:color="auto"/>
            <w:bottom w:val="none" w:sz="0" w:space="0" w:color="auto"/>
            <w:right w:val="none" w:sz="0" w:space="0" w:color="auto"/>
          </w:divBdr>
          <w:divsChild>
            <w:div w:id="1011839489">
              <w:marLeft w:val="0"/>
              <w:marRight w:val="0"/>
              <w:marTop w:val="0"/>
              <w:marBottom w:val="0"/>
              <w:divBdr>
                <w:top w:val="none" w:sz="0" w:space="0" w:color="auto"/>
                <w:left w:val="none" w:sz="0" w:space="0" w:color="auto"/>
                <w:bottom w:val="none" w:sz="0" w:space="0" w:color="auto"/>
                <w:right w:val="none" w:sz="0" w:space="0" w:color="auto"/>
              </w:divBdr>
              <w:divsChild>
                <w:div w:id="1949769862">
                  <w:marLeft w:val="0"/>
                  <w:marRight w:val="0"/>
                  <w:marTop w:val="0"/>
                  <w:marBottom w:val="0"/>
                  <w:divBdr>
                    <w:top w:val="none" w:sz="0" w:space="0" w:color="auto"/>
                    <w:left w:val="none" w:sz="0" w:space="0" w:color="auto"/>
                    <w:bottom w:val="none" w:sz="0" w:space="0" w:color="auto"/>
                    <w:right w:val="none" w:sz="0" w:space="0" w:color="auto"/>
                  </w:divBdr>
                  <w:divsChild>
                    <w:div w:id="717820282">
                      <w:marLeft w:val="0"/>
                      <w:marRight w:val="0"/>
                      <w:marTop w:val="0"/>
                      <w:marBottom w:val="0"/>
                      <w:divBdr>
                        <w:top w:val="none" w:sz="0" w:space="0" w:color="auto"/>
                        <w:left w:val="none" w:sz="0" w:space="0" w:color="auto"/>
                        <w:bottom w:val="none" w:sz="0" w:space="0" w:color="auto"/>
                        <w:right w:val="none" w:sz="0" w:space="0" w:color="auto"/>
                      </w:divBdr>
                      <w:divsChild>
                        <w:div w:id="1414425682">
                          <w:marLeft w:val="0"/>
                          <w:marRight w:val="0"/>
                          <w:marTop w:val="0"/>
                          <w:marBottom w:val="0"/>
                          <w:divBdr>
                            <w:top w:val="none" w:sz="0" w:space="0" w:color="auto"/>
                            <w:left w:val="none" w:sz="0" w:space="0" w:color="auto"/>
                            <w:bottom w:val="none" w:sz="0" w:space="0" w:color="auto"/>
                            <w:right w:val="none" w:sz="0" w:space="0" w:color="auto"/>
                          </w:divBdr>
                          <w:divsChild>
                            <w:div w:id="1766851059">
                              <w:marLeft w:val="0"/>
                              <w:marRight w:val="0"/>
                              <w:marTop w:val="0"/>
                              <w:marBottom w:val="0"/>
                              <w:divBdr>
                                <w:top w:val="none" w:sz="0" w:space="0" w:color="auto"/>
                                <w:left w:val="none" w:sz="0" w:space="0" w:color="auto"/>
                                <w:bottom w:val="none" w:sz="0" w:space="0" w:color="auto"/>
                                <w:right w:val="none" w:sz="0" w:space="0" w:color="auto"/>
                              </w:divBdr>
                              <w:divsChild>
                                <w:div w:id="1227106002">
                                  <w:marLeft w:val="0"/>
                                  <w:marRight w:val="0"/>
                                  <w:marTop w:val="0"/>
                                  <w:marBottom w:val="0"/>
                                  <w:divBdr>
                                    <w:top w:val="none" w:sz="0" w:space="0" w:color="auto"/>
                                    <w:left w:val="none" w:sz="0" w:space="0" w:color="auto"/>
                                    <w:bottom w:val="none" w:sz="0" w:space="0" w:color="auto"/>
                                    <w:right w:val="none" w:sz="0" w:space="0" w:color="auto"/>
                                  </w:divBdr>
                                  <w:divsChild>
                                    <w:div w:id="800995377">
                                      <w:marLeft w:val="0"/>
                                      <w:marRight w:val="0"/>
                                      <w:marTop w:val="0"/>
                                      <w:marBottom w:val="0"/>
                                      <w:divBdr>
                                        <w:top w:val="none" w:sz="0" w:space="0" w:color="auto"/>
                                        <w:left w:val="none" w:sz="0" w:space="0" w:color="auto"/>
                                        <w:bottom w:val="none" w:sz="0" w:space="0" w:color="auto"/>
                                        <w:right w:val="none" w:sz="0" w:space="0" w:color="auto"/>
                                      </w:divBdr>
                                      <w:divsChild>
                                        <w:div w:id="1258254225">
                                          <w:marLeft w:val="0"/>
                                          <w:marRight w:val="0"/>
                                          <w:marTop w:val="0"/>
                                          <w:marBottom w:val="0"/>
                                          <w:divBdr>
                                            <w:top w:val="none" w:sz="0" w:space="0" w:color="auto"/>
                                            <w:left w:val="none" w:sz="0" w:space="0" w:color="auto"/>
                                            <w:bottom w:val="none" w:sz="0" w:space="0" w:color="auto"/>
                                            <w:right w:val="none" w:sz="0" w:space="0" w:color="auto"/>
                                          </w:divBdr>
                                          <w:divsChild>
                                            <w:div w:id="13739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042739">
                  <w:marLeft w:val="0"/>
                  <w:marRight w:val="0"/>
                  <w:marTop w:val="0"/>
                  <w:marBottom w:val="0"/>
                  <w:divBdr>
                    <w:top w:val="none" w:sz="0" w:space="0" w:color="auto"/>
                    <w:left w:val="none" w:sz="0" w:space="0" w:color="auto"/>
                    <w:bottom w:val="none" w:sz="0" w:space="0" w:color="auto"/>
                    <w:right w:val="none" w:sz="0" w:space="0" w:color="auto"/>
                  </w:divBdr>
                  <w:divsChild>
                    <w:div w:id="1701123855">
                      <w:marLeft w:val="0"/>
                      <w:marRight w:val="0"/>
                      <w:marTop w:val="0"/>
                      <w:marBottom w:val="0"/>
                      <w:divBdr>
                        <w:top w:val="none" w:sz="0" w:space="0" w:color="auto"/>
                        <w:left w:val="none" w:sz="0" w:space="0" w:color="auto"/>
                        <w:bottom w:val="none" w:sz="0" w:space="0" w:color="auto"/>
                        <w:right w:val="none" w:sz="0" w:space="0" w:color="auto"/>
                      </w:divBdr>
                      <w:divsChild>
                        <w:div w:id="1602493871">
                          <w:marLeft w:val="0"/>
                          <w:marRight w:val="0"/>
                          <w:marTop w:val="0"/>
                          <w:marBottom w:val="0"/>
                          <w:divBdr>
                            <w:top w:val="none" w:sz="0" w:space="0" w:color="auto"/>
                            <w:left w:val="none" w:sz="0" w:space="0" w:color="auto"/>
                            <w:bottom w:val="none" w:sz="0" w:space="0" w:color="auto"/>
                            <w:right w:val="none" w:sz="0" w:space="0" w:color="auto"/>
                          </w:divBdr>
                          <w:divsChild>
                            <w:div w:id="1636064715">
                              <w:marLeft w:val="0"/>
                              <w:marRight w:val="0"/>
                              <w:marTop w:val="0"/>
                              <w:marBottom w:val="0"/>
                              <w:divBdr>
                                <w:top w:val="none" w:sz="0" w:space="0" w:color="auto"/>
                                <w:left w:val="none" w:sz="0" w:space="0" w:color="auto"/>
                                <w:bottom w:val="none" w:sz="0" w:space="0" w:color="auto"/>
                                <w:right w:val="none" w:sz="0" w:space="0" w:color="auto"/>
                              </w:divBdr>
                              <w:divsChild>
                                <w:div w:id="543949473">
                                  <w:marLeft w:val="0"/>
                                  <w:marRight w:val="0"/>
                                  <w:marTop w:val="0"/>
                                  <w:marBottom w:val="0"/>
                                  <w:divBdr>
                                    <w:top w:val="none" w:sz="0" w:space="0" w:color="auto"/>
                                    <w:left w:val="none" w:sz="0" w:space="0" w:color="auto"/>
                                    <w:bottom w:val="none" w:sz="0" w:space="0" w:color="auto"/>
                                    <w:right w:val="none" w:sz="0" w:space="0" w:color="auto"/>
                                  </w:divBdr>
                                  <w:divsChild>
                                    <w:div w:id="54474029">
                                      <w:marLeft w:val="0"/>
                                      <w:marRight w:val="0"/>
                                      <w:marTop w:val="0"/>
                                      <w:marBottom w:val="0"/>
                                      <w:divBdr>
                                        <w:top w:val="none" w:sz="0" w:space="0" w:color="auto"/>
                                        <w:left w:val="none" w:sz="0" w:space="0" w:color="auto"/>
                                        <w:bottom w:val="none" w:sz="0" w:space="0" w:color="auto"/>
                                        <w:right w:val="none" w:sz="0" w:space="0" w:color="auto"/>
                                      </w:divBdr>
                                      <w:divsChild>
                                        <w:div w:id="835846764">
                                          <w:marLeft w:val="0"/>
                                          <w:marRight w:val="0"/>
                                          <w:marTop w:val="0"/>
                                          <w:marBottom w:val="0"/>
                                          <w:divBdr>
                                            <w:top w:val="none" w:sz="0" w:space="0" w:color="auto"/>
                                            <w:left w:val="none" w:sz="0" w:space="0" w:color="auto"/>
                                            <w:bottom w:val="none" w:sz="0" w:space="0" w:color="auto"/>
                                            <w:right w:val="none" w:sz="0" w:space="0" w:color="auto"/>
                                          </w:divBdr>
                                          <w:divsChild>
                                            <w:div w:id="1832257488">
                                              <w:marLeft w:val="0"/>
                                              <w:marRight w:val="0"/>
                                              <w:marTop w:val="0"/>
                                              <w:marBottom w:val="0"/>
                                              <w:divBdr>
                                                <w:top w:val="none" w:sz="0" w:space="0" w:color="auto"/>
                                                <w:left w:val="none" w:sz="0" w:space="0" w:color="auto"/>
                                                <w:bottom w:val="none" w:sz="0" w:space="0" w:color="auto"/>
                                                <w:right w:val="none" w:sz="0" w:space="0" w:color="auto"/>
                                              </w:divBdr>
                                              <w:divsChild>
                                                <w:div w:id="269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4188145">
          <w:marLeft w:val="0"/>
          <w:marRight w:val="0"/>
          <w:marTop w:val="0"/>
          <w:marBottom w:val="0"/>
          <w:divBdr>
            <w:top w:val="none" w:sz="0" w:space="0" w:color="auto"/>
            <w:left w:val="none" w:sz="0" w:space="0" w:color="auto"/>
            <w:bottom w:val="none" w:sz="0" w:space="0" w:color="auto"/>
            <w:right w:val="none" w:sz="0" w:space="0" w:color="auto"/>
          </w:divBdr>
          <w:divsChild>
            <w:div w:id="1695383055">
              <w:marLeft w:val="0"/>
              <w:marRight w:val="0"/>
              <w:marTop w:val="0"/>
              <w:marBottom w:val="0"/>
              <w:divBdr>
                <w:top w:val="none" w:sz="0" w:space="0" w:color="auto"/>
                <w:left w:val="none" w:sz="0" w:space="0" w:color="auto"/>
                <w:bottom w:val="none" w:sz="0" w:space="0" w:color="auto"/>
                <w:right w:val="none" w:sz="0" w:space="0" w:color="auto"/>
              </w:divBdr>
              <w:divsChild>
                <w:div w:id="182327620">
                  <w:marLeft w:val="0"/>
                  <w:marRight w:val="0"/>
                  <w:marTop w:val="0"/>
                  <w:marBottom w:val="0"/>
                  <w:divBdr>
                    <w:top w:val="none" w:sz="0" w:space="0" w:color="auto"/>
                    <w:left w:val="none" w:sz="0" w:space="0" w:color="auto"/>
                    <w:bottom w:val="none" w:sz="0" w:space="0" w:color="auto"/>
                    <w:right w:val="none" w:sz="0" w:space="0" w:color="auto"/>
                  </w:divBdr>
                  <w:divsChild>
                    <w:div w:id="923950687">
                      <w:marLeft w:val="0"/>
                      <w:marRight w:val="0"/>
                      <w:marTop w:val="0"/>
                      <w:marBottom w:val="0"/>
                      <w:divBdr>
                        <w:top w:val="none" w:sz="0" w:space="0" w:color="auto"/>
                        <w:left w:val="none" w:sz="0" w:space="0" w:color="auto"/>
                        <w:bottom w:val="none" w:sz="0" w:space="0" w:color="auto"/>
                        <w:right w:val="none" w:sz="0" w:space="0" w:color="auto"/>
                      </w:divBdr>
                      <w:divsChild>
                        <w:div w:id="463818068">
                          <w:marLeft w:val="0"/>
                          <w:marRight w:val="0"/>
                          <w:marTop w:val="0"/>
                          <w:marBottom w:val="0"/>
                          <w:divBdr>
                            <w:top w:val="none" w:sz="0" w:space="0" w:color="auto"/>
                            <w:left w:val="none" w:sz="0" w:space="0" w:color="auto"/>
                            <w:bottom w:val="none" w:sz="0" w:space="0" w:color="auto"/>
                            <w:right w:val="none" w:sz="0" w:space="0" w:color="auto"/>
                          </w:divBdr>
                          <w:divsChild>
                            <w:div w:id="130905127">
                              <w:marLeft w:val="0"/>
                              <w:marRight w:val="0"/>
                              <w:marTop w:val="0"/>
                              <w:marBottom w:val="0"/>
                              <w:divBdr>
                                <w:top w:val="none" w:sz="0" w:space="0" w:color="auto"/>
                                <w:left w:val="none" w:sz="0" w:space="0" w:color="auto"/>
                                <w:bottom w:val="none" w:sz="0" w:space="0" w:color="auto"/>
                                <w:right w:val="none" w:sz="0" w:space="0" w:color="auto"/>
                              </w:divBdr>
                              <w:divsChild>
                                <w:div w:id="1256943404">
                                  <w:marLeft w:val="0"/>
                                  <w:marRight w:val="0"/>
                                  <w:marTop w:val="0"/>
                                  <w:marBottom w:val="0"/>
                                  <w:divBdr>
                                    <w:top w:val="none" w:sz="0" w:space="0" w:color="auto"/>
                                    <w:left w:val="none" w:sz="0" w:space="0" w:color="auto"/>
                                    <w:bottom w:val="none" w:sz="0" w:space="0" w:color="auto"/>
                                    <w:right w:val="none" w:sz="0" w:space="0" w:color="auto"/>
                                  </w:divBdr>
                                  <w:divsChild>
                                    <w:div w:id="1647200680">
                                      <w:marLeft w:val="0"/>
                                      <w:marRight w:val="0"/>
                                      <w:marTop w:val="0"/>
                                      <w:marBottom w:val="0"/>
                                      <w:divBdr>
                                        <w:top w:val="none" w:sz="0" w:space="0" w:color="auto"/>
                                        <w:left w:val="none" w:sz="0" w:space="0" w:color="auto"/>
                                        <w:bottom w:val="none" w:sz="0" w:space="0" w:color="auto"/>
                                        <w:right w:val="none" w:sz="0" w:space="0" w:color="auto"/>
                                      </w:divBdr>
                                      <w:divsChild>
                                        <w:div w:id="790630854">
                                          <w:marLeft w:val="0"/>
                                          <w:marRight w:val="0"/>
                                          <w:marTop w:val="0"/>
                                          <w:marBottom w:val="0"/>
                                          <w:divBdr>
                                            <w:top w:val="none" w:sz="0" w:space="0" w:color="auto"/>
                                            <w:left w:val="none" w:sz="0" w:space="0" w:color="auto"/>
                                            <w:bottom w:val="none" w:sz="0" w:space="0" w:color="auto"/>
                                            <w:right w:val="none" w:sz="0" w:space="0" w:color="auto"/>
                                          </w:divBdr>
                                          <w:divsChild>
                                            <w:div w:id="6638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266369">
                  <w:marLeft w:val="0"/>
                  <w:marRight w:val="0"/>
                  <w:marTop w:val="0"/>
                  <w:marBottom w:val="0"/>
                  <w:divBdr>
                    <w:top w:val="none" w:sz="0" w:space="0" w:color="auto"/>
                    <w:left w:val="none" w:sz="0" w:space="0" w:color="auto"/>
                    <w:bottom w:val="none" w:sz="0" w:space="0" w:color="auto"/>
                    <w:right w:val="none" w:sz="0" w:space="0" w:color="auto"/>
                  </w:divBdr>
                  <w:divsChild>
                    <w:div w:id="592785737">
                      <w:marLeft w:val="0"/>
                      <w:marRight w:val="0"/>
                      <w:marTop w:val="0"/>
                      <w:marBottom w:val="0"/>
                      <w:divBdr>
                        <w:top w:val="none" w:sz="0" w:space="0" w:color="auto"/>
                        <w:left w:val="none" w:sz="0" w:space="0" w:color="auto"/>
                        <w:bottom w:val="none" w:sz="0" w:space="0" w:color="auto"/>
                        <w:right w:val="none" w:sz="0" w:space="0" w:color="auto"/>
                      </w:divBdr>
                      <w:divsChild>
                        <w:div w:id="1236086768">
                          <w:marLeft w:val="0"/>
                          <w:marRight w:val="0"/>
                          <w:marTop w:val="0"/>
                          <w:marBottom w:val="0"/>
                          <w:divBdr>
                            <w:top w:val="none" w:sz="0" w:space="0" w:color="auto"/>
                            <w:left w:val="none" w:sz="0" w:space="0" w:color="auto"/>
                            <w:bottom w:val="none" w:sz="0" w:space="0" w:color="auto"/>
                            <w:right w:val="none" w:sz="0" w:space="0" w:color="auto"/>
                          </w:divBdr>
                          <w:divsChild>
                            <w:div w:id="443617036">
                              <w:marLeft w:val="0"/>
                              <w:marRight w:val="0"/>
                              <w:marTop w:val="0"/>
                              <w:marBottom w:val="0"/>
                              <w:divBdr>
                                <w:top w:val="none" w:sz="0" w:space="0" w:color="auto"/>
                                <w:left w:val="none" w:sz="0" w:space="0" w:color="auto"/>
                                <w:bottom w:val="none" w:sz="0" w:space="0" w:color="auto"/>
                                <w:right w:val="none" w:sz="0" w:space="0" w:color="auto"/>
                              </w:divBdr>
                              <w:divsChild>
                                <w:div w:id="2145076246">
                                  <w:marLeft w:val="0"/>
                                  <w:marRight w:val="0"/>
                                  <w:marTop w:val="0"/>
                                  <w:marBottom w:val="0"/>
                                  <w:divBdr>
                                    <w:top w:val="none" w:sz="0" w:space="0" w:color="auto"/>
                                    <w:left w:val="none" w:sz="0" w:space="0" w:color="auto"/>
                                    <w:bottom w:val="none" w:sz="0" w:space="0" w:color="auto"/>
                                    <w:right w:val="none" w:sz="0" w:space="0" w:color="auto"/>
                                  </w:divBdr>
                                  <w:divsChild>
                                    <w:div w:id="210771059">
                                      <w:marLeft w:val="0"/>
                                      <w:marRight w:val="0"/>
                                      <w:marTop w:val="0"/>
                                      <w:marBottom w:val="0"/>
                                      <w:divBdr>
                                        <w:top w:val="none" w:sz="0" w:space="0" w:color="auto"/>
                                        <w:left w:val="none" w:sz="0" w:space="0" w:color="auto"/>
                                        <w:bottom w:val="none" w:sz="0" w:space="0" w:color="auto"/>
                                        <w:right w:val="none" w:sz="0" w:space="0" w:color="auto"/>
                                      </w:divBdr>
                                      <w:divsChild>
                                        <w:div w:id="291332690">
                                          <w:marLeft w:val="0"/>
                                          <w:marRight w:val="0"/>
                                          <w:marTop w:val="0"/>
                                          <w:marBottom w:val="0"/>
                                          <w:divBdr>
                                            <w:top w:val="none" w:sz="0" w:space="0" w:color="auto"/>
                                            <w:left w:val="none" w:sz="0" w:space="0" w:color="auto"/>
                                            <w:bottom w:val="none" w:sz="0" w:space="0" w:color="auto"/>
                                            <w:right w:val="none" w:sz="0" w:space="0" w:color="auto"/>
                                          </w:divBdr>
                                          <w:divsChild>
                                            <w:div w:id="979651329">
                                              <w:marLeft w:val="0"/>
                                              <w:marRight w:val="0"/>
                                              <w:marTop w:val="0"/>
                                              <w:marBottom w:val="0"/>
                                              <w:divBdr>
                                                <w:top w:val="none" w:sz="0" w:space="0" w:color="auto"/>
                                                <w:left w:val="none" w:sz="0" w:space="0" w:color="auto"/>
                                                <w:bottom w:val="none" w:sz="0" w:space="0" w:color="auto"/>
                                                <w:right w:val="none" w:sz="0" w:space="0" w:color="auto"/>
                                              </w:divBdr>
                                              <w:divsChild>
                                                <w:div w:id="179398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3024396">
          <w:marLeft w:val="0"/>
          <w:marRight w:val="0"/>
          <w:marTop w:val="0"/>
          <w:marBottom w:val="0"/>
          <w:divBdr>
            <w:top w:val="none" w:sz="0" w:space="0" w:color="auto"/>
            <w:left w:val="none" w:sz="0" w:space="0" w:color="auto"/>
            <w:bottom w:val="none" w:sz="0" w:space="0" w:color="auto"/>
            <w:right w:val="none" w:sz="0" w:space="0" w:color="auto"/>
          </w:divBdr>
          <w:divsChild>
            <w:div w:id="212274331">
              <w:marLeft w:val="0"/>
              <w:marRight w:val="0"/>
              <w:marTop w:val="0"/>
              <w:marBottom w:val="0"/>
              <w:divBdr>
                <w:top w:val="none" w:sz="0" w:space="0" w:color="auto"/>
                <w:left w:val="none" w:sz="0" w:space="0" w:color="auto"/>
                <w:bottom w:val="none" w:sz="0" w:space="0" w:color="auto"/>
                <w:right w:val="none" w:sz="0" w:space="0" w:color="auto"/>
              </w:divBdr>
              <w:divsChild>
                <w:div w:id="2071994560">
                  <w:marLeft w:val="0"/>
                  <w:marRight w:val="0"/>
                  <w:marTop w:val="0"/>
                  <w:marBottom w:val="0"/>
                  <w:divBdr>
                    <w:top w:val="none" w:sz="0" w:space="0" w:color="auto"/>
                    <w:left w:val="none" w:sz="0" w:space="0" w:color="auto"/>
                    <w:bottom w:val="none" w:sz="0" w:space="0" w:color="auto"/>
                    <w:right w:val="none" w:sz="0" w:space="0" w:color="auto"/>
                  </w:divBdr>
                  <w:divsChild>
                    <w:div w:id="2047292423">
                      <w:marLeft w:val="0"/>
                      <w:marRight w:val="0"/>
                      <w:marTop w:val="0"/>
                      <w:marBottom w:val="0"/>
                      <w:divBdr>
                        <w:top w:val="none" w:sz="0" w:space="0" w:color="auto"/>
                        <w:left w:val="none" w:sz="0" w:space="0" w:color="auto"/>
                        <w:bottom w:val="none" w:sz="0" w:space="0" w:color="auto"/>
                        <w:right w:val="none" w:sz="0" w:space="0" w:color="auto"/>
                      </w:divBdr>
                      <w:divsChild>
                        <w:div w:id="1458720283">
                          <w:marLeft w:val="0"/>
                          <w:marRight w:val="0"/>
                          <w:marTop w:val="0"/>
                          <w:marBottom w:val="0"/>
                          <w:divBdr>
                            <w:top w:val="none" w:sz="0" w:space="0" w:color="auto"/>
                            <w:left w:val="none" w:sz="0" w:space="0" w:color="auto"/>
                            <w:bottom w:val="none" w:sz="0" w:space="0" w:color="auto"/>
                            <w:right w:val="none" w:sz="0" w:space="0" w:color="auto"/>
                          </w:divBdr>
                          <w:divsChild>
                            <w:div w:id="876281861">
                              <w:marLeft w:val="0"/>
                              <w:marRight w:val="0"/>
                              <w:marTop w:val="0"/>
                              <w:marBottom w:val="0"/>
                              <w:divBdr>
                                <w:top w:val="none" w:sz="0" w:space="0" w:color="auto"/>
                                <w:left w:val="none" w:sz="0" w:space="0" w:color="auto"/>
                                <w:bottom w:val="none" w:sz="0" w:space="0" w:color="auto"/>
                                <w:right w:val="none" w:sz="0" w:space="0" w:color="auto"/>
                              </w:divBdr>
                              <w:divsChild>
                                <w:div w:id="390079408">
                                  <w:marLeft w:val="0"/>
                                  <w:marRight w:val="0"/>
                                  <w:marTop w:val="0"/>
                                  <w:marBottom w:val="0"/>
                                  <w:divBdr>
                                    <w:top w:val="none" w:sz="0" w:space="0" w:color="auto"/>
                                    <w:left w:val="none" w:sz="0" w:space="0" w:color="auto"/>
                                    <w:bottom w:val="none" w:sz="0" w:space="0" w:color="auto"/>
                                    <w:right w:val="none" w:sz="0" w:space="0" w:color="auto"/>
                                  </w:divBdr>
                                  <w:divsChild>
                                    <w:div w:id="222378829">
                                      <w:marLeft w:val="0"/>
                                      <w:marRight w:val="0"/>
                                      <w:marTop w:val="0"/>
                                      <w:marBottom w:val="0"/>
                                      <w:divBdr>
                                        <w:top w:val="none" w:sz="0" w:space="0" w:color="auto"/>
                                        <w:left w:val="none" w:sz="0" w:space="0" w:color="auto"/>
                                        <w:bottom w:val="none" w:sz="0" w:space="0" w:color="auto"/>
                                        <w:right w:val="none" w:sz="0" w:space="0" w:color="auto"/>
                                      </w:divBdr>
                                      <w:divsChild>
                                        <w:div w:id="992492085">
                                          <w:marLeft w:val="0"/>
                                          <w:marRight w:val="0"/>
                                          <w:marTop w:val="0"/>
                                          <w:marBottom w:val="0"/>
                                          <w:divBdr>
                                            <w:top w:val="none" w:sz="0" w:space="0" w:color="auto"/>
                                            <w:left w:val="none" w:sz="0" w:space="0" w:color="auto"/>
                                            <w:bottom w:val="none" w:sz="0" w:space="0" w:color="auto"/>
                                            <w:right w:val="none" w:sz="0" w:space="0" w:color="auto"/>
                                          </w:divBdr>
                                          <w:divsChild>
                                            <w:div w:id="101353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697630">
                  <w:marLeft w:val="0"/>
                  <w:marRight w:val="0"/>
                  <w:marTop w:val="0"/>
                  <w:marBottom w:val="0"/>
                  <w:divBdr>
                    <w:top w:val="none" w:sz="0" w:space="0" w:color="auto"/>
                    <w:left w:val="none" w:sz="0" w:space="0" w:color="auto"/>
                    <w:bottom w:val="none" w:sz="0" w:space="0" w:color="auto"/>
                    <w:right w:val="none" w:sz="0" w:space="0" w:color="auto"/>
                  </w:divBdr>
                  <w:divsChild>
                    <w:div w:id="1665937919">
                      <w:marLeft w:val="0"/>
                      <w:marRight w:val="0"/>
                      <w:marTop w:val="0"/>
                      <w:marBottom w:val="0"/>
                      <w:divBdr>
                        <w:top w:val="none" w:sz="0" w:space="0" w:color="auto"/>
                        <w:left w:val="none" w:sz="0" w:space="0" w:color="auto"/>
                        <w:bottom w:val="none" w:sz="0" w:space="0" w:color="auto"/>
                        <w:right w:val="none" w:sz="0" w:space="0" w:color="auto"/>
                      </w:divBdr>
                      <w:divsChild>
                        <w:div w:id="652417312">
                          <w:marLeft w:val="0"/>
                          <w:marRight w:val="0"/>
                          <w:marTop w:val="0"/>
                          <w:marBottom w:val="0"/>
                          <w:divBdr>
                            <w:top w:val="none" w:sz="0" w:space="0" w:color="auto"/>
                            <w:left w:val="none" w:sz="0" w:space="0" w:color="auto"/>
                            <w:bottom w:val="none" w:sz="0" w:space="0" w:color="auto"/>
                            <w:right w:val="none" w:sz="0" w:space="0" w:color="auto"/>
                          </w:divBdr>
                          <w:divsChild>
                            <w:div w:id="2079744648">
                              <w:marLeft w:val="0"/>
                              <w:marRight w:val="0"/>
                              <w:marTop w:val="0"/>
                              <w:marBottom w:val="0"/>
                              <w:divBdr>
                                <w:top w:val="none" w:sz="0" w:space="0" w:color="auto"/>
                                <w:left w:val="none" w:sz="0" w:space="0" w:color="auto"/>
                                <w:bottom w:val="none" w:sz="0" w:space="0" w:color="auto"/>
                                <w:right w:val="none" w:sz="0" w:space="0" w:color="auto"/>
                              </w:divBdr>
                              <w:divsChild>
                                <w:div w:id="1269695738">
                                  <w:marLeft w:val="0"/>
                                  <w:marRight w:val="0"/>
                                  <w:marTop w:val="0"/>
                                  <w:marBottom w:val="0"/>
                                  <w:divBdr>
                                    <w:top w:val="none" w:sz="0" w:space="0" w:color="auto"/>
                                    <w:left w:val="none" w:sz="0" w:space="0" w:color="auto"/>
                                    <w:bottom w:val="none" w:sz="0" w:space="0" w:color="auto"/>
                                    <w:right w:val="none" w:sz="0" w:space="0" w:color="auto"/>
                                  </w:divBdr>
                                  <w:divsChild>
                                    <w:div w:id="1634872952">
                                      <w:marLeft w:val="0"/>
                                      <w:marRight w:val="0"/>
                                      <w:marTop w:val="0"/>
                                      <w:marBottom w:val="0"/>
                                      <w:divBdr>
                                        <w:top w:val="none" w:sz="0" w:space="0" w:color="auto"/>
                                        <w:left w:val="none" w:sz="0" w:space="0" w:color="auto"/>
                                        <w:bottom w:val="none" w:sz="0" w:space="0" w:color="auto"/>
                                        <w:right w:val="none" w:sz="0" w:space="0" w:color="auto"/>
                                      </w:divBdr>
                                      <w:divsChild>
                                        <w:div w:id="1531842206">
                                          <w:marLeft w:val="0"/>
                                          <w:marRight w:val="0"/>
                                          <w:marTop w:val="0"/>
                                          <w:marBottom w:val="0"/>
                                          <w:divBdr>
                                            <w:top w:val="none" w:sz="0" w:space="0" w:color="auto"/>
                                            <w:left w:val="none" w:sz="0" w:space="0" w:color="auto"/>
                                            <w:bottom w:val="none" w:sz="0" w:space="0" w:color="auto"/>
                                            <w:right w:val="none" w:sz="0" w:space="0" w:color="auto"/>
                                          </w:divBdr>
                                          <w:divsChild>
                                            <w:div w:id="376903113">
                                              <w:marLeft w:val="0"/>
                                              <w:marRight w:val="0"/>
                                              <w:marTop w:val="0"/>
                                              <w:marBottom w:val="0"/>
                                              <w:divBdr>
                                                <w:top w:val="none" w:sz="0" w:space="0" w:color="auto"/>
                                                <w:left w:val="none" w:sz="0" w:space="0" w:color="auto"/>
                                                <w:bottom w:val="none" w:sz="0" w:space="0" w:color="auto"/>
                                                <w:right w:val="none" w:sz="0" w:space="0" w:color="auto"/>
                                              </w:divBdr>
                                              <w:divsChild>
                                                <w:div w:id="1621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638083">
          <w:marLeft w:val="0"/>
          <w:marRight w:val="0"/>
          <w:marTop w:val="0"/>
          <w:marBottom w:val="0"/>
          <w:divBdr>
            <w:top w:val="none" w:sz="0" w:space="0" w:color="auto"/>
            <w:left w:val="none" w:sz="0" w:space="0" w:color="auto"/>
            <w:bottom w:val="none" w:sz="0" w:space="0" w:color="auto"/>
            <w:right w:val="none" w:sz="0" w:space="0" w:color="auto"/>
          </w:divBdr>
          <w:divsChild>
            <w:div w:id="520820741">
              <w:marLeft w:val="0"/>
              <w:marRight w:val="0"/>
              <w:marTop w:val="0"/>
              <w:marBottom w:val="0"/>
              <w:divBdr>
                <w:top w:val="none" w:sz="0" w:space="0" w:color="auto"/>
                <w:left w:val="none" w:sz="0" w:space="0" w:color="auto"/>
                <w:bottom w:val="none" w:sz="0" w:space="0" w:color="auto"/>
                <w:right w:val="none" w:sz="0" w:space="0" w:color="auto"/>
              </w:divBdr>
              <w:divsChild>
                <w:div w:id="506867041">
                  <w:marLeft w:val="0"/>
                  <w:marRight w:val="0"/>
                  <w:marTop w:val="0"/>
                  <w:marBottom w:val="0"/>
                  <w:divBdr>
                    <w:top w:val="none" w:sz="0" w:space="0" w:color="auto"/>
                    <w:left w:val="none" w:sz="0" w:space="0" w:color="auto"/>
                    <w:bottom w:val="none" w:sz="0" w:space="0" w:color="auto"/>
                    <w:right w:val="none" w:sz="0" w:space="0" w:color="auto"/>
                  </w:divBdr>
                  <w:divsChild>
                    <w:div w:id="1536505507">
                      <w:marLeft w:val="0"/>
                      <w:marRight w:val="0"/>
                      <w:marTop w:val="0"/>
                      <w:marBottom w:val="0"/>
                      <w:divBdr>
                        <w:top w:val="none" w:sz="0" w:space="0" w:color="auto"/>
                        <w:left w:val="none" w:sz="0" w:space="0" w:color="auto"/>
                        <w:bottom w:val="none" w:sz="0" w:space="0" w:color="auto"/>
                        <w:right w:val="none" w:sz="0" w:space="0" w:color="auto"/>
                      </w:divBdr>
                      <w:divsChild>
                        <w:div w:id="1472288896">
                          <w:marLeft w:val="0"/>
                          <w:marRight w:val="0"/>
                          <w:marTop w:val="0"/>
                          <w:marBottom w:val="0"/>
                          <w:divBdr>
                            <w:top w:val="none" w:sz="0" w:space="0" w:color="auto"/>
                            <w:left w:val="none" w:sz="0" w:space="0" w:color="auto"/>
                            <w:bottom w:val="none" w:sz="0" w:space="0" w:color="auto"/>
                            <w:right w:val="none" w:sz="0" w:space="0" w:color="auto"/>
                          </w:divBdr>
                          <w:divsChild>
                            <w:div w:id="1520000376">
                              <w:marLeft w:val="0"/>
                              <w:marRight w:val="0"/>
                              <w:marTop w:val="0"/>
                              <w:marBottom w:val="0"/>
                              <w:divBdr>
                                <w:top w:val="none" w:sz="0" w:space="0" w:color="auto"/>
                                <w:left w:val="none" w:sz="0" w:space="0" w:color="auto"/>
                                <w:bottom w:val="none" w:sz="0" w:space="0" w:color="auto"/>
                                <w:right w:val="none" w:sz="0" w:space="0" w:color="auto"/>
                              </w:divBdr>
                              <w:divsChild>
                                <w:div w:id="429667991">
                                  <w:marLeft w:val="0"/>
                                  <w:marRight w:val="0"/>
                                  <w:marTop w:val="0"/>
                                  <w:marBottom w:val="0"/>
                                  <w:divBdr>
                                    <w:top w:val="none" w:sz="0" w:space="0" w:color="auto"/>
                                    <w:left w:val="none" w:sz="0" w:space="0" w:color="auto"/>
                                    <w:bottom w:val="none" w:sz="0" w:space="0" w:color="auto"/>
                                    <w:right w:val="none" w:sz="0" w:space="0" w:color="auto"/>
                                  </w:divBdr>
                                  <w:divsChild>
                                    <w:div w:id="1800487184">
                                      <w:marLeft w:val="0"/>
                                      <w:marRight w:val="0"/>
                                      <w:marTop w:val="0"/>
                                      <w:marBottom w:val="0"/>
                                      <w:divBdr>
                                        <w:top w:val="none" w:sz="0" w:space="0" w:color="auto"/>
                                        <w:left w:val="none" w:sz="0" w:space="0" w:color="auto"/>
                                        <w:bottom w:val="none" w:sz="0" w:space="0" w:color="auto"/>
                                        <w:right w:val="none" w:sz="0" w:space="0" w:color="auto"/>
                                      </w:divBdr>
                                      <w:divsChild>
                                        <w:div w:id="681670056">
                                          <w:marLeft w:val="0"/>
                                          <w:marRight w:val="0"/>
                                          <w:marTop w:val="0"/>
                                          <w:marBottom w:val="0"/>
                                          <w:divBdr>
                                            <w:top w:val="none" w:sz="0" w:space="0" w:color="auto"/>
                                            <w:left w:val="none" w:sz="0" w:space="0" w:color="auto"/>
                                            <w:bottom w:val="none" w:sz="0" w:space="0" w:color="auto"/>
                                            <w:right w:val="none" w:sz="0" w:space="0" w:color="auto"/>
                                          </w:divBdr>
                                          <w:divsChild>
                                            <w:div w:id="7912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301389">
                  <w:marLeft w:val="0"/>
                  <w:marRight w:val="0"/>
                  <w:marTop w:val="0"/>
                  <w:marBottom w:val="0"/>
                  <w:divBdr>
                    <w:top w:val="none" w:sz="0" w:space="0" w:color="auto"/>
                    <w:left w:val="none" w:sz="0" w:space="0" w:color="auto"/>
                    <w:bottom w:val="none" w:sz="0" w:space="0" w:color="auto"/>
                    <w:right w:val="none" w:sz="0" w:space="0" w:color="auto"/>
                  </w:divBdr>
                  <w:divsChild>
                    <w:div w:id="237521892">
                      <w:marLeft w:val="0"/>
                      <w:marRight w:val="0"/>
                      <w:marTop w:val="0"/>
                      <w:marBottom w:val="0"/>
                      <w:divBdr>
                        <w:top w:val="none" w:sz="0" w:space="0" w:color="auto"/>
                        <w:left w:val="none" w:sz="0" w:space="0" w:color="auto"/>
                        <w:bottom w:val="none" w:sz="0" w:space="0" w:color="auto"/>
                        <w:right w:val="none" w:sz="0" w:space="0" w:color="auto"/>
                      </w:divBdr>
                      <w:divsChild>
                        <w:div w:id="143476801">
                          <w:marLeft w:val="0"/>
                          <w:marRight w:val="0"/>
                          <w:marTop w:val="0"/>
                          <w:marBottom w:val="0"/>
                          <w:divBdr>
                            <w:top w:val="none" w:sz="0" w:space="0" w:color="auto"/>
                            <w:left w:val="none" w:sz="0" w:space="0" w:color="auto"/>
                            <w:bottom w:val="none" w:sz="0" w:space="0" w:color="auto"/>
                            <w:right w:val="none" w:sz="0" w:space="0" w:color="auto"/>
                          </w:divBdr>
                          <w:divsChild>
                            <w:div w:id="1849637879">
                              <w:marLeft w:val="0"/>
                              <w:marRight w:val="0"/>
                              <w:marTop w:val="0"/>
                              <w:marBottom w:val="0"/>
                              <w:divBdr>
                                <w:top w:val="none" w:sz="0" w:space="0" w:color="auto"/>
                                <w:left w:val="none" w:sz="0" w:space="0" w:color="auto"/>
                                <w:bottom w:val="none" w:sz="0" w:space="0" w:color="auto"/>
                                <w:right w:val="none" w:sz="0" w:space="0" w:color="auto"/>
                              </w:divBdr>
                              <w:divsChild>
                                <w:div w:id="1552880421">
                                  <w:marLeft w:val="0"/>
                                  <w:marRight w:val="0"/>
                                  <w:marTop w:val="0"/>
                                  <w:marBottom w:val="0"/>
                                  <w:divBdr>
                                    <w:top w:val="none" w:sz="0" w:space="0" w:color="auto"/>
                                    <w:left w:val="none" w:sz="0" w:space="0" w:color="auto"/>
                                    <w:bottom w:val="none" w:sz="0" w:space="0" w:color="auto"/>
                                    <w:right w:val="none" w:sz="0" w:space="0" w:color="auto"/>
                                  </w:divBdr>
                                  <w:divsChild>
                                    <w:div w:id="527835357">
                                      <w:marLeft w:val="0"/>
                                      <w:marRight w:val="0"/>
                                      <w:marTop w:val="0"/>
                                      <w:marBottom w:val="0"/>
                                      <w:divBdr>
                                        <w:top w:val="none" w:sz="0" w:space="0" w:color="auto"/>
                                        <w:left w:val="none" w:sz="0" w:space="0" w:color="auto"/>
                                        <w:bottom w:val="none" w:sz="0" w:space="0" w:color="auto"/>
                                        <w:right w:val="none" w:sz="0" w:space="0" w:color="auto"/>
                                      </w:divBdr>
                                      <w:divsChild>
                                        <w:div w:id="33585338">
                                          <w:marLeft w:val="0"/>
                                          <w:marRight w:val="0"/>
                                          <w:marTop w:val="0"/>
                                          <w:marBottom w:val="0"/>
                                          <w:divBdr>
                                            <w:top w:val="none" w:sz="0" w:space="0" w:color="auto"/>
                                            <w:left w:val="none" w:sz="0" w:space="0" w:color="auto"/>
                                            <w:bottom w:val="none" w:sz="0" w:space="0" w:color="auto"/>
                                            <w:right w:val="none" w:sz="0" w:space="0" w:color="auto"/>
                                          </w:divBdr>
                                          <w:divsChild>
                                            <w:div w:id="1562207141">
                                              <w:marLeft w:val="0"/>
                                              <w:marRight w:val="0"/>
                                              <w:marTop w:val="0"/>
                                              <w:marBottom w:val="0"/>
                                              <w:divBdr>
                                                <w:top w:val="none" w:sz="0" w:space="0" w:color="auto"/>
                                                <w:left w:val="none" w:sz="0" w:space="0" w:color="auto"/>
                                                <w:bottom w:val="none" w:sz="0" w:space="0" w:color="auto"/>
                                                <w:right w:val="none" w:sz="0" w:space="0" w:color="auto"/>
                                              </w:divBdr>
                                              <w:divsChild>
                                                <w:div w:id="1115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549994">
          <w:marLeft w:val="0"/>
          <w:marRight w:val="0"/>
          <w:marTop w:val="0"/>
          <w:marBottom w:val="0"/>
          <w:divBdr>
            <w:top w:val="none" w:sz="0" w:space="0" w:color="auto"/>
            <w:left w:val="none" w:sz="0" w:space="0" w:color="auto"/>
            <w:bottom w:val="none" w:sz="0" w:space="0" w:color="auto"/>
            <w:right w:val="none" w:sz="0" w:space="0" w:color="auto"/>
          </w:divBdr>
          <w:divsChild>
            <w:div w:id="822620600">
              <w:marLeft w:val="0"/>
              <w:marRight w:val="0"/>
              <w:marTop w:val="0"/>
              <w:marBottom w:val="0"/>
              <w:divBdr>
                <w:top w:val="none" w:sz="0" w:space="0" w:color="auto"/>
                <w:left w:val="none" w:sz="0" w:space="0" w:color="auto"/>
                <w:bottom w:val="none" w:sz="0" w:space="0" w:color="auto"/>
                <w:right w:val="none" w:sz="0" w:space="0" w:color="auto"/>
              </w:divBdr>
              <w:divsChild>
                <w:div w:id="1002857815">
                  <w:marLeft w:val="0"/>
                  <w:marRight w:val="0"/>
                  <w:marTop w:val="0"/>
                  <w:marBottom w:val="0"/>
                  <w:divBdr>
                    <w:top w:val="none" w:sz="0" w:space="0" w:color="auto"/>
                    <w:left w:val="none" w:sz="0" w:space="0" w:color="auto"/>
                    <w:bottom w:val="none" w:sz="0" w:space="0" w:color="auto"/>
                    <w:right w:val="none" w:sz="0" w:space="0" w:color="auto"/>
                  </w:divBdr>
                  <w:divsChild>
                    <w:div w:id="661737396">
                      <w:marLeft w:val="0"/>
                      <w:marRight w:val="0"/>
                      <w:marTop w:val="0"/>
                      <w:marBottom w:val="0"/>
                      <w:divBdr>
                        <w:top w:val="none" w:sz="0" w:space="0" w:color="auto"/>
                        <w:left w:val="none" w:sz="0" w:space="0" w:color="auto"/>
                        <w:bottom w:val="none" w:sz="0" w:space="0" w:color="auto"/>
                        <w:right w:val="none" w:sz="0" w:space="0" w:color="auto"/>
                      </w:divBdr>
                      <w:divsChild>
                        <w:div w:id="1466001937">
                          <w:marLeft w:val="0"/>
                          <w:marRight w:val="0"/>
                          <w:marTop w:val="0"/>
                          <w:marBottom w:val="0"/>
                          <w:divBdr>
                            <w:top w:val="none" w:sz="0" w:space="0" w:color="auto"/>
                            <w:left w:val="none" w:sz="0" w:space="0" w:color="auto"/>
                            <w:bottom w:val="none" w:sz="0" w:space="0" w:color="auto"/>
                            <w:right w:val="none" w:sz="0" w:space="0" w:color="auto"/>
                          </w:divBdr>
                          <w:divsChild>
                            <w:div w:id="689572830">
                              <w:marLeft w:val="0"/>
                              <w:marRight w:val="0"/>
                              <w:marTop w:val="0"/>
                              <w:marBottom w:val="0"/>
                              <w:divBdr>
                                <w:top w:val="none" w:sz="0" w:space="0" w:color="auto"/>
                                <w:left w:val="none" w:sz="0" w:space="0" w:color="auto"/>
                                <w:bottom w:val="none" w:sz="0" w:space="0" w:color="auto"/>
                                <w:right w:val="none" w:sz="0" w:space="0" w:color="auto"/>
                              </w:divBdr>
                              <w:divsChild>
                                <w:div w:id="367921557">
                                  <w:marLeft w:val="0"/>
                                  <w:marRight w:val="0"/>
                                  <w:marTop w:val="0"/>
                                  <w:marBottom w:val="0"/>
                                  <w:divBdr>
                                    <w:top w:val="none" w:sz="0" w:space="0" w:color="auto"/>
                                    <w:left w:val="none" w:sz="0" w:space="0" w:color="auto"/>
                                    <w:bottom w:val="none" w:sz="0" w:space="0" w:color="auto"/>
                                    <w:right w:val="none" w:sz="0" w:space="0" w:color="auto"/>
                                  </w:divBdr>
                                  <w:divsChild>
                                    <w:div w:id="950164080">
                                      <w:marLeft w:val="0"/>
                                      <w:marRight w:val="0"/>
                                      <w:marTop w:val="0"/>
                                      <w:marBottom w:val="0"/>
                                      <w:divBdr>
                                        <w:top w:val="none" w:sz="0" w:space="0" w:color="auto"/>
                                        <w:left w:val="none" w:sz="0" w:space="0" w:color="auto"/>
                                        <w:bottom w:val="none" w:sz="0" w:space="0" w:color="auto"/>
                                        <w:right w:val="none" w:sz="0" w:space="0" w:color="auto"/>
                                      </w:divBdr>
                                      <w:divsChild>
                                        <w:div w:id="398603529">
                                          <w:marLeft w:val="0"/>
                                          <w:marRight w:val="0"/>
                                          <w:marTop w:val="0"/>
                                          <w:marBottom w:val="0"/>
                                          <w:divBdr>
                                            <w:top w:val="none" w:sz="0" w:space="0" w:color="auto"/>
                                            <w:left w:val="none" w:sz="0" w:space="0" w:color="auto"/>
                                            <w:bottom w:val="none" w:sz="0" w:space="0" w:color="auto"/>
                                            <w:right w:val="none" w:sz="0" w:space="0" w:color="auto"/>
                                          </w:divBdr>
                                          <w:divsChild>
                                            <w:div w:id="5079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125602">
                  <w:marLeft w:val="0"/>
                  <w:marRight w:val="0"/>
                  <w:marTop w:val="0"/>
                  <w:marBottom w:val="0"/>
                  <w:divBdr>
                    <w:top w:val="none" w:sz="0" w:space="0" w:color="auto"/>
                    <w:left w:val="none" w:sz="0" w:space="0" w:color="auto"/>
                    <w:bottom w:val="none" w:sz="0" w:space="0" w:color="auto"/>
                    <w:right w:val="none" w:sz="0" w:space="0" w:color="auto"/>
                  </w:divBdr>
                  <w:divsChild>
                    <w:div w:id="2040273212">
                      <w:marLeft w:val="0"/>
                      <w:marRight w:val="0"/>
                      <w:marTop w:val="0"/>
                      <w:marBottom w:val="0"/>
                      <w:divBdr>
                        <w:top w:val="none" w:sz="0" w:space="0" w:color="auto"/>
                        <w:left w:val="none" w:sz="0" w:space="0" w:color="auto"/>
                        <w:bottom w:val="none" w:sz="0" w:space="0" w:color="auto"/>
                        <w:right w:val="none" w:sz="0" w:space="0" w:color="auto"/>
                      </w:divBdr>
                      <w:divsChild>
                        <w:div w:id="399598986">
                          <w:marLeft w:val="0"/>
                          <w:marRight w:val="0"/>
                          <w:marTop w:val="0"/>
                          <w:marBottom w:val="0"/>
                          <w:divBdr>
                            <w:top w:val="none" w:sz="0" w:space="0" w:color="auto"/>
                            <w:left w:val="none" w:sz="0" w:space="0" w:color="auto"/>
                            <w:bottom w:val="none" w:sz="0" w:space="0" w:color="auto"/>
                            <w:right w:val="none" w:sz="0" w:space="0" w:color="auto"/>
                          </w:divBdr>
                          <w:divsChild>
                            <w:div w:id="1086346163">
                              <w:marLeft w:val="0"/>
                              <w:marRight w:val="0"/>
                              <w:marTop w:val="0"/>
                              <w:marBottom w:val="0"/>
                              <w:divBdr>
                                <w:top w:val="none" w:sz="0" w:space="0" w:color="auto"/>
                                <w:left w:val="none" w:sz="0" w:space="0" w:color="auto"/>
                                <w:bottom w:val="none" w:sz="0" w:space="0" w:color="auto"/>
                                <w:right w:val="none" w:sz="0" w:space="0" w:color="auto"/>
                              </w:divBdr>
                              <w:divsChild>
                                <w:div w:id="1930919930">
                                  <w:marLeft w:val="0"/>
                                  <w:marRight w:val="0"/>
                                  <w:marTop w:val="0"/>
                                  <w:marBottom w:val="0"/>
                                  <w:divBdr>
                                    <w:top w:val="none" w:sz="0" w:space="0" w:color="auto"/>
                                    <w:left w:val="none" w:sz="0" w:space="0" w:color="auto"/>
                                    <w:bottom w:val="none" w:sz="0" w:space="0" w:color="auto"/>
                                    <w:right w:val="none" w:sz="0" w:space="0" w:color="auto"/>
                                  </w:divBdr>
                                  <w:divsChild>
                                    <w:div w:id="955333839">
                                      <w:marLeft w:val="0"/>
                                      <w:marRight w:val="0"/>
                                      <w:marTop w:val="0"/>
                                      <w:marBottom w:val="0"/>
                                      <w:divBdr>
                                        <w:top w:val="none" w:sz="0" w:space="0" w:color="auto"/>
                                        <w:left w:val="none" w:sz="0" w:space="0" w:color="auto"/>
                                        <w:bottom w:val="none" w:sz="0" w:space="0" w:color="auto"/>
                                        <w:right w:val="none" w:sz="0" w:space="0" w:color="auto"/>
                                      </w:divBdr>
                                      <w:divsChild>
                                        <w:div w:id="1518928190">
                                          <w:marLeft w:val="0"/>
                                          <w:marRight w:val="0"/>
                                          <w:marTop w:val="0"/>
                                          <w:marBottom w:val="0"/>
                                          <w:divBdr>
                                            <w:top w:val="none" w:sz="0" w:space="0" w:color="auto"/>
                                            <w:left w:val="none" w:sz="0" w:space="0" w:color="auto"/>
                                            <w:bottom w:val="none" w:sz="0" w:space="0" w:color="auto"/>
                                            <w:right w:val="none" w:sz="0" w:space="0" w:color="auto"/>
                                          </w:divBdr>
                                          <w:divsChild>
                                            <w:div w:id="89005661">
                                              <w:marLeft w:val="0"/>
                                              <w:marRight w:val="0"/>
                                              <w:marTop w:val="0"/>
                                              <w:marBottom w:val="0"/>
                                              <w:divBdr>
                                                <w:top w:val="none" w:sz="0" w:space="0" w:color="auto"/>
                                                <w:left w:val="none" w:sz="0" w:space="0" w:color="auto"/>
                                                <w:bottom w:val="none" w:sz="0" w:space="0" w:color="auto"/>
                                                <w:right w:val="none" w:sz="0" w:space="0" w:color="auto"/>
                                              </w:divBdr>
                                              <w:divsChild>
                                                <w:div w:id="18101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1373050">
          <w:marLeft w:val="0"/>
          <w:marRight w:val="0"/>
          <w:marTop w:val="0"/>
          <w:marBottom w:val="0"/>
          <w:divBdr>
            <w:top w:val="none" w:sz="0" w:space="0" w:color="auto"/>
            <w:left w:val="none" w:sz="0" w:space="0" w:color="auto"/>
            <w:bottom w:val="none" w:sz="0" w:space="0" w:color="auto"/>
            <w:right w:val="none" w:sz="0" w:space="0" w:color="auto"/>
          </w:divBdr>
          <w:divsChild>
            <w:div w:id="793519892">
              <w:marLeft w:val="0"/>
              <w:marRight w:val="0"/>
              <w:marTop w:val="0"/>
              <w:marBottom w:val="0"/>
              <w:divBdr>
                <w:top w:val="none" w:sz="0" w:space="0" w:color="auto"/>
                <w:left w:val="none" w:sz="0" w:space="0" w:color="auto"/>
                <w:bottom w:val="none" w:sz="0" w:space="0" w:color="auto"/>
                <w:right w:val="none" w:sz="0" w:space="0" w:color="auto"/>
              </w:divBdr>
              <w:divsChild>
                <w:div w:id="1300183092">
                  <w:marLeft w:val="0"/>
                  <w:marRight w:val="0"/>
                  <w:marTop w:val="0"/>
                  <w:marBottom w:val="0"/>
                  <w:divBdr>
                    <w:top w:val="none" w:sz="0" w:space="0" w:color="auto"/>
                    <w:left w:val="none" w:sz="0" w:space="0" w:color="auto"/>
                    <w:bottom w:val="none" w:sz="0" w:space="0" w:color="auto"/>
                    <w:right w:val="none" w:sz="0" w:space="0" w:color="auto"/>
                  </w:divBdr>
                  <w:divsChild>
                    <w:div w:id="467666352">
                      <w:marLeft w:val="0"/>
                      <w:marRight w:val="0"/>
                      <w:marTop w:val="0"/>
                      <w:marBottom w:val="0"/>
                      <w:divBdr>
                        <w:top w:val="none" w:sz="0" w:space="0" w:color="auto"/>
                        <w:left w:val="none" w:sz="0" w:space="0" w:color="auto"/>
                        <w:bottom w:val="none" w:sz="0" w:space="0" w:color="auto"/>
                        <w:right w:val="none" w:sz="0" w:space="0" w:color="auto"/>
                      </w:divBdr>
                      <w:divsChild>
                        <w:div w:id="238291212">
                          <w:marLeft w:val="0"/>
                          <w:marRight w:val="0"/>
                          <w:marTop w:val="0"/>
                          <w:marBottom w:val="0"/>
                          <w:divBdr>
                            <w:top w:val="none" w:sz="0" w:space="0" w:color="auto"/>
                            <w:left w:val="none" w:sz="0" w:space="0" w:color="auto"/>
                            <w:bottom w:val="none" w:sz="0" w:space="0" w:color="auto"/>
                            <w:right w:val="none" w:sz="0" w:space="0" w:color="auto"/>
                          </w:divBdr>
                          <w:divsChild>
                            <w:div w:id="933168265">
                              <w:marLeft w:val="0"/>
                              <w:marRight w:val="0"/>
                              <w:marTop w:val="0"/>
                              <w:marBottom w:val="0"/>
                              <w:divBdr>
                                <w:top w:val="none" w:sz="0" w:space="0" w:color="auto"/>
                                <w:left w:val="none" w:sz="0" w:space="0" w:color="auto"/>
                                <w:bottom w:val="none" w:sz="0" w:space="0" w:color="auto"/>
                                <w:right w:val="none" w:sz="0" w:space="0" w:color="auto"/>
                              </w:divBdr>
                              <w:divsChild>
                                <w:div w:id="2135437010">
                                  <w:marLeft w:val="0"/>
                                  <w:marRight w:val="0"/>
                                  <w:marTop w:val="0"/>
                                  <w:marBottom w:val="0"/>
                                  <w:divBdr>
                                    <w:top w:val="none" w:sz="0" w:space="0" w:color="auto"/>
                                    <w:left w:val="none" w:sz="0" w:space="0" w:color="auto"/>
                                    <w:bottom w:val="none" w:sz="0" w:space="0" w:color="auto"/>
                                    <w:right w:val="none" w:sz="0" w:space="0" w:color="auto"/>
                                  </w:divBdr>
                                  <w:divsChild>
                                    <w:div w:id="1091508069">
                                      <w:marLeft w:val="0"/>
                                      <w:marRight w:val="0"/>
                                      <w:marTop w:val="0"/>
                                      <w:marBottom w:val="0"/>
                                      <w:divBdr>
                                        <w:top w:val="none" w:sz="0" w:space="0" w:color="auto"/>
                                        <w:left w:val="none" w:sz="0" w:space="0" w:color="auto"/>
                                        <w:bottom w:val="none" w:sz="0" w:space="0" w:color="auto"/>
                                        <w:right w:val="none" w:sz="0" w:space="0" w:color="auto"/>
                                      </w:divBdr>
                                      <w:divsChild>
                                        <w:div w:id="103965691">
                                          <w:marLeft w:val="0"/>
                                          <w:marRight w:val="0"/>
                                          <w:marTop w:val="0"/>
                                          <w:marBottom w:val="0"/>
                                          <w:divBdr>
                                            <w:top w:val="none" w:sz="0" w:space="0" w:color="auto"/>
                                            <w:left w:val="none" w:sz="0" w:space="0" w:color="auto"/>
                                            <w:bottom w:val="none" w:sz="0" w:space="0" w:color="auto"/>
                                            <w:right w:val="none" w:sz="0" w:space="0" w:color="auto"/>
                                          </w:divBdr>
                                          <w:divsChild>
                                            <w:div w:id="2013295537">
                                              <w:marLeft w:val="0"/>
                                              <w:marRight w:val="0"/>
                                              <w:marTop w:val="0"/>
                                              <w:marBottom w:val="0"/>
                                              <w:divBdr>
                                                <w:top w:val="none" w:sz="0" w:space="0" w:color="auto"/>
                                                <w:left w:val="none" w:sz="0" w:space="0" w:color="auto"/>
                                                <w:bottom w:val="none" w:sz="0" w:space="0" w:color="auto"/>
                                                <w:right w:val="none" w:sz="0" w:space="0" w:color="auto"/>
                                              </w:divBdr>
                                              <w:divsChild>
                                                <w:div w:id="739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2609">
          <w:marLeft w:val="0"/>
          <w:marRight w:val="0"/>
          <w:marTop w:val="0"/>
          <w:marBottom w:val="0"/>
          <w:divBdr>
            <w:top w:val="none" w:sz="0" w:space="0" w:color="auto"/>
            <w:left w:val="none" w:sz="0" w:space="0" w:color="auto"/>
            <w:bottom w:val="none" w:sz="0" w:space="0" w:color="auto"/>
            <w:right w:val="none" w:sz="0" w:space="0" w:color="auto"/>
          </w:divBdr>
          <w:divsChild>
            <w:div w:id="1548638854">
              <w:marLeft w:val="0"/>
              <w:marRight w:val="0"/>
              <w:marTop w:val="0"/>
              <w:marBottom w:val="0"/>
              <w:divBdr>
                <w:top w:val="none" w:sz="0" w:space="0" w:color="auto"/>
                <w:left w:val="none" w:sz="0" w:space="0" w:color="auto"/>
                <w:bottom w:val="none" w:sz="0" w:space="0" w:color="auto"/>
                <w:right w:val="none" w:sz="0" w:space="0" w:color="auto"/>
              </w:divBdr>
              <w:divsChild>
                <w:div w:id="1928535107">
                  <w:marLeft w:val="0"/>
                  <w:marRight w:val="0"/>
                  <w:marTop w:val="0"/>
                  <w:marBottom w:val="0"/>
                  <w:divBdr>
                    <w:top w:val="none" w:sz="0" w:space="0" w:color="auto"/>
                    <w:left w:val="none" w:sz="0" w:space="0" w:color="auto"/>
                    <w:bottom w:val="none" w:sz="0" w:space="0" w:color="auto"/>
                    <w:right w:val="none" w:sz="0" w:space="0" w:color="auto"/>
                  </w:divBdr>
                  <w:divsChild>
                    <w:div w:id="242418868">
                      <w:marLeft w:val="0"/>
                      <w:marRight w:val="0"/>
                      <w:marTop w:val="0"/>
                      <w:marBottom w:val="0"/>
                      <w:divBdr>
                        <w:top w:val="none" w:sz="0" w:space="0" w:color="auto"/>
                        <w:left w:val="none" w:sz="0" w:space="0" w:color="auto"/>
                        <w:bottom w:val="none" w:sz="0" w:space="0" w:color="auto"/>
                        <w:right w:val="none" w:sz="0" w:space="0" w:color="auto"/>
                      </w:divBdr>
                      <w:divsChild>
                        <w:div w:id="495926723">
                          <w:marLeft w:val="0"/>
                          <w:marRight w:val="0"/>
                          <w:marTop w:val="0"/>
                          <w:marBottom w:val="0"/>
                          <w:divBdr>
                            <w:top w:val="none" w:sz="0" w:space="0" w:color="auto"/>
                            <w:left w:val="none" w:sz="0" w:space="0" w:color="auto"/>
                            <w:bottom w:val="none" w:sz="0" w:space="0" w:color="auto"/>
                            <w:right w:val="none" w:sz="0" w:space="0" w:color="auto"/>
                          </w:divBdr>
                          <w:divsChild>
                            <w:div w:id="1805393219">
                              <w:marLeft w:val="0"/>
                              <w:marRight w:val="0"/>
                              <w:marTop w:val="0"/>
                              <w:marBottom w:val="0"/>
                              <w:divBdr>
                                <w:top w:val="none" w:sz="0" w:space="0" w:color="auto"/>
                                <w:left w:val="none" w:sz="0" w:space="0" w:color="auto"/>
                                <w:bottom w:val="none" w:sz="0" w:space="0" w:color="auto"/>
                                <w:right w:val="none" w:sz="0" w:space="0" w:color="auto"/>
                              </w:divBdr>
                              <w:divsChild>
                                <w:div w:id="1317686857">
                                  <w:marLeft w:val="0"/>
                                  <w:marRight w:val="0"/>
                                  <w:marTop w:val="0"/>
                                  <w:marBottom w:val="0"/>
                                  <w:divBdr>
                                    <w:top w:val="none" w:sz="0" w:space="0" w:color="auto"/>
                                    <w:left w:val="none" w:sz="0" w:space="0" w:color="auto"/>
                                    <w:bottom w:val="none" w:sz="0" w:space="0" w:color="auto"/>
                                    <w:right w:val="none" w:sz="0" w:space="0" w:color="auto"/>
                                  </w:divBdr>
                                  <w:divsChild>
                                    <w:div w:id="62070151">
                                      <w:marLeft w:val="0"/>
                                      <w:marRight w:val="0"/>
                                      <w:marTop w:val="0"/>
                                      <w:marBottom w:val="0"/>
                                      <w:divBdr>
                                        <w:top w:val="none" w:sz="0" w:space="0" w:color="auto"/>
                                        <w:left w:val="none" w:sz="0" w:space="0" w:color="auto"/>
                                        <w:bottom w:val="none" w:sz="0" w:space="0" w:color="auto"/>
                                        <w:right w:val="none" w:sz="0" w:space="0" w:color="auto"/>
                                      </w:divBdr>
                                      <w:divsChild>
                                        <w:div w:id="1638215523">
                                          <w:marLeft w:val="0"/>
                                          <w:marRight w:val="0"/>
                                          <w:marTop w:val="0"/>
                                          <w:marBottom w:val="0"/>
                                          <w:divBdr>
                                            <w:top w:val="none" w:sz="0" w:space="0" w:color="auto"/>
                                            <w:left w:val="none" w:sz="0" w:space="0" w:color="auto"/>
                                            <w:bottom w:val="none" w:sz="0" w:space="0" w:color="auto"/>
                                            <w:right w:val="none" w:sz="0" w:space="0" w:color="auto"/>
                                          </w:divBdr>
                                          <w:divsChild>
                                            <w:div w:id="18015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673706">
                  <w:marLeft w:val="0"/>
                  <w:marRight w:val="0"/>
                  <w:marTop w:val="0"/>
                  <w:marBottom w:val="0"/>
                  <w:divBdr>
                    <w:top w:val="none" w:sz="0" w:space="0" w:color="auto"/>
                    <w:left w:val="none" w:sz="0" w:space="0" w:color="auto"/>
                    <w:bottom w:val="none" w:sz="0" w:space="0" w:color="auto"/>
                    <w:right w:val="none" w:sz="0" w:space="0" w:color="auto"/>
                  </w:divBdr>
                  <w:divsChild>
                    <w:div w:id="508519411">
                      <w:marLeft w:val="0"/>
                      <w:marRight w:val="0"/>
                      <w:marTop w:val="0"/>
                      <w:marBottom w:val="0"/>
                      <w:divBdr>
                        <w:top w:val="none" w:sz="0" w:space="0" w:color="auto"/>
                        <w:left w:val="none" w:sz="0" w:space="0" w:color="auto"/>
                        <w:bottom w:val="none" w:sz="0" w:space="0" w:color="auto"/>
                        <w:right w:val="none" w:sz="0" w:space="0" w:color="auto"/>
                      </w:divBdr>
                      <w:divsChild>
                        <w:div w:id="1896962095">
                          <w:marLeft w:val="0"/>
                          <w:marRight w:val="0"/>
                          <w:marTop w:val="0"/>
                          <w:marBottom w:val="0"/>
                          <w:divBdr>
                            <w:top w:val="none" w:sz="0" w:space="0" w:color="auto"/>
                            <w:left w:val="none" w:sz="0" w:space="0" w:color="auto"/>
                            <w:bottom w:val="none" w:sz="0" w:space="0" w:color="auto"/>
                            <w:right w:val="none" w:sz="0" w:space="0" w:color="auto"/>
                          </w:divBdr>
                          <w:divsChild>
                            <w:div w:id="330569365">
                              <w:marLeft w:val="0"/>
                              <w:marRight w:val="0"/>
                              <w:marTop w:val="0"/>
                              <w:marBottom w:val="0"/>
                              <w:divBdr>
                                <w:top w:val="none" w:sz="0" w:space="0" w:color="auto"/>
                                <w:left w:val="none" w:sz="0" w:space="0" w:color="auto"/>
                                <w:bottom w:val="none" w:sz="0" w:space="0" w:color="auto"/>
                                <w:right w:val="none" w:sz="0" w:space="0" w:color="auto"/>
                              </w:divBdr>
                              <w:divsChild>
                                <w:div w:id="1936982450">
                                  <w:marLeft w:val="0"/>
                                  <w:marRight w:val="0"/>
                                  <w:marTop w:val="0"/>
                                  <w:marBottom w:val="0"/>
                                  <w:divBdr>
                                    <w:top w:val="none" w:sz="0" w:space="0" w:color="auto"/>
                                    <w:left w:val="none" w:sz="0" w:space="0" w:color="auto"/>
                                    <w:bottom w:val="none" w:sz="0" w:space="0" w:color="auto"/>
                                    <w:right w:val="none" w:sz="0" w:space="0" w:color="auto"/>
                                  </w:divBdr>
                                  <w:divsChild>
                                    <w:div w:id="1721634029">
                                      <w:marLeft w:val="0"/>
                                      <w:marRight w:val="0"/>
                                      <w:marTop w:val="0"/>
                                      <w:marBottom w:val="0"/>
                                      <w:divBdr>
                                        <w:top w:val="none" w:sz="0" w:space="0" w:color="auto"/>
                                        <w:left w:val="none" w:sz="0" w:space="0" w:color="auto"/>
                                        <w:bottom w:val="none" w:sz="0" w:space="0" w:color="auto"/>
                                        <w:right w:val="none" w:sz="0" w:space="0" w:color="auto"/>
                                      </w:divBdr>
                                      <w:divsChild>
                                        <w:div w:id="1409226983">
                                          <w:marLeft w:val="0"/>
                                          <w:marRight w:val="0"/>
                                          <w:marTop w:val="0"/>
                                          <w:marBottom w:val="0"/>
                                          <w:divBdr>
                                            <w:top w:val="none" w:sz="0" w:space="0" w:color="auto"/>
                                            <w:left w:val="none" w:sz="0" w:space="0" w:color="auto"/>
                                            <w:bottom w:val="none" w:sz="0" w:space="0" w:color="auto"/>
                                            <w:right w:val="none" w:sz="0" w:space="0" w:color="auto"/>
                                          </w:divBdr>
                                          <w:divsChild>
                                            <w:div w:id="878320175">
                                              <w:marLeft w:val="0"/>
                                              <w:marRight w:val="0"/>
                                              <w:marTop w:val="0"/>
                                              <w:marBottom w:val="0"/>
                                              <w:divBdr>
                                                <w:top w:val="none" w:sz="0" w:space="0" w:color="auto"/>
                                                <w:left w:val="none" w:sz="0" w:space="0" w:color="auto"/>
                                                <w:bottom w:val="none" w:sz="0" w:space="0" w:color="auto"/>
                                                <w:right w:val="none" w:sz="0" w:space="0" w:color="auto"/>
                                              </w:divBdr>
                                              <w:divsChild>
                                                <w:div w:id="13100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0073052">
          <w:marLeft w:val="0"/>
          <w:marRight w:val="0"/>
          <w:marTop w:val="0"/>
          <w:marBottom w:val="0"/>
          <w:divBdr>
            <w:top w:val="none" w:sz="0" w:space="0" w:color="auto"/>
            <w:left w:val="none" w:sz="0" w:space="0" w:color="auto"/>
            <w:bottom w:val="none" w:sz="0" w:space="0" w:color="auto"/>
            <w:right w:val="none" w:sz="0" w:space="0" w:color="auto"/>
          </w:divBdr>
          <w:divsChild>
            <w:div w:id="457526582">
              <w:marLeft w:val="0"/>
              <w:marRight w:val="0"/>
              <w:marTop w:val="0"/>
              <w:marBottom w:val="0"/>
              <w:divBdr>
                <w:top w:val="none" w:sz="0" w:space="0" w:color="auto"/>
                <w:left w:val="none" w:sz="0" w:space="0" w:color="auto"/>
                <w:bottom w:val="none" w:sz="0" w:space="0" w:color="auto"/>
                <w:right w:val="none" w:sz="0" w:space="0" w:color="auto"/>
              </w:divBdr>
              <w:divsChild>
                <w:div w:id="369769561">
                  <w:marLeft w:val="0"/>
                  <w:marRight w:val="0"/>
                  <w:marTop w:val="0"/>
                  <w:marBottom w:val="0"/>
                  <w:divBdr>
                    <w:top w:val="none" w:sz="0" w:space="0" w:color="auto"/>
                    <w:left w:val="none" w:sz="0" w:space="0" w:color="auto"/>
                    <w:bottom w:val="none" w:sz="0" w:space="0" w:color="auto"/>
                    <w:right w:val="none" w:sz="0" w:space="0" w:color="auto"/>
                  </w:divBdr>
                  <w:divsChild>
                    <w:div w:id="1481263990">
                      <w:marLeft w:val="0"/>
                      <w:marRight w:val="0"/>
                      <w:marTop w:val="0"/>
                      <w:marBottom w:val="0"/>
                      <w:divBdr>
                        <w:top w:val="none" w:sz="0" w:space="0" w:color="auto"/>
                        <w:left w:val="none" w:sz="0" w:space="0" w:color="auto"/>
                        <w:bottom w:val="none" w:sz="0" w:space="0" w:color="auto"/>
                        <w:right w:val="none" w:sz="0" w:space="0" w:color="auto"/>
                      </w:divBdr>
                      <w:divsChild>
                        <w:div w:id="806706715">
                          <w:marLeft w:val="0"/>
                          <w:marRight w:val="0"/>
                          <w:marTop w:val="0"/>
                          <w:marBottom w:val="0"/>
                          <w:divBdr>
                            <w:top w:val="none" w:sz="0" w:space="0" w:color="auto"/>
                            <w:left w:val="none" w:sz="0" w:space="0" w:color="auto"/>
                            <w:bottom w:val="none" w:sz="0" w:space="0" w:color="auto"/>
                            <w:right w:val="none" w:sz="0" w:space="0" w:color="auto"/>
                          </w:divBdr>
                          <w:divsChild>
                            <w:div w:id="547376081">
                              <w:marLeft w:val="0"/>
                              <w:marRight w:val="0"/>
                              <w:marTop w:val="0"/>
                              <w:marBottom w:val="0"/>
                              <w:divBdr>
                                <w:top w:val="none" w:sz="0" w:space="0" w:color="auto"/>
                                <w:left w:val="none" w:sz="0" w:space="0" w:color="auto"/>
                                <w:bottom w:val="none" w:sz="0" w:space="0" w:color="auto"/>
                                <w:right w:val="none" w:sz="0" w:space="0" w:color="auto"/>
                              </w:divBdr>
                              <w:divsChild>
                                <w:div w:id="229269031">
                                  <w:marLeft w:val="0"/>
                                  <w:marRight w:val="0"/>
                                  <w:marTop w:val="0"/>
                                  <w:marBottom w:val="0"/>
                                  <w:divBdr>
                                    <w:top w:val="none" w:sz="0" w:space="0" w:color="auto"/>
                                    <w:left w:val="none" w:sz="0" w:space="0" w:color="auto"/>
                                    <w:bottom w:val="none" w:sz="0" w:space="0" w:color="auto"/>
                                    <w:right w:val="none" w:sz="0" w:space="0" w:color="auto"/>
                                  </w:divBdr>
                                  <w:divsChild>
                                    <w:div w:id="1287345919">
                                      <w:marLeft w:val="0"/>
                                      <w:marRight w:val="0"/>
                                      <w:marTop w:val="0"/>
                                      <w:marBottom w:val="0"/>
                                      <w:divBdr>
                                        <w:top w:val="none" w:sz="0" w:space="0" w:color="auto"/>
                                        <w:left w:val="none" w:sz="0" w:space="0" w:color="auto"/>
                                        <w:bottom w:val="none" w:sz="0" w:space="0" w:color="auto"/>
                                        <w:right w:val="none" w:sz="0" w:space="0" w:color="auto"/>
                                      </w:divBdr>
                                      <w:divsChild>
                                        <w:div w:id="216278588">
                                          <w:marLeft w:val="0"/>
                                          <w:marRight w:val="0"/>
                                          <w:marTop w:val="0"/>
                                          <w:marBottom w:val="0"/>
                                          <w:divBdr>
                                            <w:top w:val="none" w:sz="0" w:space="0" w:color="auto"/>
                                            <w:left w:val="none" w:sz="0" w:space="0" w:color="auto"/>
                                            <w:bottom w:val="none" w:sz="0" w:space="0" w:color="auto"/>
                                            <w:right w:val="none" w:sz="0" w:space="0" w:color="auto"/>
                                          </w:divBdr>
                                          <w:divsChild>
                                            <w:div w:id="17327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908618">
                  <w:marLeft w:val="0"/>
                  <w:marRight w:val="0"/>
                  <w:marTop w:val="0"/>
                  <w:marBottom w:val="0"/>
                  <w:divBdr>
                    <w:top w:val="none" w:sz="0" w:space="0" w:color="auto"/>
                    <w:left w:val="none" w:sz="0" w:space="0" w:color="auto"/>
                    <w:bottom w:val="none" w:sz="0" w:space="0" w:color="auto"/>
                    <w:right w:val="none" w:sz="0" w:space="0" w:color="auto"/>
                  </w:divBdr>
                  <w:divsChild>
                    <w:div w:id="1522862377">
                      <w:marLeft w:val="0"/>
                      <w:marRight w:val="0"/>
                      <w:marTop w:val="0"/>
                      <w:marBottom w:val="0"/>
                      <w:divBdr>
                        <w:top w:val="none" w:sz="0" w:space="0" w:color="auto"/>
                        <w:left w:val="none" w:sz="0" w:space="0" w:color="auto"/>
                        <w:bottom w:val="none" w:sz="0" w:space="0" w:color="auto"/>
                        <w:right w:val="none" w:sz="0" w:space="0" w:color="auto"/>
                      </w:divBdr>
                      <w:divsChild>
                        <w:div w:id="2113015938">
                          <w:marLeft w:val="0"/>
                          <w:marRight w:val="0"/>
                          <w:marTop w:val="0"/>
                          <w:marBottom w:val="0"/>
                          <w:divBdr>
                            <w:top w:val="none" w:sz="0" w:space="0" w:color="auto"/>
                            <w:left w:val="none" w:sz="0" w:space="0" w:color="auto"/>
                            <w:bottom w:val="none" w:sz="0" w:space="0" w:color="auto"/>
                            <w:right w:val="none" w:sz="0" w:space="0" w:color="auto"/>
                          </w:divBdr>
                          <w:divsChild>
                            <w:div w:id="916790747">
                              <w:marLeft w:val="0"/>
                              <w:marRight w:val="0"/>
                              <w:marTop w:val="0"/>
                              <w:marBottom w:val="0"/>
                              <w:divBdr>
                                <w:top w:val="none" w:sz="0" w:space="0" w:color="auto"/>
                                <w:left w:val="none" w:sz="0" w:space="0" w:color="auto"/>
                                <w:bottom w:val="none" w:sz="0" w:space="0" w:color="auto"/>
                                <w:right w:val="none" w:sz="0" w:space="0" w:color="auto"/>
                              </w:divBdr>
                              <w:divsChild>
                                <w:div w:id="888759091">
                                  <w:marLeft w:val="0"/>
                                  <w:marRight w:val="0"/>
                                  <w:marTop w:val="0"/>
                                  <w:marBottom w:val="0"/>
                                  <w:divBdr>
                                    <w:top w:val="none" w:sz="0" w:space="0" w:color="auto"/>
                                    <w:left w:val="none" w:sz="0" w:space="0" w:color="auto"/>
                                    <w:bottom w:val="none" w:sz="0" w:space="0" w:color="auto"/>
                                    <w:right w:val="none" w:sz="0" w:space="0" w:color="auto"/>
                                  </w:divBdr>
                                  <w:divsChild>
                                    <w:div w:id="42873714">
                                      <w:marLeft w:val="0"/>
                                      <w:marRight w:val="0"/>
                                      <w:marTop w:val="0"/>
                                      <w:marBottom w:val="0"/>
                                      <w:divBdr>
                                        <w:top w:val="none" w:sz="0" w:space="0" w:color="auto"/>
                                        <w:left w:val="none" w:sz="0" w:space="0" w:color="auto"/>
                                        <w:bottom w:val="none" w:sz="0" w:space="0" w:color="auto"/>
                                        <w:right w:val="none" w:sz="0" w:space="0" w:color="auto"/>
                                      </w:divBdr>
                                      <w:divsChild>
                                        <w:div w:id="369308645">
                                          <w:marLeft w:val="0"/>
                                          <w:marRight w:val="0"/>
                                          <w:marTop w:val="0"/>
                                          <w:marBottom w:val="0"/>
                                          <w:divBdr>
                                            <w:top w:val="none" w:sz="0" w:space="0" w:color="auto"/>
                                            <w:left w:val="none" w:sz="0" w:space="0" w:color="auto"/>
                                            <w:bottom w:val="none" w:sz="0" w:space="0" w:color="auto"/>
                                            <w:right w:val="none" w:sz="0" w:space="0" w:color="auto"/>
                                          </w:divBdr>
                                          <w:divsChild>
                                            <w:div w:id="1993482509">
                                              <w:marLeft w:val="0"/>
                                              <w:marRight w:val="0"/>
                                              <w:marTop w:val="0"/>
                                              <w:marBottom w:val="0"/>
                                              <w:divBdr>
                                                <w:top w:val="none" w:sz="0" w:space="0" w:color="auto"/>
                                                <w:left w:val="none" w:sz="0" w:space="0" w:color="auto"/>
                                                <w:bottom w:val="none" w:sz="0" w:space="0" w:color="auto"/>
                                                <w:right w:val="none" w:sz="0" w:space="0" w:color="auto"/>
                                              </w:divBdr>
                                              <w:divsChild>
                                                <w:div w:id="139349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6522742">
          <w:marLeft w:val="0"/>
          <w:marRight w:val="0"/>
          <w:marTop w:val="0"/>
          <w:marBottom w:val="0"/>
          <w:divBdr>
            <w:top w:val="none" w:sz="0" w:space="0" w:color="auto"/>
            <w:left w:val="none" w:sz="0" w:space="0" w:color="auto"/>
            <w:bottom w:val="none" w:sz="0" w:space="0" w:color="auto"/>
            <w:right w:val="none" w:sz="0" w:space="0" w:color="auto"/>
          </w:divBdr>
          <w:divsChild>
            <w:div w:id="1849708778">
              <w:marLeft w:val="0"/>
              <w:marRight w:val="0"/>
              <w:marTop w:val="0"/>
              <w:marBottom w:val="0"/>
              <w:divBdr>
                <w:top w:val="none" w:sz="0" w:space="0" w:color="auto"/>
                <w:left w:val="none" w:sz="0" w:space="0" w:color="auto"/>
                <w:bottom w:val="none" w:sz="0" w:space="0" w:color="auto"/>
                <w:right w:val="none" w:sz="0" w:space="0" w:color="auto"/>
              </w:divBdr>
              <w:divsChild>
                <w:div w:id="66616835">
                  <w:marLeft w:val="0"/>
                  <w:marRight w:val="0"/>
                  <w:marTop w:val="0"/>
                  <w:marBottom w:val="0"/>
                  <w:divBdr>
                    <w:top w:val="none" w:sz="0" w:space="0" w:color="auto"/>
                    <w:left w:val="none" w:sz="0" w:space="0" w:color="auto"/>
                    <w:bottom w:val="none" w:sz="0" w:space="0" w:color="auto"/>
                    <w:right w:val="none" w:sz="0" w:space="0" w:color="auto"/>
                  </w:divBdr>
                  <w:divsChild>
                    <w:div w:id="515005553">
                      <w:marLeft w:val="0"/>
                      <w:marRight w:val="0"/>
                      <w:marTop w:val="0"/>
                      <w:marBottom w:val="0"/>
                      <w:divBdr>
                        <w:top w:val="none" w:sz="0" w:space="0" w:color="auto"/>
                        <w:left w:val="none" w:sz="0" w:space="0" w:color="auto"/>
                        <w:bottom w:val="none" w:sz="0" w:space="0" w:color="auto"/>
                        <w:right w:val="none" w:sz="0" w:space="0" w:color="auto"/>
                      </w:divBdr>
                      <w:divsChild>
                        <w:div w:id="365714576">
                          <w:marLeft w:val="0"/>
                          <w:marRight w:val="0"/>
                          <w:marTop w:val="0"/>
                          <w:marBottom w:val="0"/>
                          <w:divBdr>
                            <w:top w:val="none" w:sz="0" w:space="0" w:color="auto"/>
                            <w:left w:val="none" w:sz="0" w:space="0" w:color="auto"/>
                            <w:bottom w:val="none" w:sz="0" w:space="0" w:color="auto"/>
                            <w:right w:val="none" w:sz="0" w:space="0" w:color="auto"/>
                          </w:divBdr>
                          <w:divsChild>
                            <w:div w:id="841777138">
                              <w:marLeft w:val="0"/>
                              <w:marRight w:val="0"/>
                              <w:marTop w:val="0"/>
                              <w:marBottom w:val="0"/>
                              <w:divBdr>
                                <w:top w:val="none" w:sz="0" w:space="0" w:color="auto"/>
                                <w:left w:val="none" w:sz="0" w:space="0" w:color="auto"/>
                                <w:bottom w:val="none" w:sz="0" w:space="0" w:color="auto"/>
                                <w:right w:val="none" w:sz="0" w:space="0" w:color="auto"/>
                              </w:divBdr>
                              <w:divsChild>
                                <w:div w:id="506672376">
                                  <w:marLeft w:val="0"/>
                                  <w:marRight w:val="0"/>
                                  <w:marTop w:val="0"/>
                                  <w:marBottom w:val="0"/>
                                  <w:divBdr>
                                    <w:top w:val="none" w:sz="0" w:space="0" w:color="auto"/>
                                    <w:left w:val="none" w:sz="0" w:space="0" w:color="auto"/>
                                    <w:bottom w:val="none" w:sz="0" w:space="0" w:color="auto"/>
                                    <w:right w:val="none" w:sz="0" w:space="0" w:color="auto"/>
                                  </w:divBdr>
                                  <w:divsChild>
                                    <w:div w:id="1925455271">
                                      <w:marLeft w:val="0"/>
                                      <w:marRight w:val="0"/>
                                      <w:marTop w:val="0"/>
                                      <w:marBottom w:val="0"/>
                                      <w:divBdr>
                                        <w:top w:val="none" w:sz="0" w:space="0" w:color="auto"/>
                                        <w:left w:val="none" w:sz="0" w:space="0" w:color="auto"/>
                                        <w:bottom w:val="none" w:sz="0" w:space="0" w:color="auto"/>
                                        <w:right w:val="none" w:sz="0" w:space="0" w:color="auto"/>
                                      </w:divBdr>
                                      <w:divsChild>
                                        <w:div w:id="1478836021">
                                          <w:marLeft w:val="0"/>
                                          <w:marRight w:val="0"/>
                                          <w:marTop w:val="0"/>
                                          <w:marBottom w:val="0"/>
                                          <w:divBdr>
                                            <w:top w:val="none" w:sz="0" w:space="0" w:color="auto"/>
                                            <w:left w:val="none" w:sz="0" w:space="0" w:color="auto"/>
                                            <w:bottom w:val="none" w:sz="0" w:space="0" w:color="auto"/>
                                            <w:right w:val="none" w:sz="0" w:space="0" w:color="auto"/>
                                          </w:divBdr>
                                          <w:divsChild>
                                            <w:div w:id="1465468331">
                                              <w:marLeft w:val="0"/>
                                              <w:marRight w:val="0"/>
                                              <w:marTop w:val="0"/>
                                              <w:marBottom w:val="0"/>
                                              <w:divBdr>
                                                <w:top w:val="none" w:sz="0" w:space="0" w:color="auto"/>
                                                <w:left w:val="none" w:sz="0" w:space="0" w:color="auto"/>
                                                <w:bottom w:val="none" w:sz="0" w:space="0" w:color="auto"/>
                                                <w:right w:val="none" w:sz="0" w:space="0" w:color="auto"/>
                                              </w:divBdr>
                                              <w:divsChild>
                                                <w:div w:id="80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5344802">
          <w:marLeft w:val="0"/>
          <w:marRight w:val="0"/>
          <w:marTop w:val="0"/>
          <w:marBottom w:val="0"/>
          <w:divBdr>
            <w:top w:val="none" w:sz="0" w:space="0" w:color="auto"/>
            <w:left w:val="none" w:sz="0" w:space="0" w:color="auto"/>
            <w:bottom w:val="none" w:sz="0" w:space="0" w:color="auto"/>
            <w:right w:val="none" w:sz="0" w:space="0" w:color="auto"/>
          </w:divBdr>
          <w:divsChild>
            <w:div w:id="6714089">
              <w:marLeft w:val="0"/>
              <w:marRight w:val="0"/>
              <w:marTop w:val="0"/>
              <w:marBottom w:val="0"/>
              <w:divBdr>
                <w:top w:val="none" w:sz="0" w:space="0" w:color="auto"/>
                <w:left w:val="none" w:sz="0" w:space="0" w:color="auto"/>
                <w:bottom w:val="none" w:sz="0" w:space="0" w:color="auto"/>
                <w:right w:val="none" w:sz="0" w:space="0" w:color="auto"/>
              </w:divBdr>
              <w:divsChild>
                <w:div w:id="1918709481">
                  <w:marLeft w:val="0"/>
                  <w:marRight w:val="0"/>
                  <w:marTop w:val="0"/>
                  <w:marBottom w:val="0"/>
                  <w:divBdr>
                    <w:top w:val="none" w:sz="0" w:space="0" w:color="auto"/>
                    <w:left w:val="none" w:sz="0" w:space="0" w:color="auto"/>
                    <w:bottom w:val="none" w:sz="0" w:space="0" w:color="auto"/>
                    <w:right w:val="none" w:sz="0" w:space="0" w:color="auto"/>
                  </w:divBdr>
                  <w:divsChild>
                    <w:div w:id="65929976">
                      <w:marLeft w:val="0"/>
                      <w:marRight w:val="0"/>
                      <w:marTop w:val="0"/>
                      <w:marBottom w:val="0"/>
                      <w:divBdr>
                        <w:top w:val="none" w:sz="0" w:space="0" w:color="auto"/>
                        <w:left w:val="none" w:sz="0" w:space="0" w:color="auto"/>
                        <w:bottom w:val="none" w:sz="0" w:space="0" w:color="auto"/>
                        <w:right w:val="none" w:sz="0" w:space="0" w:color="auto"/>
                      </w:divBdr>
                      <w:divsChild>
                        <w:div w:id="219826772">
                          <w:marLeft w:val="0"/>
                          <w:marRight w:val="0"/>
                          <w:marTop w:val="0"/>
                          <w:marBottom w:val="0"/>
                          <w:divBdr>
                            <w:top w:val="none" w:sz="0" w:space="0" w:color="auto"/>
                            <w:left w:val="none" w:sz="0" w:space="0" w:color="auto"/>
                            <w:bottom w:val="none" w:sz="0" w:space="0" w:color="auto"/>
                            <w:right w:val="none" w:sz="0" w:space="0" w:color="auto"/>
                          </w:divBdr>
                          <w:divsChild>
                            <w:div w:id="1383406287">
                              <w:marLeft w:val="0"/>
                              <w:marRight w:val="0"/>
                              <w:marTop w:val="0"/>
                              <w:marBottom w:val="0"/>
                              <w:divBdr>
                                <w:top w:val="none" w:sz="0" w:space="0" w:color="auto"/>
                                <w:left w:val="none" w:sz="0" w:space="0" w:color="auto"/>
                                <w:bottom w:val="none" w:sz="0" w:space="0" w:color="auto"/>
                                <w:right w:val="none" w:sz="0" w:space="0" w:color="auto"/>
                              </w:divBdr>
                              <w:divsChild>
                                <w:div w:id="1572081090">
                                  <w:marLeft w:val="0"/>
                                  <w:marRight w:val="0"/>
                                  <w:marTop w:val="0"/>
                                  <w:marBottom w:val="0"/>
                                  <w:divBdr>
                                    <w:top w:val="none" w:sz="0" w:space="0" w:color="auto"/>
                                    <w:left w:val="none" w:sz="0" w:space="0" w:color="auto"/>
                                    <w:bottom w:val="none" w:sz="0" w:space="0" w:color="auto"/>
                                    <w:right w:val="none" w:sz="0" w:space="0" w:color="auto"/>
                                  </w:divBdr>
                                  <w:divsChild>
                                    <w:div w:id="1110591689">
                                      <w:marLeft w:val="0"/>
                                      <w:marRight w:val="0"/>
                                      <w:marTop w:val="0"/>
                                      <w:marBottom w:val="0"/>
                                      <w:divBdr>
                                        <w:top w:val="none" w:sz="0" w:space="0" w:color="auto"/>
                                        <w:left w:val="none" w:sz="0" w:space="0" w:color="auto"/>
                                        <w:bottom w:val="none" w:sz="0" w:space="0" w:color="auto"/>
                                        <w:right w:val="none" w:sz="0" w:space="0" w:color="auto"/>
                                      </w:divBdr>
                                      <w:divsChild>
                                        <w:div w:id="196313035">
                                          <w:marLeft w:val="0"/>
                                          <w:marRight w:val="0"/>
                                          <w:marTop w:val="0"/>
                                          <w:marBottom w:val="0"/>
                                          <w:divBdr>
                                            <w:top w:val="none" w:sz="0" w:space="0" w:color="auto"/>
                                            <w:left w:val="none" w:sz="0" w:space="0" w:color="auto"/>
                                            <w:bottom w:val="none" w:sz="0" w:space="0" w:color="auto"/>
                                            <w:right w:val="none" w:sz="0" w:space="0" w:color="auto"/>
                                          </w:divBdr>
                                          <w:divsChild>
                                            <w:div w:id="4532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601136">
                  <w:marLeft w:val="0"/>
                  <w:marRight w:val="0"/>
                  <w:marTop w:val="0"/>
                  <w:marBottom w:val="0"/>
                  <w:divBdr>
                    <w:top w:val="none" w:sz="0" w:space="0" w:color="auto"/>
                    <w:left w:val="none" w:sz="0" w:space="0" w:color="auto"/>
                    <w:bottom w:val="none" w:sz="0" w:space="0" w:color="auto"/>
                    <w:right w:val="none" w:sz="0" w:space="0" w:color="auto"/>
                  </w:divBdr>
                  <w:divsChild>
                    <w:div w:id="96096930">
                      <w:marLeft w:val="0"/>
                      <w:marRight w:val="0"/>
                      <w:marTop w:val="0"/>
                      <w:marBottom w:val="0"/>
                      <w:divBdr>
                        <w:top w:val="none" w:sz="0" w:space="0" w:color="auto"/>
                        <w:left w:val="none" w:sz="0" w:space="0" w:color="auto"/>
                        <w:bottom w:val="none" w:sz="0" w:space="0" w:color="auto"/>
                        <w:right w:val="none" w:sz="0" w:space="0" w:color="auto"/>
                      </w:divBdr>
                      <w:divsChild>
                        <w:div w:id="1012949786">
                          <w:marLeft w:val="0"/>
                          <w:marRight w:val="0"/>
                          <w:marTop w:val="0"/>
                          <w:marBottom w:val="0"/>
                          <w:divBdr>
                            <w:top w:val="none" w:sz="0" w:space="0" w:color="auto"/>
                            <w:left w:val="none" w:sz="0" w:space="0" w:color="auto"/>
                            <w:bottom w:val="none" w:sz="0" w:space="0" w:color="auto"/>
                            <w:right w:val="none" w:sz="0" w:space="0" w:color="auto"/>
                          </w:divBdr>
                          <w:divsChild>
                            <w:div w:id="130708610">
                              <w:marLeft w:val="0"/>
                              <w:marRight w:val="0"/>
                              <w:marTop w:val="0"/>
                              <w:marBottom w:val="0"/>
                              <w:divBdr>
                                <w:top w:val="none" w:sz="0" w:space="0" w:color="auto"/>
                                <w:left w:val="none" w:sz="0" w:space="0" w:color="auto"/>
                                <w:bottom w:val="none" w:sz="0" w:space="0" w:color="auto"/>
                                <w:right w:val="none" w:sz="0" w:space="0" w:color="auto"/>
                              </w:divBdr>
                              <w:divsChild>
                                <w:div w:id="1781489774">
                                  <w:marLeft w:val="0"/>
                                  <w:marRight w:val="0"/>
                                  <w:marTop w:val="0"/>
                                  <w:marBottom w:val="0"/>
                                  <w:divBdr>
                                    <w:top w:val="none" w:sz="0" w:space="0" w:color="auto"/>
                                    <w:left w:val="none" w:sz="0" w:space="0" w:color="auto"/>
                                    <w:bottom w:val="none" w:sz="0" w:space="0" w:color="auto"/>
                                    <w:right w:val="none" w:sz="0" w:space="0" w:color="auto"/>
                                  </w:divBdr>
                                  <w:divsChild>
                                    <w:div w:id="161436650">
                                      <w:marLeft w:val="0"/>
                                      <w:marRight w:val="0"/>
                                      <w:marTop w:val="0"/>
                                      <w:marBottom w:val="0"/>
                                      <w:divBdr>
                                        <w:top w:val="none" w:sz="0" w:space="0" w:color="auto"/>
                                        <w:left w:val="none" w:sz="0" w:space="0" w:color="auto"/>
                                        <w:bottom w:val="none" w:sz="0" w:space="0" w:color="auto"/>
                                        <w:right w:val="none" w:sz="0" w:space="0" w:color="auto"/>
                                      </w:divBdr>
                                      <w:divsChild>
                                        <w:div w:id="2074765953">
                                          <w:marLeft w:val="0"/>
                                          <w:marRight w:val="0"/>
                                          <w:marTop w:val="0"/>
                                          <w:marBottom w:val="0"/>
                                          <w:divBdr>
                                            <w:top w:val="none" w:sz="0" w:space="0" w:color="auto"/>
                                            <w:left w:val="none" w:sz="0" w:space="0" w:color="auto"/>
                                            <w:bottom w:val="none" w:sz="0" w:space="0" w:color="auto"/>
                                            <w:right w:val="none" w:sz="0" w:space="0" w:color="auto"/>
                                          </w:divBdr>
                                          <w:divsChild>
                                            <w:div w:id="1266764898">
                                              <w:marLeft w:val="0"/>
                                              <w:marRight w:val="0"/>
                                              <w:marTop w:val="0"/>
                                              <w:marBottom w:val="0"/>
                                              <w:divBdr>
                                                <w:top w:val="none" w:sz="0" w:space="0" w:color="auto"/>
                                                <w:left w:val="none" w:sz="0" w:space="0" w:color="auto"/>
                                                <w:bottom w:val="none" w:sz="0" w:space="0" w:color="auto"/>
                                                <w:right w:val="none" w:sz="0" w:space="0" w:color="auto"/>
                                              </w:divBdr>
                                              <w:divsChild>
                                                <w:div w:id="7248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5868134">
          <w:marLeft w:val="0"/>
          <w:marRight w:val="0"/>
          <w:marTop w:val="0"/>
          <w:marBottom w:val="0"/>
          <w:divBdr>
            <w:top w:val="none" w:sz="0" w:space="0" w:color="auto"/>
            <w:left w:val="none" w:sz="0" w:space="0" w:color="auto"/>
            <w:bottom w:val="none" w:sz="0" w:space="0" w:color="auto"/>
            <w:right w:val="none" w:sz="0" w:space="0" w:color="auto"/>
          </w:divBdr>
          <w:divsChild>
            <w:div w:id="2110077599">
              <w:marLeft w:val="0"/>
              <w:marRight w:val="0"/>
              <w:marTop w:val="0"/>
              <w:marBottom w:val="0"/>
              <w:divBdr>
                <w:top w:val="none" w:sz="0" w:space="0" w:color="auto"/>
                <w:left w:val="none" w:sz="0" w:space="0" w:color="auto"/>
                <w:bottom w:val="none" w:sz="0" w:space="0" w:color="auto"/>
                <w:right w:val="none" w:sz="0" w:space="0" w:color="auto"/>
              </w:divBdr>
              <w:divsChild>
                <w:div w:id="2112430905">
                  <w:marLeft w:val="0"/>
                  <w:marRight w:val="0"/>
                  <w:marTop w:val="0"/>
                  <w:marBottom w:val="0"/>
                  <w:divBdr>
                    <w:top w:val="none" w:sz="0" w:space="0" w:color="auto"/>
                    <w:left w:val="none" w:sz="0" w:space="0" w:color="auto"/>
                    <w:bottom w:val="none" w:sz="0" w:space="0" w:color="auto"/>
                    <w:right w:val="none" w:sz="0" w:space="0" w:color="auto"/>
                  </w:divBdr>
                  <w:divsChild>
                    <w:div w:id="935937973">
                      <w:marLeft w:val="0"/>
                      <w:marRight w:val="0"/>
                      <w:marTop w:val="0"/>
                      <w:marBottom w:val="0"/>
                      <w:divBdr>
                        <w:top w:val="none" w:sz="0" w:space="0" w:color="auto"/>
                        <w:left w:val="none" w:sz="0" w:space="0" w:color="auto"/>
                        <w:bottom w:val="none" w:sz="0" w:space="0" w:color="auto"/>
                        <w:right w:val="none" w:sz="0" w:space="0" w:color="auto"/>
                      </w:divBdr>
                      <w:divsChild>
                        <w:div w:id="1312639493">
                          <w:marLeft w:val="0"/>
                          <w:marRight w:val="0"/>
                          <w:marTop w:val="0"/>
                          <w:marBottom w:val="0"/>
                          <w:divBdr>
                            <w:top w:val="none" w:sz="0" w:space="0" w:color="auto"/>
                            <w:left w:val="none" w:sz="0" w:space="0" w:color="auto"/>
                            <w:bottom w:val="none" w:sz="0" w:space="0" w:color="auto"/>
                            <w:right w:val="none" w:sz="0" w:space="0" w:color="auto"/>
                          </w:divBdr>
                          <w:divsChild>
                            <w:div w:id="2026596264">
                              <w:marLeft w:val="0"/>
                              <w:marRight w:val="0"/>
                              <w:marTop w:val="0"/>
                              <w:marBottom w:val="0"/>
                              <w:divBdr>
                                <w:top w:val="none" w:sz="0" w:space="0" w:color="auto"/>
                                <w:left w:val="none" w:sz="0" w:space="0" w:color="auto"/>
                                <w:bottom w:val="none" w:sz="0" w:space="0" w:color="auto"/>
                                <w:right w:val="none" w:sz="0" w:space="0" w:color="auto"/>
                              </w:divBdr>
                              <w:divsChild>
                                <w:div w:id="301353078">
                                  <w:marLeft w:val="0"/>
                                  <w:marRight w:val="0"/>
                                  <w:marTop w:val="0"/>
                                  <w:marBottom w:val="0"/>
                                  <w:divBdr>
                                    <w:top w:val="none" w:sz="0" w:space="0" w:color="auto"/>
                                    <w:left w:val="none" w:sz="0" w:space="0" w:color="auto"/>
                                    <w:bottom w:val="none" w:sz="0" w:space="0" w:color="auto"/>
                                    <w:right w:val="none" w:sz="0" w:space="0" w:color="auto"/>
                                  </w:divBdr>
                                  <w:divsChild>
                                    <w:div w:id="433522392">
                                      <w:marLeft w:val="0"/>
                                      <w:marRight w:val="0"/>
                                      <w:marTop w:val="0"/>
                                      <w:marBottom w:val="0"/>
                                      <w:divBdr>
                                        <w:top w:val="none" w:sz="0" w:space="0" w:color="auto"/>
                                        <w:left w:val="none" w:sz="0" w:space="0" w:color="auto"/>
                                        <w:bottom w:val="none" w:sz="0" w:space="0" w:color="auto"/>
                                        <w:right w:val="none" w:sz="0" w:space="0" w:color="auto"/>
                                      </w:divBdr>
                                      <w:divsChild>
                                        <w:div w:id="104887358">
                                          <w:marLeft w:val="0"/>
                                          <w:marRight w:val="0"/>
                                          <w:marTop w:val="0"/>
                                          <w:marBottom w:val="0"/>
                                          <w:divBdr>
                                            <w:top w:val="none" w:sz="0" w:space="0" w:color="auto"/>
                                            <w:left w:val="none" w:sz="0" w:space="0" w:color="auto"/>
                                            <w:bottom w:val="none" w:sz="0" w:space="0" w:color="auto"/>
                                            <w:right w:val="none" w:sz="0" w:space="0" w:color="auto"/>
                                          </w:divBdr>
                                          <w:divsChild>
                                            <w:div w:id="138132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97757">
                  <w:marLeft w:val="0"/>
                  <w:marRight w:val="0"/>
                  <w:marTop w:val="0"/>
                  <w:marBottom w:val="0"/>
                  <w:divBdr>
                    <w:top w:val="none" w:sz="0" w:space="0" w:color="auto"/>
                    <w:left w:val="none" w:sz="0" w:space="0" w:color="auto"/>
                    <w:bottom w:val="none" w:sz="0" w:space="0" w:color="auto"/>
                    <w:right w:val="none" w:sz="0" w:space="0" w:color="auto"/>
                  </w:divBdr>
                  <w:divsChild>
                    <w:div w:id="648635159">
                      <w:marLeft w:val="0"/>
                      <w:marRight w:val="0"/>
                      <w:marTop w:val="0"/>
                      <w:marBottom w:val="0"/>
                      <w:divBdr>
                        <w:top w:val="none" w:sz="0" w:space="0" w:color="auto"/>
                        <w:left w:val="none" w:sz="0" w:space="0" w:color="auto"/>
                        <w:bottom w:val="none" w:sz="0" w:space="0" w:color="auto"/>
                        <w:right w:val="none" w:sz="0" w:space="0" w:color="auto"/>
                      </w:divBdr>
                      <w:divsChild>
                        <w:div w:id="699285082">
                          <w:marLeft w:val="0"/>
                          <w:marRight w:val="0"/>
                          <w:marTop w:val="0"/>
                          <w:marBottom w:val="0"/>
                          <w:divBdr>
                            <w:top w:val="none" w:sz="0" w:space="0" w:color="auto"/>
                            <w:left w:val="none" w:sz="0" w:space="0" w:color="auto"/>
                            <w:bottom w:val="none" w:sz="0" w:space="0" w:color="auto"/>
                            <w:right w:val="none" w:sz="0" w:space="0" w:color="auto"/>
                          </w:divBdr>
                          <w:divsChild>
                            <w:div w:id="153496507">
                              <w:marLeft w:val="0"/>
                              <w:marRight w:val="0"/>
                              <w:marTop w:val="0"/>
                              <w:marBottom w:val="0"/>
                              <w:divBdr>
                                <w:top w:val="none" w:sz="0" w:space="0" w:color="auto"/>
                                <w:left w:val="none" w:sz="0" w:space="0" w:color="auto"/>
                                <w:bottom w:val="none" w:sz="0" w:space="0" w:color="auto"/>
                                <w:right w:val="none" w:sz="0" w:space="0" w:color="auto"/>
                              </w:divBdr>
                              <w:divsChild>
                                <w:div w:id="1389381500">
                                  <w:marLeft w:val="0"/>
                                  <w:marRight w:val="0"/>
                                  <w:marTop w:val="0"/>
                                  <w:marBottom w:val="0"/>
                                  <w:divBdr>
                                    <w:top w:val="none" w:sz="0" w:space="0" w:color="auto"/>
                                    <w:left w:val="none" w:sz="0" w:space="0" w:color="auto"/>
                                    <w:bottom w:val="none" w:sz="0" w:space="0" w:color="auto"/>
                                    <w:right w:val="none" w:sz="0" w:space="0" w:color="auto"/>
                                  </w:divBdr>
                                  <w:divsChild>
                                    <w:div w:id="689574348">
                                      <w:marLeft w:val="0"/>
                                      <w:marRight w:val="0"/>
                                      <w:marTop w:val="0"/>
                                      <w:marBottom w:val="0"/>
                                      <w:divBdr>
                                        <w:top w:val="none" w:sz="0" w:space="0" w:color="auto"/>
                                        <w:left w:val="none" w:sz="0" w:space="0" w:color="auto"/>
                                        <w:bottom w:val="none" w:sz="0" w:space="0" w:color="auto"/>
                                        <w:right w:val="none" w:sz="0" w:space="0" w:color="auto"/>
                                      </w:divBdr>
                                      <w:divsChild>
                                        <w:div w:id="904684929">
                                          <w:marLeft w:val="0"/>
                                          <w:marRight w:val="0"/>
                                          <w:marTop w:val="0"/>
                                          <w:marBottom w:val="0"/>
                                          <w:divBdr>
                                            <w:top w:val="none" w:sz="0" w:space="0" w:color="auto"/>
                                            <w:left w:val="none" w:sz="0" w:space="0" w:color="auto"/>
                                            <w:bottom w:val="none" w:sz="0" w:space="0" w:color="auto"/>
                                            <w:right w:val="none" w:sz="0" w:space="0" w:color="auto"/>
                                          </w:divBdr>
                                          <w:divsChild>
                                            <w:div w:id="940723790">
                                              <w:marLeft w:val="0"/>
                                              <w:marRight w:val="0"/>
                                              <w:marTop w:val="0"/>
                                              <w:marBottom w:val="0"/>
                                              <w:divBdr>
                                                <w:top w:val="none" w:sz="0" w:space="0" w:color="auto"/>
                                                <w:left w:val="none" w:sz="0" w:space="0" w:color="auto"/>
                                                <w:bottom w:val="none" w:sz="0" w:space="0" w:color="auto"/>
                                                <w:right w:val="none" w:sz="0" w:space="0" w:color="auto"/>
                                              </w:divBdr>
                                              <w:divsChild>
                                                <w:div w:id="16917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9425165">
          <w:marLeft w:val="0"/>
          <w:marRight w:val="0"/>
          <w:marTop w:val="0"/>
          <w:marBottom w:val="0"/>
          <w:divBdr>
            <w:top w:val="none" w:sz="0" w:space="0" w:color="auto"/>
            <w:left w:val="none" w:sz="0" w:space="0" w:color="auto"/>
            <w:bottom w:val="none" w:sz="0" w:space="0" w:color="auto"/>
            <w:right w:val="none" w:sz="0" w:space="0" w:color="auto"/>
          </w:divBdr>
          <w:divsChild>
            <w:div w:id="1755778448">
              <w:marLeft w:val="0"/>
              <w:marRight w:val="0"/>
              <w:marTop w:val="0"/>
              <w:marBottom w:val="0"/>
              <w:divBdr>
                <w:top w:val="none" w:sz="0" w:space="0" w:color="auto"/>
                <w:left w:val="none" w:sz="0" w:space="0" w:color="auto"/>
                <w:bottom w:val="none" w:sz="0" w:space="0" w:color="auto"/>
                <w:right w:val="none" w:sz="0" w:space="0" w:color="auto"/>
              </w:divBdr>
              <w:divsChild>
                <w:div w:id="1640768488">
                  <w:marLeft w:val="0"/>
                  <w:marRight w:val="0"/>
                  <w:marTop w:val="0"/>
                  <w:marBottom w:val="0"/>
                  <w:divBdr>
                    <w:top w:val="none" w:sz="0" w:space="0" w:color="auto"/>
                    <w:left w:val="none" w:sz="0" w:space="0" w:color="auto"/>
                    <w:bottom w:val="none" w:sz="0" w:space="0" w:color="auto"/>
                    <w:right w:val="none" w:sz="0" w:space="0" w:color="auto"/>
                  </w:divBdr>
                  <w:divsChild>
                    <w:div w:id="734858900">
                      <w:marLeft w:val="0"/>
                      <w:marRight w:val="0"/>
                      <w:marTop w:val="0"/>
                      <w:marBottom w:val="0"/>
                      <w:divBdr>
                        <w:top w:val="none" w:sz="0" w:space="0" w:color="auto"/>
                        <w:left w:val="none" w:sz="0" w:space="0" w:color="auto"/>
                        <w:bottom w:val="none" w:sz="0" w:space="0" w:color="auto"/>
                        <w:right w:val="none" w:sz="0" w:space="0" w:color="auto"/>
                      </w:divBdr>
                      <w:divsChild>
                        <w:div w:id="2088649487">
                          <w:marLeft w:val="0"/>
                          <w:marRight w:val="0"/>
                          <w:marTop w:val="0"/>
                          <w:marBottom w:val="0"/>
                          <w:divBdr>
                            <w:top w:val="none" w:sz="0" w:space="0" w:color="auto"/>
                            <w:left w:val="none" w:sz="0" w:space="0" w:color="auto"/>
                            <w:bottom w:val="none" w:sz="0" w:space="0" w:color="auto"/>
                            <w:right w:val="none" w:sz="0" w:space="0" w:color="auto"/>
                          </w:divBdr>
                          <w:divsChild>
                            <w:div w:id="1293973512">
                              <w:marLeft w:val="0"/>
                              <w:marRight w:val="0"/>
                              <w:marTop w:val="0"/>
                              <w:marBottom w:val="0"/>
                              <w:divBdr>
                                <w:top w:val="none" w:sz="0" w:space="0" w:color="auto"/>
                                <w:left w:val="none" w:sz="0" w:space="0" w:color="auto"/>
                                <w:bottom w:val="none" w:sz="0" w:space="0" w:color="auto"/>
                                <w:right w:val="none" w:sz="0" w:space="0" w:color="auto"/>
                              </w:divBdr>
                              <w:divsChild>
                                <w:div w:id="1979214821">
                                  <w:marLeft w:val="0"/>
                                  <w:marRight w:val="0"/>
                                  <w:marTop w:val="0"/>
                                  <w:marBottom w:val="0"/>
                                  <w:divBdr>
                                    <w:top w:val="none" w:sz="0" w:space="0" w:color="auto"/>
                                    <w:left w:val="none" w:sz="0" w:space="0" w:color="auto"/>
                                    <w:bottom w:val="none" w:sz="0" w:space="0" w:color="auto"/>
                                    <w:right w:val="none" w:sz="0" w:space="0" w:color="auto"/>
                                  </w:divBdr>
                                  <w:divsChild>
                                    <w:div w:id="1974870518">
                                      <w:marLeft w:val="0"/>
                                      <w:marRight w:val="0"/>
                                      <w:marTop w:val="0"/>
                                      <w:marBottom w:val="0"/>
                                      <w:divBdr>
                                        <w:top w:val="none" w:sz="0" w:space="0" w:color="auto"/>
                                        <w:left w:val="none" w:sz="0" w:space="0" w:color="auto"/>
                                        <w:bottom w:val="none" w:sz="0" w:space="0" w:color="auto"/>
                                        <w:right w:val="none" w:sz="0" w:space="0" w:color="auto"/>
                                      </w:divBdr>
                                      <w:divsChild>
                                        <w:div w:id="639648299">
                                          <w:marLeft w:val="0"/>
                                          <w:marRight w:val="0"/>
                                          <w:marTop w:val="0"/>
                                          <w:marBottom w:val="0"/>
                                          <w:divBdr>
                                            <w:top w:val="none" w:sz="0" w:space="0" w:color="auto"/>
                                            <w:left w:val="none" w:sz="0" w:space="0" w:color="auto"/>
                                            <w:bottom w:val="none" w:sz="0" w:space="0" w:color="auto"/>
                                            <w:right w:val="none" w:sz="0" w:space="0" w:color="auto"/>
                                          </w:divBdr>
                                          <w:divsChild>
                                            <w:div w:id="65098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192366">
                  <w:marLeft w:val="0"/>
                  <w:marRight w:val="0"/>
                  <w:marTop w:val="0"/>
                  <w:marBottom w:val="0"/>
                  <w:divBdr>
                    <w:top w:val="none" w:sz="0" w:space="0" w:color="auto"/>
                    <w:left w:val="none" w:sz="0" w:space="0" w:color="auto"/>
                    <w:bottom w:val="none" w:sz="0" w:space="0" w:color="auto"/>
                    <w:right w:val="none" w:sz="0" w:space="0" w:color="auto"/>
                  </w:divBdr>
                  <w:divsChild>
                    <w:div w:id="435637083">
                      <w:marLeft w:val="0"/>
                      <w:marRight w:val="0"/>
                      <w:marTop w:val="0"/>
                      <w:marBottom w:val="0"/>
                      <w:divBdr>
                        <w:top w:val="none" w:sz="0" w:space="0" w:color="auto"/>
                        <w:left w:val="none" w:sz="0" w:space="0" w:color="auto"/>
                        <w:bottom w:val="none" w:sz="0" w:space="0" w:color="auto"/>
                        <w:right w:val="none" w:sz="0" w:space="0" w:color="auto"/>
                      </w:divBdr>
                      <w:divsChild>
                        <w:div w:id="834489693">
                          <w:marLeft w:val="0"/>
                          <w:marRight w:val="0"/>
                          <w:marTop w:val="0"/>
                          <w:marBottom w:val="0"/>
                          <w:divBdr>
                            <w:top w:val="none" w:sz="0" w:space="0" w:color="auto"/>
                            <w:left w:val="none" w:sz="0" w:space="0" w:color="auto"/>
                            <w:bottom w:val="none" w:sz="0" w:space="0" w:color="auto"/>
                            <w:right w:val="none" w:sz="0" w:space="0" w:color="auto"/>
                          </w:divBdr>
                          <w:divsChild>
                            <w:div w:id="349377936">
                              <w:marLeft w:val="0"/>
                              <w:marRight w:val="0"/>
                              <w:marTop w:val="0"/>
                              <w:marBottom w:val="0"/>
                              <w:divBdr>
                                <w:top w:val="none" w:sz="0" w:space="0" w:color="auto"/>
                                <w:left w:val="none" w:sz="0" w:space="0" w:color="auto"/>
                                <w:bottom w:val="none" w:sz="0" w:space="0" w:color="auto"/>
                                <w:right w:val="none" w:sz="0" w:space="0" w:color="auto"/>
                              </w:divBdr>
                              <w:divsChild>
                                <w:div w:id="2127774552">
                                  <w:marLeft w:val="0"/>
                                  <w:marRight w:val="0"/>
                                  <w:marTop w:val="0"/>
                                  <w:marBottom w:val="0"/>
                                  <w:divBdr>
                                    <w:top w:val="none" w:sz="0" w:space="0" w:color="auto"/>
                                    <w:left w:val="none" w:sz="0" w:space="0" w:color="auto"/>
                                    <w:bottom w:val="none" w:sz="0" w:space="0" w:color="auto"/>
                                    <w:right w:val="none" w:sz="0" w:space="0" w:color="auto"/>
                                  </w:divBdr>
                                  <w:divsChild>
                                    <w:div w:id="1634284187">
                                      <w:marLeft w:val="0"/>
                                      <w:marRight w:val="0"/>
                                      <w:marTop w:val="0"/>
                                      <w:marBottom w:val="0"/>
                                      <w:divBdr>
                                        <w:top w:val="none" w:sz="0" w:space="0" w:color="auto"/>
                                        <w:left w:val="none" w:sz="0" w:space="0" w:color="auto"/>
                                        <w:bottom w:val="none" w:sz="0" w:space="0" w:color="auto"/>
                                        <w:right w:val="none" w:sz="0" w:space="0" w:color="auto"/>
                                      </w:divBdr>
                                      <w:divsChild>
                                        <w:div w:id="2046782330">
                                          <w:marLeft w:val="0"/>
                                          <w:marRight w:val="0"/>
                                          <w:marTop w:val="0"/>
                                          <w:marBottom w:val="0"/>
                                          <w:divBdr>
                                            <w:top w:val="none" w:sz="0" w:space="0" w:color="auto"/>
                                            <w:left w:val="none" w:sz="0" w:space="0" w:color="auto"/>
                                            <w:bottom w:val="none" w:sz="0" w:space="0" w:color="auto"/>
                                            <w:right w:val="none" w:sz="0" w:space="0" w:color="auto"/>
                                          </w:divBdr>
                                          <w:divsChild>
                                            <w:div w:id="1679847795">
                                              <w:marLeft w:val="0"/>
                                              <w:marRight w:val="0"/>
                                              <w:marTop w:val="0"/>
                                              <w:marBottom w:val="0"/>
                                              <w:divBdr>
                                                <w:top w:val="none" w:sz="0" w:space="0" w:color="auto"/>
                                                <w:left w:val="none" w:sz="0" w:space="0" w:color="auto"/>
                                                <w:bottom w:val="none" w:sz="0" w:space="0" w:color="auto"/>
                                                <w:right w:val="none" w:sz="0" w:space="0" w:color="auto"/>
                                              </w:divBdr>
                                              <w:divsChild>
                                                <w:div w:id="2872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550264">
          <w:marLeft w:val="0"/>
          <w:marRight w:val="0"/>
          <w:marTop w:val="0"/>
          <w:marBottom w:val="0"/>
          <w:divBdr>
            <w:top w:val="none" w:sz="0" w:space="0" w:color="auto"/>
            <w:left w:val="none" w:sz="0" w:space="0" w:color="auto"/>
            <w:bottom w:val="none" w:sz="0" w:space="0" w:color="auto"/>
            <w:right w:val="none" w:sz="0" w:space="0" w:color="auto"/>
          </w:divBdr>
          <w:divsChild>
            <w:div w:id="1101414171">
              <w:marLeft w:val="0"/>
              <w:marRight w:val="0"/>
              <w:marTop w:val="0"/>
              <w:marBottom w:val="0"/>
              <w:divBdr>
                <w:top w:val="none" w:sz="0" w:space="0" w:color="auto"/>
                <w:left w:val="none" w:sz="0" w:space="0" w:color="auto"/>
                <w:bottom w:val="none" w:sz="0" w:space="0" w:color="auto"/>
                <w:right w:val="none" w:sz="0" w:space="0" w:color="auto"/>
              </w:divBdr>
              <w:divsChild>
                <w:div w:id="327221926">
                  <w:marLeft w:val="0"/>
                  <w:marRight w:val="0"/>
                  <w:marTop w:val="0"/>
                  <w:marBottom w:val="0"/>
                  <w:divBdr>
                    <w:top w:val="none" w:sz="0" w:space="0" w:color="auto"/>
                    <w:left w:val="none" w:sz="0" w:space="0" w:color="auto"/>
                    <w:bottom w:val="none" w:sz="0" w:space="0" w:color="auto"/>
                    <w:right w:val="none" w:sz="0" w:space="0" w:color="auto"/>
                  </w:divBdr>
                  <w:divsChild>
                    <w:div w:id="273709015">
                      <w:marLeft w:val="0"/>
                      <w:marRight w:val="0"/>
                      <w:marTop w:val="0"/>
                      <w:marBottom w:val="0"/>
                      <w:divBdr>
                        <w:top w:val="none" w:sz="0" w:space="0" w:color="auto"/>
                        <w:left w:val="none" w:sz="0" w:space="0" w:color="auto"/>
                        <w:bottom w:val="none" w:sz="0" w:space="0" w:color="auto"/>
                        <w:right w:val="none" w:sz="0" w:space="0" w:color="auto"/>
                      </w:divBdr>
                      <w:divsChild>
                        <w:div w:id="1925915974">
                          <w:marLeft w:val="0"/>
                          <w:marRight w:val="0"/>
                          <w:marTop w:val="0"/>
                          <w:marBottom w:val="0"/>
                          <w:divBdr>
                            <w:top w:val="none" w:sz="0" w:space="0" w:color="auto"/>
                            <w:left w:val="none" w:sz="0" w:space="0" w:color="auto"/>
                            <w:bottom w:val="none" w:sz="0" w:space="0" w:color="auto"/>
                            <w:right w:val="none" w:sz="0" w:space="0" w:color="auto"/>
                          </w:divBdr>
                          <w:divsChild>
                            <w:div w:id="829373080">
                              <w:marLeft w:val="0"/>
                              <w:marRight w:val="0"/>
                              <w:marTop w:val="0"/>
                              <w:marBottom w:val="0"/>
                              <w:divBdr>
                                <w:top w:val="none" w:sz="0" w:space="0" w:color="auto"/>
                                <w:left w:val="none" w:sz="0" w:space="0" w:color="auto"/>
                                <w:bottom w:val="none" w:sz="0" w:space="0" w:color="auto"/>
                                <w:right w:val="none" w:sz="0" w:space="0" w:color="auto"/>
                              </w:divBdr>
                              <w:divsChild>
                                <w:div w:id="362631755">
                                  <w:marLeft w:val="0"/>
                                  <w:marRight w:val="0"/>
                                  <w:marTop w:val="0"/>
                                  <w:marBottom w:val="0"/>
                                  <w:divBdr>
                                    <w:top w:val="none" w:sz="0" w:space="0" w:color="auto"/>
                                    <w:left w:val="none" w:sz="0" w:space="0" w:color="auto"/>
                                    <w:bottom w:val="none" w:sz="0" w:space="0" w:color="auto"/>
                                    <w:right w:val="none" w:sz="0" w:space="0" w:color="auto"/>
                                  </w:divBdr>
                                  <w:divsChild>
                                    <w:div w:id="1152061692">
                                      <w:marLeft w:val="0"/>
                                      <w:marRight w:val="0"/>
                                      <w:marTop w:val="0"/>
                                      <w:marBottom w:val="0"/>
                                      <w:divBdr>
                                        <w:top w:val="none" w:sz="0" w:space="0" w:color="auto"/>
                                        <w:left w:val="none" w:sz="0" w:space="0" w:color="auto"/>
                                        <w:bottom w:val="none" w:sz="0" w:space="0" w:color="auto"/>
                                        <w:right w:val="none" w:sz="0" w:space="0" w:color="auto"/>
                                      </w:divBdr>
                                      <w:divsChild>
                                        <w:div w:id="1019087798">
                                          <w:marLeft w:val="0"/>
                                          <w:marRight w:val="0"/>
                                          <w:marTop w:val="0"/>
                                          <w:marBottom w:val="0"/>
                                          <w:divBdr>
                                            <w:top w:val="none" w:sz="0" w:space="0" w:color="auto"/>
                                            <w:left w:val="none" w:sz="0" w:space="0" w:color="auto"/>
                                            <w:bottom w:val="none" w:sz="0" w:space="0" w:color="auto"/>
                                            <w:right w:val="none" w:sz="0" w:space="0" w:color="auto"/>
                                          </w:divBdr>
                                          <w:divsChild>
                                            <w:div w:id="13408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003116">
                  <w:marLeft w:val="0"/>
                  <w:marRight w:val="0"/>
                  <w:marTop w:val="0"/>
                  <w:marBottom w:val="0"/>
                  <w:divBdr>
                    <w:top w:val="none" w:sz="0" w:space="0" w:color="auto"/>
                    <w:left w:val="none" w:sz="0" w:space="0" w:color="auto"/>
                    <w:bottom w:val="none" w:sz="0" w:space="0" w:color="auto"/>
                    <w:right w:val="none" w:sz="0" w:space="0" w:color="auto"/>
                  </w:divBdr>
                  <w:divsChild>
                    <w:div w:id="66005341">
                      <w:marLeft w:val="0"/>
                      <w:marRight w:val="0"/>
                      <w:marTop w:val="0"/>
                      <w:marBottom w:val="0"/>
                      <w:divBdr>
                        <w:top w:val="none" w:sz="0" w:space="0" w:color="auto"/>
                        <w:left w:val="none" w:sz="0" w:space="0" w:color="auto"/>
                        <w:bottom w:val="none" w:sz="0" w:space="0" w:color="auto"/>
                        <w:right w:val="none" w:sz="0" w:space="0" w:color="auto"/>
                      </w:divBdr>
                      <w:divsChild>
                        <w:div w:id="1017200588">
                          <w:marLeft w:val="0"/>
                          <w:marRight w:val="0"/>
                          <w:marTop w:val="0"/>
                          <w:marBottom w:val="0"/>
                          <w:divBdr>
                            <w:top w:val="none" w:sz="0" w:space="0" w:color="auto"/>
                            <w:left w:val="none" w:sz="0" w:space="0" w:color="auto"/>
                            <w:bottom w:val="none" w:sz="0" w:space="0" w:color="auto"/>
                            <w:right w:val="none" w:sz="0" w:space="0" w:color="auto"/>
                          </w:divBdr>
                          <w:divsChild>
                            <w:div w:id="1917470430">
                              <w:marLeft w:val="0"/>
                              <w:marRight w:val="0"/>
                              <w:marTop w:val="0"/>
                              <w:marBottom w:val="0"/>
                              <w:divBdr>
                                <w:top w:val="none" w:sz="0" w:space="0" w:color="auto"/>
                                <w:left w:val="none" w:sz="0" w:space="0" w:color="auto"/>
                                <w:bottom w:val="none" w:sz="0" w:space="0" w:color="auto"/>
                                <w:right w:val="none" w:sz="0" w:space="0" w:color="auto"/>
                              </w:divBdr>
                              <w:divsChild>
                                <w:div w:id="1568570853">
                                  <w:marLeft w:val="0"/>
                                  <w:marRight w:val="0"/>
                                  <w:marTop w:val="0"/>
                                  <w:marBottom w:val="0"/>
                                  <w:divBdr>
                                    <w:top w:val="none" w:sz="0" w:space="0" w:color="auto"/>
                                    <w:left w:val="none" w:sz="0" w:space="0" w:color="auto"/>
                                    <w:bottom w:val="none" w:sz="0" w:space="0" w:color="auto"/>
                                    <w:right w:val="none" w:sz="0" w:space="0" w:color="auto"/>
                                  </w:divBdr>
                                  <w:divsChild>
                                    <w:div w:id="951518864">
                                      <w:marLeft w:val="0"/>
                                      <w:marRight w:val="0"/>
                                      <w:marTop w:val="0"/>
                                      <w:marBottom w:val="0"/>
                                      <w:divBdr>
                                        <w:top w:val="none" w:sz="0" w:space="0" w:color="auto"/>
                                        <w:left w:val="none" w:sz="0" w:space="0" w:color="auto"/>
                                        <w:bottom w:val="none" w:sz="0" w:space="0" w:color="auto"/>
                                        <w:right w:val="none" w:sz="0" w:space="0" w:color="auto"/>
                                      </w:divBdr>
                                      <w:divsChild>
                                        <w:div w:id="499078498">
                                          <w:marLeft w:val="0"/>
                                          <w:marRight w:val="0"/>
                                          <w:marTop w:val="0"/>
                                          <w:marBottom w:val="0"/>
                                          <w:divBdr>
                                            <w:top w:val="none" w:sz="0" w:space="0" w:color="auto"/>
                                            <w:left w:val="none" w:sz="0" w:space="0" w:color="auto"/>
                                            <w:bottom w:val="none" w:sz="0" w:space="0" w:color="auto"/>
                                            <w:right w:val="none" w:sz="0" w:space="0" w:color="auto"/>
                                          </w:divBdr>
                                          <w:divsChild>
                                            <w:div w:id="1239174005">
                                              <w:marLeft w:val="0"/>
                                              <w:marRight w:val="0"/>
                                              <w:marTop w:val="0"/>
                                              <w:marBottom w:val="0"/>
                                              <w:divBdr>
                                                <w:top w:val="none" w:sz="0" w:space="0" w:color="auto"/>
                                                <w:left w:val="none" w:sz="0" w:space="0" w:color="auto"/>
                                                <w:bottom w:val="none" w:sz="0" w:space="0" w:color="auto"/>
                                                <w:right w:val="none" w:sz="0" w:space="0" w:color="auto"/>
                                              </w:divBdr>
                                              <w:divsChild>
                                                <w:div w:id="19746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218983">
      <w:bodyDiv w:val="1"/>
      <w:marLeft w:val="0"/>
      <w:marRight w:val="0"/>
      <w:marTop w:val="0"/>
      <w:marBottom w:val="0"/>
      <w:divBdr>
        <w:top w:val="none" w:sz="0" w:space="0" w:color="auto"/>
        <w:left w:val="none" w:sz="0" w:space="0" w:color="auto"/>
        <w:bottom w:val="none" w:sz="0" w:space="0" w:color="auto"/>
        <w:right w:val="none" w:sz="0" w:space="0" w:color="auto"/>
      </w:divBdr>
    </w:div>
    <w:div w:id="911696809">
      <w:bodyDiv w:val="1"/>
      <w:marLeft w:val="0"/>
      <w:marRight w:val="0"/>
      <w:marTop w:val="0"/>
      <w:marBottom w:val="0"/>
      <w:divBdr>
        <w:top w:val="none" w:sz="0" w:space="0" w:color="auto"/>
        <w:left w:val="none" w:sz="0" w:space="0" w:color="auto"/>
        <w:bottom w:val="none" w:sz="0" w:space="0" w:color="auto"/>
        <w:right w:val="none" w:sz="0" w:space="0" w:color="auto"/>
      </w:divBdr>
    </w:div>
    <w:div w:id="1067460146">
      <w:bodyDiv w:val="1"/>
      <w:marLeft w:val="0"/>
      <w:marRight w:val="0"/>
      <w:marTop w:val="0"/>
      <w:marBottom w:val="0"/>
      <w:divBdr>
        <w:top w:val="none" w:sz="0" w:space="0" w:color="auto"/>
        <w:left w:val="none" w:sz="0" w:space="0" w:color="auto"/>
        <w:bottom w:val="none" w:sz="0" w:space="0" w:color="auto"/>
        <w:right w:val="none" w:sz="0" w:space="0" w:color="auto"/>
      </w:divBdr>
    </w:div>
    <w:div w:id="1070008338">
      <w:bodyDiv w:val="1"/>
      <w:marLeft w:val="0"/>
      <w:marRight w:val="0"/>
      <w:marTop w:val="0"/>
      <w:marBottom w:val="0"/>
      <w:divBdr>
        <w:top w:val="none" w:sz="0" w:space="0" w:color="auto"/>
        <w:left w:val="none" w:sz="0" w:space="0" w:color="auto"/>
        <w:bottom w:val="none" w:sz="0" w:space="0" w:color="auto"/>
        <w:right w:val="none" w:sz="0" w:space="0" w:color="auto"/>
      </w:divBdr>
    </w:div>
    <w:div w:id="1084957229">
      <w:bodyDiv w:val="1"/>
      <w:marLeft w:val="0"/>
      <w:marRight w:val="0"/>
      <w:marTop w:val="0"/>
      <w:marBottom w:val="0"/>
      <w:divBdr>
        <w:top w:val="none" w:sz="0" w:space="0" w:color="auto"/>
        <w:left w:val="none" w:sz="0" w:space="0" w:color="auto"/>
        <w:bottom w:val="none" w:sz="0" w:space="0" w:color="auto"/>
        <w:right w:val="none" w:sz="0" w:space="0" w:color="auto"/>
      </w:divBdr>
      <w:divsChild>
        <w:div w:id="588464390">
          <w:marLeft w:val="0"/>
          <w:marRight w:val="0"/>
          <w:marTop w:val="0"/>
          <w:marBottom w:val="0"/>
          <w:divBdr>
            <w:top w:val="none" w:sz="0" w:space="0" w:color="auto"/>
            <w:left w:val="none" w:sz="0" w:space="0" w:color="auto"/>
            <w:bottom w:val="none" w:sz="0" w:space="0" w:color="auto"/>
            <w:right w:val="none" w:sz="0" w:space="0" w:color="auto"/>
          </w:divBdr>
          <w:divsChild>
            <w:div w:id="1827624650">
              <w:marLeft w:val="0"/>
              <w:marRight w:val="0"/>
              <w:marTop w:val="0"/>
              <w:marBottom w:val="0"/>
              <w:divBdr>
                <w:top w:val="none" w:sz="0" w:space="0" w:color="auto"/>
                <w:left w:val="none" w:sz="0" w:space="0" w:color="auto"/>
                <w:bottom w:val="none" w:sz="0" w:space="0" w:color="auto"/>
                <w:right w:val="none" w:sz="0" w:space="0" w:color="auto"/>
              </w:divBdr>
              <w:divsChild>
                <w:div w:id="1403873363">
                  <w:marLeft w:val="0"/>
                  <w:marRight w:val="0"/>
                  <w:marTop w:val="0"/>
                  <w:marBottom w:val="0"/>
                  <w:divBdr>
                    <w:top w:val="none" w:sz="0" w:space="0" w:color="auto"/>
                    <w:left w:val="none" w:sz="0" w:space="0" w:color="auto"/>
                    <w:bottom w:val="none" w:sz="0" w:space="0" w:color="auto"/>
                    <w:right w:val="none" w:sz="0" w:space="0" w:color="auto"/>
                  </w:divBdr>
                  <w:divsChild>
                    <w:div w:id="2073112728">
                      <w:marLeft w:val="0"/>
                      <w:marRight w:val="0"/>
                      <w:marTop w:val="0"/>
                      <w:marBottom w:val="0"/>
                      <w:divBdr>
                        <w:top w:val="none" w:sz="0" w:space="0" w:color="auto"/>
                        <w:left w:val="none" w:sz="0" w:space="0" w:color="auto"/>
                        <w:bottom w:val="none" w:sz="0" w:space="0" w:color="auto"/>
                        <w:right w:val="none" w:sz="0" w:space="0" w:color="auto"/>
                      </w:divBdr>
                      <w:divsChild>
                        <w:div w:id="344021712">
                          <w:marLeft w:val="0"/>
                          <w:marRight w:val="0"/>
                          <w:marTop w:val="0"/>
                          <w:marBottom w:val="0"/>
                          <w:divBdr>
                            <w:top w:val="none" w:sz="0" w:space="0" w:color="auto"/>
                            <w:left w:val="none" w:sz="0" w:space="0" w:color="auto"/>
                            <w:bottom w:val="none" w:sz="0" w:space="0" w:color="auto"/>
                            <w:right w:val="none" w:sz="0" w:space="0" w:color="auto"/>
                          </w:divBdr>
                          <w:divsChild>
                            <w:div w:id="2006279776">
                              <w:marLeft w:val="0"/>
                              <w:marRight w:val="0"/>
                              <w:marTop w:val="0"/>
                              <w:marBottom w:val="0"/>
                              <w:divBdr>
                                <w:top w:val="none" w:sz="0" w:space="0" w:color="auto"/>
                                <w:left w:val="none" w:sz="0" w:space="0" w:color="auto"/>
                                <w:bottom w:val="none" w:sz="0" w:space="0" w:color="auto"/>
                                <w:right w:val="none" w:sz="0" w:space="0" w:color="auto"/>
                              </w:divBdr>
                              <w:divsChild>
                                <w:div w:id="649140345">
                                  <w:marLeft w:val="0"/>
                                  <w:marRight w:val="0"/>
                                  <w:marTop w:val="0"/>
                                  <w:marBottom w:val="0"/>
                                  <w:divBdr>
                                    <w:top w:val="none" w:sz="0" w:space="0" w:color="auto"/>
                                    <w:left w:val="none" w:sz="0" w:space="0" w:color="auto"/>
                                    <w:bottom w:val="none" w:sz="0" w:space="0" w:color="auto"/>
                                    <w:right w:val="none" w:sz="0" w:space="0" w:color="auto"/>
                                  </w:divBdr>
                                  <w:divsChild>
                                    <w:div w:id="21203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012270">
          <w:marLeft w:val="0"/>
          <w:marRight w:val="0"/>
          <w:marTop w:val="0"/>
          <w:marBottom w:val="0"/>
          <w:divBdr>
            <w:top w:val="none" w:sz="0" w:space="0" w:color="auto"/>
            <w:left w:val="none" w:sz="0" w:space="0" w:color="auto"/>
            <w:bottom w:val="none" w:sz="0" w:space="0" w:color="auto"/>
            <w:right w:val="none" w:sz="0" w:space="0" w:color="auto"/>
          </w:divBdr>
          <w:divsChild>
            <w:div w:id="1495493850">
              <w:marLeft w:val="0"/>
              <w:marRight w:val="0"/>
              <w:marTop w:val="0"/>
              <w:marBottom w:val="0"/>
              <w:divBdr>
                <w:top w:val="none" w:sz="0" w:space="0" w:color="auto"/>
                <w:left w:val="none" w:sz="0" w:space="0" w:color="auto"/>
                <w:bottom w:val="none" w:sz="0" w:space="0" w:color="auto"/>
                <w:right w:val="none" w:sz="0" w:space="0" w:color="auto"/>
              </w:divBdr>
              <w:divsChild>
                <w:div w:id="1600329909">
                  <w:marLeft w:val="0"/>
                  <w:marRight w:val="0"/>
                  <w:marTop w:val="0"/>
                  <w:marBottom w:val="0"/>
                  <w:divBdr>
                    <w:top w:val="none" w:sz="0" w:space="0" w:color="auto"/>
                    <w:left w:val="none" w:sz="0" w:space="0" w:color="auto"/>
                    <w:bottom w:val="none" w:sz="0" w:space="0" w:color="auto"/>
                    <w:right w:val="none" w:sz="0" w:space="0" w:color="auto"/>
                  </w:divBdr>
                  <w:divsChild>
                    <w:div w:id="2090542602">
                      <w:marLeft w:val="0"/>
                      <w:marRight w:val="0"/>
                      <w:marTop w:val="0"/>
                      <w:marBottom w:val="0"/>
                      <w:divBdr>
                        <w:top w:val="none" w:sz="0" w:space="0" w:color="auto"/>
                        <w:left w:val="none" w:sz="0" w:space="0" w:color="auto"/>
                        <w:bottom w:val="none" w:sz="0" w:space="0" w:color="auto"/>
                        <w:right w:val="none" w:sz="0" w:space="0" w:color="auto"/>
                      </w:divBdr>
                      <w:divsChild>
                        <w:div w:id="1304965774">
                          <w:marLeft w:val="0"/>
                          <w:marRight w:val="0"/>
                          <w:marTop w:val="0"/>
                          <w:marBottom w:val="0"/>
                          <w:divBdr>
                            <w:top w:val="none" w:sz="0" w:space="0" w:color="auto"/>
                            <w:left w:val="none" w:sz="0" w:space="0" w:color="auto"/>
                            <w:bottom w:val="none" w:sz="0" w:space="0" w:color="auto"/>
                            <w:right w:val="none" w:sz="0" w:space="0" w:color="auto"/>
                          </w:divBdr>
                          <w:divsChild>
                            <w:div w:id="1896621177">
                              <w:marLeft w:val="0"/>
                              <w:marRight w:val="0"/>
                              <w:marTop w:val="0"/>
                              <w:marBottom w:val="0"/>
                              <w:divBdr>
                                <w:top w:val="none" w:sz="0" w:space="0" w:color="auto"/>
                                <w:left w:val="none" w:sz="0" w:space="0" w:color="auto"/>
                                <w:bottom w:val="none" w:sz="0" w:space="0" w:color="auto"/>
                                <w:right w:val="none" w:sz="0" w:space="0" w:color="auto"/>
                              </w:divBdr>
                              <w:divsChild>
                                <w:div w:id="1674989817">
                                  <w:marLeft w:val="0"/>
                                  <w:marRight w:val="0"/>
                                  <w:marTop w:val="0"/>
                                  <w:marBottom w:val="0"/>
                                  <w:divBdr>
                                    <w:top w:val="none" w:sz="0" w:space="0" w:color="auto"/>
                                    <w:left w:val="none" w:sz="0" w:space="0" w:color="auto"/>
                                    <w:bottom w:val="none" w:sz="0" w:space="0" w:color="auto"/>
                                    <w:right w:val="none" w:sz="0" w:space="0" w:color="auto"/>
                                  </w:divBdr>
                                  <w:divsChild>
                                    <w:div w:id="266471197">
                                      <w:marLeft w:val="0"/>
                                      <w:marRight w:val="0"/>
                                      <w:marTop w:val="0"/>
                                      <w:marBottom w:val="0"/>
                                      <w:divBdr>
                                        <w:top w:val="none" w:sz="0" w:space="0" w:color="auto"/>
                                        <w:left w:val="none" w:sz="0" w:space="0" w:color="auto"/>
                                        <w:bottom w:val="none" w:sz="0" w:space="0" w:color="auto"/>
                                        <w:right w:val="none" w:sz="0" w:space="0" w:color="auto"/>
                                      </w:divBdr>
                                      <w:divsChild>
                                        <w:div w:id="18453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893379">
      <w:bodyDiv w:val="1"/>
      <w:marLeft w:val="0"/>
      <w:marRight w:val="0"/>
      <w:marTop w:val="0"/>
      <w:marBottom w:val="0"/>
      <w:divBdr>
        <w:top w:val="none" w:sz="0" w:space="0" w:color="auto"/>
        <w:left w:val="none" w:sz="0" w:space="0" w:color="auto"/>
        <w:bottom w:val="none" w:sz="0" w:space="0" w:color="auto"/>
        <w:right w:val="none" w:sz="0" w:space="0" w:color="auto"/>
      </w:divBdr>
    </w:div>
    <w:div w:id="1171410381">
      <w:bodyDiv w:val="1"/>
      <w:marLeft w:val="0"/>
      <w:marRight w:val="0"/>
      <w:marTop w:val="0"/>
      <w:marBottom w:val="0"/>
      <w:divBdr>
        <w:top w:val="none" w:sz="0" w:space="0" w:color="auto"/>
        <w:left w:val="none" w:sz="0" w:space="0" w:color="auto"/>
        <w:bottom w:val="none" w:sz="0" w:space="0" w:color="auto"/>
        <w:right w:val="none" w:sz="0" w:space="0" w:color="auto"/>
      </w:divBdr>
      <w:divsChild>
        <w:div w:id="871773129">
          <w:marLeft w:val="0"/>
          <w:marRight w:val="0"/>
          <w:marTop w:val="0"/>
          <w:marBottom w:val="0"/>
          <w:divBdr>
            <w:top w:val="none" w:sz="0" w:space="0" w:color="auto"/>
            <w:left w:val="none" w:sz="0" w:space="0" w:color="auto"/>
            <w:bottom w:val="none" w:sz="0" w:space="0" w:color="auto"/>
            <w:right w:val="none" w:sz="0" w:space="0" w:color="auto"/>
          </w:divBdr>
        </w:div>
      </w:divsChild>
    </w:div>
    <w:div w:id="1242565269">
      <w:bodyDiv w:val="1"/>
      <w:marLeft w:val="0"/>
      <w:marRight w:val="0"/>
      <w:marTop w:val="0"/>
      <w:marBottom w:val="0"/>
      <w:divBdr>
        <w:top w:val="none" w:sz="0" w:space="0" w:color="auto"/>
        <w:left w:val="none" w:sz="0" w:space="0" w:color="auto"/>
        <w:bottom w:val="none" w:sz="0" w:space="0" w:color="auto"/>
        <w:right w:val="none" w:sz="0" w:space="0" w:color="auto"/>
      </w:divBdr>
      <w:divsChild>
        <w:div w:id="400834056">
          <w:marLeft w:val="0"/>
          <w:marRight w:val="0"/>
          <w:marTop w:val="0"/>
          <w:marBottom w:val="0"/>
          <w:divBdr>
            <w:top w:val="none" w:sz="0" w:space="0" w:color="auto"/>
            <w:left w:val="none" w:sz="0" w:space="0" w:color="auto"/>
            <w:bottom w:val="none" w:sz="0" w:space="0" w:color="auto"/>
            <w:right w:val="none" w:sz="0" w:space="0" w:color="auto"/>
          </w:divBdr>
          <w:divsChild>
            <w:div w:id="2111004809">
              <w:marLeft w:val="0"/>
              <w:marRight w:val="0"/>
              <w:marTop w:val="0"/>
              <w:marBottom w:val="0"/>
              <w:divBdr>
                <w:top w:val="none" w:sz="0" w:space="0" w:color="auto"/>
                <w:left w:val="none" w:sz="0" w:space="0" w:color="auto"/>
                <w:bottom w:val="none" w:sz="0" w:space="0" w:color="auto"/>
                <w:right w:val="none" w:sz="0" w:space="0" w:color="auto"/>
              </w:divBdr>
              <w:divsChild>
                <w:div w:id="772475274">
                  <w:marLeft w:val="0"/>
                  <w:marRight w:val="0"/>
                  <w:marTop w:val="0"/>
                  <w:marBottom w:val="0"/>
                  <w:divBdr>
                    <w:top w:val="none" w:sz="0" w:space="0" w:color="auto"/>
                    <w:left w:val="none" w:sz="0" w:space="0" w:color="auto"/>
                    <w:bottom w:val="none" w:sz="0" w:space="0" w:color="auto"/>
                    <w:right w:val="none" w:sz="0" w:space="0" w:color="auto"/>
                  </w:divBdr>
                  <w:divsChild>
                    <w:div w:id="1588612843">
                      <w:marLeft w:val="0"/>
                      <w:marRight w:val="0"/>
                      <w:marTop w:val="0"/>
                      <w:marBottom w:val="0"/>
                      <w:divBdr>
                        <w:top w:val="none" w:sz="0" w:space="0" w:color="auto"/>
                        <w:left w:val="none" w:sz="0" w:space="0" w:color="auto"/>
                        <w:bottom w:val="none" w:sz="0" w:space="0" w:color="auto"/>
                        <w:right w:val="none" w:sz="0" w:space="0" w:color="auto"/>
                      </w:divBdr>
                      <w:divsChild>
                        <w:div w:id="1157648435">
                          <w:marLeft w:val="0"/>
                          <w:marRight w:val="0"/>
                          <w:marTop w:val="0"/>
                          <w:marBottom w:val="0"/>
                          <w:divBdr>
                            <w:top w:val="none" w:sz="0" w:space="0" w:color="auto"/>
                            <w:left w:val="none" w:sz="0" w:space="0" w:color="auto"/>
                            <w:bottom w:val="none" w:sz="0" w:space="0" w:color="auto"/>
                            <w:right w:val="none" w:sz="0" w:space="0" w:color="auto"/>
                          </w:divBdr>
                          <w:divsChild>
                            <w:div w:id="994643947">
                              <w:marLeft w:val="0"/>
                              <w:marRight w:val="0"/>
                              <w:marTop w:val="0"/>
                              <w:marBottom w:val="0"/>
                              <w:divBdr>
                                <w:top w:val="none" w:sz="0" w:space="0" w:color="auto"/>
                                <w:left w:val="none" w:sz="0" w:space="0" w:color="auto"/>
                                <w:bottom w:val="none" w:sz="0" w:space="0" w:color="auto"/>
                                <w:right w:val="none" w:sz="0" w:space="0" w:color="auto"/>
                              </w:divBdr>
                              <w:divsChild>
                                <w:div w:id="1131553125">
                                  <w:marLeft w:val="0"/>
                                  <w:marRight w:val="0"/>
                                  <w:marTop w:val="0"/>
                                  <w:marBottom w:val="0"/>
                                  <w:divBdr>
                                    <w:top w:val="none" w:sz="0" w:space="0" w:color="auto"/>
                                    <w:left w:val="none" w:sz="0" w:space="0" w:color="auto"/>
                                    <w:bottom w:val="none" w:sz="0" w:space="0" w:color="auto"/>
                                    <w:right w:val="none" w:sz="0" w:space="0" w:color="auto"/>
                                  </w:divBdr>
                                  <w:divsChild>
                                    <w:div w:id="2279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52923">
          <w:marLeft w:val="0"/>
          <w:marRight w:val="0"/>
          <w:marTop w:val="0"/>
          <w:marBottom w:val="0"/>
          <w:divBdr>
            <w:top w:val="none" w:sz="0" w:space="0" w:color="auto"/>
            <w:left w:val="none" w:sz="0" w:space="0" w:color="auto"/>
            <w:bottom w:val="none" w:sz="0" w:space="0" w:color="auto"/>
            <w:right w:val="none" w:sz="0" w:space="0" w:color="auto"/>
          </w:divBdr>
          <w:divsChild>
            <w:div w:id="1778912844">
              <w:marLeft w:val="0"/>
              <w:marRight w:val="0"/>
              <w:marTop w:val="0"/>
              <w:marBottom w:val="0"/>
              <w:divBdr>
                <w:top w:val="none" w:sz="0" w:space="0" w:color="auto"/>
                <w:left w:val="none" w:sz="0" w:space="0" w:color="auto"/>
                <w:bottom w:val="none" w:sz="0" w:space="0" w:color="auto"/>
                <w:right w:val="none" w:sz="0" w:space="0" w:color="auto"/>
              </w:divBdr>
              <w:divsChild>
                <w:div w:id="196503855">
                  <w:marLeft w:val="0"/>
                  <w:marRight w:val="0"/>
                  <w:marTop w:val="0"/>
                  <w:marBottom w:val="0"/>
                  <w:divBdr>
                    <w:top w:val="none" w:sz="0" w:space="0" w:color="auto"/>
                    <w:left w:val="none" w:sz="0" w:space="0" w:color="auto"/>
                    <w:bottom w:val="none" w:sz="0" w:space="0" w:color="auto"/>
                    <w:right w:val="none" w:sz="0" w:space="0" w:color="auto"/>
                  </w:divBdr>
                  <w:divsChild>
                    <w:div w:id="1493521517">
                      <w:marLeft w:val="0"/>
                      <w:marRight w:val="0"/>
                      <w:marTop w:val="0"/>
                      <w:marBottom w:val="0"/>
                      <w:divBdr>
                        <w:top w:val="none" w:sz="0" w:space="0" w:color="auto"/>
                        <w:left w:val="none" w:sz="0" w:space="0" w:color="auto"/>
                        <w:bottom w:val="none" w:sz="0" w:space="0" w:color="auto"/>
                        <w:right w:val="none" w:sz="0" w:space="0" w:color="auto"/>
                      </w:divBdr>
                      <w:divsChild>
                        <w:div w:id="1543128191">
                          <w:marLeft w:val="0"/>
                          <w:marRight w:val="0"/>
                          <w:marTop w:val="0"/>
                          <w:marBottom w:val="0"/>
                          <w:divBdr>
                            <w:top w:val="none" w:sz="0" w:space="0" w:color="auto"/>
                            <w:left w:val="none" w:sz="0" w:space="0" w:color="auto"/>
                            <w:bottom w:val="none" w:sz="0" w:space="0" w:color="auto"/>
                            <w:right w:val="none" w:sz="0" w:space="0" w:color="auto"/>
                          </w:divBdr>
                          <w:divsChild>
                            <w:div w:id="1712144861">
                              <w:marLeft w:val="0"/>
                              <w:marRight w:val="0"/>
                              <w:marTop w:val="0"/>
                              <w:marBottom w:val="0"/>
                              <w:divBdr>
                                <w:top w:val="none" w:sz="0" w:space="0" w:color="auto"/>
                                <w:left w:val="none" w:sz="0" w:space="0" w:color="auto"/>
                                <w:bottom w:val="none" w:sz="0" w:space="0" w:color="auto"/>
                                <w:right w:val="none" w:sz="0" w:space="0" w:color="auto"/>
                              </w:divBdr>
                              <w:divsChild>
                                <w:div w:id="598677812">
                                  <w:marLeft w:val="0"/>
                                  <w:marRight w:val="0"/>
                                  <w:marTop w:val="0"/>
                                  <w:marBottom w:val="0"/>
                                  <w:divBdr>
                                    <w:top w:val="none" w:sz="0" w:space="0" w:color="auto"/>
                                    <w:left w:val="none" w:sz="0" w:space="0" w:color="auto"/>
                                    <w:bottom w:val="none" w:sz="0" w:space="0" w:color="auto"/>
                                    <w:right w:val="none" w:sz="0" w:space="0" w:color="auto"/>
                                  </w:divBdr>
                                  <w:divsChild>
                                    <w:div w:id="1631472526">
                                      <w:marLeft w:val="0"/>
                                      <w:marRight w:val="0"/>
                                      <w:marTop w:val="0"/>
                                      <w:marBottom w:val="0"/>
                                      <w:divBdr>
                                        <w:top w:val="none" w:sz="0" w:space="0" w:color="auto"/>
                                        <w:left w:val="none" w:sz="0" w:space="0" w:color="auto"/>
                                        <w:bottom w:val="none" w:sz="0" w:space="0" w:color="auto"/>
                                        <w:right w:val="none" w:sz="0" w:space="0" w:color="auto"/>
                                      </w:divBdr>
                                      <w:divsChild>
                                        <w:div w:id="11680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813150">
      <w:bodyDiv w:val="1"/>
      <w:marLeft w:val="0"/>
      <w:marRight w:val="0"/>
      <w:marTop w:val="0"/>
      <w:marBottom w:val="0"/>
      <w:divBdr>
        <w:top w:val="none" w:sz="0" w:space="0" w:color="auto"/>
        <w:left w:val="none" w:sz="0" w:space="0" w:color="auto"/>
        <w:bottom w:val="none" w:sz="0" w:space="0" w:color="auto"/>
        <w:right w:val="none" w:sz="0" w:space="0" w:color="auto"/>
      </w:divBdr>
      <w:divsChild>
        <w:div w:id="845557703">
          <w:marLeft w:val="0"/>
          <w:marRight w:val="0"/>
          <w:marTop w:val="0"/>
          <w:marBottom w:val="0"/>
          <w:divBdr>
            <w:top w:val="none" w:sz="0" w:space="0" w:color="auto"/>
            <w:left w:val="none" w:sz="0" w:space="0" w:color="auto"/>
            <w:bottom w:val="none" w:sz="0" w:space="0" w:color="auto"/>
            <w:right w:val="none" w:sz="0" w:space="0" w:color="auto"/>
          </w:divBdr>
          <w:divsChild>
            <w:div w:id="1118987225">
              <w:marLeft w:val="0"/>
              <w:marRight w:val="0"/>
              <w:marTop w:val="0"/>
              <w:marBottom w:val="0"/>
              <w:divBdr>
                <w:top w:val="none" w:sz="0" w:space="0" w:color="auto"/>
                <w:left w:val="none" w:sz="0" w:space="0" w:color="auto"/>
                <w:bottom w:val="none" w:sz="0" w:space="0" w:color="auto"/>
                <w:right w:val="none" w:sz="0" w:space="0" w:color="auto"/>
              </w:divBdr>
              <w:divsChild>
                <w:div w:id="1756433407">
                  <w:marLeft w:val="0"/>
                  <w:marRight w:val="0"/>
                  <w:marTop w:val="0"/>
                  <w:marBottom w:val="0"/>
                  <w:divBdr>
                    <w:top w:val="none" w:sz="0" w:space="0" w:color="auto"/>
                    <w:left w:val="none" w:sz="0" w:space="0" w:color="auto"/>
                    <w:bottom w:val="none" w:sz="0" w:space="0" w:color="auto"/>
                    <w:right w:val="none" w:sz="0" w:space="0" w:color="auto"/>
                  </w:divBdr>
                  <w:divsChild>
                    <w:div w:id="1212813242">
                      <w:marLeft w:val="0"/>
                      <w:marRight w:val="0"/>
                      <w:marTop w:val="0"/>
                      <w:marBottom w:val="0"/>
                      <w:divBdr>
                        <w:top w:val="none" w:sz="0" w:space="0" w:color="auto"/>
                        <w:left w:val="none" w:sz="0" w:space="0" w:color="auto"/>
                        <w:bottom w:val="none" w:sz="0" w:space="0" w:color="auto"/>
                        <w:right w:val="none" w:sz="0" w:space="0" w:color="auto"/>
                      </w:divBdr>
                      <w:divsChild>
                        <w:div w:id="642277755">
                          <w:marLeft w:val="0"/>
                          <w:marRight w:val="0"/>
                          <w:marTop w:val="0"/>
                          <w:marBottom w:val="0"/>
                          <w:divBdr>
                            <w:top w:val="none" w:sz="0" w:space="0" w:color="auto"/>
                            <w:left w:val="none" w:sz="0" w:space="0" w:color="auto"/>
                            <w:bottom w:val="none" w:sz="0" w:space="0" w:color="auto"/>
                            <w:right w:val="none" w:sz="0" w:space="0" w:color="auto"/>
                          </w:divBdr>
                          <w:divsChild>
                            <w:div w:id="1049064987">
                              <w:marLeft w:val="0"/>
                              <w:marRight w:val="0"/>
                              <w:marTop w:val="0"/>
                              <w:marBottom w:val="0"/>
                              <w:divBdr>
                                <w:top w:val="none" w:sz="0" w:space="0" w:color="auto"/>
                                <w:left w:val="none" w:sz="0" w:space="0" w:color="auto"/>
                                <w:bottom w:val="none" w:sz="0" w:space="0" w:color="auto"/>
                                <w:right w:val="none" w:sz="0" w:space="0" w:color="auto"/>
                              </w:divBdr>
                              <w:divsChild>
                                <w:div w:id="704597679">
                                  <w:marLeft w:val="0"/>
                                  <w:marRight w:val="0"/>
                                  <w:marTop w:val="0"/>
                                  <w:marBottom w:val="0"/>
                                  <w:divBdr>
                                    <w:top w:val="none" w:sz="0" w:space="0" w:color="auto"/>
                                    <w:left w:val="none" w:sz="0" w:space="0" w:color="auto"/>
                                    <w:bottom w:val="none" w:sz="0" w:space="0" w:color="auto"/>
                                    <w:right w:val="none" w:sz="0" w:space="0" w:color="auto"/>
                                  </w:divBdr>
                                  <w:divsChild>
                                    <w:div w:id="120914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444992">
          <w:marLeft w:val="0"/>
          <w:marRight w:val="0"/>
          <w:marTop w:val="0"/>
          <w:marBottom w:val="0"/>
          <w:divBdr>
            <w:top w:val="none" w:sz="0" w:space="0" w:color="auto"/>
            <w:left w:val="none" w:sz="0" w:space="0" w:color="auto"/>
            <w:bottom w:val="none" w:sz="0" w:space="0" w:color="auto"/>
            <w:right w:val="none" w:sz="0" w:space="0" w:color="auto"/>
          </w:divBdr>
          <w:divsChild>
            <w:div w:id="1860242898">
              <w:marLeft w:val="0"/>
              <w:marRight w:val="0"/>
              <w:marTop w:val="0"/>
              <w:marBottom w:val="0"/>
              <w:divBdr>
                <w:top w:val="none" w:sz="0" w:space="0" w:color="auto"/>
                <w:left w:val="none" w:sz="0" w:space="0" w:color="auto"/>
                <w:bottom w:val="none" w:sz="0" w:space="0" w:color="auto"/>
                <w:right w:val="none" w:sz="0" w:space="0" w:color="auto"/>
              </w:divBdr>
              <w:divsChild>
                <w:div w:id="376899307">
                  <w:marLeft w:val="0"/>
                  <w:marRight w:val="0"/>
                  <w:marTop w:val="0"/>
                  <w:marBottom w:val="0"/>
                  <w:divBdr>
                    <w:top w:val="none" w:sz="0" w:space="0" w:color="auto"/>
                    <w:left w:val="none" w:sz="0" w:space="0" w:color="auto"/>
                    <w:bottom w:val="none" w:sz="0" w:space="0" w:color="auto"/>
                    <w:right w:val="none" w:sz="0" w:space="0" w:color="auto"/>
                  </w:divBdr>
                  <w:divsChild>
                    <w:div w:id="1690643867">
                      <w:marLeft w:val="0"/>
                      <w:marRight w:val="0"/>
                      <w:marTop w:val="0"/>
                      <w:marBottom w:val="0"/>
                      <w:divBdr>
                        <w:top w:val="none" w:sz="0" w:space="0" w:color="auto"/>
                        <w:left w:val="none" w:sz="0" w:space="0" w:color="auto"/>
                        <w:bottom w:val="none" w:sz="0" w:space="0" w:color="auto"/>
                        <w:right w:val="none" w:sz="0" w:space="0" w:color="auto"/>
                      </w:divBdr>
                      <w:divsChild>
                        <w:div w:id="1900704829">
                          <w:marLeft w:val="0"/>
                          <w:marRight w:val="0"/>
                          <w:marTop w:val="0"/>
                          <w:marBottom w:val="0"/>
                          <w:divBdr>
                            <w:top w:val="none" w:sz="0" w:space="0" w:color="auto"/>
                            <w:left w:val="none" w:sz="0" w:space="0" w:color="auto"/>
                            <w:bottom w:val="none" w:sz="0" w:space="0" w:color="auto"/>
                            <w:right w:val="none" w:sz="0" w:space="0" w:color="auto"/>
                          </w:divBdr>
                          <w:divsChild>
                            <w:div w:id="273287518">
                              <w:marLeft w:val="0"/>
                              <w:marRight w:val="0"/>
                              <w:marTop w:val="0"/>
                              <w:marBottom w:val="0"/>
                              <w:divBdr>
                                <w:top w:val="none" w:sz="0" w:space="0" w:color="auto"/>
                                <w:left w:val="none" w:sz="0" w:space="0" w:color="auto"/>
                                <w:bottom w:val="none" w:sz="0" w:space="0" w:color="auto"/>
                                <w:right w:val="none" w:sz="0" w:space="0" w:color="auto"/>
                              </w:divBdr>
                              <w:divsChild>
                                <w:div w:id="268591488">
                                  <w:marLeft w:val="0"/>
                                  <w:marRight w:val="0"/>
                                  <w:marTop w:val="0"/>
                                  <w:marBottom w:val="0"/>
                                  <w:divBdr>
                                    <w:top w:val="none" w:sz="0" w:space="0" w:color="auto"/>
                                    <w:left w:val="none" w:sz="0" w:space="0" w:color="auto"/>
                                    <w:bottom w:val="none" w:sz="0" w:space="0" w:color="auto"/>
                                    <w:right w:val="none" w:sz="0" w:space="0" w:color="auto"/>
                                  </w:divBdr>
                                  <w:divsChild>
                                    <w:div w:id="467940970">
                                      <w:marLeft w:val="0"/>
                                      <w:marRight w:val="0"/>
                                      <w:marTop w:val="0"/>
                                      <w:marBottom w:val="0"/>
                                      <w:divBdr>
                                        <w:top w:val="none" w:sz="0" w:space="0" w:color="auto"/>
                                        <w:left w:val="none" w:sz="0" w:space="0" w:color="auto"/>
                                        <w:bottom w:val="none" w:sz="0" w:space="0" w:color="auto"/>
                                        <w:right w:val="none" w:sz="0" w:space="0" w:color="auto"/>
                                      </w:divBdr>
                                      <w:divsChild>
                                        <w:div w:id="20174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4524049">
      <w:bodyDiv w:val="1"/>
      <w:marLeft w:val="0"/>
      <w:marRight w:val="0"/>
      <w:marTop w:val="0"/>
      <w:marBottom w:val="0"/>
      <w:divBdr>
        <w:top w:val="none" w:sz="0" w:space="0" w:color="auto"/>
        <w:left w:val="none" w:sz="0" w:space="0" w:color="auto"/>
        <w:bottom w:val="none" w:sz="0" w:space="0" w:color="auto"/>
        <w:right w:val="none" w:sz="0" w:space="0" w:color="auto"/>
      </w:divBdr>
    </w:div>
    <w:div w:id="1493373998">
      <w:bodyDiv w:val="1"/>
      <w:marLeft w:val="0"/>
      <w:marRight w:val="0"/>
      <w:marTop w:val="0"/>
      <w:marBottom w:val="0"/>
      <w:divBdr>
        <w:top w:val="none" w:sz="0" w:space="0" w:color="auto"/>
        <w:left w:val="none" w:sz="0" w:space="0" w:color="auto"/>
        <w:bottom w:val="none" w:sz="0" w:space="0" w:color="auto"/>
        <w:right w:val="none" w:sz="0" w:space="0" w:color="auto"/>
      </w:divBdr>
    </w:div>
    <w:div w:id="1513571298">
      <w:bodyDiv w:val="1"/>
      <w:marLeft w:val="0"/>
      <w:marRight w:val="0"/>
      <w:marTop w:val="0"/>
      <w:marBottom w:val="0"/>
      <w:divBdr>
        <w:top w:val="none" w:sz="0" w:space="0" w:color="auto"/>
        <w:left w:val="none" w:sz="0" w:space="0" w:color="auto"/>
        <w:bottom w:val="none" w:sz="0" w:space="0" w:color="auto"/>
        <w:right w:val="none" w:sz="0" w:space="0" w:color="auto"/>
      </w:divBdr>
      <w:divsChild>
        <w:div w:id="328683178">
          <w:marLeft w:val="0"/>
          <w:marRight w:val="0"/>
          <w:marTop w:val="0"/>
          <w:marBottom w:val="0"/>
          <w:divBdr>
            <w:top w:val="none" w:sz="0" w:space="0" w:color="auto"/>
            <w:left w:val="none" w:sz="0" w:space="0" w:color="auto"/>
            <w:bottom w:val="none" w:sz="0" w:space="0" w:color="auto"/>
            <w:right w:val="none" w:sz="0" w:space="0" w:color="auto"/>
          </w:divBdr>
          <w:divsChild>
            <w:div w:id="1089960342">
              <w:marLeft w:val="0"/>
              <w:marRight w:val="0"/>
              <w:marTop w:val="0"/>
              <w:marBottom w:val="0"/>
              <w:divBdr>
                <w:top w:val="none" w:sz="0" w:space="0" w:color="auto"/>
                <w:left w:val="none" w:sz="0" w:space="0" w:color="auto"/>
                <w:bottom w:val="none" w:sz="0" w:space="0" w:color="auto"/>
                <w:right w:val="none" w:sz="0" w:space="0" w:color="auto"/>
              </w:divBdr>
              <w:divsChild>
                <w:div w:id="1275015723">
                  <w:marLeft w:val="0"/>
                  <w:marRight w:val="0"/>
                  <w:marTop w:val="0"/>
                  <w:marBottom w:val="0"/>
                  <w:divBdr>
                    <w:top w:val="none" w:sz="0" w:space="0" w:color="auto"/>
                    <w:left w:val="none" w:sz="0" w:space="0" w:color="auto"/>
                    <w:bottom w:val="none" w:sz="0" w:space="0" w:color="auto"/>
                    <w:right w:val="none" w:sz="0" w:space="0" w:color="auto"/>
                  </w:divBdr>
                  <w:divsChild>
                    <w:div w:id="1928612027">
                      <w:marLeft w:val="0"/>
                      <w:marRight w:val="0"/>
                      <w:marTop w:val="0"/>
                      <w:marBottom w:val="0"/>
                      <w:divBdr>
                        <w:top w:val="none" w:sz="0" w:space="0" w:color="auto"/>
                        <w:left w:val="none" w:sz="0" w:space="0" w:color="auto"/>
                        <w:bottom w:val="none" w:sz="0" w:space="0" w:color="auto"/>
                        <w:right w:val="none" w:sz="0" w:space="0" w:color="auto"/>
                      </w:divBdr>
                      <w:divsChild>
                        <w:div w:id="162478060">
                          <w:marLeft w:val="0"/>
                          <w:marRight w:val="0"/>
                          <w:marTop w:val="0"/>
                          <w:marBottom w:val="0"/>
                          <w:divBdr>
                            <w:top w:val="none" w:sz="0" w:space="0" w:color="auto"/>
                            <w:left w:val="none" w:sz="0" w:space="0" w:color="auto"/>
                            <w:bottom w:val="none" w:sz="0" w:space="0" w:color="auto"/>
                            <w:right w:val="none" w:sz="0" w:space="0" w:color="auto"/>
                          </w:divBdr>
                          <w:divsChild>
                            <w:div w:id="1506356868">
                              <w:marLeft w:val="0"/>
                              <w:marRight w:val="0"/>
                              <w:marTop w:val="0"/>
                              <w:marBottom w:val="0"/>
                              <w:divBdr>
                                <w:top w:val="none" w:sz="0" w:space="0" w:color="auto"/>
                                <w:left w:val="none" w:sz="0" w:space="0" w:color="auto"/>
                                <w:bottom w:val="none" w:sz="0" w:space="0" w:color="auto"/>
                                <w:right w:val="none" w:sz="0" w:space="0" w:color="auto"/>
                              </w:divBdr>
                              <w:divsChild>
                                <w:div w:id="601960097">
                                  <w:marLeft w:val="0"/>
                                  <w:marRight w:val="0"/>
                                  <w:marTop w:val="0"/>
                                  <w:marBottom w:val="0"/>
                                  <w:divBdr>
                                    <w:top w:val="none" w:sz="0" w:space="0" w:color="auto"/>
                                    <w:left w:val="none" w:sz="0" w:space="0" w:color="auto"/>
                                    <w:bottom w:val="none" w:sz="0" w:space="0" w:color="auto"/>
                                    <w:right w:val="none" w:sz="0" w:space="0" w:color="auto"/>
                                  </w:divBdr>
                                  <w:divsChild>
                                    <w:div w:id="1708292018">
                                      <w:marLeft w:val="0"/>
                                      <w:marRight w:val="0"/>
                                      <w:marTop w:val="0"/>
                                      <w:marBottom w:val="0"/>
                                      <w:divBdr>
                                        <w:top w:val="none" w:sz="0" w:space="0" w:color="auto"/>
                                        <w:left w:val="none" w:sz="0" w:space="0" w:color="auto"/>
                                        <w:bottom w:val="none" w:sz="0" w:space="0" w:color="auto"/>
                                        <w:right w:val="none" w:sz="0" w:space="0" w:color="auto"/>
                                      </w:divBdr>
                                      <w:divsChild>
                                        <w:div w:id="77099552">
                                          <w:marLeft w:val="0"/>
                                          <w:marRight w:val="0"/>
                                          <w:marTop w:val="0"/>
                                          <w:marBottom w:val="0"/>
                                          <w:divBdr>
                                            <w:top w:val="none" w:sz="0" w:space="0" w:color="auto"/>
                                            <w:left w:val="none" w:sz="0" w:space="0" w:color="auto"/>
                                            <w:bottom w:val="none" w:sz="0" w:space="0" w:color="auto"/>
                                            <w:right w:val="none" w:sz="0" w:space="0" w:color="auto"/>
                                          </w:divBdr>
                                          <w:divsChild>
                                            <w:div w:id="13614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910611">
                  <w:marLeft w:val="0"/>
                  <w:marRight w:val="0"/>
                  <w:marTop w:val="0"/>
                  <w:marBottom w:val="0"/>
                  <w:divBdr>
                    <w:top w:val="none" w:sz="0" w:space="0" w:color="auto"/>
                    <w:left w:val="none" w:sz="0" w:space="0" w:color="auto"/>
                    <w:bottom w:val="none" w:sz="0" w:space="0" w:color="auto"/>
                    <w:right w:val="none" w:sz="0" w:space="0" w:color="auto"/>
                  </w:divBdr>
                  <w:divsChild>
                    <w:div w:id="1592080534">
                      <w:marLeft w:val="0"/>
                      <w:marRight w:val="0"/>
                      <w:marTop w:val="0"/>
                      <w:marBottom w:val="0"/>
                      <w:divBdr>
                        <w:top w:val="none" w:sz="0" w:space="0" w:color="auto"/>
                        <w:left w:val="none" w:sz="0" w:space="0" w:color="auto"/>
                        <w:bottom w:val="none" w:sz="0" w:space="0" w:color="auto"/>
                        <w:right w:val="none" w:sz="0" w:space="0" w:color="auto"/>
                      </w:divBdr>
                      <w:divsChild>
                        <w:div w:id="717898362">
                          <w:marLeft w:val="0"/>
                          <w:marRight w:val="0"/>
                          <w:marTop w:val="0"/>
                          <w:marBottom w:val="0"/>
                          <w:divBdr>
                            <w:top w:val="none" w:sz="0" w:space="0" w:color="auto"/>
                            <w:left w:val="none" w:sz="0" w:space="0" w:color="auto"/>
                            <w:bottom w:val="none" w:sz="0" w:space="0" w:color="auto"/>
                            <w:right w:val="none" w:sz="0" w:space="0" w:color="auto"/>
                          </w:divBdr>
                          <w:divsChild>
                            <w:div w:id="845218097">
                              <w:marLeft w:val="0"/>
                              <w:marRight w:val="0"/>
                              <w:marTop w:val="0"/>
                              <w:marBottom w:val="0"/>
                              <w:divBdr>
                                <w:top w:val="none" w:sz="0" w:space="0" w:color="auto"/>
                                <w:left w:val="none" w:sz="0" w:space="0" w:color="auto"/>
                                <w:bottom w:val="none" w:sz="0" w:space="0" w:color="auto"/>
                                <w:right w:val="none" w:sz="0" w:space="0" w:color="auto"/>
                              </w:divBdr>
                              <w:divsChild>
                                <w:div w:id="502745665">
                                  <w:marLeft w:val="0"/>
                                  <w:marRight w:val="0"/>
                                  <w:marTop w:val="0"/>
                                  <w:marBottom w:val="0"/>
                                  <w:divBdr>
                                    <w:top w:val="none" w:sz="0" w:space="0" w:color="auto"/>
                                    <w:left w:val="none" w:sz="0" w:space="0" w:color="auto"/>
                                    <w:bottom w:val="none" w:sz="0" w:space="0" w:color="auto"/>
                                    <w:right w:val="none" w:sz="0" w:space="0" w:color="auto"/>
                                  </w:divBdr>
                                  <w:divsChild>
                                    <w:div w:id="402726398">
                                      <w:marLeft w:val="0"/>
                                      <w:marRight w:val="0"/>
                                      <w:marTop w:val="0"/>
                                      <w:marBottom w:val="0"/>
                                      <w:divBdr>
                                        <w:top w:val="none" w:sz="0" w:space="0" w:color="auto"/>
                                        <w:left w:val="none" w:sz="0" w:space="0" w:color="auto"/>
                                        <w:bottom w:val="none" w:sz="0" w:space="0" w:color="auto"/>
                                        <w:right w:val="none" w:sz="0" w:space="0" w:color="auto"/>
                                      </w:divBdr>
                                      <w:divsChild>
                                        <w:div w:id="256211383">
                                          <w:marLeft w:val="0"/>
                                          <w:marRight w:val="0"/>
                                          <w:marTop w:val="0"/>
                                          <w:marBottom w:val="0"/>
                                          <w:divBdr>
                                            <w:top w:val="none" w:sz="0" w:space="0" w:color="auto"/>
                                            <w:left w:val="none" w:sz="0" w:space="0" w:color="auto"/>
                                            <w:bottom w:val="none" w:sz="0" w:space="0" w:color="auto"/>
                                            <w:right w:val="none" w:sz="0" w:space="0" w:color="auto"/>
                                          </w:divBdr>
                                          <w:divsChild>
                                            <w:div w:id="689256312">
                                              <w:marLeft w:val="0"/>
                                              <w:marRight w:val="0"/>
                                              <w:marTop w:val="0"/>
                                              <w:marBottom w:val="0"/>
                                              <w:divBdr>
                                                <w:top w:val="none" w:sz="0" w:space="0" w:color="auto"/>
                                                <w:left w:val="none" w:sz="0" w:space="0" w:color="auto"/>
                                                <w:bottom w:val="none" w:sz="0" w:space="0" w:color="auto"/>
                                                <w:right w:val="none" w:sz="0" w:space="0" w:color="auto"/>
                                              </w:divBdr>
                                              <w:divsChild>
                                                <w:div w:id="12925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3665656">
          <w:marLeft w:val="0"/>
          <w:marRight w:val="0"/>
          <w:marTop w:val="0"/>
          <w:marBottom w:val="0"/>
          <w:divBdr>
            <w:top w:val="none" w:sz="0" w:space="0" w:color="auto"/>
            <w:left w:val="none" w:sz="0" w:space="0" w:color="auto"/>
            <w:bottom w:val="none" w:sz="0" w:space="0" w:color="auto"/>
            <w:right w:val="none" w:sz="0" w:space="0" w:color="auto"/>
          </w:divBdr>
          <w:divsChild>
            <w:div w:id="1692488753">
              <w:marLeft w:val="0"/>
              <w:marRight w:val="0"/>
              <w:marTop w:val="0"/>
              <w:marBottom w:val="0"/>
              <w:divBdr>
                <w:top w:val="none" w:sz="0" w:space="0" w:color="auto"/>
                <w:left w:val="none" w:sz="0" w:space="0" w:color="auto"/>
                <w:bottom w:val="none" w:sz="0" w:space="0" w:color="auto"/>
                <w:right w:val="none" w:sz="0" w:space="0" w:color="auto"/>
              </w:divBdr>
              <w:divsChild>
                <w:div w:id="128329202">
                  <w:marLeft w:val="0"/>
                  <w:marRight w:val="0"/>
                  <w:marTop w:val="0"/>
                  <w:marBottom w:val="0"/>
                  <w:divBdr>
                    <w:top w:val="none" w:sz="0" w:space="0" w:color="auto"/>
                    <w:left w:val="none" w:sz="0" w:space="0" w:color="auto"/>
                    <w:bottom w:val="none" w:sz="0" w:space="0" w:color="auto"/>
                    <w:right w:val="none" w:sz="0" w:space="0" w:color="auto"/>
                  </w:divBdr>
                  <w:divsChild>
                    <w:div w:id="45107262">
                      <w:marLeft w:val="0"/>
                      <w:marRight w:val="0"/>
                      <w:marTop w:val="0"/>
                      <w:marBottom w:val="0"/>
                      <w:divBdr>
                        <w:top w:val="none" w:sz="0" w:space="0" w:color="auto"/>
                        <w:left w:val="none" w:sz="0" w:space="0" w:color="auto"/>
                        <w:bottom w:val="none" w:sz="0" w:space="0" w:color="auto"/>
                        <w:right w:val="none" w:sz="0" w:space="0" w:color="auto"/>
                      </w:divBdr>
                      <w:divsChild>
                        <w:div w:id="1113674591">
                          <w:marLeft w:val="0"/>
                          <w:marRight w:val="0"/>
                          <w:marTop w:val="0"/>
                          <w:marBottom w:val="0"/>
                          <w:divBdr>
                            <w:top w:val="none" w:sz="0" w:space="0" w:color="auto"/>
                            <w:left w:val="none" w:sz="0" w:space="0" w:color="auto"/>
                            <w:bottom w:val="none" w:sz="0" w:space="0" w:color="auto"/>
                            <w:right w:val="none" w:sz="0" w:space="0" w:color="auto"/>
                          </w:divBdr>
                          <w:divsChild>
                            <w:div w:id="210190589">
                              <w:marLeft w:val="0"/>
                              <w:marRight w:val="0"/>
                              <w:marTop w:val="0"/>
                              <w:marBottom w:val="0"/>
                              <w:divBdr>
                                <w:top w:val="none" w:sz="0" w:space="0" w:color="auto"/>
                                <w:left w:val="none" w:sz="0" w:space="0" w:color="auto"/>
                                <w:bottom w:val="none" w:sz="0" w:space="0" w:color="auto"/>
                                <w:right w:val="none" w:sz="0" w:space="0" w:color="auto"/>
                              </w:divBdr>
                              <w:divsChild>
                                <w:div w:id="680666205">
                                  <w:marLeft w:val="0"/>
                                  <w:marRight w:val="0"/>
                                  <w:marTop w:val="0"/>
                                  <w:marBottom w:val="0"/>
                                  <w:divBdr>
                                    <w:top w:val="none" w:sz="0" w:space="0" w:color="auto"/>
                                    <w:left w:val="none" w:sz="0" w:space="0" w:color="auto"/>
                                    <w:bottom w:val="none" w:sz="0" w:space="0" w:color="auto"/>
                                    <w:right w:val="none" w:sz="0" w:space="0" w:color="auto"/>
                                  </w:divBdr>
                                  <w:divsChild>
                                    <w:div w:id="78059643">
                                      <w:marLeft w:val="0"/>
                                      <w:marRight w:val="0"/>
                                      <w:marTop w:val="0"/>
                                      <w:marBottom w:val="0"/>
                                      <w:divBdr>
                                        <w:top w:val="none" w:sz="0" w:space="0" w:color="auto"/>
                                        <w:left w:val="none" w:sz="0" w:space="0" w:color="auto"/>
                                        <w:bottom w:val="none" w:sz="0" w:space="0" w:color="auto"/>
                                        <w:right w:val="none" w:sz="0" w:space="0" w:color="auto"/>
                                      </w:divBdr>
                                      <w:divsChild>
                                        <w:div w:id="1662000210">
                                          <w:marLeft w:val="0"/>
                                          <w:marRight w:val="0"/>
                                          <w:marTop w:val="0"/>
                                          <w:marBottom w:val="0"/>
                                          <w:divBdr>
                                            <w:top w:val="none" w:sz="0" w:space="0" w:color="auto"/>
                                            <w:left w:val="none" w:sz="0" w:space="0" w:color="auto"/>
                                            <w:bottom w:val="none" w:sz="0" w:space="0" w:color="auto"/>
                                            <w:right w:val="none" w:sz="0" w:space="0" w:color="auto"/>
                                          </w:divBdr>
                                          <w:divsChild>
                                            <w:div w:id="395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138616">
                  <w:marLeft w:val="0"/>
                  <w:marRight w:val="0"/>
                  <w:marTop w:val="0"/>
                  <w:marBottom w:val="0"/>
                  <w:divBdr>
                    <w:top w:val="none" w:sz="0" w:space="0" w:color="auto"/>
                    <w:left w:val="none" w:sz="0" w:space="0" w:color="auto"/>
                    <w:bottom w:val="none" w:sz="0" w:space="0" w:color="auto"/>
                    <w:right w:val="none" w:sz="0" w:space="0" w:color="auto"/>
                  </w:divBdr>
                  <w:divsChild>
                    <w:div w:id="2361891">
                      <w:marLeft w:val="0"/>
                      <w:marRight w:val="0"/>
                      <w:marTop w:val="0"/>
                      <w:marBottom w:val="0"/>
                      <w:divBdr>
                        <w:top w:val="none" w:sz="0" w:space="0" w:color="auto"/>
                        <w:left w:val="none" w:sz="0" w:space="0" w:color="auto"/>
                        <w:bottom w:val="none" w:sz="0" w:space="0" w:color="auto"/>
                        <w:right w:val="none" w:sz="0" w:space="0" w:color="auto"/>
                      </w:divBdr>
                      <w:divsChild>
                        <w:div w:id="1744982789">
                          <w:marLeft w:val="0"/>
                          <w:marRight w:val="0"/>
                          <w:marTop w:val="0"/>
                          <w:marBottom w:val="0"/>
                          <w:divBdr>
                            <w:top w:val="none" w:sz="0" w:space="0" w:color="auto"/>
                            <w:left w:val="none" w:sz="0" w:space="0" w:color="auto"/>
                            <w:bottom w:val="none" w:sz="0" w:space="0" w:color="auto"/>
                            <w:right w:val="none" w:sz="0" w:space="0" w:color="auto"/>
                          </w:divBdr>
                          <w:divsChild>
                            <w:div w:id="468859394">
                              <w:marLeft w:val="0"/>
                              <w:marRight w:val="0"/>
                              <w:marTop w:val="0"/>
                              <w:marBottom w:val="0"/>
                              <w:divBdr>
                                <w:top w:val="none" w:sz="0" w:space="0" w:color="auto"/>
                                <w:left w:val="none" w:sz="0" w:space="0" w:color="auto"/>
                                <w:bottom w:val="none" w:sz="0" w:space="0" w:color="auto"/>
                                <w:right w:val="none" w:sz="0" w:space="0" w:color="auto"/>
                              </w:divBdr>
                              <w:divsChild>
                                <w:div w:id="1438870806">
                                  <w:marLeft w:val="0"/>
                                  <w:marRight w:val="0"/>
                                  <w:marTop w:val="0"/>
                                  <w:marBottom w:val="0"/>
                                  <w:divBdr>
                                    <w:top w:val="none" w:sz="0" w:space="0" w:color="auto"/>
                                    <w:left w:val="none" w:sz="0" w:space="0" w:color="auto"/>
                                    <w:bottom w:val="none" w:sz="0" w:space="0" w:color="auto"/>
                                    <w:right w:val="none" w:sz="0" w:space="0" w:color="auto"/>
                                  </w:divBdr>
                                  <w:divsChild>
                                    <w:div w:id="1375813598">
                                      <w:marLeft w:val="0"/>
                                      <w:marRight w:val="0"/>
                                      <w:marTop w:val="0"/>
                                      <w:marBottom w:val="0"/>
                                      <w:divBdr>
                                        <w:top w:val="none" w:sz="0" w:space="0" w:color="auto"/>
                                        <w:left w:val="none" w:sz="0" w:space="0" w:color="auto"/>
                                        <w:bottom w:val="none" w:sz="0" w:space="0" w:color="auto"/>
                                        <w:right w:val="none" w:sz="0" w:space="0" w:color="auto"/>
                                      </w:divBdr>
                                      <w:divsChild>
                                        <w:div w:id="1306088776">
                                          <w:marLeft w:val="0"/>
                                          <w:marRight w:val="0"/>
                                          <w:marTop w:val="0"/>
                                          <w:marBottom w:val="0"/>
                                          <w:divBdr>
                                            <w:top w:val="none" w:sz="0" w:space="0" w:color="auto"/>
                                            <w:left w:val="none" w:sz="0" w:space="0" w:color="auto"/>
                                            <w:bottom w:val="none" w:sz="0" w:space="0" w:color="auto"/>
                                            <w:right w:val="none" w:sz="0" w:space="0" w:color="auto"/>
                                          </w:divBdr>
                                          <w:divsChild>
                                            <w:div w:id="1032607632">
                                              <w:marLeft w:val="0"/>
                                              <w:marRight w:val="0"/>
                                              <w:marTop w:val="0"/>
                                              <w:marBottom w:val="0"/>
                                              <w:divBdr>
                                                <w:top w:val="none" w:sz="0" w:space="0" w:color="auto"/>
                                                <w:left w:val="none" w:sz="0" w:space="0" w:color="auto"/>
                                                <w:bottom w:val="none" w:sz="0" w:space="0" w:color="auto"/>
                                                <w:right w:val="none" w:sz="0" w:space="0" w:color="auto"/>
                                              </w:divBdr>
                                              <w:divsChild>
                                                <w:div w:id="47750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9342184">
      <w:bodyDiv w:val="1"/>
      <w:marLeft w:val="0"/>
      <w:marRight w:val="0"/>
      <w:marTop w:val="0"/>
      <w:marBottom w:val="0"/>
      <w:divBdr>
        <w:top w:val="none" w:sz="0" w:space="0" w:color="auto"/>
        <w:left w:val="none" w:sz="0" w:space="0" w:color="auto"/>
        <w:bottom w:val="none" w:sz="0" w:space="0" w:color="auto"/>
        <w:right w:val="none" w:sz="0" w:space="0" w:color="auto"/>
      </w:divBdr>
    </w:div>
    <w:div w:id="1581599907">
      <w:bodyDiv w:val="1"/>
      <w:marLeft w:val="0"/>
      <w:marRight w:val="0"/>
      <w:marTop w:val="0"/>
      <w:marBottom w:val="0"/>
      <w:divBdr>
        <w:top w:val="none" w:sz="0" w:space="0" w:color="auto"/>
        <w:left w:val="none" w:sz="0" w:space="0" w:color="auto"/>
        <w:bottom w:val="none" w:sz="0" w:space="0" w:color="auto"/>
        <w:right w:val="none" w:sz="0" w:space="0" w:color="auto"/>
      </w:divBdr>
    </w:div>
    <w:div w:id="1594170812">
      <w:bodyDiv w:val="1"/>
      <w:marLeft w:val="0"/>
      <w:marRight w:val="0"/>
      <w:marTop w:val="0"/>
      <w:marBottom w:val="0"/>
      <w:divBdr>
        <w:top w:val="none" w:sz="0" w:space="0" w:color="auto"/>
        <w:left w:val="none" w:sz="0" w:space="0" w:color="auto"/>
        <w:bottom w:val="none" w:sz="0" w:space="0" w:color="auto"/>
        <w:right w:val="none" w:sz="0" w:space="0" w:color="auto"/>
      </w:divBdr>
    </w:div>
    <w:div w:id="1673797521">
      <w:bodyDiv w:val="1"/>
      <w:marLeft w:val="0"/>
      <w:marRight w:val="0"/>
      <w:marTop w:val="0"/>
      <w:marBottom w:val="0"/>
      <w:divBdr>
        <w:top w:val="none" w:sz="0" w:space="0" w:color="auto"/>
        <w:left w:val="none" w:sz="0" w:space="0" w:color="auto"/>
        <w:bottom w:val="none" w:sz="0" w:space="0" w:color="auto"/>
        <w:right w:val="none" w:sz="0" w:space="0" w:color="auto"/>
      </w:divBdr>
      <w:divsChild>
        <w:div w:id="1474102894">
          <w:marLeft w:val="0"/>
          <w:marRight w:val="0"/>
          <w:marTop w:val="0"/>
          <w:marBottom w:val="150"/>
          <w:divBdr>
            <w:top w:val="single" w:sz="6" w:space="11" w:color="D8D8D8"/>
            <w:left w:val="none" w:sz="0" w:space="0" w:color="auto"/>
            <w:bottom w:val="single" w:sz="6" w:space="8" w:color="CCCCCC"/>
            <w:right w:val="none" w:sz="0" w:space="0" w:color="auto"/>
          </w:divBdr>
          <w:divsChild>
            <w:div w:id="624779523">
              <w:marLeft w:val="150"/>
              <w:marRight w:val="150"/>
              <w:marTop w:val="0"/>
              <w:marBottom w:val="0"/>
              <w:divBdr>
                <w:top w:val="none" w:sz="0" w:space="0" w:color="auto"/>
                <w:left w:val="none" w:sz="0" w:space="0" w:color="auto"/>
                <w:bottom w:val="none" w:sz="0" w:space="0" w:color="auto"/>
                <w:right w:val="none" w:sz="0" w:space="0" w:color="auto"/>
              </w:divBdr>
              <w:divsChild>
                <w:div w:id="6180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5411">
          <w:marLeft w:val="0"/>
          <w:marRight w:val="150"/>
          <w:marTop w:val="0"/>
          <w:marBottom w:val="0"/>
          <w:divBdr>
            <w:top w:val="none" w:sz="0" w:space="0" w:color="auto"/>
            <w:left w:val="none" w:sz="0" w:space="0" w:color="auto"/>
            <w:bottom w:val="none" w:sz="0" w:space="0" w:color="auto"/>
            <w:right w:val="none" w:sz="0" w:space="0" w:color="auto"/>
          </w:divBdr>
          <w:divsChild>
            <w:div w:id="598638353">
              <w:marLeft w:val="0"/>
              <w:marRight w:val="0"/>
              <w:marTop w:val="0"/>
              <w:marBottom w:val="150"/>
              <w:divBdr>
                <w:top w:val="single" w:sz="6" w:space="8" w:color="D8D8D8"/>
                <w:left w:val="none" w:sz="0" w:space="0" w:color="auto"/>
                <w:bottom w:val="single" w:sz="6" w:space="8" w:color="CCCCCC"/>
                <w:right w:val="none" w:sz="0" w:space="0" w:color="auto"/>
              </w:divBdr>
              <w:divsChild>
                <w:div w:id="1626888366">
                  <w:marLeft w:val="150"/>
                  <w:marRight w:val="150"/>
                  <w:marTop w:val="0"/>
                  <w:marBottom w:val="0"/>
                  <w:divBdr>
                    <w:top w:val="none" w:sz="0" w:space="0" w:color="auto"/>
                    <w:left w:val="none" w:sz="0" w:space="0" w:color="auto"/>
                    <w:bottom w:val="none" w:sz="0" w:space="0" w:color="auto"/>
                    <w:right w:val="none" w:sz="0" w:space="0" w:color="auto"/>
                  </w:divBdr>
                  <w:divsChild>
                    <w:div w:id="1222711921">
                      <w:marLeft w:val="0"/>
                      <w:marRight w:val="0"/>
                      <w:marTop w:val="0"/>
                      <w:marBottom w:val="0"/>
                      <w:divBdr>
                        <w:top w:val="none" w:sz="0" w:space="0" w:color="auto"/>
                        <w:left w:val="none" w:sz="0" w:space="0" w:color="auto"/>
                        <w:bottom w:val="none" w:sz="0" w:space="0" w:color="auto"/>
                        <w:right w:val="none" w:sz="0" w:space="0" w:color="auto"/>
                      </w:divBdr>
                      <w:divsChild>
                        <w:div w:id="118505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61127">
              <w:marLeft w:val="0"/>
              <w:marRight w:val="0"/>
              <w:marTop w:val="0"/>
              <w:marBottom w:val="150"/>
              <w:divBdr>
                <w:top w:val="single" w:sz="6" w:space="8" w:color="D8D8D8"/>
                <w:left w:val="none" w:sz="0" w:space="0" w:color="auto"/>
                <w:bottom w:val="single" w:sz="6" w:space="8" w:color="CCCCCC"/>
                <w:right w:val="none" w:sz="0" w:space="0" w:color="auto"/>
              </w:divBdr>
              <w:divsChild>
                <w:div w:id="2078436327">
                  <w:marLeft w:val="150"/>
                  <w:marRight w:val="150"/>
                  <w:marTop w:val="0"/>
                  <w:marBottom w:val="0"/>
                  <w:divBdr>
                    <w:top w:val="none" w:sz="0" w:space="0" w:color="auto"/>
                    <w:left w:val="none" w:sz="0" w:space="0" w:color="auto"/>
                    <w:bottom w:val="none" w:sz="0" w:space="0" w:color="auto"/>
                    <w:right w:val="none" w:sz="0" w:space="0" w:color="auto"/>
                  </w:divBdr>
                  <w:divsChild>
                    <w:div w:id="241718261">
                      <w:marLeft w:val="0"/>
                      <w:marRight w:val="0"/>
                      <w:marTop w:val="0"/>
                      <w:marBottom w:val="0"/>
                      <w:divBdr>
                        <w:top w:val="none" w:sz="0" w:space="0" w:color="auto"/>
                        <w:left w:val="none" w:sz="0" w:space="0" w:color="auto"/>
                        <w:bottom w:val="none" w:sz="0" w:space="0" w:color="auto"/>
                        <w:right w:val="none" w:sz="0" w:space="0" w:color="auto"/>
                      </w:divBdr>
                      <w:divsChild>
                        <w:div w:id="18628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339740">
      <w:bodyDiv w:val="1"/>
      <w:marLeft w:val="0"/>
      <w:marRight w:val="0"/>
      <w:marTop w:val="0"/>
      <w:marBottom w:val="0"/>
      <w:divBdr>
        <w:top w:val="none" w:sz="0" w:space="0" w:color="auto"/>
        <w:left w:val="none" w:sz="0" w:space="0" w:color="auto"/>
        <w:bottom w:val="none" w:sz="0" w:space="0" w:color="auto"/>
        <w:right w:val="none" w:sz="0" w:space="0" w:color="auto"/>
      </w:divBdr>
    </w:div>
    <w:div w:id="1748335080">
      <w:bodyDiv w:val="1"/>
      <w:marLeft w:val="0"/>
      <w:marRight w:val="0"/>
      <w:marTop w:val="0"/>
      <w:marBottom w:val="0"/>
      <w:divBdr>
        <w:top w:val="none" w:sz="0" w:space="0" w:color="auto"/>
        <w:left w:val="none" w:sz="0" w:space="0" w:color="auto"/>
        <w:bottom w:val="none" w:sz="0" w:space="0" w:color="auto"/>
        <w:right w:val="none" w:sz="0" w:space="0" w:color="auto"/>
      </w:divBdr>
      <w:divsChild>
        <w:div w:id="1864901105">
          <w:marLeft w:val="0"/>
          <w:marRight w:val="0"/>
          <w:marTop w:val="0"/>
          <w:marBottom w:val="0"/>
          <w:divBdr>
            <w:top w:val="none" w:sz="0" w:space="0" w:color="auto"/>
            <w:left w:val="none" w:sz="0" w:space="0" w:color="auto"/>
            <w:bottom w:val="none" w:sz="0" w:space="0" w:color="auto"/>
            <w:right w:val="none" w:sz="0" w:space="0" w:color="auto"/>
          </w:divBdr>
          <w:divsChild>
            <w:div w:id="962074605">
              <w:marLeft w:val="0"/>
              <w:marRight w:val="0"/>
              <w:marTop w:val="0"/>
              <w:marBottom w:val="0"/>
              <w:divBdr>
                <w:top w:val="none" w:sz="0" w:space="0" w:color="auto"/>
                <w:left w:val="none" w:sz="0" w:space="0" w:color="auto"/>
                <w:bottom w:val="none" w:sz="0" w:space="0" w:color="auto"/>
                <w:right w:val="none" w:sz="0" w:space="0" w:color="auto"/>
              </w:divBdr>
              <w:divsChild>
                <w:div w:id="278222629">
                  <w:marLeft w:val="0"/>
                  <w:marRight w:val="0"/>
                  <w:marTop w:val="0"/>
                  <w:marBottom w:val="0"/>
                  <w:divBdr>
                    <w:top w:val="none" w:sz="0" w:space="0" w:color="auto"/>
                    <w:left w:val="none" w:sz="0" w:space="0" w:color="auto"/>
                    <w:bottom w:val="none" w:sz="0" w:space="0" w:color="auto"/>
                    <w:right w:val="none" w:sz="0" w:space="0" w:color="auto"/>
                  </w:divBdr>
                  <w:divsChild>
                    <w:div w:id="14694698">
                      <w:marLeft w:val="0"/>
                      <w:marRight w:val="0"/>
                      <w:marTop w:val="0"/>
                      <w:marBottom w:val="0"/>
                      <w:divBdr>
                        <w:top w:val="none" w:sz="0" w:space="0" w:color="auto"/>
                        <w:left w:val="none" w:sz="0" w:space="0" w:color="auto"/>
                        <w:bottom w:val="none" w:sz="0" w:space="0" w:color="auto"/>
                        <w:right w:val="none" w:sz="0" w:space="0" w:color="auto"/>
                      </w:divBdr>
                      <w:divsChild>
                        <w:div w:id="130055987">
                          <w:marLeft w:val="0"/>
                          <w:marRight w:val="0"/>
                          <w:marTop w:val="0"/>
                          <w:marBottom w:val="0"/>
                          <w:divBdr>
                            <w:top w:val="none" w:sz="0" w:space="0" w:color="auto"/>
                            <w:left w:val="none" w:sz="0" w:space="0" w:color="auto"/>
                            <w:bottom w:val="none" w:sz="0" w:space="0" w:color="auto"/>
                            <w:right w:val="none" w:sz="0" w:space="0" w:color="auto"/>
                          </w:divBdr>
                          <w:divsChild>
                            <w:div w:id="352266994">
                              <w:marLeft w:val="0"/>
                              <w:marRight w:val="0"/>
                              <w:marTop w:val="0"/>
                              <w:marBottom w:val="0"/>
                              <w:divBdr>
                                <w:top w:val="none" w:sz="0" w:space="0" w:color="auto"/>
                                <w:left w:val="none" w:sz="0" w:space="0" w:color="auto"/>
                                <w:bottom w:val="none" w:sz="0" w:space="0" w:color="auto"/>
                                <w:right w:val="none" w:sz="0" w:space="0" w:color="auto"/>
                              </w:divBdr>
                              <w:divsChild>
                                <w:div w:id="689071242">
                                  <w:marLeft w:val="0"/>
                                  <w:marRight w:val="0"/>
                                  <w:marTop w:val="0"/>
                                  <w:marBottom w:val="0"/>
                                  <w:divBdr>
                                    <w:top w:val="none" w:sz="0" w:space="0" w:color="auto"/>
                                    <w:left w:val="none" w:sz="0" w:space="0" w:color="auto"/>
                                    <w:bottom w:val="none" w:sz="0" w:space="0" w:color="auto"/>
                                    <w:right w:val="none" w:sz="0" w:space="0" w:color="auto"/>
                                  </w:divBdr>
                                  <w:divsChild>
                                    <w:div w:id="12059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36735">
          <w:marLeft w:val="0"/>
          <w:marRight w:val="0"/>
          <w:marTop w:val="0"/>
          <w:marBottom w:val="0"/>
          <w:divBdr>
            <w:top w:val="none" w:sz="0" w:space="0" w:color="auto"/>
            <w:left w:val="none" w:sz="0" w:space="0" w:color="auto"/>
            <w:bottom w:val="none" w:sz="0" w:space="0" w:color="auto"/>
            <w:right w:val="none" w:sz="0" w:space="0" w:color="auto"/>
          </w:divBdr>
          <w:divsChild>
            <w:div w:id="1368096146">
              <w:marLeft w:val="0"/>
              <w:marRight w:val="0"/>
              <w:marTop w:val="0"/>
              <w:marBottom w:val="0"/>
              <w:divBdr>
                <w:top w:val="none" w:sz="0" w:space="0" w:color="auto"/>
                <w:left w:val="none" w:sz="0" w:space="0" w:color="auto"/>
                <w:bottom w:val="none" w:sz="0" w:space="0" w:color="auto"/>
                <w:right w:val="none" w:sz="0" w:space="0" w:color="auto"/>
              </w:divBdr>
              <w:divsChild>
                <w:div w:id="1359113719">
                  <w:marLeft w:val="0"/>
                  <w:marRight w:val="0"/>
                  <w:marTop w:val="0"/>
                  <w:marBottom w:val="0"/>
                  <w:divBdr>
                    <w:top w:val="none" w:sz="0" w:space="0" w:color="auto"/>
                    <w:left w:val="none" w:sz="0" w:space="0" w:color="auto"/>
                    <w:bottom w:val="none" w:sz="0" w:space="0" w:color="auto"/>
                    <w:right w:val="none" w:sz="0" w:space="0" w:color="auto"/>
                  </w:divBdr>
                  <w:divsChild>
                    <w:div w:id="303968064">
                      <w:marLeft w:val="0"/>
                      <w:marRight w:val="0"/>
                      <w:marTop w:val="0"/>
                      <w:marBottom w:val="0"/>
                      <w:divBdr>
                        <w:top w:val="none" w:sz="0" w:space="0" w:color="auto"/>
                        <w:left w:val="none" w:sz="0" w:space="0" w:color="auto"/>
                        <w:bottom w:val="none" w:sz="0" w:space="0" w:color="auto"/>
                        <w:right w:val="none" w:sz="0" w:space="0" w:color="auto"/>
                      </w:divBdr>
                      <w:divsChild>
                        <w:div w:id="612515541">
                          <w:marLeft w:val="0"/>
                          <w:marRight w:val="0"/>
                          <w:marTop w:val="0"/>
                          <w:marBottom w:val="0"/>
                          <w:divBdr>
                            <w:top w:val="none" w:sz="0" w:space="0" w:color="auto"/>
                            <w:left w:val="none" w:sz="0" w:space="0" w:color="auto"/>
                            <w:bottom w:val="none" w:sz="0" w:space="0" w:color="auto"/>
                            <w:right w:val="none" w:sz="0" w:space="0" w:color="auto"/>
                          </w:divBdr>
                          <w:divsChild>
                            <w:div w:id="2049335217">
                              <w:marLeft w:val="0"/>
                              <w:marRight w:val="0"/>
                              <w:marTop w:val="0"/>
                              <w:marBottom w:val="0"/>
                              <w:divBdr>
                                <w:top w:val="none" w:sz="0" w:space="0" w:color="auto"/>
                                <w:left w:val="none" w:sz="0" w:space="0" w:color="auto"/>
                                <w:bottom w:val="none" w:sz="0" w:space="0" w:color="auto"/>
                                <w:right w:val="none" w:sz="0" w:space="0" w:color="auto"/>
                              </w:divBdr>
                              <w:divsChild>
                                <w:div w:id="599877622">
                                  <w:marLeft w:val="0"/>
                                  <w:marRight w:val="0"/>
                                  <w:marTop w:val="0"/>
                                  <w:marBottom w:val="0"/>
                                  <w:divBdr>
                                    <w:top w:val="none" w:sz="0" w:space="0" w:color="auto"/>
                                    <w:left w:val="none" w:sz="0" w:space="0" w:color="auto"/>
                                    <w:bottom w:val="none" w:sz="0" w:space="0" w:color="auto"/>
                                    <w:right w:val="none" w:sz="0" w:space="0" w:color="auto"/>
                                  </w:divBdr>
                                  <w:divsChild>
                                    <w:div w:id="997536542">
                                      <w:marLeft w:val="0"/>
                                      <w:marRight w:val="0"/>
                                      <w:marTop w:val="0"/>
                                      <w:marBottom w:val="0"/>
                                      <w:divBdr>
                                        <w:top w:val="none" w:sz="0" w:space="0" w:color="auto"/>
                                        <w:left w:val="none" w:sz="0" w:space="0" w:color="auto"/>
                                        <w:bottom w:val="none" w:sz="0" w:space="0" w:color="auto"/>
                                        <w:right w:val="none" w:sz="0" w:space="0" w:color="auto"/>
                                      </w:divBdr>
                                      <w:divsChild>
                                        <w:div w:id="4108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466690">
      <w:bodyDiv w:val="1"/>
      <w:marLeft w:val="0"/>
      <w:marRight w:val="0"/>
      <w:marTop w:val="0"/>
      <w:marBottom w:val="0"/>
      <w:divBdr>
        <w:top w:val="none" w:sz="0" w:space="0" w:color="auto"/>
        <w:left w:val="none" w:sz="0" w:space="0" w:color="auto"/>
        <w:bottom w:val="none" w:sz="0" w:space="0" w:color="auto"/>
        <w:right w:val="none" w:sz="0" w:space="0" w:color="auto"/>
      </w:divBdr>
      <w:divsChild>
        <w:div w:id="579288943">
          <w:marLeft w:val="0"/>
          <w:marRight w:val="0"/>
          <w:marTop w:val="0"/>
          <w:marBottom w:val="0"/>
          <w:divBdr>
            <w:top w:val="none" w:sz="0" w:space="0" w:color="auto"/>
            <w:left w:val="none" w:sz="0" w:space="0" w:color="auto"/>
            <w:bottom w:val="none" w:sz="0" w:space="0" w:color="auto"/>
            <w:right w:val="none" w:sz="0" w:space="0" w:color="auto"/>
          </w:divBdr>
          <w:divsChild>
            <w:div w:id="33584481">
              <w:marLeft w:val="0"/>
              <w:marRight w:val="0"/>
              <w:marTop w:val="0"/>
              <w:marBottom w:val="0"/>
              <w:divBdr>
                <w:top w:val="none" w:sz="0" w:space="0" w:color="auto"/>
                <w:left w:val="none" w:sz="0" w:space="0" w:color="auto"/>
                <w:bottom w:val="none" w:sz="0" w:space="0" w:color="auto"/>
                <w:right w:val="none" w:sz="0" w:space="0" w:color="auto"/>
              </w:divBdr>
              <w:divsChild>
                <w:div w:id="218367770">
                  <w:marLeft w:val="0"/>
                  <w:marRight w:val="0"/>
                  <w:marTop w:val="0"/>
                  <w:marBottom w:val="0"/>
                  <w:divBdr>
                    <w:top w:val="none" w:sz="0" w:space="0" w:color="auto"/>
                    <w:left w:val="none" w:sz="0" w:space="0" w:color="auto"/>
                    <w:bottom w:val="none" w:sz="0" w:space="0" w:color="auto"/>
                    <w:right w:val="none" w:sz="0" w:space="0" w:color="auto"/>
                  </w:divBdr>
                  <w:divsChild>
                    <w:div w:id="1023214472">
                      <w:marLeft w:val="0"/>
                      <w:marRight w:val="0"/>
                      <w:marTop w:val="0"/>
                      <w:marBottom w:val="0"/>
                      <w:divBdr>
                        <w:top w:val="none" w:sz="0" w:space="0" w:color="auto"/>
                        <w:left w:val="none" w:sz="0" w:space="0" w:color="auto"/>
                        <w:bottom w:val="none" w:sz="0" w:space="0" w:color="auto"/>
                        <w:right w:val="none" w:sz="0" w:space="0" w:color="auto"/>
                      </w:divBdr>
                      <w:divsChild>
                        <w:div w:id="267203976">
                          <w:marLeft w:val="0"/>
                          <w:marRight w:val="0"/>
                          <w:marTop w:val="0"/>
                          <w:marBottom w:val="0"/>
                          <w:divBdr>
                            <w:top w:val="none" w:sz="0" w:space="0" w:color="auto"/>
                            <w:left w:val="none" w:sz="0" w:space="0" w:color="auto"/>
                            <w:bottom w:val="none" w:sz="0" w:space="0" w:color="auto"/>
                            <w:right w:val="none" w:sz="0" w:space="0" w:color="auto"/>
                          </w:divBdr>
                          <w:divsChild>
                            <w:div w:id="817039448">
                              <w:marLeft w:val="0"/>
                              <w:marRight w:val="0"/>
                              <w:marTop w:val="0"/>
                              <w:marBottom w:val="0"/>
                              <w:divBdr>
                                <w:top w:val="none" w:sz="0" w:space="0" w:color="auto"/>
                                <w:left w:val="none" w:sz="0" w:space="0" w:color="auto"/>
                                <w:bottom w:val="none" w:sz="0" w:space="0" w:color="auto"/>
                                <w:right w:val="none" w:sz="0" w:space="0" w:color="auto"/>
                              </w:divBdr>
                              <w:divsChild>
                                <w:div w:id="1538397450">
                                  <w:marLeft w:val="0"/>
                                  <w:marRight w:val="0"/>
                                  <w:marTop w:val="0"/>
                                  <w:marBottom w:val="0"/>
                                  <w:divBdr>
                                    <w:top w:val="none" w:sz="0" w:space="0" w:color="auto"/>
                                    <w:left w:val="none" w:sz="0" w:space="0" w:color="auto"/>
                                    <w:bottom w:val="none" w:sz="0" w:space="0" w:color="auto"/>
                                    <w:right w:val="none" w:sz="0" w:space="0" w:color="auto"/>
                                  </w:divBdr>
                                  <w:divsChild>
                                    <w:div w:id="44246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768896">
          <w:marLeft w:val="0"/>
          <w:marRight w:val="0"/>
          <w:marTop w:val="0"/>
          <w:marBottom w:val="0"/>
          <w:divBdr>
            <w:top w:val="none" w:sz="0" w:space="0" w:color="auto"/>
            <w:left w:val="none" w:sz="0" w:space="0" w:color="auto"/>
            <w:bottom w:val="none" w:sz="0" w:space="0" w:color="auto"/>
            <w:right w:val="none" w:sz="0" w:space="0" w:color="auto"/>
          </w:divBdr>
          <w:divsChild>
            <w:div w:id="641350291">
              <w:marLeft w:val="0"/>
              <w:marRight w:val="0"/>
              <w:marTop w:val="0"/>
              <w:marBottom w:val="0"/>
              <w:divBdr>
                <w:top w:val="none" w:sz="0" w:space="0" w:color="auto"/>
                <w:left w:val="none" w:sz="0" w:space="0" w:color="auto"/>
                <w:bottom w:val="none" w:sz="0" w:space="0" w:color="auto"/>
                <w:right w:val="none" w:sz="0" w:space="0" w:color="auto"/>
              </w:divBdr>
              <w:divsChild>
                <w:div w:id="1455446784">
                  <w:marLeft w:val="0"/>
                  <w:marRight w:val="0"/>
                  <w:marTop w:val="0"/>
                  <w:marBottom w:val="0"/>
                  <w:divBdr>
                    <w:top w:val="none" w:sz="0" w:space="0" w:color="auto"/>
                    <w:left w:val="none" w:sz="0" w:space="0" w:color="auto"/>
                    <w:bottom w:val="none" w:sz="0" w:space="0" w:color="auto"/>
                    <w:right w:val="none" w:sz="0" w:space="0" w:color="auto"/>
                  </w:divBdr>
                  <w:divsChild>
                    <w:div w:id="1605459560">
                      <w:marLeft w:val="0"/>
                      <w:marRight w:val="0"/>
                      <w:marTop w:val="0"/>
                      <w:marBottom w:val="0"/>
                      <w:divBdr>
                        <w:top w:val="none" w:sz="0" w:space="0" w:color="auto"/>
                        <w:left w:val="none" w:sz="0" w:space="0" w:color="auto"/>
                        <w:bottom w:val="none" w:sz="0" w:space="0" w:color="auto"/>
                        <w:right w:val="none" w:sz="0" w:space="0" w:color="auto"/>
                      </w:divBdr>
                      <w:divsChild>
                        <w:div w:id="49349214">
                          <w:marLeft w:val="0"/>
                          <w:marRight w:val="0"/>
                          <w:marTop w:val="0"/>
                          <w:marBottom w:val="0"/>
                          <w:divBdr>
                            <w:top w:val="none" w:sz="0" w:space="0" w:color="auto"/>
                            <w:left w:val="none" w:sz="0" w:space="0" w:color="auto"/>
                            <w:bottom w:val="none" w:sz="0" w:space="0" w:color="auto"/>
                            <w:right w:val="none" w:sz="0" w:space="0" w:color="auto"/>
                          </w:divBdr>
                          <w:divsChild>
                            <w:div w:id="1534732531">
                              <w:marLeft w:val="0"/>
                              <w:marRight w:val="0"/>
                              <w:marTop w:val="0"/>
                              <w:marBottom w:val="0"/>
                              <w:divBdr>
                                <w:top w:val="none" w:sz="0" w:space="0" w:color="auto"/>
                                <w:left w:val="none" w:sz="0" w:space="0" w:color="auto"/>
                                <w:bottom w:val="none" w:sz="0" w:space="0" w:color="auto"/>
                                <w:right w:val="none" w:sz="0" w:space="0" w:color="auto"/>
                              </w:divBdr>
                              <w:divsChild>
                                <w:div w:id="294530080">
                                  <w:marLeft w:val="0"/>
                                  <w:marRight w:val="0"/>
                                  <w:marTop w:val="0"/>
                                  <w:marBottom w:val="0"/>
                                  <w:divBdr>
                                    <w:top w:val="none" w:sz="0" w:space="0" w:color="auto"/>
                                    <w:left w:val="none" w:sz="0" w:space="0" w:color="auto"/>
                                    <w:bottom w:val="none" w:sz="0" w:space="0" w:color="auto"/>
                                    <w:right w:val="none" w:sz="0" w:space="0" w:color="auto"/>
                                  </w:divBdr>
                                  <w:divsChild>
                                    <w:div w:id="1512571274">
                                      <w:marLeft w:val="0"/>
                                      <w:marRight w:val="0"/>
                                      <w:marTop w:val="0"/>
                                      <w:marBottom w:val="0"/>
                                      <w:divBdr>
                                        <w:top w:val="none" w:sz="0" w:space="0" w:color="auto"/>
                                        <w:left w:val="none" w:sz="0" w:space="0" w:color="auto"/>
                                        <w:bottom w:val="none" w:sz="0" w:space="0" w:color="auto"/>
                                        <w:right w:val="none" w:sz="0" w:space="0" w:color="auto"/>
                                      </w:divBdr>
                                      <w:divsChild>
                                        <w:div w:id="16657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9665444">
      <w:bodyDiv w:val="1"/>
      <w:marLeft w:val="0"/>
      <w:marRight w:val="0"/>
      <w:marTop w:val="0"/>
      <w:marBottom w:val="0"/>
      <w:divBdr>
        <w:top w:val="none" w:sz="0" w:space="0" w:color="auto"/>
        <w:left w:val="none" w:sz="0" w:space="0" w:color="auto"/>
        <w:bottom w:val="none" w:sz="0" w:space="0" w:color="auto"/>
        <w:right w:val="none" w:sz="0" w:space="0" w:color="auto"/>
      </w:divBdr>
      <w:divsChild>
        <w:div w:id="1463763779">
          <w:marLeft w:val="0"/>
          <w:marRight w:val="0"/>
          <w:marTop w:val="0"/>
          <w:marBottom w:val="0"/>
          <w:divBdr>
            <w:top w:val="none" w:sz="0" w:space="0" w:color="auto"/>
            <w:left w:val="none" w:sz="0" w:space="0" w:color="auto"/>
            <w:bottom w:val="none" w:sz="0" w:space="0" w:color="auto"/>
            <w:right w:val="none" w:sz="0" w:space="0" w:color="auto"/>
          </w:divBdr>
        </w:div>
      </w:divsChild>
    </w:div>
    <w:div w:id="1796675421">
      <w:bodyDiv w:val="1"/>
      <w:marLeft w:val="0"/>
      <w:marRight w:val="0"/>
      <w:marTop w:val="0"/>
      <w:marBottom w:val="0"/>
      <w:divBdr>
        <w:top w:val="none" w:sz="0" w:space="0" w:color="auto"/>
        <w:left w:val="none" w:sz="0" w:space="0" w:color="auto"/>
        <w:bottom w:val="none" w:sz="0" w:space="0" w:color="auto"/>
        <w:right w:val="none" w:sz="0" w:space="0" w:color="auto"/>
      </w:divBdr>
      <w:divsChild>
        <w:div w:id="1905018594">
          <w:marLeft w:val="0"/>
          <w:marRight w:val="0"/>
          <w:marTop w:val="0"/>
          <w:marBottom w:val="0"/>
          <w:divBdr>
            <w:top w:val="none" w:sz="0" w:space="0" w:color="auto"/>
            <w:left w:val="none" w:sz="0" w:space="0" w:color="auto"/>
            <w:bottom w:val="none" w:sz="0" w:space="0" w:color="auto"/>
            <w:right w:val="none" w:sz="0" w:space="0" w:color="auto"/>
          </w:divBdr>
        </w:div>
      </w:divsChild>
    </w:div>
    <w:div w:id="1818495474">
      <w:bodyDiv w:val="1"/>
      <w:marLeft w:val="0"/>
      <w:marRight w:val="0"/>
      <w:marTop w:val="0"/>
      <w:marBottom w:val="0"/>
      <w:divBdr>
        <w:top w:val="none" w:sz="0" w:space="0" w:color="auto"/>
        <w:left w:val="none" w:sz="0" w:space="0" w:color="auto"/>
        <w:bottom w:val="none" w:sz="0" w:space="0" w:color="auto"/>
        <w:right w:val="none" w:sz="0" w:space="0" w:color="auto"/>
      </w:divBdr>
      <w:divsChild>
        <w:div w:id="515846766">
          <w:marLeft w:val="0"/>
          <w:marRight w:val="0"/>
          <w:marTop w:val="0"/>
          <w:marBottom w:val="0"/>
          <w:divBdr>
            <w:top w:val="none" w:sz="0" w:space="0" w:color="auto"/>
            <w:left w:val="none" w:sz="0" w:space="0" w:color="auto"/>
            <w:bottom w:val="none" w:sz="0" w:space="0" w:color="auto"/>
            <w:right w:val="none" w:sz="0" w:space="0" w:color="auto"/>
          </w:divBdr>
          <w:divsChild>
            <w:div w:id="1758400217">
              <w:marLeft w:val="0"/>
              <w:marRight w:val="0"/>
              <w:marTop w:val="0"/>
              <w:marBottom w:val="0"/>
              <w:divBdr>
                <w:top w:val="none" w:sz="0" w:space="0" w:color="auto"/>
                <w:left w:val="none" w:sz="0" w:space="0" w:color="auto"/>
                <w:bottom w:val="none" w:sz="0" w:space="0" w:color="auto"/>
                <w:right w:val="none" w:sz="0" w:space="0" w:color="auto"/>
              </w:divBdr>
              <w:divsChild>
                <w:div w:id="530916230">
                  <w:marLeft w:val="0"/>
                  <w:marRight w:val="0"/>
                  <w:marTop w:val="0"/>
                  <w:marBottom w:val="0"/>
                  <w:divBdr>
                    <w:top w:val="none" w:sz="0" w:space="0" w:color="auto"/>
                    <w:left w:val="none" w:sz="0" w:space="0" w:color="auto"/>
                    <w:bottom w:val="none" w:sz="0" w:space="0" w:color="auto"/>
                    <w:right w:val="none" w:sz="0" w:space="0" w:color="auto"/>
                  </w:divBdr>
                  <w:divsChild>
                    <w:div w:id="1918904023">
                      <w:marLeft w:val="0"/>
                      <w:marRight w:val="0"/>
                      <w:marTop w:val="0"/>
                      <w:marBottom w:val="0"/>
                      <w:divBdr>
                        <w:top w:val="none" w:sz="0" w:space="0" w:color="auto"/>
                        <w:left w:val="none" w:sz="0" w:space="0" w:color="auto"/>
                        <w:bottom w:val="none" w:sz="0" w:space="0" w:color="auto"/>
                        <w:right w:val="none" w:sz="0" w:space="0" w:color="auto"/>
                      </w:divBdr>
                      <w:divsChild>
                        <w:div w:id="458692572">
                          <w:marLeft w:val="0"/>
                          <w:marRight w:val="0"/>
                          <w:marTop w:val="0"/>
                          <w:marBottom w:val="0"/>
                          <w:divBdr>
                            <w:top w:val="none" w:sz="0" w:space="0" w:color="auto"/>
                            <w:left w:val="none" w:sz="0" w:space="0" w:color="auto"/>
                            <w:bottom w:val="none" w:sz="0" w:space="0" w:color="auto"/>
                            <w:right w:val="none" w:sz="0" w:space="0" w:color="auto"/>
                          </w:divBdr>
                          <w:divsChild>
                            <w:div w:id="1553271165">
                              <w:marLeft w:val="0"/>
                              <w:marRight w:val="0"/>
                              <w:marTop w:val="0"/>
                              <w:marBottom w:val="0"/>
                              <w:divBdr>
                                <w:top w:val="none" w:sz="0" w:space="0" w:color="auto"/>
                                <w:left w:val="none" w:sz="0" w:space="0" w:color="auto"/>
                                <w:bottom w:val="none" w:sz="0" w:space="0" w:color="auto"/>
                                <w:right w:val="none" w:sz="0" w:space="0" w:color="auto"/>
                              </w:divBdr>
                              <w:divsChild>
                                <w:div w:id="1069767272">
                                  <w:marLeft w:val="0"/>
                                  <w:marRight w:val="0"/>
                                  <w:marTop w:val="0"/>
                                  <w:marBottom w:val="0"/>
                                  <w:divBdr>
                                    <w:top w:val="none" w:sz="0" w:space="0" w:color="auto"/>
                                    <w:left w:val="none" w:sz="0" w:space="0" w:color="auto"/>
                                    <w:bottom w:val="none" w:sz="0" w:space="0" w:color="auto"/>
                                    <w:right w:val="none" w:sz="0" w:space="0" w:color="auto"/>
                                  </w:divBdr>
                                  <w:divsChild>
                                    <w:div w:id="6427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748767">
          <w:marLeft w:val="0"/>
          <w:marRight w:val="0"/>
          <w:marTop w:val="0"/>
          <w:marBottom w:val="0"/>
          <w:divBdr>
            <w:top w:val="none" w:sz="0" w:space="0" w:color="auto"/>
            <w:left w:val="none" w:sz="0" w:space="0" w:color="auto"/>
            <w:bottom w:val="none" w:sz="0" w:space="0" w:color="auto"/>
            <w:right w:val="none" w:sz="0" w:space="0" w:color="auto"/>
          </w:divBdr>
          <w:divsChild>
            <w:div w:id="2105344998">
              <w:marLeft w:val="0"/>
              <w:marRight w:val="0"/>
              <w:marTop w:val="0"/>
              <w:marBottom w:val="0"/>
              <w:divBdr>
                <w:top w:val="none" w:sz="0" w:space="0" w:color="auto"/>
                <w:left w:val="none" w:sz="0" w:space="0" w:color="auto"/>
                <w:bottom w:val="none" w:sz="0" w:space="0" w:color="auto"/>
                <w:right w:val="none" w:sz="0" w:space="0" w:color="auto"/>
              </w:divBdr>
              <w:divsChild>
                <w:div w:id="414129858">
                  <w:marLeft w:val="0"/>
                  <w:marRight w:val="0"/>
                  <w:marTop w:val="0"/>
                  <w:marBottom w:val="0"/>
                  <w:divBdr>
                    <w:top w:val="none" w:sz="0" w:space="0" w:color="auto"/>
                    <w:left w:val="none" w:sz="0" w:space="0" w:color="auto"/>
                    <w:bottom w:val="none" w:sz="0" w:space="0" w:color="auto"/>
                    <w:right w:val="none" w:sz="0" w:space="0" w:color="auto"/>
                  </w:divBdr>
                  <w:divsChild>
                    <w:div w:id="516776694">
                      <w:marLeft w:val="0"/>
                      <w:marRight w:val="0"/>
                      <w:marTop w:val="0"/>
                      <w:marBottom w:val="0"/>
                      <w:divBdr>
                        <w:top w:val="none" w:sz="0" w:space="0" w:color="auto"/>
                        <w:left w:val="none" w:sz="0" w:space="0" w:color="auto"/>
                        <w:bottom w:val="none" w:sz="0" w:space="0" w:color="auto"/>
                        <w:right w:val="none" w:sz="0" w:space="0" w:color="auto"/>
                      </w:divBdr>
                      <w:divsChild>
                        <w:div w:id="251937344">
                          <w:marLeft w:val="0"/>
                          <w:marRight w:val="0"/>
                          <w:marTop w:val="0"/>
                          <w:marBottom w:val="0"/>
                          <w:divBdr>
                            <w:top w:val="none" w:sz="0" w:space="0" w:color="auto"/>
                            <w:left w:val="none" w:sz="0" w:space="0" w:color="auto"/>
                            <w:bottom w:val="none" w:sz="0" w:space="0" w:color="auto"/>
                            <w:right w:val="none" w:sz="0" w:space="0" w:color="auto"/>
                          </w:divBdr>
                          <w:divsChild>
                            <w:div w:id="537009608">
                              <w:marLeft w:val="0"/>
                              <w:marRight w:val="0"/>
                              <w:marTop w:val="0"/>
                              <w:marBottom w:val="0"/>
                              <w:divBdr>
                                <w:top w:val="none" w:sz="0" w:space="0" w:color="auto"/>
                                <w:left w:val="none" w:sz="0" w:space="0" w:color="auto"/>
                                <w:bottom w:val="none" w:sz="0" w:space="0" w:color="auto"/>
                                <w:right w:val="none" w:sz="0" w:space="0" w:color="auto"/>
                              </w:divBdr>
                              <w:divsChild>
                                <w:div w:id="847594728">
                                  <w:marLeft w:val="0"/>
                                  <w:marRight w:val="0"/>
                                  <w:marTop w:val="0"/>
                                  <w:marBottom w:val="0"/>
                                  <w:divBdr>
                                    <w:top w:val="none" w:sz="0" w:space="0" w:color="auto"/>
                                    <w:left w:val="none" w:sz="0" w:space="0" w:color="auto"/>
                                    <w:bottom w:val="none" w:sz="0" w:space="0" w:color="auto"/>
                                    <w:right w:val="none" w:sz="0" w:space="0" w:color="auto"/>
                                  </w:divBdr>
                                  <w:divsChild>
                                    <w:div w:id="1820032753">
                                      <w:marLeft w:val="0"/>
                                      <w:marRight w:val="0"/>
                                      <w:marTop w:val="0"/>
                                      <w:marBottom w:val="0"/>
                                      <w:divBdr>
                                        <w:top w:val="none" w:sz="0" w:space="0" w:color="auto"/>
                                        <w:left w:val="none" w:sz="0" w:space="0" w:color="auto"/>
                                        <w:bottom w:val="none" w:sz="0" w:space="0" w:color="auto"/>
                                        <w:right w:val="none" w:sz="0" w:space="0" w:color="auto"/>
                                      </w:divBdr>
                                      <w:divsChild>
                                        <w:div w:id="6881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930270">
      <w:bodyDiv w:val="1"/>
      <w:marLeft w:val="0"/>
      <w:marRight w:val="0"/>
      <w:marTop w:val="0"/>
      <w:marBottom w:val="0"/>
      <w:divBdr>
        <w:top w:val="none" w:sz="0" w:space="0" w:color="auto"/>
        <w:left w:val="none" w:sz="0" w:space="0" w:color="auto"/>
        <w:bottom w:val="none" w:sz="0" w:space="0" w:color="auto"/>
        <w:right w:val="none" w:sz="0" w:space="0" w:color="auto"/>
      </w:divBdr>
    </w:div>
    <w:div w:id="212935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ey1.pp.ua/index.php/regulations/informeducationdepartment/611-2020-10-11-15-20-37" TargetMode="External"/><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hyperlink" Target="https://mon.gov.ua/storage/app/media/zagalna%20serednya/programy-1-4-klas/9-obrazotvorche-mistecztvo-1-4-klas.doc" TargetMode="External"/><Relationship Id="rId21" Type="http://schemas.openxmlformats.org/officeDocument/2006/relationships/hyperlink" Target="https://www.g93.zp.ua/%D0%BF%D0%B5%D0%B4%D0%B0%D0%B3%D0%BE%D0%B3%D1%96%D1%87%D0%BD%D0%B8%D0%B9-%D0%BA%D0%BE%D0%BB%D0%B5%D0%BA%D1%82%D0%B8%D0%B2/%D0%B0%D0%B4%D0%BC%D1%96%D0%BD%D1%96%D1%81%D1%82%D1%80%D0%B0%D1%82%D0%B8%D0%B2%D0%BD%D0%B5-%D1%83%D0%BF%D1%80%D0%B0%D0%B2%D0%BB%D1%96%D0%BD%D0%BD%D1%8F/%D0%B4%D0%B8%D1%80%D0%B5%D0%BA%D1%82%D0%BE%D1%80" TargetMode="External"/><Relationship Id="rId34" Type="http://schemas.openxmlformats.org/officeDocument/2006/relationships/hyperlink" Target="https://mon.gov.ua/storage/app/media/zagalna%20serednya/programy-1-4-klas/1-ukrayinska-mova-1-4-klas.lyuba.doc" TargetMode="External"/><Relationship Id="rId42" Type="http://schemas.openxmlformats.org/officeDocument/2006/relationships/hyperlink" Target="https://mon.gov.ua/storage/app/media/zagalna%20serednya/programy-1-4-klas/10.-trudovenavchannya-1-4-klas.doc" TargetMode="External"/><Relationship Id="rId47" Type="http://schemas.openxmlformats.org/officeDocument/2006/relationships/hyperlink" Target="https://drive.google.com/open?id=16PMnD4Cxo3WE0PHIOgro2lGW_AF-GtlW" TargetMode="External"/><Relationship Id="rId50" Type="http://schemas.openxmlformats.org/officeDocument/2006/relationships/image" Target="media/image15.png"/><Relationship Id="rId55" Type="http://schemas.openxmlformats.org/officeDocument/2006/relationships/hyperlink" Target="https://docs.google.com/spreadsheets/d/1dU5eTTFRbB0W4C2oA9Qrc4LybNBWIBrd/edit?usp=sharing&amp;ouid=104463610755366894918&amp;rtpof=true&amp;sd=true" TargetMode="External"/><Relationship Id="rId63" Type="http://schemas.openxmlformats.org/officeDocument/2006/relationships/fontTable" Target="fontTable.xml"/><Relationship Id="rId7" Type="http://schemas.openxmlformats.org/officeDocument/2006/relationships/hyperlink" Target="http://www.licey1.pp.ua/index.php/regulations/informeducationdepartment/422-2017-12-28-13-44-41"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9.png"/><Relationship Id="rId11" Type="http://schemas.openxmlformats.org/officeDocument/2006/relationships/hyperlink" Target="http://www.licey1.pp.ua/index.php/regulations/informeducationdepartment/618-2020-10-11-15-30-18" TargetMode="External"/><Relationship Id="rId24" Type="http://schemas.openxmlformats.org/officeDocument/2006/relationships/hyperlink" Target="https://www.g93.zp.ua/%D0%B2%D0%B8%D1%85%D0%BE%D0%B2%D0%BD%D0%B0-%D1%80%D0%BE%D0%B1%D0%BE%D1%82%D0%B0/%D0%BE%D1%80%D0%B3%D0%B0%D0%BD%D1%96%D0%B7%D0%B0%D1%86%D1%96%D0%B9%D0%BD%D0%B0-%D1%81%D1%82%D1%80%D1%83%D0%BA%D1%82%D1%83%D1%80%D0%B0-%D1%83%D1%87%D0%BD%D1%96%D0%B2%D1%81%D1%8C%D0%BA%D0%BE%D0%B3%D0%BE-%D1%81%D0%B0%D0%BC%D0%BE%D0%B2%D1%80%D1%8F%D0%B4%D1%83%D0%B2%D0%B0%D0%BD%D0%BD%D1%8F" TargetMode="External"/><Relationship Id="rId32" Type="http://schemas.openxmlformats.org/officeDocument/2006/relationships/image" Target="media/image11.jpeg"/><Relationship Id="rId37" Type="http://schemas.openxmlformats.org/officeDocument/2006/relationships/hyperlink" Target="https://mon.gov.ua/storage/app/media/zagalna%20serednya/programy-1-4-klas/4.-matematika.-1-4-klas.doc" TargetMode="External"/><Relationship Id="rId40" Type="http://schemas.openxmlformats.org/officeDocument/2006/relationships/hyperlink" Target="https://mon.gov.ua/storage/app/media/zagalna%20serednya/programy-1-4-klas/6.-osnovi-zdorovya.-1-4-klas.doc" TargetMode="External"/><Relationship Id="rId45" Type="http://schemas.openxmlformats.org/officeDocument/2006/relationships/hyperlink" Target="https://mon.gov.ua/storage/app/media/zagalna%20serednya/programy-1-4-klas/inozemna-mova-poyasnyuvalna-znz-sznz-1-4-klas-belyaeva-xarchenko-finalna-zv.pdf" TargetMode="External"/><Relationship Id="rId53" Type="http://schemas.openxmlformats.org/officeDocument/2006/relationships/image" Target="media/image16.png"/><Relationship Id="rId58" Type="http://schemas.openxmlformats.org/officeDocument/2006/relationships/hyperlink" Target="https://docs.google.com/spreadsheets/d/1_s2_sUceF_iGGn5yS2XIL-KZ2YyOcNe8wJgaanQg14E/edit?usp=sharing" TargetMode="External"/><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image" Target="media/image5.png"/><Relationship Id="rId14" Type="http://schemas.openxmlformats.org/officeDocument/2006/relationships/hyperlink" Target="http://www.licey1.pp.ua/index.php/regulations/informeducationdepartment/615-2020-10-11-15-25-21" TargetMode="External"/><Relationship Id="rId22" Type="http://schemas.openxmlformats.org/officeDocument/2006/relationships/hyperlink" Target="https://drive.google.com/file/d/1HxsSV5IZPTxH5DYk0NXfEfEKe14P3GSC/view?usp=sharing"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yperlink" Target="https://mon.gov.ua/storage/app/media/zagalna%20serednya/programy-1-4-klas/5-informatika-2-4-klas.docx" TargetMode="External"/><Relationship Id="rId43" Type="http://schemas.openxmlformats.org/officeDocument/2006/relationships/hyperlink" Target="https://mon.gov.ua/storage/app/media/zagalna%20serednya/programy-1-4-klas/13.-fizichna-kultura-.1-4-klas-mon-zaminiti.doc" TargetMode="External"/><Relationship Id="rId48" Type="http://schemas.openxmlformats.org/officeDocument/2006/relationships/hyperlink" Target="https://drive.google.com/file/d/16PMnD4Cxo3WE0PHIOgro2lGW_AF-GtlW/view?usp=sharing" TargetMode="External"/><Relationship Id="rId56" Type="http://schemas.openxmlformats.org/officeDocument/2006/relationships/image" Target="media/image18.png"/><Relationship Id="rId64" Type="http://schemas.openxmlformats.org/officeDocument/2006/relationships/theme" Target="theme/theme1.xml"/><Relationship Id="rId8" Type="http://schemas.openxmlformats.org/officeDocument/2006/relationships/hyperlink" Target="http://www.licey1.pp.ua/index.php/regulations/informeducationdepartment/663-2021-07-05-08-03-32" TargetMode="External"/><Relationship Id="rId51" Type="http://schemas.openxmlformats.org/officeDocument/2006/relationships/hyperlink" Target="http://referatu.in.ua/polojennya-pro-organizaciyu-slujbovoyi-pidgotovki-osobovogo-sk.html" TargetMode="External"/><Relationship Id="rId3" Type="http://schemas.openxmlformats.org/officeDocument/2006/relationships/styles" Target="styles.xml"/><Relationship Id="rId12" Type="http://schemas.openxmlformats.org/officeDocument/2006/relationships/hyperlink" Target="http://www.licey1.pp.ua/index.php/regulations/informeducationdepartment/662-2021-07-05-07-15-19" TargetMode="External"/><Relationship Id="rId17" Type="http://schemas.openxmlformats.org/officeDocument/2006/relationships/image" Target="media/image3.png"/><Relationship Id="rId25" Type="http://schemas.openxmlformats.org/officeDocument/2006/relationships/hyperlink" Target="https://www.g93.zp.ua/%D0%B2%D0%B8%D1%85%D0%BE%D0%B2%D0%BD%D0%B0-%D1%80%D0%BE%D0%B1%D0%BE%D1%82%D0%B0/%D1%81%D0%BA%D0%BB%D0%B0%D0%B4-%D1%83%D1%87%D0%BD%D1%96%D0%B2%D1%81%D1%8C%D0%BA%D0%BE%D0%B3%D0%BE-%D0%BA%D0%BE%D0%BC%D1%96%D1%82%D0%B5%D1%82%D1%83" TargetMode="External"/><Relationship Id="rId33" Type="http://schemas.openxmlformats.org/officeDocument/2006/relationships/image" Target="media/image12.jpeg"/><Relationship Id="rId38" Type="http://schemas.openxmlformats.org/officeDocument/2006/relationships/hyperlink" Target="https://mon.gov.ua/storage/app/media/zagalna%20serednya/programy-1-4-klas/1-muzichne-mistecztvo-1-4-klas.docx" TargetMode="External"/><Relationship Id="rId46" Type="http://schemas.openxmlformats.org/officeDocument/2006/relationships/image" Target="media/image13.png"/><Relationship Id="rId59" Type="http://schemas.openxmlformats.org/officeDocument/2006/relationships/image" Target="media/image20.png"/><Relationship Id="rId20" Type="http://schemas.openxmlformats.org/officeDocument/2006/relationships/hyperlink" Target="https://www.g93.zp.ua/%D0%BF%D0%B5%D0%B4%D0%B0%D0%B3%D0%BE%D0%B3%D1%96%D1%87%D0%BD%D0%B8%D0%B9-%D0%BA%D0%BE%D0%BB%D0%B5%D0%BA%D1%82%D0%B8%D0%B2/%D0%B0%D0%B4%D0%BC%D1%96%D0%BD%D1%96%D1%81%D1%82%D1%80%D0%B0%D1%82%D0%B8%D0%B2%D0%BD%D0%B5-%D1%83%D0%BF%D1%80%D0%B0%D0%B2%D0%BB%D1%96%D0%BD%D0%BD%D1%8F/%D0%B4%D0%B8%D1%80%D0%B5%D0%BA%D1%82%D0%BE%D1%80" TargetMode="External"/><Relationship Id="rId41" Type="http://schemas.openxmlformats.org/officeDocument/2006/relationships/hyperlink" Target="https://mon.gov.ua/storage/app/media/zagalna%20serednya/programy-1-4-klas/12.-prirodoznavstvo.-1-4-klas.doc" TargetMode="External"/><Relationship Id="rId54" Type="http://schemas.openxmlformats.org/officeDocument/2006/relationships/image" Target="media/image17.png"/><Relationship Id="rId62" Type="http://schemas.openxmlformats.org/officeDocument/2006/relationships/hyperlink" Target="https://drive.google.com/file/d/1C9-RdrEQJ-PRpeq-_CNqOeJdvRCrIzyu/view?usp=sharing"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www.licey1.pp.ua/index.php/regulations/informeducationdepartment/656-2021-04-29-13-33-48" TargetMode="External"/><Relationship Id="rId23" Type="http://schemas.openxmlformats.org/officeDocument/2006/relationships/hyperlink" Target="https://drive.google.com/file/d/1bvQHXAvR6D-kImXJ_F6TtBxAz4T78wgZ/view?usp=sharing" TargetMode="External"/><Relationship Id="rId28" Type="http://schemas.openxmlformats.org/officeDocument/2006/relationships/image" Target="media/image8.png"/><Relationship Id="rId36" Type="http://schemas.openxmlformats.org/officeDocument/2006/relationships/hyperlink" Target="https://mon.gov.ua/storage/app/media/zagalna%20serednya/programy-1-4-klas/2.-literaturne-chitannya.-2-4-klas-29.07-tanya.docx" TargetMode="External"/><Relationship Id="rId49" Type="http://schemas.openxmlformats.org/officeDocument/2006/relationships/image" Target="media/image14.jpeg"/><Relationship Id="rId57" Type="http://schemas.openxmlformats.org/officeDocument/2006/relationships/image" Target="media/image19.png"/><Relationship Id="rId10" Type="http://schemas.openxmlformats.org/officeDocument/2006/relationships/hyperlink" Target="http://www.licey1.pp.ua/index.php/regulations/informeducationdepartment/655-2021-04-27-19-20-09" TargetMode="External"/><Relationship Id="rId31" Type="http://schemas.openxmlformats.org/officeDocument/2006/relationships/hyperlink" Target="https://drive.google.com/file/d/1XEjI8-JxgJjZoSDrfBTd0i88VcXUgj94/view?usp=sharing" TargetMode="External"/><Relationship Id="rId44" Type="http://schemas.openxmlformats.org/officeDocument/2006/relationships/hyperlink" Target="https://mon.gov.ua/storage/app/media/zagalna%20serednya/programy-1-4-klas/7.-ya-u-sviti.-3-4-klas.docx" TargetMode="External"/><Relationship Id="rId52" Type="http://schemas.openxmlformats.org/officeDocument/2006/relationships/hyperlink" Target="http://referatu.in.ua/bezpeka-na-vodi-i-na-leodu.html" TargetMode="External"/><Relationship Id="rId60" Type="http://schemas.openxmlformats.org/officeDocument/2006/relationships/hyperlink" Target="https://drive.google.com/file/d/1HVN8YCK9GbWrlyDvF7EBREFd1oJftREA/view?usp=sharing" TargetMode="External"/><Relationship Id="rId4" Type="http://schemas.openxmlformats.org/officeDocument/2006/relationships/settings" Target="settings.xml"/><Relationship Id="rId9" Type="http://schemas.openxmlformats.org/officeDocument/2006/relationships/hyperlink" Target="http://www.licey1.pp.ua/index.php/regulations/informeducationdepartment/612-2020-10-11-15-21-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C4A25-B499-4E1B-9851-418EF10C8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132</Pages>
  <Words>190423</Words>
  <Characters>108542</Characters>
  <Application>Microsoft Office Word</Application>
  <DocSecurity>0</DocSecurity>
  <Lines>904</Lines>
  <Paragraphs>596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298369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юзер</dc:creator>
  <cp:lastModifiedBy>TEACHER</cp:lastModifiedBy>
  <cp:revision>96</cp:revision>
  <dcterms:created xsi:type="dcterms:W3CDTF">2021-10-03T11:49:00Z</dcterms:created>
  <dcterms:modified xsi:type="dcterms:W3CDTF">2021-10-25T07:01:00Z</dcterms:modified>
</cp:coreProperties>
</file>