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color w:val="333333"/>
          <w:sz w:val="36"/>
          <w:szCs w:val="36"/>
          <w:bdr w:val="none" w:sz="0" w:space="0" w:color="auto" w:frame="1"/>
        </w:rPr>
      </w:pPr>
      <w:r w:rsidRPr="00F55130">
        <w:rPr>
          <w:rStyle w:val="a5"/>
          <w:color w:val="333333"/>
          <w:sz w:val="36"/>
          <w:szCs w:val="36"/>
          <w:bdr w:val="none" w:sz="0" w:space="0" w:color="auto" w:frame="1"/>
        </w:rPr>
        <w:t>Зарахування до закладу загальної середньої освіти</w:t>
      </w:r>
    </w:p>
    <w:p w:rsidR="00F55130" w:rsidRPr="00F55130" w:rsidRDefault="00F55130" w:rsidP="00F5513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  <w:color w:val="333333"/>
          <w:sz w:val="36"/>
          <w:szCs w:val="36"/>
        </w:rPr>
      </w:pPr>
    </w:p>
    <w:p w:rsidR="005062E7" w:rsidRPr="00F55130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  <w:color w:val="333333"/>
          <w:sz w:val="32"/>
          <w:szCs w:val="32"/>
        </w:rPr>
      </w:pPr>
      <w:r w:rsidRPr="00F55130">
        <w:rPr>
          <w:rStyle w:val="a5"/>
          <w:color w:val="333333"/>
          <w:sz w:val="32"/>
          <w:szCs w:val="32"/>
          <w:bdr w:val="none" w:sz="0" w:space="0" w:color="auto" w:frame="1"/>
        </w:rPr>
        <w:t>1. Зарахування до початкової школи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1. Заява про зарахування дитини до першого класу закладу освіти  подається до закладу одним з батьків дитини особисто до 31 травня. До  заяви додаються: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 1) копія свідоцтва про народження дитини або документа, що посвідчує особу здобувача освіти (під час подання копії пред'являється оригінал відповідного документа);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 2) оригінал або копія медичної довідки за формою первинної облікової документації N 086-1/о "Довідка учня загальноосвітнього навчального закладу про результати обов'язкового медичного профілактичного огляду", затвердженою </w:t>
      </w:r>
      <w:hyperlink r:id="rId5" w:tgtFrame="_top" w:history="1">
        <w:r>
          <w:rPr>
            <w:rStyle w:val="a6"/>
            <w:color w:val="0088CC"/>
            <w:sz w:val="23"/>
            <w:szCs w:val="23"/>
            <w:bdr w:val="none" w:sz="0" w:space="0" w:color="auto" w:frame="1"/>
          </w:rPr>
          <w:t>наказом Міністерства охорони здоров'я України від 16 серпня 2010 року N 682</w:t>
        </w:r>
      </w:hyperlink>
      <w:r>
        <w:rPr>
          <w:color w:val="333333"/>
          <w:sz w:val="36"/>
          <w:szCs w:val="36"/>
          <w:bdr w:val="none" w:sz="0" w:space="0" w:color="auto" w:frame="1"/>
        </w:rPr>
        <w:t>, зареєстрованим в Міністерстві юстиції України 10 вересня 2010 року за N 794/18089;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 3) оригінал або копія відповідного документа про освіту (за наявності).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 У разі наявності та за бажанням одного з батьків при поданні заяви про зарахування може бути пред'явлено документ, що підтверджує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 Впродовж 01 - 15 червня заяви про зарахування не приймаються, що не виключає права батьків подавати їх</w:t>
      </w:r>
      <w:r w:rsidR="00F55130">
        <w:rPr>
          <w:color w:val="333333"/>
          <w:sz w:val="36"/>
          <w:szCs w:val="36"/>
          <w:bdr w:val="none" w:sz="0" w:space="0" w:color="auto" w:frame="1"/>
        </w:rPr>
        <w:t xml:space="preserve"> після 15 червня</w:t>
      </w:r>
      <w:r>
        <w:rPr>
          <w:color w:val="333333"/>
          <w:sz w:val="36"/>
          <w:szCs w:val="36"/>
          <w:bdr w:val="none" w:sz="0" w:space="0" w:color="auto" w:frame="1"/>
        </w:rPr>
        <w:t>.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 Присутність дитини під час подання зая</w:t>
      </w:r>
      <w:r w:rsidR="00F55130">
        <w:rPr>
          <w:color w:val="333333"/>
          <w:sz w:val="36"/>
          <w:szCs w:val="36"/>
          <w:bdr w:val="none" w:sz="0" w:space="0" w:color="auto" w:frame="1"/>
        </w:rPr>
        <w:t>ви про зарахування</w:t>
      </w:r>
      <w:r>
        <w:rPr>
          <w:color w:val="333333"/>
          <w:sz w:val="36"/>
          <w:szCs w:val="36"/>
          <w:bdr w:val="none" w:sz="0" w:space="0" w:color="auto" w:frame="1"/>
        </w:rPr>
        <w:t xml:space="preserve"> не є обов'язковою.</w:t>
      </w:r>
    </w:p>
    <w:p w:rsidR="005062E7" w:rsidRDefault="00F55130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2. С</w:t>
      </w:r>
      <w:r w:rsidR="005062E7">
        <w:rPr>
          <w:color w:val="333333"/>
          <w:sz w:val="36"/>
          <w:szCs w:val="36"/>
          <w:bdr w:val="none" w:sz="0" w:space="0" w:color="auto" w:frame="1"/>
        </w:rPr>
        <w:t xml:space="preserve">таном на 31 травня </w:t>
      </w:r>
      <w:r>
        <w:rPr>
          <w:color w:val="333333"/>
          <w:sz w:val="36"/>
          <w:szCs w:val="36"/>
          <w:bdr w:val="none" w:sz="0" w:space="0" w:color="auto" w:frame="1"/>
        </w:rPr>
        <w:t>за кількістю</w:t>
      </w:r>
      <w:r w:rsidR="005062E7">
        <w:rPr>
          <w:color w:val="333333"/>
          <w:sz w:val="36"/>
          <w:szCs w:val="36"/>
          <w:bdr w:val="none" w:sz="0" w:space="0" w:color="auto" w:frame="1"/>
        </w:rPr>
        <w:t xml:space="preserve"> поданих заяв про зарахування</w:t>
      </w:r>
      <w:r>
        <w:rPr>
          <w:color w:val="333333"/>
          <w:sz w:val="36"/>
          <w:szCs w:val="36"/>
          <w:bdr w:val="none" w:sz="0" w:space="0" w:color="auto" w:frame="1"/>
        </w:rPr>
        <w:t xml:space="preserve"> </w:t>
      </w:r>
      <w:r w:rsidR="005062E7">
        <w:rPr>
          <w:color w:val="333333"/>
          <w:sz w:val="36"/>
          <w:szCs w:val="36"/>
          <w:bdr w:val="none" w:sz="0" w:space="0" w:color="auto" w:frame="1"/>
        </w:rPr>
        <w:t>видається наказ про зарахування усіх дітей.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 Список зарахованих учнів із зазначенням їх прізвищ оприлюднюється виключно в закладі освіти.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</w:p>
    <w:p w:rsidR="00F55130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36"/>
          <w:szCs w:val="36"/>
          <w:bdr w:val="none" w:sz="0" w:space="0" w:color="auto" w:frame="1"/>
        </w:rPr>
      </w:pPr>
      <w:r>
        <w:rPr>
          <w:color w:val="333333"/>
          <w:sz w:val="36"/>
          <w:szCs w:val="36"/>
          <w:bdr w:val="none" w:sz="0" w:space="0" w:color="auto" w:frame="1"/>
        </w:rPr>
        <w:t>  Ді</w:t>
      </w:r>
      <w:r w:rsidR="00F55130">
        <w:rPr>
          <w:color w:val="333333"/>
          <w:sz w:val="36"/>
          <w:szCs w:val="36"/>
          <w:bdr w:val="none" w:sz="0" w:space="0" w:color="auto" w:frame="1"/>
        </w:rPr>
        <w:t>ти зараховуються на</w:t>
      </w:r>
      <w:r>
        <w:rPr>
          <w:color w:val="333333"/>
          <w:sz w:val="36"/>
          <w:szCs w:val="36"/>
          <w:bdr w:val="none" w:sz="0" w:space="0" w:color="auto" w:frame="1"/>
        </w:rPr>
        <w:t xml:space="preserve"> до закладу освіти за умови подання до 15 червня необхідних документів. 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lastRenderedPageBreak/>
        <w:t>4. Впродовж двох робочих днів з дня зарахування дітей освіти оприлюднює з дотриманням </w:t>
      </w:r>
      <w:hyperlink r:id="rId6" w:tgtFrame="_top" w:history="1">
        <w:r>
          <w:rPr>
            <w:rStyle w:val="a6"/>
            <w:color w:val="0088CC"/>
            <w:sz w:val="23"/>
            <w:szCs w:val="23"/>
            <w:bdr w:val="none" w:sz="0" w:space="0" w:color="auto" w:frame="1"/>
          </w:rPr>
          <w:t>Закону України "Про захист персональних даних"</w:t>
        </w:r>
      </w:hyperlink>
      <w:r>
        <w:rPr>
          <w:color w:val="333333"/>
          <w:sz w:val="36"/>
          <w:szCs w:val="36"/>
          <w:bdr w:val="none" w:sz="0" w:space="0" w:color="auto" w:frame="1"/>
        </w:rPr>
        <w:t xml:space="preserve"> на інформаційному стенді закладу освіти, а також на офіційному </w:t>
      </w:r>
      <w:proofErr w:type="spellStart"/>
      <w:r>
        <w:rPr>
          <w:color w:val="333333"/>
          <w:sz w:val="36"/>
          <w:szCs w:val="36"/>
          <w:bdr w:val="none" w:sz="0" w:space="0" w:color="auto" w:frame="1"/>
        </w:rPr>
        <w:t>веб-сайті</w:t>
      </w:r>
      <w:proofErr w:type="spellEnd"/>
      <w:r>
        <w:rPr>
          <w:color w:val="333333"/>
          <w:sz w:val="36"/>
          <w:szCs w:val="36"/>
          <w:bdr w:val="none" w:sz="0" w:space="0" w:color="auto" w:frame="1"/>
        </w:rPr>
        <w:t xml:space="preserve"> закладу освіти: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- список зарахованих учнів із зазначенням лише їх прізвищ;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- наказ керівника закладу освіти про утворення конкурсної комісії у складі 3 осіб для проведення жеребкування.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5. Після 15 че</w:t>
      </w:r>
      <w:r w:rsidR="00F55130">
        <w:rPr>
          <w:color w:val="333333"/>
          <w:sz w:val="36"/>
          <w:szCs w:val="36"/>
          <w:bdr w:val="none" w:sz="0" w:space="0" w:color="auto" w:frame="1"/>
        </w:rPr>
        <w:t xml:space="preserve">рвня зарахування </w:t>
      </w:r>
      <w:r>
        <w:rPr>
          <w:color w:val="333333"/>
          <w:sz w:val="36"/>
          <w:szCs w:val="36"/>
          <w:bdr w:val="none" w:sz="0" w:space="0" w:color="auto" w:frame="1"/>
        </w:rPr>
        <w:t xml:space="preserve"> відбувається у такому порядку: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 - до початку навч</w:t>
      </w:r>
      <w:r w:rsidR="00F55130">
        <w:rPr>
          <w:color w:val="333333"/>
          <w:sz w:val="36"/>
          <w:szCs w:val="36"/>
          <w:bdr w:val="none" w:sz="0" w:space="0" w:color="auto" w:frame="1"/>
        </w:rPr>
        <w:t>ального року</w:t>
      </w:r>
      <w:r>
        <w:rPr>
          <w:color w:val="333333"/>
          <w:sz w:val="36"/>
          <w:szCs w:val="36"/>
          <w:bdr w:val="none" w:sz="0" w:space="0" w:color="auto" w:frame="1"/>
        </w:rPr>
        <w:t>; впродовж навчального року - у порядку надходження заяв про зарахування.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6. Зарахування дітей до 2 - 4 класів початкової шк</w:t>
      </w:r>
      <w:r w:rsidR="00F55130">
        <w:rPr>
          <w:color w:val="333333"/>
          <w:sz w:val="36"/>
          <w:szCs w:val="36"/>
          <w:bdr w:val="none" w:sz="0" w:space="0" w:color="auto" w:frame="1"/>
        </w:rPr>
        <w:t>оли відбувається</w:t>
      </w:r>
      <w:r>
        <w:rPr>
          <w:color w:val="333333"/>
          <w:sz w:val="36"/>
          <w:szCs w:val="36"/>
          <w:bdr w:val="none" w:sz="0" w:space="0" w:color="auto" w:frame="1"/>
        </w:rPr>
        <w:t xml:space="preserve"> у порядку надходження заяв про зарахування.</w:t>
      </w:r>
    </w:p>
    <w:p w:rsidR="00F55130" w:rsidRDefault="00F55130" w:rsidP="00F5513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color w:val="333333"/>
          <w:sz w:val="36"/>
          <w:szCs w:val="36"/>
          <w:bdr w:val="none" w:sz="0" w:space="0" w:color="auto" w:frame="1"/>
        </w:rPr>
      </w:pPr>
    </w:p>
    <w:p w:rsidR="005062E7" w:rsidRPr="00F55130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Helvetica" w:hAnsi="Helvetica" w:cs="Helvetica"/>
          <w:color w:val="333333"/>
          <w:sz w:val="36"/>
          <w:szCs w:val="36"/>
        </w:rPr>
      </w:pPr>
      <w:r w:rsidRPr="00F55130">
        <w:rPr>
          <w:rStyle w:val="a5"/>
          <w:color w:val="333333"/>
          <w:sz w:val="36"/>
          <w:szCs w:val="36"/>
          <w:bdr w:val="none" w:sz="0" w:space="0" w:color="auto" w:frame="1"/>
        </w:rPr>
        <w:t>Зарахування до середньої школи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 Зарахування до 5 класу закладу відбувається після видання наказу про переведення до нього учнів 4 класу закладу ос</w:t>
      </w:r>
      <w:r w:rsidR="00F55130">
        <w:rPr>
          <w:color w:val="333333"/>
          <w:sz w:val="36"/>
          <w:szCs w:val="36"/>
          <w:bdr w:val="none" w:sz="0" w:space="0" w:color="auto" w:frame="1"/>
        </w:rPr>
        <w:t>віти. Д</w:t>
      </w:r>
      <w:r>
        <w:rPr>
          <w:color w:val="333333"/>
          <w:sz w:val="36"/>
          <w:szCs w:val="36"/>
          <w:bdr w:val="none" w:sz="0" w:space="0" w:color="auto" w:frame="1"/>
        </w:rPr>
        <w:t>іти зараховуються у такому порядку: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 - до початку навч</w:t>
      </w:r>
      <w:r w:rsidR="00F55130">
        <w:rPr>
          <w:color w:val="333333"/>
          <w:sz w:val="36"/>
          <w:szCs w:val="36"/>
          <w:bdr w:val="none" w:sz="0" w:space="0" w:color="auto" w:frame="1"/>
        </w:rPr>
        <w:t>ального року</w:t>
      </w:r>
      <w:r>
        <w:rPr>
          <w:color w:val="333333"/>
          <w:sz w:val="36"/>
          <w:szCs w:val="36"/>
          <w:bdr w:val="none" w:sz="0" w:space="0" w:color="auto" w:frame="1"/>
        </w:rPr>
        <w:t>;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>  - впродовж навчального року - у порядку надходження заяв про зарахування.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Helvetica" w:hAnsi="Helvetica" w:cs="Helvetica"/>
          <w:color w:val="333333"/>
          <w:sz w:val="18"/>
          <w:szCs w:val="18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  Зарахування </w:t>
      </w:r>
      <w:r w:rsidR="00F55130">
        <w:rPr>
          <w:color w:val="333333"/>
          <w:sz w:val="36"/>
          <w:szCs w:val="36"/>
          <w:bdr w:val="none" w:sz="0" w:space="0" w:color="auto" w:frame="1"/>
        </w:rPr>
        <w:t>до 6 - 9 класів</w:t>
      </w:r>
      <w:r>
        <w:rPr>
          <w:color w:val="333333"/>
          <w:sz w:val="36"/>
          <w:szCs w:val="36"/>
          <w:bdr w:val="none" w:sz="0" w:space="0" w:color="auto" w:frame="1"/>
        </w:rPr>
        <w:t xml:space="preserve"> відбувається у порядку надходження заяв про зарахування.</w:t>
      </w:r>
    </w:p>
    <w:p w:rsidR="005062E7" w:rsidRDefault="005062E7" w:rsidP="00F55130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333333"/>
          <w:sz w:val="36"/>
          <w:szCs w:val="36"/>
          <w:bdr w:val="none" w:sz="0" w:space="0" w:color="auto" w:frame="1"/>
        </w:rPr>
      </w:pPr>
      <w:r>
        <w:rPr>
          <w:color w:val="333333"/>
          <w:sz w:val="36"/>
          <w:szCs w:val="36"/>
          <w:bdr w:val="none" w:sz="0" w:space="0" w:color="auto" w:frame="1"/>
        </w:rPr>
        <w:t xml:space="preserve">  Інформація про кількість зарахованих </w:t>
      </w:r>
      <w:r w:rsidR="00F55130">
        <w:rPr>
          <w:color w:val="333333"/>
          <w:sz w:val="36"/>
          <w:szCs w:val="36"/>
          <w:bdr w:val="none" w:sz="0" w:space="0" w:color="auto" w:frame="1"/>
        </w:rPr>
        <w:t>учнів</w:t>
      </w:r>
      <w:r>
        <w:rPr>
          <w:color w:val="333333"/>
          <w:sz w:val="36"/>
          <w:szCs w:val="36"/>
          <w:bdr w:val="none" w:sz="0" w:space="0" w:color="auto" w:frame="1"/>
        </w:rPr>
        <w:t xml:space="preserve"> оприлюднюється.</w:t>
      </w:r>
    </w:p>
    <w:p w:rsidR="0070422E" w:rsidRPr="00F55130" w:rsidRDefault="0070422E" w:rsidP="00F55130">
      <w:pPr>
        <w:ind w:firstLine="567"/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</w:rPr>
      </w:pPr>
    </w:p>
    <w:sectPr w:rsidR="0070422E" w:rsidRPr="00F55130" w:rsidSect="00AC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11C66"/>
    <w:multiLevelType w:val="multilevel"/>
    <w:tmpl w:val="3A18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96A3F"/>
    <w:multiLevelType w:val="hybridMultilevel"/>
    <w:tmpl w:val="B8F4D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538C8"/>
    <w:multiLevelType w:val="multilevel"/>
    <w:tmpl w:val="43B0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03614"/>
    <w:rsid w:val="004B45B3"/>
    <w:rsid w:val="005062E7"/>
    <w:rsid w:val="006B257B"/>
    <w:rsid w:val="00703614"/>
    <w:rsid w:val="0070422E"/>
    <w:rsid w:val="00A225B1"/>
    <w:rsid w:val="00AC5893"/>
    <w:rsid w:val="00B93A69"/>
    <w:rsid w:val="00BC4AE4"/>
    <w:rsid w:val="00E357AD"/>
    <w:rsid w:val="00EA1668"/>
    <w:rsid w:val="00F5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93"/>
  </w:style>
  <w:style w:type="paragraph" w:styleId="1">
    <w:name w:val="heading 1"/>
    <w:basedOn w:val="a"/>
    <w:link w:val="10"/>
    <w:uiPriority w:val="9"/>
    <w:qFormat/>
    <w:rsid w:val="0070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042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4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0422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70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62E7"/>
    <w:rPr>
      <w:b/>
      <w:bCs/>
    </w:rPr>
  </w:style>
  <w:style w:type="character" w:styleId="a6">
    <w:name w:val="Hyperlink"/>
    <w:basedOn w:val="a0"/>
    <w:uiPriority w:val="99"/>
    <w:semiHidden/>
    <w:unhideWhenUsed/>
    <w:rsid w:val="005062E7"/>
    <w:rPr>
      <w:color w:val="0000FF"/>
      <w:u w:val="single"/>
    </w:rPr>
  </w:style>
  <w:style w:type="character" w:styleId="a7">
    <w:name w:val="Emphasis"/>
    <w:basedOn w:val="a0"/>
    <w:uiPriority w:val="20"/>
    <w:qFormat/>
    <w:rsid w:val="005062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T102297.html" TargetMode="External"/><Relationship Id="rId5" Type="http://schemas.openxmlformats.org/officeDocument/2006/relationships/hyperlink" Target="http://search.ligazakon.ua/l_doc2.nsf/link1/RE18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1863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2020-08-13T10:34:00Z</dcterms:created>
  <dcterms:modified xsi:type="dcterms:W3CDTF">2020-08-13T12:07:00Z</dcterms:modified>
</cp:coreProperties>
</file>