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90" w:rsidRDefault="003E6690" w:rsidP="00FA274A">
      <w:pPr>
        <w:jc w:val="both"/>
        <w:rPr>
          <w:rFonts w:ascii="Times New Roman" w:hAnsi="Times New Roman" w:cs="Times New Roman"/>
          <w:sz w:val="24"/>
          <w:szCs w:val="24"/>
        </w:rPr>
      </w:pPr>
      <w:r>
        <w:rPr>
          <w:rFonts w:ascii="Times New Roman" w:hAnsi="Times New Roman" w:cs="Times New Roman"/>
          <w:sz w:val="24"/>
          <w:szCs w:val="24"/>
        </w:rPr>
        <w:t>ЗАТВЕРДЖЕНО</w:t>
      </w:r>
      <w:r w:rsidR="003238B4">
        <w:rPr>
          <w:rFonts w:ascii="Times New Roman" w:hAnsi="Times New Roman" w:cs="Times New Roman"/>
          <w:sz w:val="24"/>
          <w:szCs w:val="24"/>
        </w:rPr>
        <w:t xml:space="preserve"> </w:t>
      </w:r>
      <w:r w:rsidR="00051F5B" w:rsidRPr="00051F5B">
        <w:rPr>
          <w:rFonts w:ascii="Times New Roman" w:hAnsi="Times New Roman" w:cs="Times New Roman"/>
          <w:sz w:val="24"/>
          <w:szCs w:val="24"/>
          <w:lang w:val="ru-RU"/>
        </w:rPr>
        <w:t xml:space="preserve">                                                 </w:t>
      </w:r>
      <w:r w:rsidR="00297C81">
        <w:rPr>
          <w:rFonts w:ascii="Times New Roman" w:hAnsi="Times New Roman" w:cs="Times New Roman"/>
          <w:sz w:val="24"/>
          <w:szCs w:val="24"/>
          <w:lang w:val="ru-RU"/>
        </w:rPr>
        <w:t xml:space="preserve">                          </w:t>
      </w:r>
      <w:r w:rsidR="003238B4">
        <w:rPr>
          <w:rFonts w:ascii="Times New Roman" w:hAnsi="Times New Roman" w:cs="Times New Roman"/>
          <w:sz w:val="24"/>
          <w:szCs w:val="24"/>
        </w:rPr>
        <w:t xml:space="preserve">ЗАТВЕРДЖУЮ                                                                        </w:t>
      </w:r>
    </w:p>
    <w:p w:rsidR="003E6690" w:rsidRDefault="003E6690" w:rsidP="00FA274A">
      <w:pPr>
        <w:jc w:val="both"/>
        <w:rPr>
          <w:rFonts w:ascii="Times New Roman" w:hAnsi="Times New Roman" w:cs="Times New Roman"/>
          <w:sz w:val="24"/>
          <w:szCs w:val="24"/>
        </w:rPr>
      </w:pPr>
      <w:r>
        <w:rPr>
          <w:rFonts w:ascii="Times New Roman" w:hAnsi="Times New Roman" w:cs="Times New Roman"/>
          <w:sz w:val="24"/>
          <w:szCs w:val="24"/>
        </w:rPr>
        <w:t>Педагогічною радою</w:t>
      </w:r>
      <w:r w:rsidR="00C10C61">
        <w:rPr>
          <w:rFonts w:ascii="Times New Roman" w:hAnsi="Times New Roman" w:cs="Times New Roman"/>
          <w:sz w:val="24"/>
          <w:szCs w:val="24"/>
        </w:rPr>
        <w:t xml:space="preserve">        </w:t>
      </w:r>
      <w:r w:rsidR="00051F5B" w:rsidRPr="00051F5B">
        <w:rPr>
          <w:rFonts w:ascii="Times New Roman" w:hAnsi="Times New Roman" w:cs="Times New Roman"/>
          <w:sz w:val="24"/>
          <w:szCs w:val="24"/>
          <w:lang w:val="ru-RU"/>
        </w:rPr>
        <w:t xml:space="preserve">                                </w:t>
      </w:r>
      <w:r w:rsidR="00297C81">
        <w:rPr>
          <w:rFonts w:ascii="Times New Roman" w:hAnsi="Times New Roman" w:cs="Times New Roman"/>
          <w:sz w:val="24"/>
          <w:szCs w:val="24"/>
          <w:lang w:val="ru-RU"/>
        </w:rPr>
        <w:t xml:space="preserve">                             </w:t>
      </w:r>
      <w:r w:rsidR="00C10C61">
        <w:rPr>
          <w:rFonts w:ascii="Times New Roman" w:hAnsi="Times New Roman" w:cs="Times New Roman"/>
          <w:sz w:val="24"/>
          <w:szCs w:val="24"/>
        </w:rPr>
        <w:t xml:space="preserve">Директор </w:t>
      </w:r>
    </w:p>
    <w:p w:rsidR="00C10C61" w:rsidRDefault="003238B4" w:rsidP="00C10C61">
      <w:pPr>
        <w:jc w:val="both"/>
        <w:rPr>
          <w:rFonts w:ascii="Times New Roman" w:hAnsi="Times New Roman" w:cs="Times New Roman"/>
          <w:sz w:val="24"/>
          <w:szCs w:val="24"/>
        </w:rPr>
      </w:pPr>
      <w:proofErr w:type="spellStart"/>
      <w:r>
        <w:rPr>
          <w:rFonts w:ascii="Times New Roman" w:hAnsi="Times New Roman" w:cs="Times New Roman"/>
          <w:sz w:val="24"/>
          <w:szCs w:val="24"/>
        </w:rPr>
        <w:t>Пустомитівського</w:t>
      </w:r>
      <w:proofErr w:type="spellEnd"/>
      <w:r w:rsidR="00297C81" w:rsidRPr="00297C81">
        <w:rPr>
          <w:rFonts w:ascii="Times New Roman" w:hAnsi="Times New Roman" w:cs="Times New Roman"/>
          <w:sz w:val="24"/>
          <w:szCs w:val="24"/>
          <w:lang w:val="ru-RU"/>
        </w:rPr>
        <w:t xml:space="preserve"> </w:t>
      </w:r>
      <w:r w:rsidR="00C10C61">
        <w:rPr>
          <w:rFonts w:ascii="Times New Roman" w:hAnsi="Times New Roman" w:cs="Times New Roman"/>
          <w:sz w:val="24"/>
          <w:szCs w:val="24"/>
        </w:rPr>
        <w:t xml:space="preserve">ЦДЮТ                    </w:t>
      </w:r>
      <w:r w:rsidR="00051F5B" w:rsidRPr="00297C81">
        <w:rPr>
          <w:rFonts w:ascii="Times New Roman" w:hAnsi="Times New Roman" w:cs="Times New Roman"/>
          <w:sz w:val="24"/>
          <w:szCs w:val="24"/>
        </w:rPr>
        <w:t xml:space="preserve">                                         </w:t>
      </w:r>
      <w:proofErr w:type="spellStart"/>
      <w:r w:rsidR="00FE7678">
        <w:rPr>
          <w:rFonts w:ascii="Times New Roman" w:hAnsi="Times New Roman" w:cs="Times New Roman"/>
          <w:sz w:val="24"/>
          <w:szCs w:val="24"/>
        </w:rPr>
        <w:t>Пустомитівського</w:t>
      </w:r>
      <w:proofErr w:type="spellEnd"/>
      <w:r w:rsidR="00297C81" w:rsidRPr="004A45D8">
        <w:rPr>
          <w:rFonts w:ascii="Times New Roman" w:hAnsi="Times New Roman" w:cs="Times New Roman"/>
          <w:sz w:val="24"/>
          <w:szCs w:val="24"/>
          <w:lang w:val="ru-RU"/>
        </w:rPr>
        <w:t xml:space="preserve"> </w:t>
      </w:r>
      <w:r w:rsidR="00C10C61">
        <w:rPr>
          <w:rFonts w:ascii="Times New Roman" w:hAnsi="Times New Roman" w:cs="Times New Roman"/>
          <w:sz w:val="24"/>
          <w:szCs w:val="24"/>
        </w:rPr>
        <w:t>ЦДЮТ</w:t>
      </w:r>
    </w:p>
    <w:p w:rsidR="003E6690" w:rsidRDefault="003E6690" w:rsidP="00C10C61">
      <w:pPr>
        <w:jc w:val="both"/>
        <w:rPr>
          <w:rFonts w:ascii="Times New Roman" w:hAnsi="Times New Roman" w:cs="Times New Roman"/>
          <w:sz w:val="24"/>
          <w:szCs w:val="24"/>
        </w:rPr>
      </w:pPr>
      <w:r>
        <w:rPr>
          <w:rFonts w:ascii="Times New Roman" w:hAnsi="Times New Roman" w:cs="Times New Roman"/>
          <w:sz w:val="24"/>
          <w:szCs w:val="24"/>
        </w:rPr>
        <w:t>Протокол №</w:t>
      </w:r>
      <w:r w:rsidR="007D11A9">
        <w:rPr>
          <w:rFonts w:ascii="Times New Roman" w:hAnsi="Times New Roman" w:cs="Times New Roman"/>
          <w:sz w:val="24"/>
          <w:szCs w:val="24"/>
        </w:rPr>
        <w:t xml:space="preserve"> 3 від 26</w:t>
      </w:r>
      <w:r w:rsidR="00FE7678">
        <w:rPr>
          <w:rFonts w:ascii="Times New Roman" w:hAnsi="Times New Roman" w:cs="Times New Roman"/>
          <w:sz w:val="24"/>
          <w:szCs w:val="24"/>
        </w:rPr>
        <w:t>.08.2021</w:t>
      </w:r>
      <w:r w:rsidR="003238B4">
        <w:rPr>
          <w:rFonts w:ascii="Times New Roman" w:hAnsi="Times New Roman" w:cs="Times New Roman"/>
          <w:sz w:val="24"/>
          <w:szCs w:val="24"/>
        </w:rPr>
        <w:t>р</w:t>
      </w:r>
      <w:r w:rsidR="00051F5B" w:rsidRPr="00297C81">
        <w:rPr>
          <w:rFonts w:ascii="Times New Roman" w:hAnsi="Times New Roman" w:cs="Times New Roman"/>
          <w:sz w:val="24"/>
          <w:szCs w:val="24"/>
        </w:rPr>
        <w:t xml:space="preserve">                                                                                     </w:t>
      </w:r>
      <w:r w:rsidR="00C10C61">
        <w:rPr>
          <w:rFonts w:ascii="Times New Roman" w:hAnsi="Times New Roman" w:cs="Times New Roman"/>
          <w:sz w:val="24"/>
          <w:szCs w:val="24"/>
        </w:rPr>
        <w:t>В.Павлюк</w:t>
      </w:r>
    </w:p>
    <w:p w:rsidR="003E6690" w:rsidRPr="003E6690" w:rsidRDefault="003E6690" w:rsidP="00FA274A">
      <w:pPr>
        <w:jc w:val="both"/>
        <w:rPr>
          <w:rFonts w:ascii="Times New Roman" w:hAnsi="Times New Roman" w:cs="Times New Roman"/>
          <w:sz w:val="24"/>
          <w:szCs w:val="24"/>
        </w:rPr>
      </w:pPr>
    </w:p>
    <w:p w:rsidR="003E6690" w:rsidRDefault="003E6690" w:rsidP="00FA274A">
      <w:pPr>
        <w:jc w:val="both"/>
        <w:rPr>
          <w:rFonts w:ascii="Times New Roman" w:hAnsi="Times New Roman" w:cs="Times New Roman"/>
          <w:sz w:val="24"/>
          <w:szCs w:val="24"/>
        </w:rPr>
      </w:pPr>
    </w:p>
    <w:p w:rsidR="003E6690" w:rsidRDefault="003E6690" w:rsidP="00FA274A">
      <w:pPr>
        <w:jc w:val="both"/>
        <w:rPr>
          <w:rFonts w:ascii="Times New Roman" w:hAnsi="Times New Roman" w:cs="Times New Roman"/>
          <w:sz w:val="24"/>
          <w:szCs w:val="24"/>
        </w:rPr>
      </w:pPr>
    </w:p>
    <w:p w:rsidR="00BD50E7" w:rsidRPr="00BD50E7" w:rsidRDefault="00051F5B" w:rsidP="00FA274A">
      <w:pPr>
        <w:jc w:val="both"/>
        <w:rPr>
          <w:rFonts w:ascii="Times New Roman" w:hAnsi="Times New Roman" w:cs="Times New Roman"/>
          <w:b/>
          <w:sz w:val="28"/>
          <w:szCs w:val="28"/>
        </w:rPr>
      </w:pPr>
      <w:r w:rsidRPr="00297C81">
        <w:rPr>
          <w:rFonts w:ascii="Times New Roman" w:hAnsi="Times New Roman" w:cs="Times New Roman"/>
          <w:b/>
          <w:sz w:val="28"/>
          <w:szCs w:val="28"/>
        </w:rPr>
        <w:t xml:space="preserve">                                </w:t>
      </w:r>
      <w:r w:rsidR="00BD50E7" w:rsidRPr="00BD50E7">
        <w:rPr>
          <w:rFonts w:ascii="Times New Roman" w:hAnsi="Times New Roman" w:cs="Times New Roman"/>
          <w:b/>
          <w:sz w:val="28"/>
          <w:szCs w:val="28"/>
        </w:rPr>
        <w:t>ОСВІТНЯ     ПРОГРАМА</w:t>
      </w:r>
    </w:p>
    <w:p w:rsidR="003E6690" w:rsidRDefault="00051F5B">
      <w:pPr>
        <w:rPr>
          <w:rFonts w:ascii="Times New Roman" w:hAnsi="Times New Roman" w:cs="Times New Roman"/>
          <w:b/>
          <w:sz w:val="28"/>
          <w:szCs w:val="28"/>
        </w:rPr>
      </w:pPr>
      <w:r w:rsidRPr="00051F5B">
        <w:rPr>
          <w:rFonts w:ascii="Times New Roman" w:hAnsi="Times New Roman" w:cs="Times New Roman"/>
          <w:b/>
          <w:sz w:val="28"/>
          <w:szCs w:val="28"/>
          <w:lang w:val="ru-RU"/>
        </w:rPr>
        <w:t xml:space="preserve">       </w:t>
      </w:r>
      <w:proofErr w:type="spellStart"/>
      <w:r w:rsidR="00BD50E7" w:rsidRPr="00BD50E7">
        <w:rPr>
          <w:rFonts w:ascii="Times New Roman" w:hAnsi="Times New Roman" w:cs="Times New Roman"/>
          <w:b/>
          <w:sz w:val="28"/>
          <w:szCs w:val="28"/>
        </w:rPr>
        <w:t>Пустомитівського</w:t>
      </w:r>
      <w:proofErr w:type="spellEnd"/>
      <w:r w:rsidR="00BD50E7" w:rsidRPr="00BD50E7">
        <w:rPr>
          <w:rFonts w:ascii="Times New Roman" w:hAnsi="Times New Roman" w:cs="Times New Roman"/>
          <w:b/>
          <w:sz w:val="28"/>
          <w:szCs w:val="28"/>
        </w:rPr>
        <w:t xml:space="preserve"> Центр</w:t>
      </w:r>
      <w:r w:rsidR="003E6690">
        <w:rPr>
          <w:rFonts w:ascii="Times New Roman" w:hAnsi="Times New Roman" w:cs="Times New Roman"/>
          <w:b/>
          <w:sz w:val="28"/>
          <w:szCs w:val="28"/>
        </w:rPr>
        <w:t>у дитячої та юнацької творчості</w:t>
      </w:r>
    </w:p>
    <w:p w:rsidR="00FE7678" w:rsidRDefault="00051F5B">
      <w:pPr>
        <w:rPr>
          <w:rFonts w:ascii="Times New Roman" w:hAnsi="Times New Roman" w:cs="Times New Roman"/>
          <w:b/>
          <w:sz w:val="28"/>
          <w:szCs w:val="28"/>
        </w:rPr>
      </w:pPr>
      <w:r w:rsidRPr="00051F5B">
        <w:rPr>
          <w:rFonts w:ascii="Times New Roman" w:hAnsi="Times New Roman" w:cs="Times New Roman"/>
          <w:b/>
          <w:sz w:val="28"/>
          <w:szCs w:val="28"/>
          <w:lang w:val="ru-RU"/>
        </w:rPr>
        <w:t xml:space="preserve">                      </w:t>
      </w:r>
      <w:proofErr w:type="spellStart"/>
      <w:r w:rsidR="00FE7678">
        <w:rPr>
          <w:rFonts w:ascii="Times New Roman" w:hAnsi="Times New Roman" w:cs="Times New Roman"/>
          <w:b/>
          <w:sz w:val="28"/>
          <w:szCs w:val="28"/>
        </w:rPr>
        <w:t>Пустомитівської</w:t>
      </w:r>
      <w:proofErr w:type="spellEnd"/>
      <w:r w:rsidRPr="00297C81">
        <w:rPr>
          <w:rFonts w:ascii="Times New Roman" w:hAnsi="Times New Roman" w:cs="Times New Roman"/>
          <w:b/>
          <w:sz w:val="28"/>
          <w:szCs w:val="28"/>
          <w:lang w:val="ru-RU"/>
        </w:rPr>
        <w:t xml:space="preserve">         </w:t>
      </w:r>
      <w:r w:rsidR="00FE7678">
        <w:rPr>
          <w:rFonts w:ascii="Times New Roman" w:hAnsi="Times New Roman" w:cs="Times New Roman"/>
          <w:b/>
          <w:sz w:val="28"/>
          <w:szCs w:val="28"/>
        </w:rPr>
        <w:t>міськ</w:t>
      </w:r>
      <w:r w:rsidR="004A45D8">
        <w:rPr>
          <w:rFonts w:ascii="Times New Roman" w:hAnsi="Times New Roman" w:cs="Times New Roman"/>
          <w:b/>
          <w:sz w:val="28"/>
          <w:szCs w:val="28"/>
        </w:rPr>
        <w:t xml:space="preserve">ої </w:t>
      </w:r>
      <w:r w:rsidR="00FE7678">
        <w:rPr>
          <w:rFonts w:ascii="Times New Roman" w:hAnsi="Times New Roman" w:cs="Times New Roman"/>
          <w:b/>
          <w:sz w:val="28"/>
          <w:szCs w:val="28"/>
        </w:rPr>
        <w:t>ради</w:t>
      </w:r>
    </w:p>
    <w:p w:rsidR="00BD50E7" w:rsidRPr="00BD50E7" w:rsidRDefault="00FF145B">
      <w:pPr>
        <w:rPr>
          <w:rFonts w:ascii="Times New Roman" w:hAnsi="Times New Roman" w:cs="Times New Roman"/>
          <w:b/>
          <w:sz w:val="28"/>
          <w:szCs w:val="28"/>
        </w:rPr>
      </w:pPr>
      <w:r>
        <w:rPr>
          <w:rFonts w:ascii="Times New Roman" w:hAnsi="Times New Roman" w:cs="Times New Roman"/>
          <w:b/>
          <w:sz w:val="28"/>
          <w:szCs w:val="28"/>
        </w:rPr>
        <w:t xml:space="preserve"> </w:t>
      </w:r>
      <w:r w:rsidR="00051F5B" w:rsidRPr="004A45D8">
        <w:rPr>
          <w:rFonts w:ascii="Times New Roman" w:hAnsi="Times New Roman" w:cs="Times New Roman"/>
          <w:b/>
          <w:sz w:val="28"/>
          <w:szCs w:val="28"/>
        </w:rPr>
        <w:t xml:space="preserve">                                          </w:t>
      </w:r>
      <w:r>
        <w:rPr>
          <w:rFonts w:ascii="Times New Roman" w:hAnsi="Times New Roman" w:cs="Times New Roman"/>
          <w:b/>
          <w:sz w:val="28"/>
          <w:szCs w:val="28"/>
        </w:rPr>
        <w:t>(2021</w:t>
      </w:r>
      <w:r w:rsidR="0059313C">
        <w:rPr>
          <w:rFonts w:ascii="Times New Roman" w:hAnsi="Times New Roman" w:cs="Times New Roman"/>
          <w:b/>
          <w:sz w:val="28"/>
          <w:szCs w:val="28"/>
        </w:rPr>
        <w:t>-</w:t>
      </w:r>
      <w:r>
        <w:rPr>
          <w:rFonts w:ascii="Times New Roman" w:hAnsi="Times New Roman" w:cs="Times New Roman"/>
          <w:b/>
          <w:sz w:val="28"/>
          <w:szCs w:val="28"/>
        </w:rPr>
        <w:t xml:space="preserve"> 2022</w:t>
      </w:r>
      <w:bookmarkStart w:id="0" w:name="_GoBack"/>
      <w:bookmarkEnd w:id="0"/>
      <w:r w:rsidR="00FE7678">
        <w:rPr>
          <w:rFonts w:ascii="Times New Roman" w:hAnsi="Times New Roman" w:cs="Times New Roman"/>
          <w:b/>
          <w:sz w:val="28"/>
          <w:szCs w:val="28"/>
        </w:rPr>
        <w:t>н.</w:t>
      </w:r>
      <w:r w:rsidR="00A97194">
        <w:rPr>
          <w:rFonts w:ascii="Times New Roman" w:hAnsi="Times New Roman" w:cs="Times New Roman"/>
          <w:b/>
          <w:sz w:val="28"/>
          <w:szCs w:val="28"/>
        </w:rPr>
        <w:t>р.</w:t>
      </w:r>
      <w:r w:rsidR="003E6690">
        <w:rPr>
          <w:rFonts w:ascii="Times New Roman" w:hAnsi="Times New Roman" w:cs="Times New Roman"/>
          <w:b/>
          <w:sz w:val="28"/>
          <w:szCs w:val="28"/>
        </w:rPr>
        <w:t>)</w:t>
      </w:r>
    </w:p>
    <w:p w:rsidR="00BD50E7" w:rsidRPr="00BD50E7" w:rsidRDefault="00BD50E7">
      <w:pPr>
        <w:rPr>
          <w:rFonts w:ascii="Times New Roman" w:hAnsi="Times New Roman" w:cs="Times New Roman"/>
          <w:b/>
          <w:sz w:val="24"/>
          <w:szCs w:val="24"/>
        </w:rPr>
      </w:pPr>
      <w:r w:rsidRPr="00BD50E7">
        <w:rPr>
          <w:rFonts w:ascii="Times New Roman" w:hAnsi="Times New Roman" w:cs="Times New Roman"/>
          <w:b/>
          <w:sz w:val="24"/>
          <w:szCs w:val="24"/>
        </w:rPr>
        <w:t>Вступ.</w:t>
      </w:r>
    </w:p>
    <w:p w:rsidR="00BD50E7" w:rsidRDefault="00BD50E7">
      <w:pPr>
        <w:rPr>
          <w:rFonts w:ascii="Times New Roman" w:hAnsi="Times New Roman" w:cs="Times New Roman"/>
          <w:sz w:val="24"/>
          <w:szCs w:val="24"/>
        </w:rPr>
      </w:pPr>
      <w:r w:rsidRPr="00BD50E7">
        <w:rPr>
          <w:rFonts w:ascii="Times New Roman" w:hAnsi="Times New Roman" w:cs="Times New Roman"/>
          <w:sz w:val="24"/>
          <w:szCs w:val="24"/>
        </w:rPr>
        <w:t xml:space="preserve"> Освітня прог</w:t>
      </w:r>
      <w:r w:rsidR="00FE7678">
        <w:rPr>
          <w:rFonts w:ascii="Times New Roman" w:hAnsi="Times New Roman" w:cs="Times New Roman"/>
          <w:sz w:val="24"/>
          <w:szCs w:val="24"/>
        </w:rPr>
        <w:t xml:space="preserve">рама </w:t>
      </w:r>
      <w:proofErr w:type="spellStart"/>
      <w:r w:rsidR="00FE7678">
        <w:rPr>
          <w:rFonts w:ascii="Times New Roman" w:hAnsi="Times New Roman" w:cs="Times New Roman"/>
          <w:sz w:val="24"/>
          <w:szCs w:val="24"/>
        </w:rPr>
        <w:t>Пустомитівського</w:t>
      </w:r>
      <w:proofErr w:type="spellEnd"/>
      <w:r w:rsidR="003238B4">
        <w:rPr>
          <w:rFonts w:ascii="Times New Roman" w:hAnsi="Times New Roman" w:cs="Times New Roman"/>
          <w:sz w:val="24"/>
          <w:szCs w:val="24"/>
        </w:rPr>
        <w:t xml:space="preserve"> Центру дитячої та юнацької творчості </w:t>
      </w:r>
      <w:proofErr w:type="spellStart"/>
      <w:r w:rsidR="00FE7678">
        <w:rPr>
          <w:rFonts w:ascii="Times New Roman" w:hAnsi="Times New Roman" w:cs="Times New Roman"/>
          <w:sz w:val="24"/>
          <w:szCs w:val="24"/>
        </w:rPr>
        <w:t>Пустомитівської</w:t>
      </w:r>
      <w:proofErr w:type="spellEnd"/>
      <w:r w:rsidR="00FE7678">
        <w:rPr>
          <w:rFonts w:ascii="Times New Roman" w:hAnsi="Times New Roman" w:cs="Times New Roman"/>
          <w:sz w:val="24"/>
          <w:szCs w:val="24"/>
        </w:rPr>
        <w:t xml:space="preserve"> міськради</w:t>
      </w:r>
      <w:r w:rsidR="003238B4">
        <w:rPr>
          <w:rFonts w:ascii="Times New Roman" w:hAnsi="Times New Roman" w:cs="Times New Roman"/>
          <w:sz w:val="24"/>
          <w:szCs w:val="24"/>
        </w:rPr>
        <w:t xml:space="preserve">(далі </w:t>
      </w:r>
      <w:proofErr w:type="spellStart"/>
      <w:r w:rsidR="003238B4">
        <w:rPr>
          <w:rFonts w:ascii="Times New Roman" w:hAnsi="Times New Roman" w:cs="Times New Roman"/>
          <w:sz w:val="24"/>
          <w:szCs w:val="24"/>
        </w:rPr>
        <w:t>Пустомитівський</w:t>
      </w:r>
      <w:proofErr w:type="spellEnd"/>
      <w:r w:rsidR="003238B4">
        <w:rPr>
          <w:rFonts w:ascii="Times New Roman" w:hAnsi="Times New Roman" w:cs="Times New Roman"/>
          <w:sz w:val="24"/>
          <w:szCs w:val="24"/>
        </w:rPr>
        <w:t xml:space="preserve"> ЦДЮТ)</w:t>
      </w:r>
      <w:r>
        <w:rPr>
          <w:rFonts w:ascii="Times New Roman" w:hAnsi="Times New Roman" w:cs="Times New Roman"/>
          <w:sz w:val="24"/>
          <w:szCs w:val="24"/>
        </w:rPr>
        <w:t xml:space="preserve"> розроблялась </w:t>
      </w:r>
      <w:r w:rsidRPr="00BD50E7">
        <w:rPr>
          <w:rFonts w:ascii="Times New Roman" w:hAnsi="Times New Roman" w:cs="Times New Roman"/>
          <w:sz w:val="24"/>
          <w:szCs w:val="24"/>
        </w:rPr>
        <w:t xml:space="preserve"> на основі Типової освітньої програми закладу позашкільної освіти, затвердженої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схвалюється педагогічною радою закладу позашкільної освіти, затверджується керівником закладу та погоджується із засновником. Освітня програма вибудовується з урахуванням диференціації та індивідуалізації освітнього процесу, демократизації управління, створення умов для творчої діяльності адміністрації та працівників закладу позашкільної освіти, збереження єдиного освітнього простору в регіоні, соціального захисту вихованців, учнів і слухачів, із забезпеченням їх права на доступність і якість позашкільної освіти, створення умов для безперервності освіти. Освітня прог</w:t>
      </w:r>
      <w:r>
        <w:rPr>
          <w:rFonts w:ascii="Times New Roman" w:hAnsi="Times New Roman" w:cs="Times New Roman"/>
          <w:sz w:val="24"/>
          <w:szCs w:val="24"/>
        </w:rPr>
        <w:t xml:space="preserve">рама </w:t>
      </w:r>
      <w:r w:rsidRPr="00BD50E7">
        <w:rPr>
          <w:rFonts w:ascii="Times New Roman" w:hAnsi="Times New Roman" w:cs="Times New Roman"/>
          <w:sz w:val="24"/>
          <w:szCs w:val="24"/>
        </w:rPr>
        <w:t xml:space="preserve"> є засобом забезпечення реальних умов для вибору індивідуальної траєкторії розвитку, гарантом досягнення обраних освітніх рівнів, технологічним засобом управління якістю позашкільної освіти. Освітня програма узгоджена із законами України «Про освіту» та «Про позашкільну освіту», «Про наукову і науково-технічну діяльність», Положенням про позашкільний навчальний заклад, Положенням про порядок організації індивідуальної та групової роботи в позашкільних навчальних закладах, затвердженим наказом Міністерства освіти і науки України від 11 серпня 2004 р. № 651 та зареєстрованим в Міністерстві юстиції України 20 серпня 2004 р. за № 1036/9635, Типовими навчальними планами для організації навчально-виховного процесу в позашкільних навчальних закладах системи Міністерства освіти і науки України, затвердженими наказом Міністерства освіти і науки України від 22.07.2008 р. № 676, освітніми запитами дітей та їх батьків.</w:t>
      </w:r>
    </w:p>
    <w:p w:rsidR="00BD50E7" w:rsidRPr="006B5B61" w:rsidRDefault="00BD50E7" w:rsidP="00BD50E7">
      <w:pPr>
        <w:pStyle w:val="a3"/>
        <w:numPr>
          <w:ilvl w:val="0"/>
          <w:numId w:val="1"/>
        </w:numPr>
        <w:rPr>
          <w:rFonts w:ascii="Times New Roman" w:hAnsi="Times New Roman" w:cs="Times New Roman"/>
          <w:b/>
          <w:sz w:val="24"/>
          <w:szCs w:val="24"/>
        </w:rPr>
      </w:pPr>
      <w:r w:rsidRPr="006B5B61">
        <w:rPr>
          <w:rFonts w:ascii="Times New Roman" w:hAnsi="Times New Roman" w:cs="Times New Roman"/>
          <w:b/>
          <w:sz w:val="24"/>
          <w:szCs w:val="24"/>
        </w:rPr>
        <w:t xml:space="preserve">Місія, </w:t>
      </w:r>
      <w:proofErr w:type="spellStart"/>
      <w:r w:rsidRPr="006B5B61">
        <w:rPr>
          <w:rFonts w:ascii="Times New Roman" w:hAnsi="Times New Roman" w:cs="Times New Roman"/>
          <w:b/>
          <w:sz w:val="24"/>
          <w:szCs w:val="24"/>
        </w:rPr>
        <w:t>візія</w:t>
      </w:r>
      <w:proofErr w:type="spellEnd"/>
      <w:r w:rsidRPr="006B5B61">
        <w:rPr>
          <w:rFonts w:ascii="Times New Roman" w:hAnsi="Times New Roman" w:cs="Times New Roman"/>
          <w:b/>
          <w:sz w:val="24"/>
          <w:szCs w:val="24"/>
        </w:rPr>
        <w:t xml:space="preserve"> та ключові цінн</w:t>
      </w:r>
      <w:r w:rsidR="00B437D2">
        <w:rPr>
          <w:rFonts w:ascii="Times New Roman" w:hAnsi="Times New Roman" w:cs="Times New Roman"/>
          <w:b/>
          <w:sz w:val="24"/>
          <w:szCs w:val="24"/>
        </w:rPr>
        <w:t xml:space="preserve">ості </w:t>
      </w:r>
      <w:proofErr w:type="spellStart"/>
      <w:r w:rsidR="00B437D2">
        <w:rPr>
          <w:rFonts w:ascii="Times New Roman" w:hAnsi="Times New Roman" w:cs="Times New Roman"/>
          <w:b/>
          <w:sz w:val="24"/>
          <w:szCs w:val="24"/>
        </w:rPr>
        <w:t>Пустомитівського</w:t>
      </w:r>
      <w:proofErr w:type="spellEnd"/>
      <w:r w:rsidR="006B5B61">
        <w:rPr>
          <w:rFonts w:ascii="Times New Roman" w:hAnsi="Times New Roman" w:cs="Times New Roman"/>
          <w:b/>
          <w:sz w:val="24"/>
          <w:szCs w:val="24"/>
        </w:rPr>
        <w:t xml:space="preserve"> ЦДЮТ</w:t>
      </w:r>
    </w:p>
    <w:p w:rsidR="006B5B61" w:rsidRDefault="00BD50E7" w:rsidP="006B5B61">
      <w:pPr>
        <w:rPr>
          <w:rFonts w:ascii="Times New Roman" w:hAnsi="Times New Roman" w:cs="Times New Roman"/>
          <w:sz w:val="24"/>
          <w:szCs w:val="24"/>
        </w:rPr>
      </w:pPr>
      <w:r w:rsidRPr="006B5B61">
        <w:rPr>
          <w:rFonts w:ascii="Times New Roman" w:hAnsi="Times New Roman" w:cs="Times New Roman"/>
          <w:b/>
          <w:sz w:val="24"/>
          <w:szCs w:val="24"/>
        </w:rPr>
        <w:lastRenderedPageBreak/>
        <w:t>Мі</w:t>
      </w:r>
      <w:r w:rsidR="006B5B61" w:rsidRPr="006B5B61">
        <w:rPr>
          <w:rFonts w:ascii="Times New Roman" w:hAnsi="Times New Roman" w:cs="Times New Roman"/>
          <w:b/>
          <w:sz w:val="24"/>
          <w:szCs w:val="24"/>
        </w:rPr>
        <w:t>сія закладу</w:t>
      </w:r>
      <w:r w:rsidRPr="006B5B61">
        <w:rPr>
          <w:rFonts w:ascii="Times New Roman" w:hAnsi="Times New Roman" w:cs="Times New Roman"/>
          <w:sz w:val="24"/>
          <w:szCs w:val="24"/>
        </w:rPr>
        <w:t>– сприяння кожному здобувачу освіти в цілісному розвитку та лідерському становленні; служіння людині, громаді, суспільству.</w:t>
      </w:r>
    </w:p>
    <w:p w:rsidR="006B5B61" w:rsidRDefault="00BD50E7" w:rsidP="006B5B61">
      <w:pPr>
        <w:rPr>
          <w:rFonts w:ascii="Times New Roman" w:hAnsi="Times New Roman" w:cs="Times New Roman"/>
          <w:sz w:val="24"/>
          <w:szCs w:val="24"/>
        </w:rPr>
      </w:pPr>
      <w:proofErr w:type="spellStart"/>
      <w:r w:rsidRPr="006B5B61">
        <w:rPr>
          <w:rFonts w:ascii="Times New Roman" w:hAnsi="Times New Roman" w:cs="Times New Roman"/>
          <w:b/>
          <w:sz w:val="24"/>
          <w:szCs w:val="24"/>
        </w:rPr>
        <w:t>В</w:t>
      </w:r>
      <w:r w:rsidR="006B5B61" w:rsidRPr="006B5B61">
        <w:rPr>
          <w:rFonts w:ascii="Times New Roman" w:hAnsi="Times New Roman" w:cs="Times New Roman"/>
          <w:b/>
          <w:sz w:val="24"/>
          <w:szCs w:val="24"/>
        </w:rPr>
        <w:t>ізія</w:t>
      </w:r>
      <w:proofErr w:type="spellEnd"/>
      <w:r w:rsidRPr="006B5B61">
        <w:rPr>
          <w:rFonts w:ascii="Times New Roman" w:hAnsi="Times New Roman" w:cs="Times New Roman"/>
          <w:sz w:val="24"/>
          <w:szCs w:val="24"/>
        </w:rPr>
        <w:t>: створення сприятливого середовища, інфраструктури та у</w:t>
      </w:r>
      <w:r w:rsidR="006B5B61">
        <w:rPr>
          <w:rFonts w:ascii="Times New Roman" w:hAnsi="Times New Roman" w:cs="Times New Roman"/>
          <w:sz w:val="24"/>
          <w:szCs w:val="24"/>
        </w:rPr>
        <w:t xml:space="preserve">мов для розвитку особистості; </w:t>
      </w:r>
      <w:r w:rsidRPr="006B5B61">
        <w:rPr>
          <w:rFonts w:ascii="Times New Roman" w:hAnsi="Times New Roman" w:cs="Times New Roman"/>
          <w:sz w:val="24"/>
          <w:szCs w:val="24"/>
        </w:rPr>
        <w:t xml:space="preserve">розвиток науково-педагогічного потенціалу, удосконалення </w:t>
      </w:r>
      <w:proofErr w:type="spellStart"/>
      <w:r w:rsidRPr="006B5B61">
        <w:rPr>
          <w:rFonts w:ascii="Times New Roman" w:hAnsi="Times New Roman" w:cs="Times New Roman"/>
          <w:sz w:val="24"/>
          <w:szCs w:val="24"/>
        </w:rPr>
        <w:t>науководослідницької</w:t>
      </w:r>
      <w:proofErr w:type="spellEnd"/>
      <w:r w:rsidRPr="006B5B61">
        <w:rPr>
          <w:rFonts w:ascii="Times New Roman" w:hAnsi="Times New Roman" w:cs="Times New Roman"/>
          <w:sz w:val="24"/>
          <w:szCs w:val="24"/>
        </w:rPr>
        <w:t xml:space="preserve">, освітньої та інноваційної діяльності; сприяння розкриттю лідерських якостей здобувачів освіти шляхом їх участі в самоврядуванні закладу позашкільної освіти; створення умов для змістовного дозвілля здобувачів освіти та працівників закладу позашкільної освіти; відкритість та забезпечення інформування спільноти; служіння громаді. </w:t>
      </w:r>
      <w:r w:rsidRPr="006B5B61">
        <w:rPr>
          <w:rFonts w:ascii="Times New Roman" w:hAnsi="Times New Roman" w:cs="Times New Roman"/>
          <w:b/>
          <w:sz w:val="24"/>
          <w:szCs w:val="24"/>
        </w:rPr>
        <w:t>Ключові цінності</w:t>
      </w:r>
      <w:r w:rsidRPr="006B5B61">
        <w:rPr>
          <w:rFonts w:ascii="Times New Roman" w:hAnsi="Times New Roman" w:cs="Times New Roman"/>
          <w:sz w:val="24"/>
          <w:szCs w:val="24"/>
        </w:rPr>
        <w:t xml:space="preserve">: Україна, дитина, громада, професіоналізм, довіра, духовність, лідерство, відповідальність. </w:t>
      </w:r>
    </w:p>
    <w:p w:rsidR="006B5B61" w:rsidRPr="006B5B61" w:rsidRDefault="00BD50E7" w:rsidP="006B5B61">
      <w:pPr>
        <w:pStyle w:val="a3"/>
        <w:numPr>
          <w:ilvl w:val="0"/>
          <w:numId w:val="1"/>
        </w:numPr>
        <w:rPr>
          <w:rFonts w:ascii="Times New Roman" w:hAnsi="Times New Roman" w:cs="Times New Roman"/>
          <w:b/>
          <w:sz w:val="24"/>
          <w:szCs w:val="24"/>
        </w:rPr>
      </w:pPr>
      <w:r w:rsidRPr="006B5B61">
        <w:rPr>
          <w:rFonts w:ascii="Times New Roman" w:hAnsi="Times New Roman" w:cs="Times New Roman"/>
          <w:b/>
          <w:sz w:val="24"/>
          <w:szCs w:val="24"/>
        </w:rPr>
        <w:t xml:space="preserve">Мета та </w:t>
      </w:r>
      <w:r w:rsidR="006B5B61">
        <w:rPr>
          <w:rFonts w:ascii="Times New Roman" w:hAnsi="Times New Roman" w:cs="Times New Roman"/>
          <w:b/>
          <w:sz w:val="24"/>
          <w:szCs w:val="24"/>
        </w:rPr>
        <w:t xml:space="preserve">завдання освітнього процесу </w:t>
      </w:r>
    </w:p>
    <w:p w:rsidR="006B5B61" w:rsidRDefault="00BD50E7" w:rsidP="006B5B61">
      <w:pPr>
        <w:ind w:left="60"/>
        <w:rPr>
          <w:rFonts w:ascii="Times New Roman" w:hAnsi="Times New Roman" w:cs="Times New Roman"/>
          <w:sz w:val="24"/>
          <w:szCs w:val="24"/>
        </w:rPr>
      </w:pPr>
      <w:r w:rsidRPr="006B5B61">
        <w:rPr>
          <w:rFonts w:ascii="Times New Roman" w:hAnsi="Times New Roman" w:cs="Times New Roman"/>
          <w:b/>
          <w:sz w:val="24"/>
          <w:szCs w:val="24"/>
        </w:rPr>
        <w:t>Метою освітнього проце</w:t>
      </w:r>
      <w:r w:rsidR="006B5B61" w:rsidRPr="006B5B61">
        <w:rPr>
          <w:rFonts w:ascii="Times New Roman" w:hAnsi="Times New Roman" w:cs="Times New Roman"/>
          <w:b/>
          <w:sz w:val="24"/>
          <w:szCs w:val="24"/>
        </w:rPr>
        <w:t>су</w:t>
      </w:r>
      <w:r w:rsidR="00B437D2">
        <w:rPr>
          <w:rFonts w:ascii="Times New Roman" w:hAnsi="Times New Roman" w:cs="Times New Roman"/>
          <w:sz w:val="24"/>
          <w:szCs w:val="24"/>
        </w:rPr>
        <w:t xml:space="preserve"> в </w:t>
      </w:r>
      <w:proofErr w:type="spellStart"/>
      <w:r w:rsidR="00B437D2">
        <w:rPr>
          <w:rFonts w:ascii="Times New Roman" w:hAnsi="Times New Roman" w:cs="Times New Roman"/>
          <w:sz w:val="24"/>
          <w:szCs w:val="24"/>
        </w:rPr>
        <w:t>Пустомитівському</w:t>
      </w:r>
      <w:proofErr w:type="spellEnd"/>
      <w:r w:rsidR="006B5B61">
        <w:rPr>
          <w:rFonts w:ascii="Times New Roman" w:hAnsi="Times New Roman" w:cs="Times New Roman"/>
          <w:sz w:val="24"/>
          <w:szCs w:val="24"/>
        </w:rPr>
        <w:t xml:space="preserve"> ЦДЮТ :</w:t>
      </w:r>
      <w:r w:rsidRPr="006B5B61">
        <w:rPr>
          <w:rFonts w:ascii="Times New Roman" w:hAnsi="Times New Roman" w:cs="Times New Roman"/>
          <w:sz w:val="24"/>
          <w:szCs w:val="24"/>
        </w:rPr>
        <w:t xml:space="preserve"> є розвиток здібностей дітей та молоді у сфері освіти, науки, культури, фізичної культури і спорту, технічної та іншого виду творчості, здобуття ними первинних професійних знань, вмінь і навичок, необхідних для їх соціалізації, подальшої </w:t>
      </w:r>
      <w:proofErr w:type="spellStart"/>
      <w:r w:rsidRPr="006B5B61">
        <w:rPr>
          <w:rFonts w:ascii="Times New Roman" w:hAnsi="Times New Roman" w:cs="Times New Roman"/>
          <w:sz w:val="24"/>
          <w:szCs w:val="24"/>
        </w:rPr>
        <w:t>само-</w:t>
      </w:r>
      <w:proofErr w:type="spellEnd"/>
      <w:r w:rsidRPr="006B5B61">
        <w:rPr>
          <w:rFonts w:ascii="Times New Roman" w:hAnsi="Times New Roman" w:cs="Times New Roman"/>
          <w:sz w:val="24"/>
          <w:szCs w:val="24"/>
        </w:rPr>
        <w:t xml:space="preserve"> та/або професійної реалізації. Основними завданнями є: виховання громадянина України; вільний розвиток особистості та формування її соціально-громадського досвіду; виховання у вихованців, учнів і слухачів поваги до Конституції України, прав і свобод людини та громадянина, почуття власної гідності, відповідальності перед законом за свої дії; 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 виховання у вихованців, учнів і слухачів шанобливого ставлення до родини та людей похилого віку; створення умов для творчого, інтелектуального, духовного і фізичного розвитку вихованців, учнів і слухачів; 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 формування у вихованців, учнів і слухачів свідомого й відповідального ставлення до власного здоров'я та здоров'я оточуючих, навичок безпечної поведінки; задоволення </w:t>
      </w:r>
      <w:proofErr w:type="spellStart"/>
      <w:r w:rsidRPr="006B5B61">
        <w:rPr>
          <w:rFonts w:ascii="Times New Roman" w:hAnsi="Times New Roman" w:cs="Times New Roman"/>
          <w:sz w:val="24"/>
          <w:szCs w:val="24"/>
        </w:rPr>
        <w:t>освітньо-культурних</w:t>
      </w:r>
      <w:proofErr w:type="spellEnd"/>
      <w:r w:rsidRPr="006B5B61">
        <w:rPr>
          <w:rFonts w:ascii="Times New Roman" w:hAnsi="Times New Roman" w:cs="Times New Roman"/>
          <w:sz w:val="24"/>
          <w:szCs w:val="24"/>
        </w:rPr>
        <w:t xml:space="preserve"> потреб вихованців, учнів і слухачів, які не забезпечуються іншими складовими структури освіти; задоволення потреб вихованців, учнів і слухачів у професійному самовизначенні і творчій самореалізації; пошук, розвиток та підтримка здібних, обдарованих і талановитих вихованців, учнів і слухачів; 3 вдосконалення фізичного розвитку вихованців, учнів і слухачів, підготовка спортивного резерву для збірних команд України з різних видів спорту; організація дозвілля вихованців, учнів і слухачів, пошук його нових форм; профілактика бездоглядності, правопорушень; виховання в учасників освітнього процесу свідомого ставлення до власної безпеки та безпеки оточуючих; формування здорового способу життя вихованців, учнів і слухачів; здійснення інформаційно-методичної та організаційно-масової роботи. </w:t>
      </w:r>
    </w:p>
    <w:p w:rsidR="006B5B61" w:rsidRDefault="00BD50E7" w:rsidP="006B5B61">
      <w:pPr>
        <w:ind w:left="60"/>
        <w:rPr>
          <w:rFonts w:ascii="Times New Roman" w:hAnsi="Times New Roman" w:cs="Times New Roman"/>
          <w:sz w:val="24"/>
          <w:szCs w:val="24"/>
        </w:rPr>
      </w:pPr>
      <w:r w:rsidRPr="006B5B61">
        <w:rPr>
          <w:rFonts w:ascii="Times New Roman" w:hAnsi="Times New Roman" w:cs="Times New Roman"/>
          <w:b/>
          <w:sz w:val="24"/>
          <w:szCs w:val="24"/>
        </w:rPr>
        <w:t>Головні принципи освітнього процесу</w:t>
      </w:r>
      <w:r w:rsidRPr="006B5B61">
        <w:rPr>
          <w:rFonts w:ascii="Times New Roman" w:hAnsi="Times New Roman" w:cs="Times New Roman"/>
          <w:sz w:val="24"/>
          <w:szCs w:val="24"/>
        </w:rPr>
        <w:t xml:space="preserve">: гуманізація, 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 єдність загальнолюдських і національних цінностей, 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w:t>
      </w:r>
      <w:r w:rsidRPr="006B5B61">
        <w:rPr>
          <w:rFonts w:ascii="Times New Roman" w:hAnsi="Times New Roman" w:cs="Times New Roman"/>
          <w:sz w:val="24"/>
          <w:szCs w:val="24"/>
        </w:rPr>
        <w:lastRenderedPageBreak/>
        <w:t>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 демократизація, що передбачає автономію закладів позашкільної освіти різних типів та форм власності у вирішенні основних питань змісту їх діяльності, розвитку різноманітних форм співробітництва та партнерства всіх учасників освітнього процесу; науковість і системність, що полягає в забезпеченні оптимальних умов для інтегруючої функції освітніх процесів в умовах досягнення основної мети позашкільної освіти; безперервність, наступність та інтеграція, що забезпечує єдність всіх ланок освіти, об’єднання зус</w:t>
      </w:r>
      <w:r w:rsidR="006B5B61">
        <w:rPr>
          <w:rFonts w:ascii="Times New Roman" w:hAnsi="Times New Roman" w:cs="Times New Roman"/>
          <w:sz w:val="24"/>
          <w:szCs w:val="24"/>
        </w:rPr>
        <w:t>иль нашого закладу</w:t>
      </w:r>
      <w:r w:rsidRPr="006B5B61">
        <w:rPr>
          <w:rFonts w:ascii="Times New Roman" w:hAnsi="Times New Roman" w:cs="Times New Roman"/>
          <w:sz w:val="24"/>
          <w:szCs w:val="24"/>
        </w:rPr>
        <w:t xml:space="preserve"> з іншими закладами та організаціями;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 багатоукладність і варіативність, що передбачає можливість широкого вибору змісту, форми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w:t>
      </w:r>
      <w:proofErr w:type="spellStart"/>
      <w:r w:rsidRPr="006B5B61">
        <w:rPr>
          <w:rFonts w:ascii="Times New Roman" w:hAnsi="Times New Roman" w:cs="Times New Roman"/>
          <w:sz w:val="24"/>
          <w:szCs w:val="24"/>
        </w:rPr>
        <w:t>поліваріантності</w:t>
      </w:r>
      <w:proofErr w:type="spellEnd"/>
      <w:r w:rsidRPr="006B5B61">
        <w:rPr>
          <w:rFonts w:ascii="Times New Roman" w:hAnsi="Times New Roman" w:cs="Times New Roman"/>
          <w:sz w:val="24"/>
          <w:szCs w:val="24"/>
        </w:rPr>
        <w:t xml:space="preserve"> навчальних програм, поглиблення і розширення їх практичної сприятливості, референції та індивідуалізованого освітнього процесу; добровільність і доступність, 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 самостійність і активність особистості, що полягає у забезпеченні психолого-педагогічної атмосфери, яка сприяє ви</w:t>
      </w:r>
      <w:r w:rsidR="006B5B61">
        <w:rPr>
          <w:rFonts w:ascii="Times New Roman" w:hAnsi="Times New Roman" w:cs="Times New Roman"/>
          <w:sz w:val="24"/>
          <w:szCs w:val="24"/>
        </w:rPr>
        <w:t xml:space="preserve">явленню, розвитку і реалізації </w:t>
      </w:r>
      <w:r w:rsidRPr="006B5B61">
        <w:rPr>
          <w:rFonts w:ascii="Times New Roman" w:hAnsi="Times New Roman" w:cs="Times New Roman"/>
          <w:sz w:val="24"/>
          <w:szCs w:val="24"/>
        </w:rPr>
        <w:t xml:space="preserve"> здобувачами освіти пізнавальної самостійності, творчої активності, прояву обдарованості і таланту; практична спрямованість, 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 </w:t>
      </w:r>
    </w:p>
    <w:p w:rsidR="006B5B61" w:rsidRDefault="00BD50E7" w:rsidP="006B5B61">
      <w:pPr>
        <w:ind w:left="60"/>
        <w:rPr>
          <w:rFonts w:ascii="Times New Roman" w:hAnsi="Times New Roman" w:cs="Times New Roman"/>
          <w:sz w:val="24"/>
          <w:szCs w:val="24"/>
        </w:rPr>
      </w:pPr>
      <w:r w:rsidRPr="006B5B61">
        <w:rPr>
          <w:rFonts w:ascii="Times New Roman" w:hAnsi="Times New Roman" w:cs="Times New Roman"/>
          <w:b/>
          <w:sz w:val="24"/>
          <w:szCs w:val="24"/>
        </w:rPr>
        <w:t>Зміст освітнього процесу</w:t>
      </w:r>
      <w:r w:rsidRPr="006B5B61">
        <w:rPr>
          <w:rFonts w:ascii="Times New Roman" w:hAnsi="Times New Roman" w:cs="Times New Roman"/>
          <w:sz w:val="24"/>
          <w:szCs w:val="24"/>
        </w:rPr>
        <w:t xml:space="preserve"> ґрунтується на засадах особистісного замовлення дітей і їх батьків. Ці замовлення постійно розвиваються, варіюються, в чому і простежується безперервна динамічність позашкільної освіти, її нестандартність та варіативність. Освітній процес у закладі позашкільної освіти здійснюється за одним або кількома напрямами (зазначається, за якими саме – відповідно до Закону України «Про позашкільну освіту»). </w:t>
      </w:r>
    </w:p>
    <w:p w:rsidR="006B5B61" w:rsidRDefault="00BD50E7" w:rsidP="006B5B61">
      <w:pPr>
        <w:ind w:left="60"/>
        <w:rPr>
          <w:rFonts w:ascii="Times New Roman" w:hAnsi="Times New Roman" w:cs="Times New Roman"/>
          <w:sz w:val="24"/>
          <w:szCs w:val="24"/>
        </w:rPr>
      </w:pPr>
      <w:r w:rsidRPr="006B5B61">
        <w:rPr>
          <w:rFonts w:ascii="Times New Roman" w:hAnsi="Times New Roman" w:cs="Times New Roman"/>
          <w:b/>
          <w:sz w:val="24"/>
          <w:szCs w:val="24"/>
        </w:rPr>
        <w:t>ІІІ. Система управління освітнім процесом</w:t>
      </w:r>
      <w:r w:rsidRPr="006B5B61">
        <w:rPr>
          <w:rFonts w:ascii="Times New Roman" w:hAnsi="Times New Roman" w:cs="Times New Roman"/>
          <w:sz w:val="24"/>
          <w:szCs w:val="24"/>
        </w:rPr>
        <w:t>.</w:t>
      </w:r>
    </w:p>
    <w:p w:rsidR="00427AC6" w:rsidRPr="00427AC6" w:rsidRDefault="00427AC6" w:rsidP="00427AC6">
      <w:pPr>
        <w:pStyle w:val="a3"/>
        <w:spacing w:after="0" w:line="240" w:lineRule="auto"/>
        <w:ind w:left="0" w:firstLine="708"/>
        <w:jc w:val="both"/>
        <w:rPr>
          <w:rFonts w:ascii="Times New Roman" w:hAnsi="Times New Roman"/>
          <w:sz w:val="24"/>
          <w:szCs w:val="24"/>
        </w:rPr>
      </w:pPr>
      <w:r w:rsidRPr="00427AC6">
        <w:rPr>
          <w:rFonts w:ascii="Times New Roman" w:hAnsi="Times New Roman"/>
          <w:sz w:val="24"/>
          <w:szCs w:val="24"/>
        </w:rPr>
        <w:t xml:space="preserve">Система управління закладом позашкільної освіти – це структурна схема об'єктів управління закладом та </w:t>
      </w:r>
      <w:proofErr w:type="spellStart"/>
      <w:r w:rsidRPr="00427AC6">
        <w:rPr>
          <w:rFonts w:ascii="Times New Roman" w:hAnsi="Times New Roman"/>
          <w:sz w:val="24"/>
          <w:szCs w:val="24"/>
        </w:rPr>
        <w:t>субординаційних</w:t>
      </w:r>
      <w:proofErr w:type="spellEnd"/>
      <w:r w:rsidRPr="00427AC6">
        <w:rPr>
          <w:rFonts w:ascii="Times New Roman" w:hAnsi="Times New Roman"/>
          <w:sz w:val="24"/>
          <w:szCs w:val="24"/>
        </w:rPr>
        <w:t xml:space="preserve"> зв'язків між ними.</w:t>
      </w:r>
    </w:p>
    <w:p w:rsidR="00427AC6" w:rsidRPr="00427AC6" w:rsidRDefault="00427AC6" w:rsidP="00427AC6">
      <w:pPr>
        <w:pStyle w:val="a3"/>
        <w:spacing w:after="0" w:line="240" w:lineRule="auto"/>
        <w:ind w:left="0" w:firstLine="708"/>
        <w:jc w:val="both"/>
        <w:rPr>
          <w:rFonts w:ascii="Times New Roman" w:hAnsi="Times New Roman"/>
          <w:sz w:val="24"/>
          <w:szCs w:val="24"/>
        </w:rPr>
      </w:pPr>
      <w:r w:rsidRPr="00427AC6">
        <w:rPr>
          <w:rFonts w:ascii="Times New Roman" w:hAnsi="Times New Roman"/>
          <w:sz w:val="24"/>
          <w:szCs w:val="24"/>
        </w:rPr>
        <w:t>Важливим чинником вдосконалення функціонування закладу позашкільної освіти є ефективне прогнозування в структурі управлінської діяльності директора, заступника директора, методиста. Перш за все, це уміння приймати правильне рішення при виборі оптимальної стратегії дій з кількох варіантів. Управлінцю необхідно вміти передбачати можливі тенденції розвитку закладу освіти з врахуванням соціально-економічних, освітянських, регіональних особливостей, а також традицій, звичаїв, потреб місцевого населення.</w:t>
      </w:r>
    </w:p>
    <w:p w:rsidR="00427AC6" w:rsidRPr="00427AC6" w:rsidRDefault="00427AC6" w:rsidP="00427AC6">
      <w:pPr>
        <w:pStyle w:val="a3"/>
        <w:spacing w:after="0" w:line="240" w:lineRule="auto"/>
        <w:ind w:left="0" w:firstLine="708"/>
        <w:jc w:val="both"/>
        <w:rPr>
          <w:rFonts w:ascii="Times New Roman" w:hAnsi="Times New Roman"/>
          <w:sz w:val="24"/>
          <w:szCs w:val="24"/>
        </w:rPr>
      </w:pPr>
      <w:r w:rsidRPr="00427AC6">
        <w:rPr>
          <w:rFonts w:ascii="Times New Roman" w:hAnsi="Times New Roman"/>
          <w:sz w:val="24"/>
          <w:szCs w:val="24"/>
        </w:rPr>
        <w:t>Процес управління закладу можна представити наступним чином:</w:t>
      </w:r>
    </w:p>
    <w:p w:rsidR="00427AC6" w:rsidRPr="00427AC6" w:rsidRDefault="00427AC6" w:rsidP="00427AC6">
      <w:pPr>
        <w:pStyle w:val="a3"/>
        <w:numPr>
          <w:ilvl w:val="0"/>
          <w:numId w:val="2"/>
        </w:numPr>
        <w:spacing w:after="0" w:line="240" w:lineRule="auto"/>
        <w:jc w:val="both"/>
        <w:rPr>
          <w:rFonts w:ascii="Times New Roman" w:hAnsi="Times New Roman"/>
          <w:sz w:val="24"/>
          <w:szCs w:val="24"/>
        </w:rPr>
      </w:pPr>
      <w:r w:rsidRPr="00427AC6">
        <w:rPr>
          <w:rFonts w:ascii="Times New Roman" w:hAnsi="Times New Roman"/>
          <w:sz w:val="24"/>
          <w:szCs w:val="24"/>
        </w:rPr>
        <w:t>визначення головної мети, завдань, цінностей і призначення освітнього закладу;</w:t>
      </w:r>
    </w:p>
    <w:p w:rsidR="00427AC6" w:rsidRPr="00427AC6" w:rsidRDefault="00427AC6" w:rsidP="00427AC6">
      <w:pPr>
        <w:pStyle w:val="a3"/>
        <w:numPr>
          <w:ilvl w:val="0"/>
          <w:numId w:val="2"/>
        </w:numPr>
        <w:spacing w:after="0" w:line="240" w:lineRule="auto"/>
        <w:jc w:val="both"/>
        <w:rPr>
          <w:rFonts w:ascii="Times New Roman" w:hAnsi="Times New Roman"/>
          <w:sz w:val="24"/>
          <w:szCs w:val="24"/>
        </w:rPr>
      </w:pPr>
      <w:r w:rsidRPr="00427AC6">
        <w:rPr>
          <w:rFonts w:ascii="Times New Roman" w:hAnsi="Times New Roman"/>
          <w:sz w:val="24"/>
          <w:szCs w:val="24"/>
        </w:rPr>
        <w:lastRenderedPageBreak/>
        <w:t xml:space="preserve">вивчення ринку, очікувань споживачів, визначення сильних і слабких сторін освітнього закладу для відповідності цим очікуванням; </w:t>
      </w:r>
    </w:p>
    <w:p w:rsidR="00427AC6" w:rsidRPr="00427AC6" w:rsidRDefault="00427AC6" w:rsidP="00427AC6">
      <w:pPr>
        <w:pStyle w:val="a3"/>
        <w:numPr>
          <w:ilvl w:val="0"/>
          <w:numId w:val="2"/>
        </w:numPr>
        <w:spacing w:after="0" w:line="240" w:lineRule="auto"/>
        <w:jc w:val="both"/>
        <w:rPr>
          <w:rFonts w:ascii="Times New Roman" w:hAnsi="Times New Roman"/>
          <w:sz w:val="24"/>
          <w:szCs w:val="24"/>
        </w:rPr>
      </w:pPr>
      <w:r w:rsidRPr="00427AC6">
        <w:rPr>
          <w:rFonts w:ascii="Times New Roman" w:hAnsi="Times New Roman"/>
          <w:sz w:val="24"/>
          <w:szCs w:val="24"/>
        </w:rPr>
        <w:t xml:space="preserve">визначення шляхів досягнення мети, виявлення критичних чинників успіху; </w:t>
      </w:r>
    </w:p>
    <w:p w:rsidR="00427AC6" w:rsidRPr="00427AC6" w:rsidRDefault="00427AC6" w:rsidP="00427AC6">
      <w:pPr>
        <w:pStyle w:val="a3"/>
        <w:numPr>
          <w:ilvl w:val="0"/>
          <w:numId w:val="2"/>
        </w:numPr>
        <w:spacing w:after="0" w:line="240" w:lineRule="auto"/>
        <w:jc w:val="both"/>
        <w:rPr>
          <w:rFonts w:ascii="Times New Roman" w:hAnsi="Times New Roman"/>
          <w:sz w:val="24"/>
          <w:szCs w:val="24"/>
        </w:rPr>
      </w:pPr>
      <w:r w:rsidRPr="00427AC6">
        <w:rPr>
          <w:rFonts w:ascii="Times New Roman" w:hAnsi="Times New Roman"/>
          <w:sz w:val="24"/>
          <w:szCs w:val="24"/>
        </w:rPr>
        <w:t xml:space="preserve">реалізація якості: визначення критеріїв оцінки якості; вирішення економічних і фінансових проблем забезпечення якості; </w:t>
      </w:r>
    </w:p>
    <w:p w:rsidR="00427AC6" w:rsidRPr="00427AC6" w:rsidRDefault="00427AC6" w:rsidP="00427AC6">
      <w:pPr>
        <w:pStyle w:val="a3"/>
        <w:numPr>
          <w:ilvl w:val="0"/>
          <w:numId w:val="2"/>
        </w:numPr>
        <w:spacing w:after="0" w:line="240" w:lineRule="auto"/>
        <w:jc w:val="both"/>
        <w:rPr>
          <w:rFonts w:ascii="Times New Roman" w:hAnsi="Times New Roman"/>
          <w:sz w:val="24"/>
          <w:szCs w:val="24"/>
        </w:rPr>
      </w:pPr>
      <w:r w:rsidRPr="00427AC6">
        <w:rPr>
          <w:rFonts w:ascii="Times New Roman" w:hAnsi="Times New Roman"/>
          <w:sz w:val="24"/>
          <w:szCs w:val="24"/>
        </w:rPr>
        <w:t>вирішення питання кадрового забезпечення, готового вирішувати поставлені цілі освітньої установи.</w:t>
      </w:r>
    </w:p>
    <w:p w:rsidR="00427AC6" w:rsidRPr="00427AC6" w:rsidRDefault="00427AC6" w:rsidP="00427AC6">
      <w:pPr>
        <w:pStyle w:val="a3"/>
        <w:spacing w:after="0" w:line="240" w:lineRule="auto"/>
        <w:ind w:firstLine="708"/>
        <w:jc w:val="both"/>
        <w:rPr>
          <w:rFonts w:ascii="Times New Roman" w:hAnsi="Times New Roman"/>
          <w:b/>
          <w:i/>
          <w:sz w:val="24"/>
          <w:szCs w:val="24"/>
        </w:rPr>
      </w:pPr>
      <w:r w:rsidRPr="00427AC6">
        <w:rPr>
          <w:rFonts w:ascii="Times New Roman" w:hAnsi="Times New Roman"/>
          <w:b/>
          <w:i/>
          <w:sz w:val="24"/>
          <w:szCs w:val="24"/>
        </w:rPr>
        <w:t xml:space="preserve">Система управління: </w:t>
      </w:r>
    </w:p>
    <w:p w:rsidR="00427AC6" w:rsidRPr="00084059" w:rsidRDefault="00427AC6" w:rsidP="00084059">
      <w:pPr>
        <w:pStyle w:val="a3"/>
        <w:numPr>
          <w:ilvl w:val="0"/>
          <w:numId w:val="3"/>
        </w:numPr>
        <w:spacing w:after="0" w:line="240" w:lineRule="auto"/>
        <w:jc w:val="both"/>
        <w:rPr>
          <w:rFonts w:ascii="Times New Roman" w:hAnsi="Times New Roman"/>
          <w:sz w:val="24"/>
          <w:szCs w:val="24"/>
        </w:rPr>
      </w:pPr>
      <w:r w:rsidRPr="00427AC6">
        <w:rPr>
          <w:rFonts w:ascii="Times New Roman" w:hAnsi="Times New Roman"/>
          <w:sz w:val="24"/>
          <w:szCs w:val="24"/>
        </w:rPr>
        <w:t>Директор.</w:t>
      </w:r>
    </w:p>
    <w:p w:rsidR="00427AC6" w:rsidRDefault="00427AC6" w:rsidP="00427AC6">
      <w:pPr>
        <w:pStyle w:val="a3"/>
        <w:numPr>
          <w:ilvl w:val="0"/>
          <w:numId w:val="3"/>
        </w:numPr>
        <w:spacing w:after="0" w:line="240" w:lineRule="auto"/>
        <w:jc w:val="both"/>
        <w:rPr>
          <w:rFonts w:ascii="Times New Roman" w:hAnsi="Times New Roman"/>
          <w:sz w:val="24"/>
          <w:szCs w:val="24"/>
        </w:rPr>
      </w:pPr>
      <w:r w:rsidRPr="00427AC6">
        <w:rPr>
          <w:rFonts w:ascii="Times New Roman" w:hAnsi="Times New Roman"/>
          <w:sz w:val="24"/>
          <w:szCs w:val="24"/>
        </w:rPr>
        <w:t>Методист.</w:t>
      </w:r>
    </w:p>
    <w:p w:rsidR="00427AC6" w:rsidRPr="00084059" w:rsidRDefault="00084059" w:rsidP="00084059">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Культорганізатор.</w:t>
      </w:r>
    </w:p>
    <w:p w:rsidR="00427AC6" w:rsidRPr="00427AC6" w:rsidRDefault="00427AC6" w:rsidP="00427AC6">
      <w:pPr>
        <w:pStyle w:val="a3"/>
        <w:numPr>
          <w:ilvl w:val="0"/>
          <w:numId w:val="3"/>
        </w:numPr>
        <w:spacing w:after="0" w:line="240" w:lineRule="auto"/>
        <w:jc w:val="both"/>
        <w:rPr>
          <w:rFonts w:ascii="Times New Roman" w:hAnsi="Times New Roman"/>
          <w:sz w:val="24"/>
          <w:szCs w:val="24"/>
        </w:rPr>
      </w:pPr>
      <w:r w:rsidRPr="00427AC6">
        <w:rPr>
          <w:rFonts w:ascii="Times New Roman" w:hAnsi="Times New Roman"/>
          <w:sz w:val="24"/>
          <w:szCs w:val="24"/>
        </w:rPr>
        <w:t>Голови методичних об'єднань.</w:t>
      </w:r>
    </w:p>
    <w:p w:rsidR="00427AC6" w:rsidRPr="00427AC6" w:rsidRDefault="00427AC6" w:rsidP="00427AC6">
      <w:pPr>
        <w:pStyle w:val="a3"/>
        <w:numPr>
          <w:ilvl w:val="0"/>
          <w:numId w:val="3"/>
        </w:numPr>
        <w:spacing w:after="0" w:line="240" w:lineRule="auto"/>
        <w:jc w:val="both"/>
        <w:rPr>
          <w:rFonts w:ascii="Times New Roman" w:hAnsi="Times New Roman"/>
          <w:sz w:val="24"/>
          <w:szCs w:val="24"/>
        </w:rPr>
      </w:pPr>
      <w:r w:rsidRPr="00427AC6">
        <w:rPr>
          <w:rFonts w:ascii="Times New Roman" w:hAnsi="Times New Roman"/>
          <w:sz w:val="24"/>
          <w:szCs w:val="24"/>
        </w:rPr>
        <w:t>Органи громадського самоврядування.</w:t>
      </w:r>
    </w:p>
    <w:p w:rsidR="00427AC6" w:rsidRPr="00427AC6" w:rsidRDefault="00427AC6" w:rsidP="00427AC6">
      <w:pPr>
        <w:pStyle w:val="a3"/>
        <w:numPr>
          <w:ilvl w:val="0"/>
          <w:numId w:val="3"/>
        </w:numPr>
        <w:spacing w:after="0" w:line="240" w:lineRule="auto"/>
        <w:jc w:val="both"/>
        <w:rPr>
          <w:rFonts w:ascii="Times New Roman" w:hAnsi="Times New Roman"/>
          <w:sz w:val="24"/>
          <w:szCs w:val="24"/>
        </w:rPr>
      </w:pPr>
      <w:r w:rsidRPr="00427AC6">
        <w:rPr>
          <w:rFonts w:ascii="Times New Roman" w:hAnsi="Times New Roman"/>
          <w:sz w:val="24"/>
          <w:szCs w:val="24"/>
        </w:rPr>
        <w:t>Вихованці.</w:t>
      </w:r>
    </w:p>
    <w:p w:rsidR="00427AC6" w:rsidRPr="007D11A9" w:rsidRDefault="00427AC6" w:rsidP="00427AC6">
      <w:pPr>
        <w:pStyle w:val="a3"/>
        <w:spacing w:after="0" w:line="240" w:lineRule="auto"/>
        <w:ind w:left="0" w:firstLine="708"/>
        <w:jc w:val="both"/>
        <w:rPr>
          <w:rFonts w:ascii="Times New Roman" w:hAnsi="Times New Roman"/>
          <w:sz w:val="20"/>
          <w:szCs w:val="20"/>
        </w:rPr>
      </w:pPr>
      <w:r w:rsidRPr="00427AC6">
        <w:rPr>
          <w:rFonts w:ascii="Times New Roman" w:hAnsi="Times New Roman"/>
          <w:sz w:val="24"/>
          <w:szCs w:val="24"/>
        </w:rPr>
        <w:t xml:space="preserve">Таким чином, управлінську систему в </w:t>
      </w:r>
      <w:r w:rsidR="00084059">
        <w:rPr>
          <w:rFonts w:ascii="Times New Roman" w:hAnsi="Times New Roman"/>
          <w:sz w:val="24"/>
          <w:szCs w:val="24"/>
        </w:rPr>
        <w:t>ПНЗ «Центр дитячої та юнацької творчості»</w:t>
      </w:r>
      <w:r w:rsidRPr="00427AC6">
        <w:rPr>
          <w:rFonts w:ascii="Times New Roman" w:hAnsi="Times New Roman"/>
          <w:sz w:val="24"/>
          <w:szCs w:val="24"/>
        </w:rPr>
        <w:t xml:space="preserve">» можна розглядати з точки зору 1) ефективності управління освітньою системою як досягнення мети оптимальними способами, 2) забезпечення систематичного зворотного зв’язку між учасниками навчально-виховного процесу, 3) регулювання (коригування) процесу навчання, яке здійснюється трьома шляхами: реагування на очікувані зміни ситуації; реагування на реальні зміни ситуації; реагування на помилки. До речі, ці напрямки є необхідними етапами стратегічного планування розвитку нашої позашкільної </w:t>
      </w:r>
      <w:r w:rsidRPr="007D11A9">
        <w:rPr>
          <w:rFonts w:ascii="Times New Roman" w:hAnsi="Times New Roman"/>
          <w:sz w:val="20"/>
          <w:szCs w:val="20"/>
        </w:rPr>
        <w:t xml:space="preserve">освітньої установи, є найважливішими компонентами загальної системи управління, оскільки пов’язані з розробкою перспективних напрямків діяльності закладу, надають можливість сформулювати довгострокові пріоритети і сприяють раціональним змінам. </w:t>
      </w:r>
    </w:p>
    <w:p w:rsidR="00084059" w:rsidRPr="007D11A9" w:rsidRDefault="00084059" w:rsidP="007C2033">
      <w:pPr>
        <w:rPr>
          <w:rFonts w:ascii="Times New Roman" w:hAnsi="Times New Roman" w:cs="Times New Roman"/>
          <w:sz w:val="20"/>
          <w:szCs w:val="20"/>
        </w:rPr>
      </w:pPr>
    </w:p>
    <w:p w:rsidR="0051782E" w:rsidRPr="007D11A9" w:rsidRDefault="007E6E8F" w:rsidP="007E6E8F">
      <w:pPr>
        <w:ind w:left="426"/>
        <w:rPr>
          <w:rFonts w:ascii="Times New Roman" w:hAnsi="Times New Roman" w:cs="Times New Roman"/>
          <w:b/>
          <w:sz w:val="20"/>
          <w:szCs w:val="20"/>
        </w:rPr>
      </w:pPr>
      <w:proofErr w:type="gramStart"/>
      <w:r w:rsidRPr="007D11A9">
        <w:rPr>
          <w:rFonts w:ascii="Times New Roman" w:hAnsi="Times New Roman" w:cs="Times New Roman"/>
          <w:b/>
          <w:sz w:val="20"/>
          <w:szCs w:val="20"/>
          <w:lang w:val="en-US"/>
        </w:rPr>
        <w:t>IV</w:t>
      </w:r>
      <w:r w:rsidRPr="007D11A9">
        <w:rPr>
          <w:rFonts w:ascii="Times New Roman" w:hAnsi="Times New Roman" w:cs="Times New Roman"/>
          <w:b/>
          <w:sz w:val="20"/>
          <w:szCs w:val="20"/>
          <w:lang w:val="ru-RU"/>
        </w:rPr>
        <w:t>.</w:t>
      </w:r>
      <w:r w:rsidR="00BD50E7" w:rsidRPr="007D11A9">
        <w:rPr>
          <w:rFonts w:ascii="Times New Roman" w:hAnsi="Times New Roman" w:cs="Times New Roman"/>
          <w:b/>
          <w:sz w:val="20"/>
          <w:szCs w:val="20"/>
        </w:rPr>
        <w:t>Навчальний п</w:t>
      </w:r>
      <w:r w:rsidR="0087595F" w:rsidRPr="007D11A9">
        <w:rPr>
          <w:rFonts w:ascii="Times New Roman" w:hAnsi="Times New Roman" w:cs="Times New Roman"/>
          <w:b/>
          <w:sz w:val="20"/>
          <w:szCs w:val="20"/>
        </w:rPr>
        <w:t>лан.</w:t>
      </w:r>
      <w:proofErr w:type="gramEnd"/>
    </w:p>
    <w:tbl>
      <w:tblPr>
        <w:tblStyle w:val="a4"/>
        <w:tblW w:w="0" w:type="auto"/>
        <w:tblInd w:w="-885" w:type="dxa"/>
        <w:tblLayout w:type="fixed"/>
        <w:tblLook w:val="04A0"/>
      </w:tblPr>
      <w:tblGrid>
        <w:gridCol w:w="677"/>
        <w:gridCol w:w="1741"/>
        <w:gridCol w:w="1186"/>
        <w:gridCol w:w="1017"/>
        <w:gridCol w:w="1287"/>
        <w:gridCol w:w="755"/>
        <w:gridCol w:w="955"/>
        <w:gridCol w:w="780"/>
        <w:gridCol w:w="938"/>
        <w:gridCol w:w="1120"/>
      </w:tblGrid>
      <w:tr w:rsidR="007D11A9" w:rsidRPr="007D11A9" w:rsidTr="00A7508D">
        <w:tc>
          <w:tcPr>
            <w:tcW w:w="677" w:type="dxa"/>
          </w:tcPr>
          <w:p w:rsidR="007D11A9" w:rsidRPr="007D11A9" w:rsidRDefault="007D11A9" w:rsidP="007E6E8F">
            <w:pPr>
              <w:rPr>
                <w:rFonts w:ascii="Times New Roman" w:hAnsi="Times New Roman" w:cs="Times New Roman"/>
                <w:sz w:val="20"/>
                <w:szCs w:val="20"/>
              </w:rPr>
            </w:pPr>
            <w:proofErr w:type="spellStart"/>
            <w:r>
              <w:rPr>
                <w:rFonts w:ascii="Times New Roman" w:hAnsi="Times New Roman" w:cs="Times New Roman"/>
                <w:sz w:val="20"/>
                <w:szCs w:val="20"/>
              </w:rPr>
              <w:t>№п\п</w:t>
            </w:r>
            <w:proofErr w:type="spellEnd"/>
          </w:p>
        </w:tc>
        <w:tc>
          <w:tcPr>
            <w:tcW w:w="1741" w:type="dxa"/>
          </w:tcPr>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Назва гуртка</w:t>
            </w:r>
          </w:p>
        </w:tc>
        <w:tc>
          <w:tcPr>
            <w:tcW w:w="1186" w:type="dxa"/>
          </w:tcPr>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Напрям діяльності</w:t>
            </w:r>
          </w:p>
        </w:tc>
        <w:tc>
          <w:tcPr>
            <w:tcW w:w="1017"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Кількість</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груп</w:t>
            </w:r>
          </w:p>
        </w:tc>
        <w:tc>
          <w:tcPr>
            <w:tcW w:w="1287"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Рівень</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класифікації</w:t>
            </w:r>
          </w:p>
        </w:tc>
        <w:tc>
          <w:tcPr>
            <w:tcW w:w="755" w:type="dxa"/>
          </w:tcPr>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вік</w:t>
            </w:r>
          </w:p>
        </w:tc>
        <w:tc>
          <w:tcPr>
            <w:tcW w:w="955"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 xml:space="preserve">Термін </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навчання</w:t>
            </w:r>
          </w:p>
        </w:tc>
        <w:tc>
          <w:tcPr>
            <w:tcW w:w="780" w:type="dxa"/>
          </w:tcPr>
          <w:p w:rsidR="007D11A9" w:rsidRDefault="007D11A9" w:rsidP="007E6E8F">
            <w:pPr>
              <w:rPr>
                <w:rFonts w:ascii="Times New Roman" w:hAnsi="Times New Roman" w:cs="Times New Roman"/>
                <w:sz w:val="20"/>
                <w:szCs w:val="20"/>
              </w:rPr>
            </w:pPr>
            <w:proofErr w:type="spellStart"/>
            <w:r>
              <w:rPr>
                <w:rFonts w:ascii="Times New Roman" w:hAnsi="Times New Roman" w:cs="Times New Roman"/>
                <w:sz w:val="20"/>
                <w:szCs w:val="20"/>
              </w:rPr>
              <w:t>К-сть</w:t>
            </w:r>
            <w:proofErr w:type="spellEnd"/>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годин на групу</w:t>
            </w:r>
          </w:p>
        </w:tc>
        <w:tc>
          <w:tcPr>
            <w:tcW w:w="938" w:type="dxa"/>
          </w:tcPr>
          <w:p w:rsidR="007D11A9" w:rsidRDefault="007D11A9" w:rsidP="007E6E8F">
            <w:pPr>
              <w:rPr>
                <w:rFonts w:ascii="Times New Roman" w:hAnsi="Times New Roman" w:cs="Times New Roman"/>
                <w:sz w:val="20"/>
                <w:szCs w:val="20"/>
              </w:rPr>
            </w:pPr>
            <w:proofErr w:type="spellStart"/>
            <w:r>
              <w:rPr>
                <w:rFonts w:ascii="Times New Roman" w:hAnsi="Times New Roman" w:cs="Times New Roman"/>
                <w:sz w:val="20"/>
                <w:szCs w:val="20"/>
              </w:rPr>
              <w:t>К-сть</w:t>
            </w:r>
            <w:proofErr w:type="spellEnd"/>
            <w:r>
              <w:rPr>
                <w:rFonts w:ascii="Times New Roman" w:hAnsi="Times New Roman" w:cs="Times New Roman"/>
                <w:sz w:val="20"/>
                <w:szCs w:val="20"/>
              </w:rPr>
              <w:t xml:space="preserve"> годин </w:t>
            </w:r>
          </w:p>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на</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тиждень</w:t>
            </w:r>
          </w:p>
        </w:tc>
        <w:tc>
          <w:tcPr>
            <w:tcW w:w="1120" w:type="dxa"/>
          </w:tcPr>
          <w:p w:rsidR="007D11A9" w:rsidRDefault="007D11A9" w:rsidP="007E6E8F">
            <w:pPr>
              <w:rPr>
                <w:rFonts w:ascii="Times New Roman" w:hAnsi="Times New Roman" w:cs="Times New Roman"/>
                <w:sz w:val="20"/>
                <w:szCs w:val="20"/>
              </w:rPr>
            </w:pPr>
            <w:proofErr w:type="spellStart"/>
            <w:r>
              <w:rPr>
                <w:rFonts w:ascii="Times New Roman" w:hAnsi="Times New Roman" w:cs="Times New Roman"/>
                <w:sz w:val="20"/>
                <w:szCs w:val="20"/>
              </w:rPr>
              <w:t>Всьго</w:t>
            </w:r>
            <w:proofErr w:type="spellEnd"/>
          </w:p>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 xml:space="preserve">годин на </w:t>
            </w:r>
          </w:p>
          <w:p w:rsidR="007D11A9" w:rsidRPr="007D11A9" w:rsidRDefault="007D11A9" w:rsidP="007E6E8F">
            <w:pPr>
              <w:rPr>
                <w:rFonts w:ascii="Times New Roman" w:hAnsi="Times New Roman" w:cs="Times New Roman"/>
                <w:sz w:val="20"/>
                <w:szCs w:val="20"/>
              </w:rPr>
            </w:pPr>
            <w:proofErr w:type="spellStart"/>
            <w:r>
              <w:rPr>
                <w:rFonts w:ascii="Times New Roman" w:hAnsi="Times New Roman" w:cs="Times New Roman"/>
                <w:sz w:val="20"/>
                <w:szCs w:val="20"/>
              </w:rPr>
              <w:t>навч.рік</w:t>
            </w:r>
            <w:proofErr w:type="spellEnd"/>
          </w:p>
        </w:tc>
      </w:tr>
      <w:tr w:rsidR="007D11A9" w:rsidTr="00A7508D">
        <w:tc>
          <w:tcPr>
            <w:tcW w:w="677" w:type="dxa"/>
          </w:tcPr>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1.</w:t>
            </w:r>
          </w:p>
        </w:tc>
        <w:tc>
          <w:tcPr>
            <w:tcW w:w="1741"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Хореографічний</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Заямар</w:t>
            </w:r>
            <w:proofErr w:type="spellEnd"/>
            <w:r>
              <w:rPr>
                <w:rFonts w:ascii="Times New Roman" w:hAnsi="Times New Roman" w:cs="Times New Roman"/>
                <w:sz w:val="20"/>
                <w:szCs w:val="20"/>
              </w:rPr>
              <w:t>»</w:t>
            </w:r>
          </w:p>
        </w:tc>
        <w:tc>
          <w:tcPr>
            <w:tcW w:w="1186" w:type="dxa"/>
          </w:tcPr>
          <w:p w:rsidR="007D11A9" w:rsidRDefault="007D11A9" w:rsidP="007E6E8F">
            <w:pPr>
              <w:rPr>
                <w:rFonts w:ascii="Times New Roman" w:hAnsi="Times New Roman" w:cs="Times New Roman"/>
                <w:sz w:val="20"/>
                <w:szCs w:val="20"/>
              </w:rPr>
            </w:pPr>
            <w:proofErr w:type="spellStart"/>
            <w:r>
              <w:rPr>
                <w:rFonts w:ascii="Times New Roman" w:hAnsi="Times New Roman" w:cs="Times New Roman"/>
                <w:sz w:val="20"/>
                <w:szCs w:val="20"/>
              </w:rPr>
              <w:t>художньо-</w:t>
            </w:r>
            <w:proofErr w:type="spellEnd"/>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естетичний</w:t>
            </w:r>
          </w:p>
        </w:tc>
        <w:tc>
          <w:tcPr>
            <w:tcW w:w="1017"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1.група</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1 група</w:t>
            </w:r>
          </w:p>
        </w:tc>
        <w:tc>
          <w:tcPr>
            <w:tcW w:w="1287"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початковий</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початковий</w:t>
            </w:r>
          </w:p>
        </w:tc>
        <w:tc>
          <w:tcPr>
            <w:tcW w:w="755" w:type="dxa"/>
          </w:tcPr>
          <w:p w:rsidR="007D11A9" w:rsidRDefault="00A7508D" w:rsidP="007E6E8F">
            <w:pPr>
              <w:rPr>
                <w:rFonts w:ascii="Times New Roman" w:hAnsi="Times New Roman" w:cs="Times New Roman"/>
                <w:sz w:val="20"/>
                <w:szCs w:val="20"/>
              </w:rPr>
            </w:pPr>
            <w:r>
              <w:rPr>
                <w:rFonts w:ascii="Times New Roman" w:hAnsi="Times New Roman" w:cs="Times New Roman"/>
                <w:sz w:val="20"/>
                <w:szCs w:val="20"/>
              </w:rPr>
              <w:t>в</w:t>
            </w:r>
            <w:r w:rsidR="007D11A9">
              <w:rPr>
                <w:rFonts w:ascii="Times New Roman" w:hAnsi="Times New Roman" w:cs="Times New Roman"/>
                <w:sz w:val="20"/>
                <w:szCs w:val="20"/>
              </w:rPr>
              <w:t xml:space="preserve">ід </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6 р.</w:t>
            </w:r>
          </w:p>
        </w:tc>
        <w:tc>
          <w:tcPr>
            <w:tcW w:w="955"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1 рік</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2 рік</w:t>
            </w:r>
          </w:p>
        </w:tc>
        <w:tc>
          <w:tcPr>
            <w:tcW w:w="780"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 xml:space="preserve">   5</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 xml:space="preserve">   5</w:t>
            </w:r>
          </w:p>
        </w:tc>
        <w:tc>
          <w:tcPr>
            <w:tcW w:w="938" w:type="dxa"/>
          </w:tcPr>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10 год.</w:t>
            </w:r>
          </w:p>
        </w:tc>
        <w:tc>
          <w:tcPr>
            <w:tcW w:w="1120"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180</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180</w:t>
            </w:r>
          </w:p>
        </w:tc>
      </w:tr>
      <w:tr w:rsidR="007D11A9" w:rsidTr="00A7508D">
        <w:tc>
          <w:tcPr>
            <w:tcW w:w="677" w:type="dxa"/>
          </w:tcPr>
          <w:p w:rsidR="007D11A9" w:rsidRPr="007D11A9"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2 </w:t>
            </w:r>
          </w:p>
        </w:tc>
        <w:tc>
          <w:tcPr>
            <w:tcW w:w="1741" w:type="dxa"/>
          </w:tcPr>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Декоративно-ужиткове мистецтво «Фантазія»</w:t>
            </w:r>
          </w:p>
        </w:tc>
        <w:tc>
          <w:tcPr>
            <w:tcW w:w="1186" w:type="dxa"/>
          </w:tcPr>
          <w:p w:rsidR="007D11A9" w:rsidRDefault="007D11A9" w:rsidP="007D11A9">
            <w:pPr>
              <w:rPr>
                <w:rFonts w:ascii="Times New Roman" w:hAnsi="Times New Roman" w:cs="Times New Roman"/>
                <w:sz w:val="20"/>
                <w:szCs w:val="20"/>
              </w:rPr>
            </w:pPr>
            <w:proofErr w:type="spellStart"/>
            <w:r>
              <w:rPr>
                <w:rFonts w:ascii="Times New Roman" w:hAnsi="Times New Roman" w:cs="Times New Roman"/>
                <w:sz w:val="20"/>
                <w:szCs w:val="20"/>
              </w:rPr>
              <w:t>художньо-</w:t>
            </w:r>
            <w:proofErr w:type="spellEnd"/>
          </w:p>
          <w:p w:rsidR="007D11A9" w:rsidRDefault="007D11A9" w:rsidP="007D11A9">
            <w:pPr>
              <w:rPr>
                <w:rFonts w:ascii="Times New Roman" w:hAnsi="Times New Roman" w:cs="Times New Roman"/>
                <w:sz w:val="24"/>
                <w:szCs w:val="24"/>
              </w:rPr>
            </w:pPr>
            <w:r>
              <w:rPr>
                <w:rFonts w:ascii="Times New Roman" w:hAnsi="Times New Roman" w:cs="Times New Roman"/>
                <w:sz w:val="20"/>
                <w:szCs w:val="20"/>
              </w:rPr>
              <w:t>естетичний</w:t>
            </w:r>
          </w:p>
        </w:tc>
        <w:tc>
          <w:tcPr>
            <w:tcW w:w="1017" w:type="dxa"/>
          </w:tcPr>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1 група</w:t>
            </w:r>
          </w:p>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2 група</w:t>
            </w:r>
          </w:p>
          <w:p w:rsidR="007D11A9" w:rsidRDefault="007D11A9" w:rsidP="007E6E8F">
            <w:pPr>
              <w:rPr>
                <w:rFonts w:ascii="Times New Roman" w:hAnsi="Times New Roman" w:cs="Times New Roman"/>
                <w:sz w:val="20"/>
                <w:szCs w:val="20"/>
              </w:rPr>
            </w:pPr>
            <w:r>
              <w:rPr>
                <w:rFonts w:ascii="Times New Roman" w:hAnsi="Times New Roman" w:cs="Times New Roman"/>
                <w:sz w:val="20"/>
                <w:szCs w:val="20"/>
              </w:rPr>
              <w:t>3 група</w:t>
            </w:r>
          </w:p>
          <w:p w:rsidR="007D11A9" w:rsidRPr="007D11A9" w:rsidRDefault="007D11A9" w:rsidP="007E6E8F">
            <w:pPr>
              <w:rPr>
                <w:rFonts w:ascii="Times New Roman" w:hAnsi="Times New Roman" w:cs="Times New Roman"/>
                <w:sz w:val="20"/>
                <w:szCs w:val="20"/>
              </w:rPr>
            </w:pPr>
            <w:r>
              <w:rPr>
                <w:rFonts w:ascii="Times New Roman" w:hAnsi="Times New Roman" w:cs="Times New Roman"/>
                <w:sz w:val="20"/>
                <w:szCs w:val="20"/>
              </w:rPr>
              <w:t>4 група</w:t>
            </w:r>
          </w:p>
        </w:tc>
        <w:tc>
          <w:tcPr>
            <w:tcW w:w="1287" w:type="dxa"/>
          </w:tcPr>
          <w:p w:rsidR="007D11A9" w:rsidRDefault="007D11A9" w:rsidP="007D11A9">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7D11A9" w:rsidP="007D11A9">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7D11A9" w:rsidP="007D11A9">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7D11A9" w:rsidP="007D11A9">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FE2EF6" w:rsidRDefault="00A7508D" w:rsidP="00FE2EF6">
            <w:pPr>
              <w:rPr>
                <w:rFonts w:ascii="Times New Roman" w:hAnsi="Times New Roman" w:cs="Times New Roman"/>
                <w:sz w:val="20"/>
                <w:szCs w:val="20"/>
              </w:rPr>
            </w:pPr>
            <w:r>
              <w:rPr>
                <w:rFonts w:ascii="Times New Roman" w:hAnsi="Times New Roman" w:cs="Times New Roman"/>
                <w:sz w:val="20"/>
                <w:szCs w:val="20"/>
              </w:rPr>
              <w:t>в</w:t>
            </w:r>
            <w:r w:rsidR="00FE2EF6">
              <w:rPr>
                <w:rFonts w:ascii="Times New Roman" w:hAnsi="Times New Roman" w:cs="Times New Roman"/>
                <w:sz w:val="20"/>
                <w:szCs w:val="20"/>
              </w:rPr>
              <w:t xml:space="preserve">ід </w:t>
            </w:r>
          </w:p>
          <w:p w:rsidR="007D11A9" w:rsidRDefault="00FE2EF6" w:rsidP="00FE2EF6">
            <w:pPr>
              <w:rPr>
                <w:rFonts w:ascii="Times New Roman" w:hAnsi="Times New Roman" w:cs="Times New Roman"/>
                <w:sz w:val="24"/>
                <w:szCs w:val="24"/>
              </w:rPr>
            </w:pPr>
            <w:r>
              <w:rPr>
                <w:rFonts w:ascii="Times New Roman" w:hAnsi="Times New Roman" w:cs="Times New Roman"/>
                <w:sz w:val="20"/>
                <w:szCs w:val="20"/>
              </w:rPr>
              <w:t>6 р.</w:t>
            </w:r>
          </w:p>
        </w:tc>
        <w:tc>
          <w:tcPr>
            <w:tcW w:w="955" w:type="dxa"/>
          </w:tcPr>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1 рік</w:t>
            </w:r>
          </w:p>
        </w:tc>
        <w:tc>
          <w:tcPr>
            <w:tcW w:w="780" w:type="dxa"/>
          </w:tcPr>
          <w:p w:rsidR="007D11A9"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5</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FE2EF6"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5</w:t>
            </w:r>
          </w:p>
        </w:tc>
        <w:tc>
          <w:tcPr>
            <w:tcW w:w="938" w:type="dxa"/>
          </w:tcPr>
          <w:p w:rsidR="00FE2EF6" w:rsidRDefault="00FE2EF6" w:rsidP="007E6E8F">
            <w:pPr>
              <w:rPr>
                <w:rFonts w:ascii="Times New Roman" w:hAnsi="Times New Roman" w:cs="Times New Roman"/>
                <w:sz w:val="20"/>
                <w:szCs w:val="20"/>
              </w:rPr>
            </w:pPr>
          </w:p>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18 </w:t>
            </w:r>
            <w:proofErr w:type="spellStart"/>
            <w:r>
              <w:rPr>
                <w:rFonts w:ascii="Times New Roman" w:hAnsi="Times New Roman" w:cs="Times New Roman"/>
                <w:sz w:val="20"/>
                <w:szCs w:val="20"/>
              </w:rPr>
              <w:t>год</w:t>
            </w:r>
            <w:proofErr w:type="spellEnd"/>
          </w:p>
        </w:tc>
        <w:tc>
          <w:tcPr>
            <w:tcW w:w="1120" w:type="dxa"/>
          </w:tcPr>
          <w:p w:rsidR="007D11A9" w:rsidRDefault="00FE2EF6" w:rsidP="007E6E8F">
            <w:pPr>
              <w:rPr>
                <w:rFonts w:ascii="Times New Roman" w:hAnsi="Times New Roman" w:cs="Times New Roman"/>
                <w:sz w:val="20"/>
                <w:szCs w:val="20"/>
              </w:rPr>
            </w:pPr>
            <w:r>
              <w:rPr>
                <w:rFonts w:ascii="Times New Roman" w:hAnsi="Times New Roman" w:cs="Times New Roman"/>
                <w:sz w:val="20"/>
                <w:szCs w:val="20"/>
              </w:rPr>
              <w:t>144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180</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144</w:t>
            </w:r>
          </w:p>
          <w:p w:rsidR="00FE2EF6"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180</w:t>
            </w:r>
          </w:p>
        </w:tc>
      </w:tr>
      <w:tr w:rsidR="007D11A9" w:rsidTr="00A7508D">
        <w:tc>
          <w:tcPr>
            <w:tcW w:w="677" w:type="dxa"/>
          </w:tcPr>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3.</w:t>
            </w:r>
          </w:p>
        </w:tc>
        <w:tc>
          <w:tcPr>
            <w:tcW w:w="1741" w:type="dxa"/>
          </w:tcPr>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Художнє мистецтво «Креатив»</w:t>
            </w:r>
          </w:p>
        </w:tc>
        <w:tc>
          <w:tcPr>
            <w:tcW w:w="1186" w:type="dxa"/>
          </w:tcPr>
          <w:p w:rsidR="00FE2EF6" w:rsidRDefault="00FE2EF6" w:rsidP="00FE2EF6">
            <w:pPr>
              <w:rPr>
                <w:rFonts w:ascii="Times New Roman" w:hAnsi="Times New Roman" w:cs="Times New Roman"/>
                <w:sz w:val="20"/>
                <w:szCs w:val="20"/>
              </w:rPr>
            </w:pPr>
            <w:proofErr w:type="spellStart"/>
            <w:r>
              <w:rPr>
                <w:rFonts w:ascii="Times New Roman" w:hAnsi="Times New Roman" w:cs="Times New Roman"/>
                <w:sz w:val="20"/>
                <w:szCs w:val="20"/>
              </w:rPr>
              <w:t>художньо-</w:t>
            </w:r>
            <w:proofErr w:type="spellEnd"/>
          </w:p>
          <w:p w:rsidR="007D11A9" w:rsidRDefault="00FE2EF6" w:rsidP="00FE2EF6">
            <w:pPr>
              <w:rPr>
                <w:rFonts w:ascii="Times New Roman" w:hAnsi="Times New Roman" w:cs="Times New Roman"/>
                <w:sz w:val="24"/>
                <w:szCs w:val="24"/>
              </w:rPr>
            </w:pPr>
            <w:r>
              <w:rPr>
                <w:rFonts w:ascii="Times New Roman" w:hAnsi="Times New Roman" w:cs="Times New Roman"/>
                <w:sz w:val="20"/>
                <w:szCs w:val="20"/>
              </w:rPr>
              <w:t>естетичний</w:t>
            </w:r>
          </w:p>
        </w:tc>
        <w:tc>
          <w:tcPr>
            <w:tcW w:w="1017" w:type="dxa"/>
          </w:tcPr>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група</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2 група</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3 група</w:t>
            </w:r>
          </w:p>
          <w:p w:rsidR="007D11A9" w:rsidRDefault="00FE2EF6" w:rsidP="00FE2EF6">
            <w:pPr>
              <w:rPr>
                <w:rFonts w:ascii="Times New Roman" w:hAnsi="Times New Roman" w:cs="Times New Roman"/>
                <w:sz w:val="20"/>
                <w:szCs w:val="20"/>
              </w:rPr>
            </w:pPr>
            <w:r>
              <w:rPr>
                <w:rFonts w:ascii="Times New Roman" w:hAnsi="Times New Roman" w:cs="Times New Roman"/>
                <w:sz w:val="20"/>
                <w:szCs w:val="20"/>
              </w:rPr>
              <w:t>4 група</w:t>
            </w:r>
          </w:p>
          <w:p w:rsidR="00FE2EF6" w:rsidRDefault="00FE2EF6" w:rsidP="00FE2EF6">
            <w:pPr>
              <w:rPr>
                <w:rFonts w:ascii="Times New Roman" w:hAnsi="Times New Roman" w:cs="Times New Roman"/>
                <w:sz w:val="24"/>
                <w:szCs w:val="24"/>
              </w:rPr>
            </w:pPr>
            <w:r>
              <w:rPr>
                <w:rFonts w:ascii="Times New Roman" w:hAnsi="Times New Roman" w:cs="Times New Roman"/>
                <w:sz w:val="20"/>
                <w:szCs w:val="20"/>
              </w:rPr>
              <w:t>5 група</w:t>
            </w:r>
          </w:p>
        </w:tc>
        <w:tc>
          <w:tcPr>
            <w:tcW w:w="1287" w:type="dxa"/>
          </w:tcPr>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початковий</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початковий</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FE2EF6" w:rsidP="00FE2EF6">
            <w:pPr>
              <w:rPr>
                <w:rFonts w:ascii="Times New Roman" w:hAnsi="Times New Roman" w:cs="Times New Roman"/>
                <w:sz w:val="20"/>
                <w:szCs w:val="20"/>
              </w:rPr>
            </w:pPr>
            <w:r>
              <w:rPr>
                <w:rFonts w:ascii="Times New Roman" w:hAnsi="Times New Roman" w:cs="Times New Roman"/>
                <w:sz w:val="20"/>
                <w:szCs w:val="20"/>
              </w:rPr>
              <w:t>початковий</w:t>
            </w:r>
          </w:p>
          <w:p w:rsidR="00FE2EF6" w:rsidRDefault="00FE2EF6" w:rsidP="00FE2EF6">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7D11A9" w:rsidRDefault="00A7508D" w:rsidP="007E6E8F">
            <w:pPr>
              <w:rPr>
                <w:rFonts w:ascii="Times New Roman" w:hAnsi="Times New Roman" w:cs="Times New Roman"/>
                <w:sz w:val="20"/>
                <w:szCs w:val="20"/>
              </w:rPr>
            </w:pPr>
            <w:r>
              <w:rPr>
                <w:rFonts w:ascii="Times New Roman" w:hAnsi="Times New Roman" w:cs="Times New Roman"/>
                <w:sz w:val="20"/>
                <w:szCs w:val="20"/>
              </w:rPr>
              <w:t>д</w:t>
            </w:r>
            <w:r w:rsidR="00FE2EF6">
              <w:rPr>
                <w:rFonts w:ascii="Times New Roman" w:hAnsi="Times New Roman" w:cs="Times New Roman"/>
                <w:sz w:val="20"/>
                <w:szCs w:val="20"/>
              </w:rPr>
              <w:t>о6</w:t>
            </w:r>
          </w:p>
          <w:p w:rsidR="00FE2EF6" w:rsidRDefault="00A7508D" w:rsidP="007E6E8F">
            <w:pPr>
              <w:rPr>
                <w:rFonts w:ascii="Times New Roman" w:hAnsi="Times New Roman" w:cs="Times New Roman"/>
                <w:sz w:val="20"/>
                <w:szCs w:val="20"/>
              </w:rPr>
            </w:pPr>
            <w:r>
              <w:rPr>
                <w:rFonts w:ascii="Times New Roman" w:hAnsi="Times New Roman" w:cs="Times New Roman"/>
                <w:sz w:val="20"/>
                <w:szCs w:val="20"/>
              </w:rPr>
              <w:t>в</w:t>
            </w:r>
            <w:r w:rsidR="00FE2EF6">
              <w:rPr>
                <w:rFonts w:ascii="Times New Roman" w:hAnsi="Times New Roman" w:cs="Times New Roman"/>
                <w:sz w:val="20"/>
                <w:szCs w:val="20"/>
              </w:rPr>
              <w:t>ід6</w:t>
            </w:r>
          </w:p>
          <w:p w:rsidR="00FE2EF6" w:rsidRDefault="00A7508D" w:rsidP="007E6E8F">
            <w:pPr>
              <w:rPr>
                <w:rFonts w:ascii="Times New Roman" w:hAnsi="Times New Roman" w:cs="Times New Roman"/>
                <w:sz w:val="20"/>
                <w:szCs w:val="20"/>
              </w:rPr>
            </w:pPr>
            <w:r>
              <w:rPr>
                <w:rFonts w:ascii="Times New Roman" w:hAnsi="Times New Roman" w:cs="Times New Roman"/>
                <w:sz w:val="20"/>
                <w:szCs w:val="20"/>
              </w:rPr>
              <w:t>в</w:t>
            </w:r>
            <w:r w:rsidR="00FE2EF6">
              <w:rPr>
                <w:rFonts w:ascii="Times New Roman" w:hAnsi="Times New Roman" w:cs="Times New Roman"/>
                <w:sz w:val="20"/>
                <w:szCs w:val="20"/>
              </w:rPr>
              <w:t>ід6</w:t>
            </w:r>
          </w:p>
          <w:p w:rsidR="00FE2EF6" w:rsidRDefault="00A7508D" w:rsidP="007E6E8F">
            <w:pPr>
              <w:rPr>
                <w:rFonts w:ascii="Times New Roman" w:hAnsi="Times New Roman" w:cs="Times New Roman"/>
                <w:sz w:val="20"/>
                <w:szCs w:val="20"/>
              </w:rPr>
            </w:pPr>
            <w:r>
              <w:rPr>
                <w:rFonts w:ascii="Times New Roman" w:hAnsi="Times New Roman" w:cs="Times New Roman"/>
                <w:sz w:val="20"/>
                <w:szCs w:val="20"/>
              </w:rPr>
              <w:t>в</w:t>
            </w:r>
            <w:r w:rsidR="00FE2EF6">
              <w:rPr>
                <w:rFonts w:ascii="Times New Roman" w:hAnsi="Times New Roman" w:cs="Times New Roman"/>
                <w:sz w:val="20"/>
                <w:szCs w:val="20"/>
              </w:rPr>
              <w:t>ід6</w:t>
            </w:r>
          </w:p>
          <w:p w:rsidR="00FE2EF6" w:rsidRPr="00FE2EF6" w:rsidRDefault="00A7508D" w:rsidP="007E6E8F">
            <w:pPr>
              <w:rPr>
                <w:rFonts w:ascii="Times New Roman" w:hAnsi="Times New Roman" w:cs="Times New Roman"/>
                <w:sz w:val="20"/>
                <w:szCs w:val="20"/>
              </w:rPr>
            </w:pPr>
            <w:r>
              <w:rPr>
                <w:rFonts w:ascii="Times New Roman" w:hAnsi="Times New Roman" w:cs="Times New Roman"/>
                <w:sz w:val="20"/>
                <w:szCs w:val="20"/>
              </w:rPr>
              <w:t>в</w:t>
            </w:r>
            <w:r w:rsidR="00FE2EF6">
              <w:rPr>
                <w:rFonts w:ascii="Times New Roman" w:hAnsi="Times New Roman" w:cs="Times New Roman"/>
                <w:sz w:val="20"/>
                <w:szCs w:val="20"/>
              </w:rPr>
              <w:t>ід6</w:t>
            </w:r>
          </w:p>
        </w:tc>
        <w:tc>
          <w:tcPr>
            <w:tcW w:w="955" w:type="dxa"/>
          </w:tcPr>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FE2EF6"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7D11A9" w:rsidRDefault="00FE2EF6" w:rsidP="00FE2EF6">
            <w:pPr>
              <w:rPr>
                <w:rFonts w:ascii="Times New Roman" w:hAnsi="Times New Roman" w:cs="Times New Roman"/>
                <w:sz w:val="20"/>
                <w:szCs w:val="20"/>
              </w:rPr>
            </w:pPr>
            <w:r>
              <w:rPr>
                <w:rFonts w:ascii="Times New Roman" w:hAnsi="Times New Roman" w:cs="Times New Roman"/>
                <w:sz w:val="20"/>
                <w:szCs w:val="20"/>
              </w:rPr>
              <w:t>1 рік</w:t>
            </w:r>
          </w:p>
          <w:p w:rsidR="00FE2EF6" w:rsidRDefault="00FE2EF6" w:rsidP="00FE2EF6">
            <w:pPr>
              <w:rPr>
                <w:rFonts w:ascii="Times New Roman" w:hAnsi="Times New Roman" w:cs="Times New Roman"/>
                <w:sz w:val="24"/>
                <w:szCs w:val="24"/>
              </w:rPr>
            </w:pPr>
            <w:r>
              <w:rPr>
                <w:rFonts w:ascii="Times New Roman" w:hAnsi="Times New Roman" w:cs="Times New Roman"/>
                <w:sz w:val="20"/>
                <w:szCs w:val="20"/>
              </w:rPr>
              <w:t>1 рік</w:t>
            </w:r>
          </w:p>
        </w:tc>
        <w:tc>
          <w:tcPr>
            <w:tcW w:w="780" w:type="dxa"/>
          </w:tcPr>
          <w:p w:rsidR="007D11A9"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FE2EF6"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 xml:space="preserve">   4</w:t>
            </w:r>
          </w:p>
        </w:tc>
        <w:tc>
          <w:tcPr>
            <w:tcW w:w="938" w:type="dxa"/>
          </w:tcPr>
          <w:p w:rsidR="007D11A9" w:rsidRDefault="007D11A9" w:rsidP="007E6E8F">
            <w:pPr>
              <w:rPr>
                <w:rFonts w:ascii="Times New Roman" w:hAnsi="Times New Roman" w:cs="Times New Roman"/>
                <w:sz w:val="24"/>
                <w:szCs w:val="24"/>
              </w:rPr>
            </w:pPr>
          </w:p>
          <w:p w:rsidR="00FE2EF6"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20 год.</w:t>
            </w:r>
          </w:p>
        </w:tc>
        <w:tc>
          <w:tcPr>
            <w:tcW w:w="1120" w:type="dxa"/>
          </w:tcPr>
          <w:p w:rsidR="007D11A9" w:rsidRDefault="00FE2EF6" w:rsidP="007E6E8F">
            <w:pPr>
              <w:rPr>
                <w:rFonts w:ascii="Times New Roman" w:hAnsi="Times New Roman" w:cs="Times New Roman"/>
                <w:sz w:val="20"/>
                <w:szCs w:val="20"/>
              </w:rPr>
            </w:pPr>
            <w:r>
              <w:rPr>
                <w:rFonts w:ascii="Times New Roman" w:hAnsi="Times New Roman" w:cs="Times New Roman"/>
                <w:sz w:val="20"/>
                <w:szCs w:val="20"/>
              </w:rPr>
              <w:t>144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144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144</w:t>
            </w:r>
          </w:p>
          <w:p w:rsidR="00FE2EF6" w:rsidRDefault="00FE2EF6" w:rsidP="007E6E8F">
            <w:pPr>
              <w:rPr>
                <w:rFonts w:ascii="Times New Roman" w:hAnsi="Times New Roman" w:cs="Times New Roman"/>
                <w:sz w:val="20"/>
                <w:szCs w:val="20"/>
              </w:rPr>
            </w:pPr>
            <w:r>
              <w:rPr>
                <w:rFonts w:ascii="Times New Roman" w:hAnsi="Times New Roman" w:cs="Times New Roman"/>
                <w:sz w:val="20"/>
                <w:szCs w:val="20"/>
              </w:rPr>
              <w:t>144</w:t>
            </w:r>
          </w:p>
          <w:p w:rsidR="00FE2EF6"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144</w:t>
            </w:r>
          </w:p>
        </w:tc>
      </w:tr>
      <w:tr w:rsidR="007D11A9" w:rsidTr="00A7508D">
        <w:tc>
          <w:tcPr>
            <w:tcW w:w="677" w:type="dxa"/>
          </w:tcPr>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4.</w:t>
            </w:r>
          </w:p>
        </w:tc>
        <w:tc>
          <w:tcPr>
            <w:tcW w:w="1741" w:type="dxa"/>
          </w:tcPr>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Радіотехнічний</w:t>
            </w:r>
          </w:p>
        </w:tc>
        <w:tc>
          <w:tcPr>
            <w:tcW w:w="1186" w:type="dxa"/>
          </w:tcPr>
          <w:p w:rsidR="007D11A9" w:rsidRDefault="00FE2EF6" w:rsidP="007E6E8F">
            <w:pPr>
              <w:rPr>
                <w:rFonts w:ascii="Times New Roman" w:hAnsi="Times New Roman" w:cs="Times New Roman"/>
                <w:sz w:val="20"/>
                <w:szCs w:val="20"/>
              </w:rPr>
            </w:pPr>
            <w:proofErr w:type="spellStart"/>
            <w:r>
              <w:rPr>
                <w:rFonts w:ascii="Times New Roman" w:hAnsi="Times New Roman" w:cs="Times New Roman"/>
                <w:sz w:val="20"/>
                <w:szCs w:val="20"/>
              </w:rPr>
              <w:t>Науково-</w:t>
            </w:r>
            <w:proofErr w:type="spellEnd"/>
          </w:p>
          <w:p w:rsidR="00FE2EF6"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технічний</w:t>
            </w:r>
          </w:p>
        </w:tc>
        <w:tc>
          <w:tcPr>
            <w:tcW w:w="1017" w:type="dxa"/>
          </w:tcPr>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1 група</w:t>
            </w:r>
          </w:p>
        </w:tc>
        <w:tc>
          <w:tcPr>
            <w:tcW w:w="1287" w:type="dxa"/>
          </w:tcPr>
          <w:p w:rsidR="007D11A9" w:rsidRPr="00FE2EF6" w:rsidRDefault="00FE2EF6" w:rsidP="007E6E8F">
            <w:pPr>
              <w:rPr>
                <w:rFonts w:ascii="Times New Roman" w:hAnsi="Times New Roman" w:cs="Times New Roman"/>
                <w:sz w:val="20"/>
                <w:szCs w:val="20"/>
              </w:rPr>
            </w:pPr>
            <w:r>
              <w:rPr>
                <w:rFonts w:ascii="Times New Roman" w:hAnsi="Times New Roman" w:cs="Times New Roman"/>
                <w:sz w:val="20"/>
                <w:szCs w:val="20"/>
              </w:rPr>
              <w:t>початковий</w:t>
            </w:r>
          </w:p>
        </w:tc>
        <w:tc>
          <w:tcPr>
            <w:tcW w:w="755"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від 6</w:t>
            </w:r>
          </w:p>
        </w:tc>
        <w:tc>
          <w:tcPr>
            <w:tcW w:w="955"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1 рік</w:t>
            </w:r>
          </w:p>
        </w:tc>
        <w:tc>
          <w:tcPr>
            <w:tcW w:w="780"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6</w:t>
            </w:r>
          </w:p>
        </w:tc>
        <w:tc>
          <w:tcPr>
            <w:tcW w:w="938"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6 год.</w:t>
            </w:r>
          </w:p>
        </w:tc>
        <w:tc>
          <w:tcPr>
            <w:tcW w:w="1120"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216</w:t>
            </w:r>
          </w:p>
        </w:tc>
      </w:tr>
      <w:tr w:rsidR="007D11A9" w:rsidTr="00A7508D">
        <w:tc>
          <w:tcPr>
            <w:tcW w:w="677"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5.</w:t>
            </w:r>
          </w:p>
        </w:tc>
        <w:tc>
          <w:tcPr>
            <w:tcW w:w="1741" w:type="dxa"/>
          </w:tcPr>
          <w:p w:rsidR="007D11A9" w:rsidRPr="00A7508D" w:rsidRDefault="00A7508D" w:rsidP="007E6E8F">
            <w:pPr>
              <w:rPr>
                <w:rFonts w:ascii="Times New Roman" w:hAnsi="Times New Roman" w:cs="Times New Roman"/>
                <w:sz w:val="20"/>
                <w:szCs w:val="20"/>
              </w:rPr>
            </w:pPr>
            <w:proofErr w:type="spellStart"/>
            <w:r>
              <w:rPr>
                <w:rFonts w:ascii="Times New Roman" w:hAnsi="Times New Roman" w:cs="Times New Roman"/>
                <w:sz w:val="20"/>
                <w:szCs w:val="20"/>
              </w:rPr>
              <w:t>Компютерний</w:t>
            </w:r>
            <w:proofErr w:type="spellEnd"/>
            <w:r>
              <w:rPr>
                <w:rFonts w:ascii="Times New Roman" w:hAnsi="Times New Roman" w:cs="Times New Roman"/>
                <w:sz w:val="20"/>
                <w:szCs w:val="20"/>
              </w:rPr>
              <w:t xml:space="preserve"> гурток «Домен»</w:t>
            </w:r>
          </w:p>
        </w:tc>
        <w:tc>
          <w:tcPr>
            <w:tcW w:w="1186" w:type="dxa"/>
          </w:tcPr>
          <w:p w:rsidR="00A7508D" w:rsidRDefault="00A7508D" w:rsidP="00A7508D">
            <w:pPr>
              <w:rPr>
                <w:rFonts w:ascii="Times New Roman" w:hAnsi="Times New Roman" w:cs="Times New Roman"/>
                <w:sz w:val="20"/>
                <w:szCs w:val="20"/>
              </w:rPr>
            </w:pPr>
            <w:proofErr w:type="spellStart"/>
            <w:r>
              <w:rPr>
                <w:rFonts w:ascii="Times New Roman" w:hAnsi="Times New Roman" w:cs="Times New Roman"/>
                <w:sz w:val="20"/>
                <w:szCs w:val="20"/>
              </w:rPr>
              <w:t>Науково-</w:t>
            </w:r>
            <w:proofErr w:type="spellEnd"/>
          </w:p>
          <w:p w:rsidR="007D11A9" w:rsidRDefault="00A7508D" w:rsidP="00A7508D">
            <w:pPr>
              <w:rPr>
                <w:rFonts w:ascii="Times New Roman" w:hAnsi="Times New Roman" w:cs="Times New Roman"/>
                <w:sz w:val="24"/>
                <w:szCs w:val="24"/>
              </w:rPr>
            </w:pPr>
            <w:r>
              <w:rPr>
                <w:rFonts w:ascii="Times New Roman" w:hAnsi="Times New Roman" w:cs="Times New Roman"/>
                <w:sz w:val="20"/>
                <w:szCs w:val="20"/>
              </w:rPr>
              <w:t>технічний</w:t>
            </w:r>
          </w:p>
        </w:tc>
        <w:tc>
          <w:tcPr>
            <w:tcW w:w="1017" w:type="dxa"/>
          </w:tcPr>
          <w:p w:rsidR="00A7508D" w:rsidRDefault="00A7508D" w:rsidP="00A7508D">
            <w:pPr>
              <w:rPr>
                <w:rFonts w:ascii="Times New Roman" w:hAnsi="Times New Roman" w:cs="Times New Roman"/>
                <w:sz w:val="20"/>
                <w:szCs w:val="20"/>
              </w:rPr>
            </w:pPr>
            <w:r>
              <w:rPr>
                <w:rFonts w:ascii="Times New Roman" w:hAnsi="Times New Roman" w:cs="Times New Roman"/>
                <w:sz w:val="20"/>
                <w:szCs w:val="20"/>
              </w:rPr>
              <w:t>1.група</w:t>
            </w:r>
          </w:p>
          <w:p w:rsidR="007D11A9" w:rsidRDefault="00A7508D" w:rsidP="00A7508D">
            <w:pPr>
              <w:rPr>
                <w:rFonts w:ascii="Times New Roman" w:hAnsi="Times New Roman" w:cs="Times New Roman"/>
                <w:sz w:val="24"/>
                <w:szCs w:val="24"/>
              </w:rPr>
            </w:pPr>
            <w:r>
              <w:rPr>
                <w:rFonts w:ascii="Times New Roman" w:hAnsi="Times New Roman" w:cs="Times New Roman"/>
                <w:sz w:val="20"/>
                <w:szCs w:val="20"/>
              </w:rPr>
              <w:t>1 група</w:t>
            </w:r>
          </w:p>
        </w:tc>
        <w:tc>
          <w:tcPr>
            <w:tcW w:w="1287" w:type="dxa"/>
          </w:tcPr>
          <w:p w:rsidR="00A7508D" w:rsidRDefault="00A7508D" w:rsidP="00A7508D">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A7508D" w:rsidP="00A7508D">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7D11A9" w:rsidRDefault="00A7508D" w:rsidP="007E6E8F">
            <w:pPr>
              <w:rPr>
                <w:rFonts w:ascii="Times New Roman" w:hAnsi="Times New Roman" w:cs="Times New Roman"/>
                <w:sz w:val="20"/>
                <w:szCs w:val="20"/>
              </w:rPr>
            </w:pPr>
            <w:r>
              <w:rPr>
                <w:rFonts w:ascii="Times New Roman" w:hAnsi="Times New Roman" w:cs="Times New Roman"/>
                <w:sz w:val="20"/>
                <w:szCs w:val="20"/>
              </w:rPr>
              <w:t xml:space="preserve">від 6 </w:t>
            </w:r>
          </w:p>
          <w:p w:rsidR="00A7508D"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від 6</w:t>
            </w:r>
          </w:p>
        </w:tc>
        <w:tc>
          <w:tcPr>
            <w:tcW w:w="955" w:type="dxa"/>
          </w:tcPr>
          <w:p w:rsidR="007D11A9" w:rsidRDefault="00A7508D" w:rsidP="007E6E8F">
            <w:pPr>
              <w:rPr>
                <w:rFonts w:ascii="Times New Roman" w:hAnsi="Times New Roman" w:cs="Times New Roman"/>
                <w:sz w:val="20"/>
                <w:szCs w:val="20"/>
              </w:rPr>
            </w:pPr>
            <w:r>
              <w:rPr>
                <w:rFonts w:ascii="Times New Roman" w:hAnsi="Times New Roman" w:cs="Times New Roman"/>
                <w:sz w:val="20"/>
                <w:szCs w:val="20"/>
              </w:rPr>
              <w:t>1 рік</w:t>
            </w:r>
          </w:p>
          <w:p w:rsidR="00A7508D"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1 рік</w:t>
            </w:r>
          </w:p>
        </w:tc>
        <w:tc>
          <w:tcPr>
            <w:tcW w:w="780" w:type="dxa"/>
          </w:tcPr>
          <w:p w:rsidR="007D11A9" w:rsidRDefault="00A7508D"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A7508D"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 xml:space="preserve">  4</w:t>
            </w:r>
          </w:p>
        </w:tc>
        <w:tc>
          <w:tcPr>
            <w:tcW w:w="938"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 xml:space="preserve"> 8 год.</w:t>
            </w:r>
          </w:p>
        </w:tc>
        <w:tc>
          <w:tcPr>
            <w:tcW w:w="1120" w:type="dxa"/>
          </w:tcPr>
          <w:p w:rsidR="007D11A9" w:rsidRDefault="00A7508D" w:rsidP="007E6E8F">
            <w:pPr>
              <w:rPr>
                <w:rFonts w:ascii="Times New Roman" w:hAnsi="Times New Roman" w:cs="Times New Roman"/>
                <w:sz w:val="20"/>
                <w:szCs w:val="20"/>
              </w:rPr>
            </w:pPr>
            <w:r>
              <w:rPr>
                <w:rFonts w:ascii="Times New Roman" w:hAnsi="Times New Roman" w:cs="Times New Roman"/>
                <w:sz w:val="20"/>
                <w:szCs w:val="20"/>
              </w:rPr>
              <w:t>144</w:t>
            </w:r>
          </w:p>
          <w:p w:rsidR="00A7508D"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144</w:t>
            </w:r>
          </w:p>
        </w:tc>
      </w:tr>
      <w:tr w:rsidR="007D11A9" w:rsidTr="00A7508D">
        <w:tc>
          <w:tcPr>
            <w:tcW w:w="677"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6.</w:t>
            </w:r>
          </w:p>
        </w:tc>
        <w:tc>
          <w:tcPr>
            <w:tcW w:w="1741" w:type="dxa"/>
          </w:tcPr>
          <w:p w:rsidR="007D11A9"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Ерудит</w:t>
            </w:r>
          </w:p>
        </w:tc>
        <w:tc>
          <w:tcPr>
            <w:tcW w:w="1186" w:type="dxa"/>
          </w:tcPr>
          <w:p w:rsidR="007D11A9" w:rsidRDefault="00A7508D" w:rsidP="007E6E8F">
            <w:pPr>
              <w:rPr>
                <w:rFonts w:ascii="Times New Roman" w:hAnsi="Times New Roman" w:cs="Times New Roman"/>
                <w:sz w:val="20"/>
                <w:szCs w:val="20"/>
              </w:rPr>
            </w:pPr>
            <w:proofErr w:type="spellStart"/>
            <w:r>
              <w:rPr>
                <w:rFonts w:ascii="Times New Roman" w:hAnsi="Times New Roman" w:cs="Times New Roman"/>
                <w:sz w:val="20"/>
                <w:szCs w:val="20"/>
              </w:rPr>
              <w:t>Соціально-</w:t>
            </w:r>
            <w:proofErr w:type="spellEnd"/>
          </w:p>
          <w:p w:rsidR="00A7508D" w:rsidRPr="00A7508D" w:rsidRDefault="00A7508D" w:rsidP="007E6E8F">
            <w:pPr>
              <w:rPr>
                <w:rFonts w:ascii="Times New Roman" w:hAnsi="Times New Roman" w:cs="Times New Roman"/>
                <w:sz w:val="20"/>
                <w:szCs w:val="20"/>
              </w:rPr>
            </w:pPr>
            <w:r>
              <w:rPr>
                <w:rFonts w:ascii="Times New Roman" w:hAnsi="Times New Roman" w:cs="Times New Roman"/>
                <w:sz w:val="20"/>
                <w:szCs w:val="20"/>
              </w:rPr>
              <w:t>реабілітаційний</w:t>
            </w:r>
          </w:p>
        </w:tc>
        <w:tc>
          <w:tcPr>
            <w:tcW w:w="1017" w:type="dxa"/>
          </w:tcPr>
          <w:p w:rsidR="00A7508D" w:rsidRDefault="00A7508D" w:rsidP="00A7508D">
            <w:pPr>
              <w:rPr>
                <w:rFonts w:ascii="Times New Roman" w:hAnsi="Times New Roman" w:cs="Times New Roman"/>
                <w:sz w:val="20"/>
                <w:szCs w:val="20"/>
              </w:rPr>
            </w:pPr>
            <w:r>
              <w:rPr>
                <w:rFonts w:ascii="Times New Roman" w:hAnsi="Times New Roman" w:cs="Times New Roman"/>
                <w:sz w:val="20"/>
                <w:szCs w:val="20"/>
              </w:rPr>
              <w:t>1.група</w:t>
            </w:r>
          </w:p>
          <w:p w:rsidR="007D11A9" w:rsidRDefault="00A7508D" w:rsidP="00A7508D">
            <w:pPr>
              <w:rPr>
                <w:rFonts w:ascii="Times New Roman" w:hAnsi="Times New Roman" w:cs="Times New Roman"/>
                <w:sz w:val="24"/>
                <w:szCs w:val="24"/>
              </w:rPr>
            </w:pPr>
            <w:r>
              <w:rPr>
                <w:rFonts w:ascii="Times New Roman" w:hAnsi="Times New Roman" w:cs="Times New Roman"/>
                <w:sz w:val="20"/>
                <w:szCs w:val="20"/>
              </w:rPr>
              <w:t>1 група</w:t>
            </w:r>
          </w:p>
        </w:tc>
        <w:tc>
          <w:tcPr>
            <w:tcW w:w="1287" w:type="dxa"/>
          </w:tcPr>
          <w:p w:rsidR="00A7508D" w:rsidRDefault="00A7508D" w:rsidP="00A7508D">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A7508D" w:rsidP="00A7508D">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 xml:space="preserve">від 6 </w:t>
            </w:r>
          </w:p>
          <w:p w:rsidR="007D11A9" w:rsidRDefault="00DF6E86" w:rsidP="00DF6E86">
            <w:pPr>
              <w:rPr>
                <w:rFonts w:ascii="Times New Roman" w:hAnsi="Times New Roman" w:cs="Times New Roman"/>
                <w:sz w:val="24"/>
                <w:szCs w:val="24"/>
              </w:rPr>
            </w:pPr>
            <w:r>
              <w:rPr>
                <w:rFonts w:ascii="Times New Roman" w:hAnsi="Times New Roman" w:cs="Times New Roman"/>
                <w:sz w:val="20"/>
                <w:szCs w:val="20"/>
              </w:rPr>
              <w:t>від 6</w:t>
            </w:r>
          </w:p>
        </w:tc>
        <w:tc>
          <w:tcPr>
            <w:tcW w:w="955"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1 рік</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2 рік</w:t>
            </w:r>
          </w:p>
        </w:tc>
        <w:tc>
          <w:tcPr>
            <w:tcW w:w="780"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5</w:t>
            </w:r>
          </w:p>
        </w:tc>
        <w:tc>
          <w:tcPr>
            <w:tcW w:w="938" w:type="dxa"/>
          </w:tcPr>
          <w:p w:rsidR="007D11A9" w:rsidRDefault="007D11A9" w:rsidP="007E6E8F">
            <w:pPr>
              <w:rPr>
                <w:rFonts w:ascii="Times New Roman" w:hAnsi="Times New Roman" w:cs="Times New Roman"/>
                <w:sz w:val="20"/>
                <w:szCs w:val="20"/>
              </w:rPr>
            </w:pP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9 год.</w:t>
            </w:r>
          </w:p>
        </w:tc>
        <w:tc>
          <w:tcPr>
            <w:tcW w:w="1120"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144</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180</w:t>
            </w:r>
          </w:p>
        </w:tc>
      </w:tr>
      <w:tr w:rsidR="007D11A9" w:rsidTr="00A7508D">
        <w:tc>
          <w:tcPr>
            <w:tcW w:w="677" w:type="dxa"/>
          </w:tcPr>
          <w:p w:rsidR="007D11A9"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7.</w:t>
            </w:r>
          </w:p>
        </w:tc>
        <w:tc>
          <w:tcPr>
            <w:tcW w:w="1741"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Народні ремесла</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«Берегиня»</w:t>
            </w:r>
          </w:p>
        </w:tc>
        <w:tc>
          <w:tcPr>
            <w:tcW w:w="1186" w:type="dxa"/>
          </w:tcPr>
          <w:p w:rsidR="00DF6E86" w:rsidRDefault="00DF6E86" w:rsidP="00DF6E86">
            <w:pPr>
              <w:rPr>
                <w:rFonts w:ascii="Times New Roman" w:hAnsi="Times New Roman" w:cs="Times New Roman"/>
                <w:sz w:val="20"/>
                <w:szCs w:val="20"/>
              </w:rPr>
            </w:pPr>
            <w:proofErr w:type="spellStart"/>
            <w:r>
              <w:rPr>
                <w:rFonts w:ascii="Times New Roman" w:hAnsi="Times New Roman" w:cs="Times New Roman"/>
                <w:sz w:val="20"/>
                <w:szCs w:val="20"/>
              </w:rPr>
              <w:t>художньо-</w:t>
            </w:r>
            <w:proofErr w:type="spellEnd"/>
          </w:p>
          <w:p w:rsidR="007D11A9" w:rsidRDefault="00DF6E86" w:rsidP="00DF6E86">
            <w:pPr>
              <w:rPr>
                <w:rFonts w:ascii="Times New Roman" w:hAnsi="Times New Roman" w:cs="Times New Roman"/>
                <w:sz w:val="24"/>
                <w:szCs w:val="24"/>
              </w:rPr>
            </w:pPr>
            <w:r>
              <w:rPr>
                <w:rFonts w:ascii="Times New Roman" w:hAnsi="Times New Roman" w:cs="Times New Roman"/>
                <w:sz w:val="20"/>
                <w:szCs w:val="20"/>
              </w:rPr>
              <w:t>естетичний</w:t>
            </w:r>
          </w:p>
        </w:tc>
        <w:tc>
          <w:tcPr>
            <w:tcW w:w="1017" w:type="dxa"/>
          </w:tcPr>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1 група</w:t>
            </w:r>
          </w:p>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2 група</w:t>
            </w:r>
          </w:p>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3 група</w:t>
            </w:r>
          </w:p>
          <w:p w:rsidR="007D11A9" w:rsidRDefault="00DF6E86" w:rsidP="00DF6E86">
            <w:pPr>
              <w:rPr>
                <w:rFonts w:ascii="Times New Roman" w:hAnsi="Times New Roman" w:cs="Times New Roman"/>
                <w:sz w:val="24"/>
                <w:szCs w:val="24"/>
              </w:rPr>
            </w:pPr>
            <w:r>
              <w:rPr>
                <w:rFonts w:ascii="Times New Roman" w:hAnsi="Times New Roman" w:cs="Times New Roman"/>
                <w:sz w:val="20"/>
                <w:szCs w:val="20"/>
              </w:rPr>
              <w:t>4 група</w:t>
            </w:r>
          </w:p>
        </w:tc>
        <w:tc>
          <w:tcPr>
            <w:tcW w:w="1287" w:type="dxa"/>
          </w:tcPr>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початковий</w:t>
            </w:r>
          </w:p>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початковий</w:t>
            </w:r>
          </w:p>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DF6E86" w:rsidP="00DF6E86">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 xml:space="preserve">від 6 </w:t>
            </w:r>
          </w:p>
          <w:p w:rsidR="007D11A9" w:rsidRDefault="00DF6E86" w:rsidP="00DF6E86">
            <w:pPr>
              <w:rPr>
                <w:rFonts w:ascii="Times New Roman" w:hAnsi="Times New Roman" w:cs="Times New Roman"/>
                <w:sz w:val="20"/>
                <w:szCs w:val="20"/>
              </w:rPr>
            </w:pPr>
            <w:r>
              <w:rPr>
                <w:rFonts w:ascii="Times New Roman" w:hAnsi="Times New Roman" w:cs="Times New Roman"/>
                <w:sz w:val="20"/>
                <w:szCs w:val="20"/>
              </w:rPr>
              <w:t>від 6</w:t>
            </w:r>
          </w:p>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 xml:space="preserve">від 6 </w:t>
            </w:r>
          </w:p>
          <w:p w:rsidR="00DF6E86" w:rsidRDefault="00DF6E86" w:rsidP="00DF6E86">
            <w:pPr>
              <w:rPr>
                <w:rFonts w:ascii="Times New Roman" w:hAnsi="Times New Roman" w:cs="Times New Roman"/>
                <w:sz w:val="24"/>
                <w:szCs w:val="24"/>
              </w:rPr>
            </w:pPr>
            <w:r>
              <w:rPr>
                <w:rFonts w:ascii="Times New Roman" w:hAnsi="Times New Roman" w:cs="Times New Roman"/>
                <w:sz w:val="20"/>
                <w:szCs w:val="20"/>
              </w:rPr>
              <w:t>від 6</w:t>
            </w:r>
          </w:p>
        </w:tc>
        <w:tc>
          <w:tcPr>
            <w:tcW w:w="955"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2 рік</w:t>
            </w:r>
          </w:p>
          <w:p w:rsidR="00DF6E86" w:rsidRDefault="00DF6E86" w:rsidP="007E6E8F">
            <w:pPr>
              <w:rPr>
                <w:rFonts w:ascii="Times New Roman" w:hAnsi="Times New Roman" w:cs="Times New Roman"/>
                <w:sz w:val="20"/>
                <w:szCs w:val="20"/>
              </w:rPr>
            </w:pPr>
            <w:r>
              <w:rPr>
                <w:rFonts w:ascii="Times New Roman" w:hAnsi="Times New Roman" w:cs="Times New Roman"/>
                <w:sz w:val="20"/>
                <w:szCs w:val="20"/>
              </w:rPr>
              <w:t>2 рік</w:t>
            </w:r>
          </w:p>
          <w:p w:rsidR="00DF6E86" w:rsidRDefault="00DF6E86" w:rsidP="007E6E8F">
            <w:pPr>
              <w:rPr>
                <w:rFonts w:ascii="Times New Roman" w:hAnsi="Times New Roman" w:cs="Times New Roman"/>
                <w:sz w:val="20"/>
                <w:szCs w:val="20"/>
              </w:rPr>
            </w:pPr>
            <w:r>
              <w:rPr>
                <w:rFonts w:ascii="Times New Roman" w:hAnsi="Times New Roman" w:cs="Times New Roman"/>
                <w:sz w:val="20"/>
                <w:szCs w:val="20"/>
              </w:rPr>
              <w:t>2 рік</w:t>
            </w:r>
          </w:p>
          <w:p w:rsidR="00DF6E86" w:rsidRDefault="00DF6E86" w:rsidP="007E6E8F">
            <w:pPr>
              <w:rPr>
                <w:rFonts w:ascii="Times New Roman" w:hAnsi="Times New Roman" w:cs="Times New Roman"/>
                <w:sz w:val="24"/>
                <w:szCs w:val="24"/>
              </w:rPr>
            </w:pPr>
            <w:r>
              <w:rPr>
                <w:rFonts w:ascii="Times New Roman" w:hAnsi="Times New Roman" w:cs="Times New Roman"/>
                <w:sz w:val="20"/>
                <w:szCs w:val="20"/>
              </w:rPr>
              <w:t>2 рік</w:t>
            </w:r>
          </w:p>
        </w:tc>
        <w:tc>
          <w:tcPr>
            <w:tcW w:w="780"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5</w:t>
            </w:r>
          </w:p>
          <w:p w:rsidR="00DF6E86"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5</w:t>
            </w:r>
          </w:p>
          <w:p w:rsidR="00DF6E86"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5</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 xml:space="preserve">  5</w:t>
            </w:r>
          </w:p>
        </w:tc>
        <w:tc>
          <w:tcPr>
            <w:tcW w:w="938" w:type="dxa"/>
          </w:tcPr>
          <w:p w:rsidR="007D11A9" w:rsidRDefault="007D11A9" w:rsidP="007E6E8F">
            <w:pPr>
              <w:rPr>
                <w:rFonts w:ascii="Times New Roman" w:hAnsi="Times New Roman" w:cs="Times New Roman"/>
                <w:sz w:val="24"/>
                <w:szCs w:val="24"/>
              </w:rPr>
            </w:pP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20 год.</w:t>
            </w:r>
          </w:p>
        </w:tc>
        <w:tc>
          <w:tcPr>
            <w:tcW w:w="1120" w:type="dxa"/>
          </w:tcPr>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180</w:t>
            </w:r>
          </w:p>
          <w:p w:rsidR="00DF6E86" w:rsidRDefault="00DF6E86" w:rsidP="007E6E8F">
            <w:pPr>
              <w:rPr>
                <w:rFonts w:ascii="Times New Roman" w:hAnsi="Times New Roman" w:cs="Times New Roman"/>
                <w:sz w:val="20"/>
                <w:szCs w:val="20"/>
              </w:rPr>
            </w:pPr>
            <w:r>
              <w:rPr>
                <w:rFonts w:ascii="Times New Roman" w:hAnsi="Times New Roman" w:cs="Times New Roman"/>
                <w:sz w:val="20"/>
                <w:szCs w:val="20"/>
              </w:rPr>
              <w:t>180</w:t>
            </w:r>
          </w:p>
          <w:p w:rsidR="00DF6E86" w:rsidRDefault="00DF6E86" w:rsidP="007E6E8F">
            <w:pPr>
              <w:rPr>
                <w:rFonts w:ascii="Times New Roman" w:hAnsi="Times New Roman" w:cs="Times New Roman"/>
                <w:sz w:val="20"/>
                <w:szCs w:val="20"/>
              </w:rPr>
            </w:pPr>
            <w:r>
              <w:rPr>
                <w:rFonts w:ascii="Times New Roman" w:hAnsi="Times New Roman" w:cs="Times New Roman"/>
                <w:sz w:val="20"/>
                <w:szCs w:val="20"/>
              </w:rPr>
              <w:t>180</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180</w:t>
            </w:r>
          </w:p>
        </w:tc>
      </w:tr>
      <w:tr w:rsidR="007D11A9" w:rsidTr="00A7508D">
        <w:tc>
          <w:tcPr>
            <w:tcW w:w="677" w:type="dxa"/>
          </w:tcPr>
          <w:p w:rsidR="00997013" w:rsidRDefault="00997013" w:rsidP="007E6E8F">
            <w:pPr>
              <w:rPr>
                <w:rFonts w:ascii="Times New Roman" w:hAnsi="Times New Roman" w:cs="Times New Roman"/>
                <w:sz w:val="20"/>
                <w:szCs w:val="20"/>
              </w:rPr>
            </w:pPr>
          </w:p>
          <w:p w:rsidR="007D11A9"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8.</w:t>
            </w:r>
          </w:p>
        </w:tc>
        <w:tc>
          <w:tcPr>
            <w:tcW w:w="1741" w:type="dxa"/>
          </w:tcPr>
          <w:p w:rsidR="00997013" w:rsidRDefault="00997013" w:rsidP="007E6E8F">
            <w:pPr>
              <w:rPr>
                <w:rFonts w:ascii="Times New Roman" w:hAnsi="Times New Roman" w:cs="Times New Roman"/>
                <w:sz w:val="20"/>
                <w:szCs w:val="20"/>
              </w:rPr>
            </w:pPr>
          </w:p>
          <w:p w:rsidR="007D11A9" w:rsidRDefault="00DF6E86" w:rsidP="007E6E8F">
            <w:pPr>
              <w:rPr>
                <w:rFonts w:ascii="Times New Roman" w:hAnsi="Times New Roman" w:cs="Times New Roman"/>
                <w:sz w:val="20"/>
                <w:szCs w:val="20"/>
              </w:rPr>
            </w:pPr>
            <w:r>
              <w:rPr>
                <w:rFonts w:ascii="Times New Roman" w:hAnsi="Times New Roman" w:cs="Times New Roman"/>
                <w:sz w:val="20"/>
                <w:szCs w:val="20"/>
              </w:rPr>
              <w:t>«Лідер»</w:t>
            </w:r>
          </w:p>
          <w:p w:rsidR="00DF6E86" w:rsidRPr="00DF6E86" w:rsidRDefault="00DF6E86" w:rsidP="007E6E8F">
            <w:pPr>
              <w:rPr>
                <w:rFonts w:ascii="Times New Roman" w:hAnsi="Times New Roman" w:cs="Times New Roman"/>
                <w:sz w:val="20"/>
                <w:szCs w:val="20"/>
              </w:rPr>
            </w:pPr>
            <w:r>
              <w:rPr>
                <w:rFonts w:ascii="Times New Roman" w:hAnsi="Times New Roman" w:cs="Times New Roman"/>
                <w:sz w:val="20"/>
                <w:szCs w:val="20"/>
              </w:rPr>
              <w:t>(учнівське самоврядування)</w:t>
            </w:r>
          </w:p>
        </w:tc>
        <w:tc>
          <w:tcPr>
            <w:tcW w:w="1186" w:type="dxa"/>
          </w:tcPr>
          <w:p w:rsidR="00997013" w:rsidRDefault="00997013" w:rsidP="00DF6E86">
            <w:pPr>
              <w:rPr>
                <w:rFonts w:ascii="Times New Roman" w:hAnsi="Times New Roman" w:cs="Times New Roman"/>
                <w:sz w:val="20"/>
                <w:szCs w:val="20"/>
              </w:rPr>
            </w:pPr>
          </w:p>
          <w:p w:rsidR="00DF6E86" w:rsidRDefault="00DF6E86" w:rsidP="00DF6E86">
            <w:pPr>
              <w:rPr>
                <w:rFonts w:ascii="Times New Roman" w:hAnsi="Times New Roman" w:cs="Times New Roman"/>
                <w:sz w:val="20"/>
                <w:szCs w:val="20"/>
              </w:rPr>
            </w:pPr>
            <w:proofErr w:type="spellStart"/>
            <w:r>
              <w:rPr>
                <w:rFonts w:ascii="Times New Roman" w:hAnsi="Times New Roman" w:cs="Times New Roman"/>
                <w:sz w:val="20"/>
                <w:szCs w:val="20"/>
              </w:rPr>
              <w:t>Соціально-</w:t>
            </w:r>
            <w:proofErr w:type="spellEnd"/>
          </w:p>
          <w:p w:rsidR="007D11A9" w:rsidRDefault="00DF6E86" w:rsidP="00DF6E86">
            <w:pPr>
              <w:rPr>
                <w:rFonts w:ascii="Times New Roman" w:hAnsi="Times New Roman" w:cs="Times New Roman"/>
                <w:sz w:val="24"/>
                <w:szCs w:val="24"/>
              </w:rPr>
            </w:pPr>
            <w:r>
              <w:rPr>
                <w:rFonts w:ascii="Times New Roman" w:hAnsi="Times New Roman" w:cs="Times New Roman"/>
                <w:sz w:val="20"/>
                <w:szCs w:val="20"/>
              </w:rPr>
              <w:t>реабілітаційний</w:t>
            </w:r>
          </w:p>
        </w:tc>
        <w:tc>
          <w:tcPr>
            <w:tcW w:w="1017" w:type="dxa"/>
          </w:tcPr>
          <w:p w:rsidR="00997013" w:rsidRDefault="00997013" w:rsidP="00DF6E86">
            <w:pPr>
              <w:rPr>
                <w:rFonts w:ascii="Times New Roman" w:hAnsi="Times New Roman" w:cs="Times New Roman"/>
                <w:sz w:val="20"/>
                <w:szCs w:val="20"/>
              </w:rPr>
            </w:pPr>
          </w:p>
          <w:p w:rsidR="00DF6E86" w:rsidRDefault="00DF6E86" w:rsidP="00DF6E86">
            <w:pPr>
              <w:rPr>
                <w:rFonts w:ascii="Times New Roman" w:hAnsi="Times New Roman" w:cs="Times New Roman"/>
                <w:sz w:val="20"/>
                <w:szCs w:val="20"/>
              </w:rPr>
            </w:pPr>
            <w:r>
              <w:rPr>
                <w:rFonts w:ascii="Times New Roman" w:hAnsi="Times New Roman" w:cs="Times New Roman"/>
                <w:sz w:val="20"/>
                <w:szCs w:val="20"/>
              </w:rPr>
              <w:t>1.група</w:t>
            </w:r>
          </w:p>
          <w:p w:rsidR="007D11A9" w:rsidRDefault="00DF6E86" w:rsidP="00DF6E86">
            <w:pPr>
              <w:rPr>
                <w:rFonts w:ascii="Times New Roman" w:hAnsi="Times New Roman" w:cs="Times New Roman"/>
                <w:sz w:val="24"/>
                <w:szCs w:val="24"/>
              </w:rPr>
            </w:pPr>
            <w:r>
              <w:rPr>
                <w:rFonts w:ascii="Times New Roman" w:hAnsi="Times New Roman" w:cs="Times New Roman"/>
                <w:sz w:val="20"/>
                <w:szCs w:val="20"/>
              </w:rPr>
              <w:t>1 група</w:t>
            </w:r>
          </w:p>
        </w:tc>
        <w:tc>
          <w:tcPr>
            <w:tcW w:w="1287" w:type="dxa"/>
          </w:tcPr>
          <w:p w:rsidR="00997013" w:rsidRDefault="00997013" w:rsidP="00997013">
            <w:pPr>
              <w:rPr>
                <w:rFonts w:ascii="Times New Roman" w:hAnsi="Times New Roman" w:cs="Times New Roman"/>
                <w:sz w:val="20"/>
                <w:szCs w:val="20"/>
              </w:rPr>
            </w:pPr>
          </w:p>
          <w:p w:rsidR="00997013" w:rsidRDefault="00997013" w:rsidP="00997013">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997013" w:rsidRDefault="00997013" w:rsidP="00997013">
            <w:pPr>
              <w:rPr>
                <w:rFonts w:ascii="Times New Roman" w:hAnsi="Times New Roman" w:cs="Times New Roman"/>
                <w:sz w:val="20"/>
                <w:szCs w:val="20"/>
              </w:rPr>
            </w:pPr>
          </w:p>
          <w:p w:rsidR="00997013" w:rsidRDefault="00997013" w:rsidP="00997013">
            <w:pPr>
              <w:rPr>
                <w:rFonts w:ascii="Times New Roman" w:hAnsi="Times New Roman" w:cs="Times New Roman"/>
                <w:sz w:val="20"/>
                <w:szCs w:val="20"/>
              </w:rPr>
            </w:pPr>
            <w:r>
              <w:rPr>
                <w:rFonts w:ascii="Times New Roman" w:hAnsi="Times New Roman" w:cs="Times New Roman"/>
                <w:sz w:val="20"/>
                <w:szCs w:val="20"/>
              </w:rPr>
              <w:t xml:space="preserve">від 6 </w:t>
            </w:r>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від 6</w:t>
            </w:r>
          </w:p>
        </w:tc>
        <w:tc>
          <w:tcPr>
            <w:tcW w:w="955" w:type="dxa"/>
          </w:tcPr>
          <w:p w:rsidR="00997013" w:rsidRDefault="00997013" w:rsidP="00997013">
            <w:pPr>
              <w:rPr>
                <w:rFonts w:ascii="Times New Roman" w:hAnsi="Times New Roman" w:cs="Times New Roman"/>
                <w:sz w:val="20"/>
                <w:szCs w:val="20"/>
              </w:rPr>
            </w:pPr>
          </w:p>
          <w:p w:rsidR="00997013" w:rsidRDefault="00997013" w:rsidP="00997013">
            <w:pPr>
              <w:rPr>
                <w:rFonts w:ascii="Times New Roman" w:hAnsi="Times New Roman" w:cs="Times New Roman"/>
                <w:sz w:val="20"/>
                <w:szCs w:val="20"/>
              </w:rPr>
            </w:pPr>
            <w:r>
              <w:rPr>
                <w:rFonts w:ascii="Times New Roman" w:hAnsi="Times New Roman" w:cs="Times New Roman"/>
                <w:sz w:val="20"/>
                <w:szCs w:val="20"/>
              </w:rPr>
              <w:t>1 рік</w:t>
            </w:r>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2 рік</w:t>
            </w:r>
          </w:p>
        </w:tc>
        <w:tc>
          <w:tcPr>
            <w:tcW w:w="780" w:type="dxa"/>
          </w:tcPr>
          <w:p w:rsidR="00997013" w:rsidRDefault="00997013" w:rsidP="007E6E8F">
            <w:pPr>
              <w:rPr>
                <w:rFonts w:ascii="Times New Roman" w:hAnsi="Times New Roman" w:cs="Times New Roman"/>
                <w:sz w:val="20"/>
                <w:szCs w:val="20"/>
              </w:rPr>
            </w:pPr>
          </w:p>
          <w:p w:rsidR="007D11A9" w:rsidRDefault="00997013"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 xml:space="preserve">  4</w:t>
            </w:r>
          </w:p>
        </w:tc>
        <w:tc>
          <w:tcPr>
            <w:tcW w:w="938" w:type="dxa"/>
          </w:tcPr>
          <w:p w:rsidR="007D11A9" w:rsidRDefault="007D11A9" w:rsidP="007E6E8F">
            <w:pPr>
              <w:rPr>
                <w:rFonts w:ascii="Times New Roman" w:hAnsi="Times New Roman" w:cs="Times New Roman"/>
                <w:sz w:val="20"/>
                <w:szCs w:val="20"/>
              </w:rPr>
            </w:pP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 xml:space="preserve"> 8 год.</w:t>
            </w:r>
          </w:p>
        </w:tc>
        <w:tc>
          <w:tcPr>
            <w:tcW w:w="1120" w:type="dxa"/>
          </w:tcPr>
          <w:p w:rsidR="00997013" w:rsidRDefault="00997013" w:rsidP="007E6E8F">
            <w:pPr>
              <w:rPr>
                <w:rFonts w:ascii="Times New Roman" w:hAnsi="Times New Roman" w:cs="Times New Roman"/>
                <w:sz w:val="20"/>
                <w:szCs w:val="20"/>
              </w:rPr>
            </w:pPr>
          </w:p>
          <w:p w:rsidR="007D11A9" w:rsidRDefault="00997013" w:rsidP="007E6E8F">
            <w:pPr>
              <w:rPr>
                <w:rFonts w:ascii="Times New Roman" w:hAnsi="Times New Roman" w:cs="Times New Roman"/>
                <w:sz w:val="20"/>
                <w:szCs w:val="20"/>
              </w:rPr>
            </w:pPr>
            <w:r>
              <w:rPr>
                <w:rFonts w:ascii="Times New Roman" w:hAnsi="Times New Roman" w:cs="Times New Roman"/>
                <w:sz w:val="20"/>
                <w:szCs w:val="20"/>
              </w:rPr>
              <w:t>144</w:t>
            </w: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144</w:t>
            </w:r>
          </w:p>
        </w:tc>
      </w:tr>
      <w:tr w:rsidR="007D11A9" w:rsidTr="00A7508D">
        <w:tc>
          <w:tcPr>
            <w:tcW w:w="677" w:type="dxa"/>
          </w:tcPr>
          <w:p w:rsidR="007D11A9" w:rsidRDefault="007D11A9" w:rsidP="007E6E8F">
            <w:pPr>
              <w:rPr>
                <w:rFonts w:ascii="Times New Roman" w:hAnsi="Times New Roman" w:cs="Times New Roman"/>
                <w:sz w:val="20"/>
                <w:szCs w:val="20"/>
              </w:rPr>
            </w:pPr>
          </w:p>
          <w:p w:rsidR="00997013" w:rsidRDefault="00997013" w:rsidP="007E6E8F">
            <w:pPr>
              <w:rPr>
                <w:rFonts w:ascii="Times New Roman" w:hAnsi="Times New Roman" w:cs="Times New Roman"/>
                <w:sz w:val="20"/>
                <w:szCs w:val="20"/>
              </w:rPr>
            </w:pPr>
            <w:r>
              <w:rPr>
                <w:rFonts w:ascii="Times New Roman" w:hAnsi="Times New Roman" w:cs="Times New Roman"/>
                <w:sz w:val="20"/>
                <w:szCs w:val="20"/>
              </w:rPr>
              <w:t xml:space="preserve"> 9.</w:t>
            </w:r>
          </w:p>
          <w:p w:rsidR="00997013" w:rsidRPr="00997013" w:rsidRDefault="00997013" w:rsidP="007E6E8F">
            <w:pPr>
              <w:rPr>
                <w:rFonts w:ascii="Times New Roman" w:hAnsi="Times New Roman" w:cs="Times New Roman"/>
                <w:sz w:val="20"/>
                <w:szCs w:val="20"/>
              </w:rPr>
            </w:pPr>
          </w:p>
        </w:tc>
        <w:tc>
          <w:tcPr>
            <w:tcW w:w="1741" w:type="dxa"/>
          </w:tcPr>
          <w:p w:rsidR="007D11A9" w:rsidRDefault="00997013" w:rsidP="007E6E8F">
            <w:pPr>
              <w:rPr>
                <w:rFonts w:ascii="Times New Roman" w:hAnsi="Times New Roman" w:cs="Times New Roman"/>
                <w:sz w:val="20"/>
                <w:szCs w:val="20"/>
              </w:rPr>
            </w:pPr>
            <w:r>
              <w:rPr>
                <w:rFonts w:ascii="Times New Roman" w:hAnsi="Times New Roman" w:cs="Times New Roman"/>
                <w:sz w:val="20"/>
                <w:szCs w:val="20"/>
              </w:rPr>
              <w:t>Народна</w:t>
            </w: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творчість</w:t>
            </w:r>
          </w:p>
        </w:tc>
        <w:tc>
          <w:tcPr>
            <w:tcW w:w="1186" w:type="dxa"/>
          </w:tcPr>
          <w:p w:rsidR="00997013" w:rsidRDefault="00997013" w:rsidP="00997013">
            <w:pPr>
              <w:rPr>
                <w:rFonts w:ascii="Times New Roman" w:hAnsi="Times New Roman" w:cs="Times New Roman"/>
                <w:sz w:val="20"/>
                <w:szCs w:val="20"/>
              </w:rPr>
            </w:pPr>
            <w:proofErr w:type="spellStart"/>
            <w:r>
              <w:rPr>
                <w:rFonts w:ascii="Times New Roman" w:hAnsi="Times New Roman" w:cs="Times New Roman"/>
                <w:sz w:val="20"/>
                <w:szCs w:val="20"/>
              </w:rPr>
              <w:t>художньо-</w:t>
            </w:r>
            <w:proofErr w:type="spellEnd"/>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естетичний</w:t>
            </w:r>
          </w:p>
        </w:tc>
        <w:tc>
          <w:tcPr>
            <w:tcW w:w="1017" w:type="dxa"/>
          </w:tcPr>
          <w:p w:rsidR="00997013" w:rsidRDefault="00997013" w:rsidP="00997013">
            <w:pPr>
              <w:rPr>
                <w:rFonts w:ascii="Times New Roman" w:hAnsi="Times New Roman" w:cs="Times New Roman"/>
                <w:sz w:val="20"/>
                <w:szCs w:val="20"/>
              </w:rPr>
            </w:pPr>
            <w:r>
              <w:rPr>
                <w:rFonts w:ascii="Times New Roman" w:hAnsi="Times New Roman" w:cs="Times New Roman"/>
                <w:sz w:val="20"/>
                <w:szCs w:val="20"/>
              </w:rPr>
              <w:t>1.група</w:t>
            </w:r>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1 група</w:t>
            </w:r>
          </w:p>
        </w:tc>
        <w:tc>
          <w:tcPr>
            <w:tcW w:w="1287" w:type="dxa"/>
          </w:tcPr>
          <w:p w:rsidR="00997013" w:rsidRDefault="00997013" w:rsidP="00997013">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7D11A9" w:rsidRDefault="00997013" w:rsidP="007E6E8F">
            <w:pPr>
              <w:rPr>
                <w:rFonts w:ascii="Times New Roman" w:hAnsi="Times New Roman" w:cs="Times New Roman"/>
                <w:sz w:val="20"/>
                <w:szCs w:val="20"/>
              </w:rPr>
            </w:pPr>
            <w:r>
              <w:rPr>
                <w:rFonts w:ascii="Times New Roman" w:hAnsi="Times New Roman" w:cs="Times New Roman"/>
                <w:sz w:val="20"/>
                <w:szCs w:val="20"/>
              </w:rPr>
              <w:t>До6</w:t>
            </w: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Від 6</w:t>
            </w:r>
          </w:p>
        </w:tc>
        <w:tc>
          <w:tcPr>
            <w:tcW w:w="955" w:type="dxa"/>
          </w:tcPr>
          <w:p w:rsidR="00997013" w:rsidRDefault="00997013" w:rsidP="00997013">
            <w:pPr>
              <w:rPr>
                <w:rFonts w:ascii="Times New Roman" w:hAnsi="Times New Roman" w:cs="Times New Roman"/>
                <w:sz w:val="20"/>
                <w:szCs w:val="20"/>
              </w:rPr>
            </w:pPr>
            <w:r>
              <w:rPr>
                <w:rFonts w:ascii="Times New Roman" w:hAnsi="Times New Roman" w:cs="Times New Roman"/>
                <w:sz w:val="20"/>
                <w:szCs w:val="20"/>
              </w:rPr>
              <w:t>1 рік</w:t>
            </w:r>
          </w:p>
          <w:p w:rsidR="007D11A9" w:rsidRDefault="00997013" w:rsidP="00997013">
            <w:pPr>
              <w:rPr>
                <w:rFonts w:ascii="Times New Roman" w:hAnsi="Times New Roman" w:cs="Times New Roman"/>
                <w:sz w:val="24"/>
                <w:szCs w:val="24"/>
              </w:rPr>
            </w:pPr>
            <w:r>
              <w:rPr>
                <w:rFonts w:ascii="Times New Roman" w:hAnsi="Times New Roman" w:cs="Times New Roman"/>
                <w:sz w:val="20"/>
                <w:szCs w:val="20"/>
              </w:rPr>
              <w:t>1 рік</w:t>
            </w:r>
          </w:p>
        </w:tc>
        <w:tc>
          <w:tcPr>
            <w:tcW w:w="780" w:type="dxa"/>
          </w:tcPr>
          <w:p w:rsidR="007D11A9" w:rsidRDefault="00997013" w:rsidP="007E6E8F">
            <w:pPr>
              <w:rPr>
                <w:rFonts w:ascii="Times New Roman" w:hAnsi="Times New Roman" w:cs="Times New Roman"/>
                <w:sz w:val="20"/>
                <w:szCs w:val="20"/>
              </w:rPr>
            </w:pPr>
            <w:r>
              <w:rPr>
                <w:rFonts w:ascii="Times New Roman" w:hAnsi="Times New Roman" w:cs="Times New Roman"/>
                <w:sz w:val="20"/>
                <w:szCs w:val="20"/>
              </w:rPr>
              <w:t xml:space="preserve">  4</w:t>
            </w: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 xml:space="preserve">  5</w:t>
            </w:r>
          </w:p>
        </w:tc>
        <w:tc>
          <w:tcPr>
            <w:tcW w:w="938" w:type="dxa"/>
          </w:tcPr>
          <w:p w:rsidR="007D11A9" w:rsidRDefault="007D11A9" w:rsidP="007E6E8F">
            <w:pPr>
              <w:rPr>
                <w:rFonts w:ascii="Times New Roman" w:hAnsi="Times New Roman" w:cs="Times New Roman"/>
                <w:sz w:val="24"/>
                <w:szCs w:val="24"/>
              </w:rPr>
            </w:pP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9 год.</w:t>
            </w:r>
          </w:p>
        </w:tc>
        <w:tc>
          <w:tcPr>
            <w:tcW w:w="1120" w:type="dxa"/>
          </w:tcPr>
          <w:p w:rsidR="007D11A9" w:rsidRDefault="00997013" w:rsidP="007E6E8F">
            <w:pPr>
              <w:rPr>
                <w:rFonts w:ascii="Times New Roman" w:hAnsi="Times New Roman" w:cs="Times New Roman"/>
                <w:sz w:val="20"/>
                <w:szCs w:val="20"/>
              </w:rPr>
            </w:pPr>
            <w:r>
              <w:rPr>
                <w:rFonts w:ascii="Times New Roman" w:hAnsi="Times New Roman" w:cs="Times New Roman"/>
                <w:sz w:val="20"/>
                <w:szCs w:val="20"/>
              </w:rPr>
              <w:t>144</w:t>
            </w:r>
          </w:p>
          <w:p w:rsidR="00997013"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180</w:t>
            </w:r>
          </w:p>
        </w:tc>
      </w:tr>
      <w:tr w:rsidR="007D11A9" w:rsidTr="00A7508D">
        <w:tc>
          <w:tcPr>
            <w:tcW w:w="677" w:type="dxa"/>
          </w:tcPr>
          <w:p w:rsidR="00997013" w:rsidRDefault="00997013" w:rsidP="007E6E8F">
            <w:pPr>
              <w:rPr>
                <w:rFonts w:ascii="Times New Roman" w:hAnsi="Times New Roman" w:cs="Times New Roman"/>
                <w:sz w:val="20"/>
                <w:szCs w:val="20"/>
              </w:rPr>
            </w:pPr>
          </w:p>
          <w:p w:rsidR="007D11A9" w:rsidRPr="00997013" w:rsidRDefault="00997013" w:rsidP="007E6E8F">
            <w:pPr>
              <w:rPr>
                <w:rFonts w:ascii="Times New Roman" w:hAnsi="Times New Roman" w:cs="Times New Roman"/>
                <w:sz w:val="20"/>
                <w:szCs w:val="20"/>
              </w:rPr>
            </w:pPr>
            <w:r>
              <w:rPr>
                <w:rFonts w:ascii="Times New Roman" w:hAnsi="Times New Roman" w:cs="Times New Roman"/>
                <w:sz w:val="20"/>
                <w:szCs w:val="20"/>
              </w:rPr>
              <w:t>10.</w:t>
            </w:r>
          </w:p>
        </w:tc>
        <w:tc>
          <w:tcPr>
            <w:tcW w:w="1741" w:type="dxa"/>
          </w:tcPr>
          <w:p w:rsidR="0059313C" w:rsidRDefault="0059313C" w:rsidP="007E6E8F">
            <w:pPr>
              <w:rPr>
                <w:rFonts w:ascii="Times New Roman" w:hAnsi="Times New Roman" w:cs="Times New Roman"/>
                <w:sz w:val="20"/>
                <w:szCs w:val="20"/>
              </w:rPr>
            </w:pPr>
          </w:p>
          <w:p w:rsidR="00FF3FF8" w:rsidRPr="0059313C" w:rsidRDefault="00997013" w:rsidP="007E6E8F">
            <w:pPr>
              <w:rPr>
                <w:rFonts w:ascii="Times New Roman" w:hAnsi="Times New Roman" w:cs="Times New Roman"/>
                <w:sz w:val="20"/>
                <w:szCs w:val="20"/>
                <w:lang w:val="en-US"/>
              </w:rPr>
            </w:pPr>
            <w:r>
              <w:rPr>
                <w:rFonts w:ascii="Times New Roman" w:hAnsi="Times New Roman" w:cs="Times New Roman"/>
                <w:sz w:val="20"/>
                <w:szCs w:val="20"/>
              </w:rPr>
              <w:t xml:space="preserve">Гуртки </w:t>
            </w:r>
            <w:r w:rsidR="00FF3FF8">
              <w:rPr>
                <w:rFonts w:ascii="Times New Roman" w:hAnsi="Times New Roman" w:cs="Times New Roman"/>
                <w:sz w:val="20"/>
                <w:szCs w:val="20"/>
                <w:lang w:val="en-US"/>
              </w:rPr>
              <w:t xml:space="preserve"> STREAM</w:t>
            </w:r>
            <w:r>
              <w:rPr>
                <w:rFonts w:ascii="Times New Roman" w:hAnsi="Times New Roman" w:cs="Times New Roman"/>
                <w:sz w:val="20"/>
                <w:szCs w:val="20"/>
              </w:rPr>
              <w:t>школи</w:t>
            </w:r>
            <w:r w:rsidR="00FF3FF8">
              <w:rPr>
                <w:rFonts w:ascii="Times New Roman" w:hAnsi="Times New Roman" w:cs="Times New Roman"/>
                <w:sz w:val="20"/>
                <w:szCs w:val="20"/>
              </w:rPr>
              <w:t>«</w:t>
            </w:r>
            <w:r w:rsidR="00FF3FF8">
              <w:rPr>
                <w:rFonts w:ascii="Times New Roman" w:hAnsi="Times New Roman" w:cs="Times New Roman"/>
                <w:sz w:val="20"/>
                <w:szCs w:val="20"/>
                <w:lang w:val="en-US"/>
              </w:rPr>
              <w:t>SMILE</w:t>
            </w:r>
            <w:r w:rsidR="00FF3FF8">
              <w:rPr>
                <w:rFonts w:ascii="Times New Roman" w:hAnsi="Times New Roman" w:cs="Times New Roman"/>
                <w:sz w:val="20"/>
                <w:szCs w:val="20"/>
              </w:rPr>
              <w:t>»</w:t>
            </w:r>
          </w:p>
        </w:tc>
        <w:tc>
          <w:tcPr>
            <w:tcW w:w="1186" w:type="dxa"/>
          </w:tcPr>
          <w:p w:rsidR="00FF3FF8" w:rsidRDefault="00FF3FF8" w:rsidP="00FF3FF8">
            <w:pPr>
              <w:rPr>
                <w:rFonts w:ascii="Times New Roman" w:hAnsi="Times New Roman" w:cs="Times New Roman"/>
                <w:sz w:val="20"/>
                <w:szCs w:val="20"/>
              </w:rPr>
            </w:pPr>
            <w:proofErr w:type="spellStart"/>
            <w:r>
              <w:rPr>
                <w:rFonts w:ascii="Times New Roman" w:hAnsi="Times New Roman" w:cs="Times New Roman"/>
                <w:sz w:val="20"/>
                <w:szCs w:val="20"/>
              </w:rPr>
              <w:t>Соціально-</w:t>
            </w:r>
            <w:proofErr w:type="spellEnd"/>
          </w:p>
          <w:p w:rsidR="007D11A9" w:rsidRDefault="00FF3FF8" w:rsidP="00FF3FF8">
            <w:pPr>
              <w:rPr>
                <w:rFonts w:ascii="Times New Roman" w:hAnsi="Times New Roman" w:cs="Times New Roman"/>
                <w:sz w:val="24"/>
                <w:szCs w:val="24"/>
              </w:rPr>
            </w:pPr>
            <w:r>
              <w:rPr>
                <w:rFonts w:ascii="Times New Roman" w:hAnsi="Times New Roman" w:cs="Times New Roman"/>
                <w:sz w:val="20"/>
                <w:szCs w:val="20"/>
              </w:rPr>
              <w:t>реабілітаційний</w:t>
            </w:r>
          </w:p>
        </w:tc>
        <w:tc>
          <w:tcPr>
            <w:tcW w:w="1017" w:type="dxa"/>
          </w:tcPr>
          <w:p w:rsidR="00FF3FF8" w:rsidRDefault="00FF3FF8" w:rsidP="00FF3FF8">
            <w:pPr>
              <w:rPr>
                <w:rFonts w:ascii="Times New Roman" w:hAnsi="Times New Roman" w:cs="Times New Roman"/>
                <w:sz w:val="20"/>
                <w:szCs w:val="20"/>
              </w:rPr>
            </w:pPr>
            <w:r>
              <w:rPr>
                <w:rFonts w:ascii="Times New Roman" w:hAnsi="Times New Roman" w:cs="Times New Roman"/>
                <w:sz w:val="20"/>
                <w:szCs w:val="20"/>
              </w:rPr>
              <w:t>1.група</w:t>
            </w:r>
          </w:p>
          <w:p w:rsidR="007D11A9" w:rsidRDefault="00FF3FF8" w:rsidP="00FF3FF8">
            <w:pPr>
              <w:rPr>
                <w:rFonts w:ascii="Times New Roman" w:hAnsi="Times New Roman" w:cs="Times New Roman"/>
                <w:sz w:val="24"/>
                <w:szCs w:val="24"/>
              </w:rPr>
            </w:pPr>
            <w:r>
              <w:rPr>
                <w:rFonts w:ascii="Times New Roman" w:hAnsi="Times New Roman" w:cs="Times New Roman"/>
                <w:sz w:val="20"/>
                <w:szCs w:val="20"/>
              </w:rPr>
              <w:t>2 група</w:t>
            </w:r>
          </w:p>
        </w:tc>
        <w:tc>
          <w:tcPr>
            <w:tcW w:w="1287" w:type="dxa"/>
          </w:tcPr>
          <w:p w:rsidR="00FF3FF8" w:rsidRDefault="00FF3FF8" w:rsidP="00FF3FF8">
            <w:pPr>
              <w:rPr>
                <w:rFonts w:ascii="Times New Roman" w:hAnsi="Times New Roman" w:cs="Times New Roman"/>
                <w:sz w:val="20"/>
                <w:szCs w:val="20"/>
              </w:rPr>
            </w:pPr>
            <w:r>
              <w:rPr>
                <w:rFonts w:ascii="Times New Roman" w:hAnsi="Times New Roman" w:cs="Times New Roman"/>
                <w:sz w:val="20"/>
                <w:szCs w:val="20"/>
              </w:rPr>
              <w:t>початковий</w:t>
            </w:r>
          </w:p>
          <w:p w:rsidR="007D11A9" w:rsidRDefault="00FF3FF8" w:rsidP="00FF3FF8">
            <w:pPr>
              <w:rPr>
                <w:rFonts w:ascii="Times New Roman" w:hAnsi="Times New Roman" w:cs="Times New Roman"/>
                <w:sz w:val="24"/>
                <w:szCs w:val="24"/>
              </w:rPr>
            </w:pPr>
            <w:r>
              <w:rPr>
                <w:rFonts w:ascii="Times New Roman" w:hAnsi="Times New Roman" w:cs="Times New Roman"/>
                <w:sz w:val="20"/>
                <w:szCs w:val="20"/>
              </w:rPr>
              <w:t>початковий</w:t>
            </w:r>
          </w:p>
        </w:tc>
        <w:tc>
          <w:tcPr>
            <w:tcW w:w="755" w:type="dxa"/>
          </w:tcPr>
          <w:p w:rsidR="007D11A9" w:rsidRDefault="00FF3FF8" w:rsidP="007E6E8F">
            <w:pPr>
              <w:rPr>
                <w:rFonts w:ascii="Times New Roman" w:hAnsi="Times New Roman" w:cs="Times New Roman"/>
                <w:sz w:val="20"/>
                <w:szCs w:val="20"/>
              </w:rPr>
            </w:pPr>
            <w:r>
              <w:rPr>
                <w:rFonts w:ascii="Times New Roman" w:hAnsi="Times New Roman" w:cs="Times New Roman"/>
                <w:sz w:val="20"/>
                <w:szCs w:val="20"/>
              </w:rPr>
              <w:t>До 6</w:t>
            </w:r>
          </w:p>
          <w:p w:rsidR="00FF3FF8" w:rsidRPr="00FF3FF8" w:rsidRDefault="00FF3FF8" w:rsidP="007E6E8F">
            <w:pPr>
              <w:rPr>
                <w:rFonts w:ascii="Times New Roman" w:hAnsi="Times New Roman" w:cs="Times New Roman"/>
                <w:sz w:val="20"/>
                <w:szCs w:val="20"/>
              </w:rPr>
            </w:pPr>
            <w:r>
              <w:rPr>
                <w:rFonts w:ascii="Times New Roman" w:hAnsi="Times New Roman" w:cs="Times New Roman"/>
                <w:sz w:val="20"/>
                <w:szCs w:val="20"/>
              </w:rPr>
              <w:t>До 6</w:t>
            </w:r>
          </w:p>
        </w:tc>
        <w:tc>
          <w:tcPr>
            <w:tcW w:w="955" w:type="dxa"/>
          </w:tcPr>
          <w:p w:rsidR="007D11A9" w:rsidRDefault="00FF3FF8" w:rsidP="007E6E8F">
            <w:pPr>
              <w:rPr>
                <w:rFonts w:ascii="Times New Roman" w:hAnsi="Times New Roman" w:cs="Times New Roman"/>
                <w:sz w:val="20"/>
                <w:szCs w:val="20"/>
              </w:rPr>
            </w:pPr>
            <w:r>
              <w:rPr>
                <w:rFonts w:ascii="Times New Roman" w:hAnsi="Times New Roman" w:cs="Times New Roman"/>
                <w:sz w:val="20"/>
                <w:szCs w:val="20"/>
              </w:rPr>
              <w:t>1 рік</w:t>
            </w:r>
          </w:p>
          <w:p w:rsidR="00FF3FF8" w:rsidRPr="00FF3FF8" w:rsidRDefault="00FF3FF8" w:rsidP="007E6E8F">
            <w:pPr>
              <w:rPr>
                <w:rFonts w:ascii="Times New Roman" w:hAnsi="Times New Roman" w:cs="Times New Roman"/>
                <w:sz w:val="20"/>
                <w:szCs w:val="20"/>
              </w:rPr>
            </w:pPr>
            <w:r>
              <w:rPr>
                <w:rFonts w:ascii="Times New Roman" w:hAnsi="Times New Roman" w:cs="Times New Roman"/>
                <w:sz w:val="20"/>
                <w:szCs w:val="20"/>
              </w:rPr>
              <w:t>1 рік</w:t>
            </w:r>
          </w:p>
        </w:tc>
        <w:tc>
          <w:tcPr>
            <w:tcW w:w="780" w:type="dxa"/>
          </w:tcPr>
          <w:p w:rsidR="007D11A9" w:rsidRDefault="00FF3FF8" w:rsidP="007E6E8F">
            <w:pPr>
              <w:rPr>
                <w:rFonts w:ascii="Times New Roman" w:hAnsi="Times New Roman" w:cs="Times New Roman"/>
                <w:sz w:val="20"/>
                <w:szCs w:val="20"/>
              </w:rPr>
            </w:pPr>
            <w:r>
              <w:rPr>
                <w:rFonts w:ascii="Times New Roman" w:hAnsi="Times New Roman" w:cs="Times New Roman"/>
                <w:sz w:val="20"/>
                <w:szCs w:val="20"/>
              </w:rPr>
              <w:t>2год</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год</w:t>
            </w:r>
            <w:proofErr w:type="spellEnd"/>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4 год.</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2 год.</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4год.</w:t>
            </w:r>
          </w:p>
          <w:p w:rsidR="00FF3FF8" w:rsidRPr="00FF3FF8" w:rsidRDefault="00FF3FF8" w:rsidP="007E6E8F">
            <w:pPr>
              <w:rPr>
                <w:rFonts w:ascii="Times New Roman" w:hAnsi="Times New Roman" w:cs="Times New Roman"/>
                <w:sz w:val="20"/>
                <w:szCs w:val="20"/>
              </w:rPr>
            </w:pPr>
            <w:r>
              <w:rPr>
                <w:rFonts w:ascii="Times New Roman" w:hAnsi="Times New Roman" w:cs="Times New Roman"/>
                <w:sz w:val="20"/>
                <w:szCs w:val="20"/>
              </w:rPr>
              <w:t>4 год.</w:t>
            </w:r>
          </w:p>
        </w:tc>
        <w:tc>
          <w:tcPr>
            <w:tcW w:w="938" w:type="dxa"/>
          </w:tcPr>
          <w:p w:rsidR="007D11A9" w:rsidRDefault="007D11A9" w:rsidP="007E6E8F">
            <w:pPr>
              <w:rPr>
                <w:rFonts w:ascii="Times New Roman" w:hAnsi="Times New Roman" w:cs="Times New Roman"/>
                <w:sz w:val="20"/>
                <w:szCs w:val="20"/>
              </w:rPr>
            </w:pPr>
          </w:p>
          <w:p w:rsidR="00FF3FF8" w:rsidRPr="00FF3FF8" w:rsidRDefault="00FF3FF8" w:rsidP="007E6E8F">
            <w:pPr>
              <w:rPr>
                <w:rFonts w:ascii="Times New Roman" w:hAnsi="Times New Roman" w:cs="Times New Roman"/>
                <w:sz w:val="20"/>
                <w:szCs w:val="20"/>
              </w:rPr>
            </w:pPr>
            <w:r>
              <w:rPr>
                <w:rFonts w:ascii="Times New Roman" w:hAnsi="Times New Roman" w:cs="Times New Roman"/>
                <w:sz w:val="20"/>
                <w:szCs w:val="20"/>
              </w:rPr>
              <w:t>18 год.</w:t>
            </w:r>
          </w:p>
        </w:tc>
        <w:tc>
          <w:tcPr>
            <w:tcW w:w="1120" w:type="dxa"/>
          </w:tcPr>
          <w:p w:rsidR="007D11A9" w:rsidRDefault="00FF3FF8" w:rsidP="007E6E8F">
            <w:pPr>
              <w:rPr>
                <w:rFonts w:ascii="Times New Roman" w:hAnsi="Times New Roman" w:cs="Times New Roman"/>
                <w:sz w:val="20"/>
                <w:szCs w:val="20"/>
              </w:rPr>
            </w:pPr>
            <w:r>
              <w:rPr>
                <w:rFonts w:ascii="Times New Roman" w:hAnsi="Times New Roman" w:cs="Times New Roman"/>
                <w:sz w:val="20"/>
                <w:szCs w:val="20"/>
              </w:rPr>
              <w:t>72</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72</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144</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72</w:t>
            </w:r>
          </w:p>
          <w:p w:rsidR="00FF3FF8" w:rsidRDefault="00FF3FF8" w:rsidP="007E6E8F">
            <w:pPr>
              <w:rPr>
                <w:rFonts w:ascii="Times New Roman" w:hAnsi="Times New Roman" w:cs="Times New Roman"/>
                <w:sz w:val="20"/>
                <w:szCs w:val="20"/>
              </w:rPr>
            </w:pPr>
            <w:r>
              <w:rPr>
                <w:rFonts w:ascii="Times New Roman" w:hAnsi="Times New Roman" w:cs="Times New Roman"/>
                <w:sz w:val="20"/>
                <w:szCs w:val="20"/>
              </w:rPr>
              <w:t>144</w:t>
            </w:r>
          </w:p>
          <w:p w:rsidR="00FF3FF8" w:rsidRPr="00FF3FF8" w:rsidRDefault="00FF3FF8" w:rsidP="007E6E8F">
            <w:pPr>
              <w:rPr>
                <w:rFonts w:ascii="Times New Roman" w:hAnsi="Times New Roman" w:cs="Times New Roman"/>
                <w:sz w:val="20"/>
                <w:szCs w:val="20"/>
              </w:rPr>
            </w:pPr>
            <w:r>
              <w:rPr>
                <w:rFonts w:ascii="Times New Roman" w:hAnsi="Times New Roman" w:cs="Times New Roman"/>
                <w:sz w:val="20"/>
                <w:szCs w:val="20"/>
              </w:rPr>
              <w:t>144</w:t>
            </w:r>
          </w:p>
        </w:tc>
      </w:tr>
    </w:tbl>
    <w:p w:rsidR="007D11A9" w:rsidRPr="007E6E8F" w:rsidRDefault="007D11A9" w:rsidP="007E6E8F">
      <w:pPr>
        <w:ind w:left="426"/>
        <w:rPr>
          <w:rFonts w:ascii="Times New Roman" w:hAnsi="Times New Roman" w:cs="Times New Roman"/>
          <w:sz w:val="24"/>
          <w:szCs w:val="24"/>
        </w:rPr>
      </w:pPr>
    </w:p>
    <w:p w:rsidR="00084059" w:rsidRPr="00084059" w:rsidRDefault="00084059" w:rsidP="00084059">
      <w:pPr>
        <w:rPr>
          <w:rFonts w:ascii="Times New Roman" w:hAnsi="Times New Roman" w:cs="Times New Roman"/>
          <w:sz w:val="24"/>
          <w:szCs w:val="24"/>
        </w:rPr>
      </w:pPr>
    </w:p>
    <w:p w:rsidR="006B5B61" w:rsidRDefault="006B5B61" w:rsidP="006B5B61">
      <w:pPr>
        <w:rPr>
          <w:rFonts w:ascii="Times New Roman" w:hAnsi="Times New Roman" w:cs="Times New Roman"/>
          <w:sz w:val="24"/>
          <w:szCs w:val="24"/>
        </w:rPr>
      </w:pPr>
      <w:r w:rsidRPr="006B5B61">
        <w:rPr>
          <w:rFonts w:ascii="Times New Roman" w:hAnsi="Times New Roman" w:cs="Times New Roman"/>
          <w:sz w:val="24"/>
          <w:szCs w:val="24"/>
        </w:rPr>
        <w:t>При формуванні робочого навчального плану враховано вимоги законів України «Про освіту», «Про позашкільну освіту», «Про наукову і науково</w:t>
      </w:r>
      <w:r w:rsidR="00CB6E17">
        <w:rPr>
          <w:rFonts w:ascii="Times New Roman" w:hAnsi="Times New Roman" w:cs="Times New Roman"/>
          <w:sz w:val="24"/>
          <w:szCs w:val="24"/>
        </w:rPr>
        <w:t>-</w:t>
      </w:r>
      <w:r w:rsidRPr="006B5B61">
        <w:rPr>
          <w:rFonts w:ascii="Times New Roman" w:hAnsi="Times New Roman" w:cs="Times New Roman"/>
          <w:sz w:val="24"/>
          <w:szCs w:val="24"/>
        </w:rPr>
        <w:t>технічну діяльність», Положення про позашкільний навчальний заклад, затвердженого постановою Кабінету Міністрів України від 06 травня 2001 р. № 433,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 серпня 2004 р. № 651 та зареєстрованого в Міністерстві юстиції України 20 серпня 2004 р. № 1036/9635, Типових навчальних планів для організації навчально-виховного процесу в позашкільних навчальних закладів системи Міністерства освіти і науки України, затверджених наказом Міністерства освіти і науки України від 22 липня 2008 р. № 676.</w:t>
      </w:r>
    </w:p>
    <w:p w:rsidR="0034685E" w:rsidRDefault="007C2033" w:rsidP="002A76C0">
      <w:pPr>
        <w:rPr>
          <w:rFonts w:ascii="Times New Roman" w:hAnsi="Times New Roman" w:cs="Times New Roman"/>
          <w:sz w:val="24"/>
          <w:szCs w:val="24"/>
        </w:rPr>
      </w:pPr>
      <w:r w:rsidRPr="007C2033">
        <w:rPr>
          <w:rFonts w:ascii="Times New Roman" w:hAnsi="Times New Roman" w:cs="Times New Roman"/>
          <w:sz w:val="24"/>
          <w:szCs w:val="24"/>
        </w:rPr>
        <w:t>Тривалість одного заняття</w:t>
      </w:r>
      <w:r>
        <w:rPr>
          <w:rFonts w:ascii="Times New Roman" w:hAnsi="Times New Roman" w:cs="Times New Roman"/>
          <w:sz w:val="24"/>
          <w:szCs w:val="24"/>
        </w:rPr>
        <w:t xml:space="preserve"> в закладі в ЦДЮТ визначається навчальним планом і навчальними програмами з урахуванням психофізичного розвитку та допустимого навантаження для різних вікових категорій і становить для вихованців , учнів і слухачів:</w:t>
      </w:r>
    </w:p>
    <w:p w:rsidR="007C2033" w:rsidRDefault="004A45D8" w:rsidP="002A76C0">
      <w:pPr>
        <w:rPr>
          <w:rFonts w:ascii="Times New Roman" w:hAnsi="Times New Roman" w:cs="Times New Roman"/>
          <w:sz w:val="24"/>
          <w:szCs w:val="24"/>
        </w:rPr>
      </w:pPr>
      <w:r>
        <w:rPr>
          <w:rFonts w:ascii="Times New Roman" w:hAnsi="Times New Roman" w:cs="Times New Roman"/>
          <w:sz w:val="24"/>
          <w:szCs w:val="24"/>
        </w:rPr>
        <w:t>Від 4</w:t>
      </w:r>
      <w:r w:rsidR="007C2033">
        <w:rPr>
          <w:rFonts w:ascii="Times New Roman" w:hAnsi="Times New Roman" w:cs="Times New Roman"/>
          <w:sz w:val="24"/>
          <w:szCs w:val="24"/>
        </w:rPr>
        <w:t xml:space="preserve">до 6 </w:t>
      </w:r>
      <w:proofErr w:type="spellStart"/>
      <w:r w:rsidR="007C2033">
        <w:rPr>
          <w:rFonts w:ascii="Times New Roman" w:hAnsi="Times New Roman" w:cs="Times New Roman"/>
          <w:sz w:val="24"/>
          <w:szCs w:val="24"/>
        </w:rPr>
        <w:t>років-</w:t>
      </w:r>
      <w:proofErr w:type="spellEnd"/>
      <w:r w:rsidR="007C2033">
        <w:rPr>
          <w:rFonts w:ascii="Times New Roman" w:hAnsi="Times New Roman" w:cs="Times New Roman"/>
          <w:sz w:val="24"/>
          <w:szCs w:val="24"/>
        </w:rPr>
        <w:t xml:space="preserve"> 30 хвилин</w:t>
      </w:r>
    </w:p>
    <w:p w:rsidR="007C2033" w:rsidRPr="007E6E8F" w:rsidRDefault="007C2033" w:rsidP="002A76C0">
      <w:pPr>
        <w:rPr>
          <w:rFonts w:ascii="Times New Roman" w:hAnsi="Times New Roman" w:cs="Times New Roman"/>
          <w:b/>
          <w:sz w:val="24"/>
          <w:szCs w:val="24"/>
        </w:rPr>
      </w:pPr>
      <w:r>
        <w:rPr>
          <w:rFonts w:ascii="Times New Roman" w:hAnsi="Times New Roman" w:cs="Times New Roman"/>
          <w:sz w:val="24"/>
          <w:szCs w:val="24"/>
        </w:rPr>
        <w:t>Від  6-7 років  - 35 хвилин</w:t>
      </w:r>
    </w:p>
    <w:p w:rsidR="007C2033" w:rsidRDefault="007E6E8F" w:rsidP="002A76C0">
      <w:pPr>
        <w:rPr>
          <w:rFonts w:ascii="Times New Roman" w:hAnsi="Times New Roman" w:cs="Times New Roman"/>
          <w:sz w:val="24"/>
          <w:szCs w:val="24"/>
        </w:rPr>
      </w:pPr>
      <w:r>
        <w:rPr>
          <w:rFonts w:ascii="Times New Roman" w:hAnsi="Times New Roman" w:cs="Times New Roman"/>
          <w:sz w:val="24"/>
          <w:szCs w:val="24"/>
        </w:rPr>
        <w:t>Старшого віку – 45 хвилин</w:t>
      </w:r>
    </w:p>
    <w:p w:rsidR="007E6E8F" w:rsidRDefault="007E6E8F" w:rsidP="002A76C0">
      <w:pPr>
        <w:rPr>
          <w:rFonts w:ascii="Times New Roman" w:hAnsi="Times New Roman" w:cs="Times New Roman"/>
          <w:sz w:val="24"/>
          <w:szCs w:val="24"/>
        </w:rPr>
      </w:pPr>
      <w:r>
        <w:rPr>
          <w:rFonts w:ascii="Times New Roman" w:hAnsi="Times New Roman" w:cs="Times New Roman"/>
          <w:sz w:val="24"/>
          <w:szCs w:val="24"/>
        </w:rPr>
        <w:t>Перерви між заняттями визначаються режимом роботи закладу  та Статутом</w:t>
      </w:r>
    </w:p>
    <w:p w:rsidR="00E57E28" w:rsidRPr="007E6E8F" w:rsidRDefault="00E57E28" w:rsidP="002A76C0">
      <w:pPr>
        <w:rPr>
          <w:rFonts w:ascii="Times New Roman" w:hAnsi="Times New Roman" w:cs="Times New Roman"/>
          <w:sz w:val="24"/>
          <w:szCs w:val="24"/>
        </w:rPr>
      </w:pPr>
    </w:p>
    <w:p w:rsidR="007E6E8F" w:rsidRDefault="007E6E8F" w:rsidP="002A76C0">
      <w:pPr>
        <w:rPr>
          <w:rFonts w:ascii="Times New Roman" w:hAnsi="Times New Roman" w:cs="Times New Roman"/>
          <w:b/>
          <w:sz w:val="24"/>
          <w:szCs w:val="24"/>
        </w:rPr>
      </w:pPr>
      <w:r>
        <w:rPr>
          <w:rFonts w:ascii="Times New Roman" w:hAnsi="Times New Roman" w:cs="Times New Roman"/>
          <w:b/>
          <w:sz w:val="24"/>
          <w:szCs w:val="24"/>
          <w:lang w:val="en-US"/>
        </w:rPr>
        <w:t>V</w:t>
      </w:r>
      <w:r w:rsidRPr="007E6E8F">
        <w:rPr>
          <w:rFonts w:ascii="Times New Roman" w:hAnsi="Times New Roman" w:cs="Times New Roman"/>
          <w:b/>
          <w:sz w:val="24"/>
          <w:szCs w:val="24"/>
          <w:lang w:val="ru-RU"/>
        </w:rPr>
        <w:t xml:space="preserve">. </w:t>
      </w:r>
      <w:r>
        <w:rPr>
          <w:rFonts w:ascii="Times New Roman" w:hAnsi="Times New Roman" w:cs="Times New Roman"/>
          <w:b/>
          <w:sz w:val="24"/>
          <w:szCs w:val="24"/>
        </w:rPr>
        <w:t>Навчальні програми</w:t>
      </w:r>
    </w:p>
    <w:p w:rsidR="007E6E8F" w:rsidRPr="007E6E8F" w:rsidRDefault="007E6E8F" w:rsidP="002B5416">
      <w:pPr>
        <w:pStyle w:val="a9"/>
      </w:pPr>
      <w:r>
        <w:t>Перелік навчальних програм</w:t>
      </w:r>
    </w:p>
    <w:tbl>
      <w:tblPr>
        <w:tblStyle w:val="a4"/>
        <w:tblW w:w="9572" w:type="dxa"/>
        <w:tblLayout w:type="fixed"/>
        <w:tblLook w:val="04A0"/>
      </w:tblPr>
      <w:tblGrid>
        <w:gridCol w:w="678"/>
        <w:gridCol w:w="2822"/>
        <w:gridCol w:w="2278"/>
        <w:gridCol w:w="2415"/>
        <w:gridCol w:w="1379"/>
      </w:tblGrid>
      <w:tr w:rsidR="00877E11" w:rsidTr="002B5416">
        <w:tc>
          <w:tcPr>
            <w:tcW w:w="678" w:type="dxa"/>
          </w:tcPr>
          <w:p w:rsidR="00FA274A" w:rsidRPr="00FA274A" w:rsidRDefault="00FA274A" w:rsidP="002A76C0">
            <w:pPr>
              <w:rPr>
                <w:rFonts w:ascii="Times New Roman" w:hAnsi="Times New Roman" w:cs="Times New Roman"/>
                <w:sz w:val="20"/>
                <w:szCs w:val="20"/>
              </w:rPr>
            </w:pPr>
            <w:proofErr w:type="spellStart"/>
            <w:r>
              <w:rPr>
                <w:rFonts w:ascii="Times New Roman" w:hAnsi="Times New Roman" w:cs="Times New Roman"/>
                <w:sz w:val="20"/>
                <w:szCs w:val="20"/>
              </w:rPr>
              <w:t>№п\п</w:t>
            </w:r>
            <w:proofErr w:type="spellEnd"/>
          </w:p>
        </w:tc>
        <w:tc>
          <w:tcPr>
            <w:tcW w:w="2822" w:type="dxa"/>
          </w:tcPr>
          <w:p w:rsidR="00FA274A" w:rsidRDefault="00FA274A" w:rsidP="002A76C0">
            <w:pPr>
              <w:rPr>
                <w:rFonts w:ascii="Times New Roman" w:hAnsi="Times New Roman" w:cs="Times New Roman"/>
                <w:sz w:val="24"/>
                <w:szCs w:val="24"/>
              </w:rPr>
            </w:pPr>
            <w:r>
              <w:rPr>
                <w:rFonts w:ascii="Times New Roman" w:hAnsi="Times New Roman" w:cs="Times New Roman"/>
                <w:sz w:val="24"/>
                <w:szCs w:val="24"/>
              </w:rPr>
              <w:t>Назва програми</w:t>
            </w:r>
          </w:p>
        </w:tc>
        <w:tc>
          <w:tcPr>
            <w:tcW w:w="2278" w:type="dxa"/>
          </w:tcPr>
          <w:p w:rsidR="00FA274A" w:rsidRDefault="00FA274A" w:rsidP="002A76C0">
            <w:pPr>
              <w:rPr>
                <w:rFonts w:ascii="Times New Roman" w:hAnsi="Times New Roman" w:cs="Times New Roman"/>
                <w:sz w:val="24"/>
                <w:szCs w:val="24"/>
              </w:rPr>
            </w:pPr>
            <w:r>
              <w:rPr>
                <w:rFonts w:ascii="Times New Roman" w:hAnsi="Times New Roman" w:cs="Times New Roman"/>
                <w:sz w:val="24"/>
                <w:szCs w:val="24"/>
              </w:rPr>
              <w:t>Автор(автори)</w:t>
            </w:r>
          </w:p>
        </w:tc>
        <w:tc>
          <w:tcPr>
            <w:tcW w:w="2415" w:type="dxa"/>
          </w:tcPr>
          <w:p w:rsidR="00FA274A" w:rsidRDefault="00FA274A" w:rsidP="002A76C0">
            <w:pPr>
              <w:rPr>
                <w:rFonts w:ascii="Times New Roman" w:hAnsi="Times New Roman" w:cs="Times New Roman"/>
                <w:sz w:val="24"/>
                <w:szCs w:val="24"/>
              </w:rPr>
            </w:pPr>
            <w:r>
              <w:rPr>
                <w:rFonts w:ascii="Times New Roman" w:hAnsi="Times New Roman" w:cs="Times New Roman"/>
                <w:sz w:val="24"/>
                <w:szCs w:val="24"/>
              </w:rPr>
              <w:t>Рівень схвалення</w:t>
            </w:r>
          </w:p>
        </w:tc>
        <w:tc>
          <w:tcPr>
            <w:tcW w:w="1379" w:type="dxa"/>
          </w:tcPr>
          <w:p w:rsidR="00FA274A" w:rsidRDefault="00FA274A" w:rsidP="002A76C0">
            <w:pPr>
              <w:rPr>
                <w:rFonts w:ascii="Times New Roman" w:hAnsi="Times New Roman" w:cs="Times New Roman"/>
                <w:sz w:val="24"/>
                <w:szCs w:val="24"/>
              </w:rPr>
            </w:pPr>
            <w:r>
              <w:rPr>
                <w:rFonts w:ascii="Times New Roman" w:hAnsi="Times New Roman" w:cs="Times New Roman"/>
                <w:sz w:val="24"/>
                <w:szCs w:val="24"/>
              </w:rPr>
              <w:t>Документ</w:t>
            </w:r>
          </w:p>
        </w:tc>
      </w:tr>
      <w:tr w:rsidR="00FA274A" w:rsidTr="002B5416">
        <w:trPr>
          <w:trHeight w:val="454"/>
        </w:trPr>
        <w:tc>
          <w:tcPr>
            <w:tcW w:w="9572" w:type="dxa"/>
            <w:gridSpan w:val="5"/>
          </w:tcPr>
          <w:p w:rsidR="00FA274A" w:rsidRDefault="00FA274A" w:rsidP="002A76C0">
            <w:pPr>
              <w:rPr>
                <w:rFonts w:ascii="Times New Roman" w:hAnsi="Times New Roman" w:cs="Times New Roman"/>
                <w:sz w:val="24"/>
                <w:szCs w:val="24"/>
              </w:rPr>
            </w:pPr>
            <w:r>
              <w:rPr>
                <w:rFonts w:ascii="Times New Roman" w:hAnsi="Times New Roman" w:cs="Times New Roman"/>
                <w:sz w:val="24"/>
                <w:szCs w:val="24"/>
              </w:rPr>
              <w:t>Художньо-естетичний</w:t>
            </w:r>
            <w:r w:rsidR="001026B7">
              <w:rPr>
                <w:rFonts w:ascii="Times New Roman" w:hAnsi="Times New Roman" w:cs="Times New Roman"/>
                <w:sz w:val="24"/>
                <w:szCs w:val="24"/>
              </w:rPr>
              <w:t xml:space="preserve"> напрям</w:t>
            </w:r>
          </w:p>
        </w:tc>
      </w:tr>
      <w:tr w:rsidR="002B5416" w:rsidTr="002B5416">
        <w:trPr>
          <w:trHeight w:val="1399"/>
        </w:trPr>
        <w:tc>
          <w:tcPr>
            <w:tcW w:w="678" w:type="dxa"/>
          </w:tcPr>
          <w:p w:rsidR="002B5416" w:rsidRDefault="002B5416" w:rsidP="002A76C0">
            <w:pPr>
              <w:rPr>
                <w:rFonts w:ascii="Times New Roman" w:hAnsi="Times New Roman" w:cs="Times New Roman"/>
                <w:sz w:val="24"/>
                <w:szCs w:val="24"/>
              </w:rPr>
            </w:pPr>
            <w:r>
              <w:rPr>
                <w:rFonts w:ascii="Times New Roman" w:hAnsi="Times New Roman" w:cs="Times New Roman"/>
                <w:sz w:val="24"/>
                <w:szCs w:val="24"/>
              </w:rPr>
              <w:t>1</w:t>
            </w:r>
          </w:p>
          <w:p w:rsidR="002B5416" w:rsidRDefault="002B5416" w:rsidP="002A76C0">
            <w:pPr>
              <w:rPr>
                <w:rFonts w:ascii="Times New Roman" w:hAnsi="Times New Roman" w:cs="Times New Roman"/>
                <w:sz w:val="24"/>
                <w:szCs w:val="24"/>
              </w:rPr>
            </w:pPr>
          </w:p>
        </w:tc>
        <w:tc>
          <w:tcPr>
            <w:tcW w:w="2822" w:type="dxa"/>
          </w:tcPr>
          <w:p w:rsidR="002B5416" w:rsidRPr="001026B7" w:rsidRDefault="00B753F5" w:rsidP="002A76C0">
            <w:pPr>
              <w:rPr>
                <w:rFonts w:ascii="Times New Roman" w:hAnsi="Times New Roman" w:cs="Times New Roman"/>
                <w:sz w:val="20"/>
                <w:szCs w:val="20"/>
              </w:rPr>
            </w:pPr>
            <w:r>
              <w:rPr>
                <w:rFonts w:ascii="Times New Roman" w:hAnsi="Times New Roman" w:cs="Times New Roman"/>
                <w:sz w:val="20"/>
                <w:szCs w:val="20"/>
              </w:rPr>
              <w:t>Народні ремесла України</w:t>
            </w:r>
          </w:p>
        </w:tc>
        <w:tc>
          <w:tcPr>
            <w:tcW w:w="2278" w:type="dxa"/>
          </w:tcPr>
          <w:p w:rsidR="002B5416" w:rsidRDefault="002B5416" w:rsidP="002A76C0">
            <w:pPr>
              <w:rPr>
                <w:rFonts w:ascii="Times New Roman" w:hAnsi="Times New Roman" w:cs="Times New Roman"/>
                <w:sz w:val="20"/>
                <w:szCs w:val="20"/>
              </w:rPr>
            </w:pPr>
          </w:p>
          <w:p w:rsidR="002B5416" w:rsidRDefault="00B753F5" w:rsidP="002A76C0">
            <w:pPr>
              <w:rPr>
                <w:rFonts w:ascii="Times New Roman" w:hAnsi="Times New Roman" w:cs="Times New Roman"/>
                <w:sz w:val="20"/>
                <w:szCs w:val="20"/>
              </w:rPr>
            </w:pPr>
            <w:r>
              <w:rPr>
                <w:rFonts w:ascii="Times New Roman" w:hAnsi="Times New Roman" w:cs="Times New Roman"/>
                <w:sz w:val="20"/>
                <w:szCs w:val="20"/>
              </w:rPr>
              <w:t>Н.В.</w:t>
            </w:r>
            <w:proofErr w:type="spellStart"/>
            <w:r>
              <w:rPr>
                <w:rFonts w:ascii="Times New Roman" w:hAnsi="Times New Roman" w:cs="Times New Roman"/>
                <w:sz w:val="20"/>
                <w:szCs w:val="20"/>
              </w:rPr>
              <w:t>Кіріченко</w:t>
            </w:r>
            <w:proofErr w:type="spellEnd"/>
          </w:p>
          <w:p w:rsidR="00B753F5" w:rsidRDefault="00B753F5" w:rsidP="002A76C0">
            <w:pPr>
              <w:rPr>
                <w:rFonts w:ascii="Times New Roman" w:hAnsi="Times New Roman" w:cs="Times New Roman"/>
                <w:sz w:val="20"/>
                <w:szCs w:val="20"/>
              </w:rPr>
            </w:pPr>
            <w:r>
              <w:rPr>
                <w:rFonts w:ascii="Times New Roman" w:hAnsi="Times New Roman" w:cs="Times New Roman"/>
                <w:sz w:val="20"/>
                <w:szCs w:val="20"/>
              </w:rPr>
              <w:t>А.В.Корнієнко</w:t>
            </w:r>
          </w:p>
          <w:p w:rsidR="002B5416" w:rsidRDefault="002B5416" w:rsidP="002A76C0">
            <w:pPr>
              <w:rPr>
                <w:rFonts w:ascii="Times New Roman" w:hAnsi="Times New Roman" w:cs="Times New Roman"/>
                <w:sz w:val="20"/>
                <w:szCs w:val="20"/>
              </w:rPr>
            </w:pPr>
          </w:p>
          <w:p w:rsidR="002B5416" w:rsidRPr="00A1415D" w:rsidRDefault="002B5416" w:rsidP="002A76C0">
            <w:pPr>
              <w:rPr>
                <w:rFonts w:ascii="Times New Roman" w:hAnsi="Times New Roman" w:cs="Times New Roman"/>
                <w:sz w:val="20"/>
                <w:szCs w:val="20"/>
              </w:rPr>
            </w:pPr>
          </w:p>
        </w:tc>
        <w:tc>
          <w:tcPr>
            <w:tcW w:w="2415" w:type="dxa"/>
          </w:tcPr>
          <w:p w:rsidR="002B5416" w:rsidRPr="00A1415D" w:rsidRDefault="00B753F5" w:rsidP="002A76C0">
            <w:pPr>
              <w:rPr>
                <w:rFonts w:ascii="Times New Roman" w:hAnsi="Times New Roman" w:cs="Times New Roman"/>
                <w:sz w:val="20"/>
                <w:szCs w:val="20"/>
              </w:rPr>
            </w:pPr>
            <w:r w:rsidRPr="00B753F5">
              <w:rPr>
                <w:rFonts w:ascii="Times New Roman" w:hAnsi="Times New Roman" w:cs="Times New Roman"/>
                <w:sz w:val="20"/>
                <w:szCs w:val="20"/>
              </w:rPr>
              <w:t>Схвалено для використання в позашкільних навчальни</w:t>
            </w:r>
            <w:r>
              <w:rPr>
                <w:rFonts w:ascii="Times New Roman" w:hAnsi="Times New Roman" w:cs="Times New Roman"/>
                <w:sz w:val="20"/>
                <w:szCs w:val="20"/>
              </w:rPr>
              <w:t>х закладах» Науково-методичною</w:t>
            </w:r>
            <w:r w:rsidRPr="00B753F5">
              <w:rPr>
                <w:rFonts w:ascii="Times New Roman" w:hAnsi="Times New Roman" w:cs="Times New Roman"/>
                <w:sz w:val="20"/>
                <w:szCs w:val="20"/>
              </w:rPr>
              <w:t xml:space="preserve"> комісії з позашкільної освіти Науково-методичної ради з питань </w:t>
            </w:r>
            <w:r w:rsidRPr="00B753F5">
              <w:rPr>
                <w:rFonts w:ascii="Times New Roman" w:hAnsi="Times New Roman" w:cs="Times New Roman"/>
                <w:sz w:val="20"/>
                <w:szCs w:val="20"/>
              </w:rPr>
              <w:lastRenderedPageBreak/>
              <w:t>освіти Міністерства освіти і науки України</w:t>
            </w:r>
          </w:p>
        </w:tc>
        <w:tc>
          <w:tcPr>
            <w:tcW w:w="1379" w:type="dxa"/>
          </w:tcPr>
          <w:p w:rsidR="002B5416" w:rsidRDefault="002B5416" w:rsidP="002A76C0">
            <w:pPr>
              <w:rPr>
                <w:rFonts w:ascii="Times New Roman" w:hAnsi="Times New Roman" w:cs="Times New Roman"/>
                <w:sz w:val="20"/>
                <w:szCs w:val="20"/>
              </w:rPr>
            </w:pPr>
            <w:proofErr w:type="spellStart"/>
            <w:r>
              <w:rPr>
                <w:rFonts w:ascii="Times New Roman" w:hAnsi="Times New Roman" w:cs="Times New Roman"/>
                <w:sz w:val="20"/>
                <w:szCs w:val="20"/>
              </w:rPr>
              <w:lastRenderedPageBreak/>
              <w:t>.</w:t>
            </w:r>
            <w:r w:rsidR="00B753F5">
              <w:rPr>
                <w:rFonts w:ascii="Times New Roman" w:hAnsi="Times New Roman" w:cs="Times New Roman"/>
                <w:sz w:val="20"/>
                <w:szCs w:val="20"/>
              </w:rPr>
              <w:t>Протокол</w:t>
            </w:r>
            <w:proofErr w:type="spellEnd"/>
            <w:r w:rsidR="00B753F5">
              <w:rPr>
                <w:rFonts w:ascii="Times New Roman" w:hAnsi="Times New Roman" w:cs="Times New Roman"/>
                <w:sz w:val="20"/>
                <w:szCs w:val="20"/>
              </w:rPr>
              <w:t xml:space="preserve"> засідання</w:t>
            </w:r>
          </w:p>
          <w:p w:rsidR="00B753F5" w:rsidRPr="00A1415D" w:rsidRDefault="00B753F5" w:rsidP="002A76C0">
            <w:pPr>
              <w:rPr>
                <w:rFonts w:ascii="Times New Roman" w:hAnsi="Times New Roman" w:cs="Times New Roman"/>
                <w:sz w:val="20"/>
                <w:szCs w:val="20"/>
              </w:rPr>
            </w:pPr>
            <w:r w:rsidRPr="00B753F5">
              <w:rPr>
                <w:rFonts w:ascii="Times New Roman" w:hAnsi="Times New Roman" w:cs="Times New Roman"/>
                <w:sz w:val="20"/>
                <w:szCs w:val="20"/>
              </w:rPr>
              <w:t>№3 від 29.12.2015 року</w:t>
            </w:r>
          </w:p>
        </w:tc>
      </w:tr>
      <w:tr w:rsidR="002B5416" w:rsidTr="002B5416">
        <w:trPr>
          <w:trHeight w:val="1230"/>
        </w:trPr>
        <w:tc>
          <w:tcPr>
            <w:tcW w:w="678" w:type="dxa"/>
          </w:tcPr>
          <w:p w:rsidR="002B5416" w:rsidRDefault="00B753F5" w:rsidP="002A76C0">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822" w:type="dxa"/>
          </w:tcPr>
          <w:p w:rsidR="002B5416" w:rsidRDefault="002968BE" w:rsidP="002B5416">
            <w:pPr>
              <w:rPr>
                <w:rFonts w:ascii="Times New Roman" w:hAnsi="Times New Roman" w:cs="Times New Roman"/>
                <w:sz w:val="20"/>
                <w:szCs w:val="20"/>
              </w:rPr>
            </w:pPr>
            <w:r>
              <w:rPr>
                <w:rFonts w:ascii="Times New Roman" w:hAnsi="Times New Roman" w:cs="Times New Roman"/>
                <w:sz w:val="20"/>
                <w:szCs w:val="20"/>
              </w:rPr>
              <w:t>Навчальна програма основ художнього мистецтва</w:t>
            </w:r>
          </w:p>
          <w:p w:rsidR="002968BE" w:rsidRPr="001026B7" w:rsidRDefault="002968BE" w:rsidP="002B5416">
            <w:pPr>
              <w:rPr>
                <w:rFonts w:ascii="Times New Roman" w:hAnsi="Times New Roman" w:cs="Times New Roman"/>
                <w:sz w:val="20"/>
                <w:szCs w:val="20"/>
              </w:rPr>
            </w:pPr>
            <w:r>
              <w:rPr>
                <w:rFonts w:ascii="Times New Roman" w:hAnsi="Times New Roman" w:cs="Times New Roman"/>
                <w:sz w:val="20"/>
                <w:szCs w:val="20"/>
              </w:rPr>
              <w:t>«Креатив»</w:t>
            </w:r>
          </w:p>
        </w:tc>
        <w:tc>
          <w:tcPr>
            <w:tcW w:w="2278" w:type="dxa"/>
          </w:tcPr>
          <w:p w:rsidR="002B5416" w:rsidRDefault="002968BE" w:rsidP="002A76C0">
            <w:pPr>
              <w:rPr>
                <w:rFonts w:ascii="Times New Roman" w:hAnsi="Times New Roman" w:cs="Times New Roman"/>
                <w:sz w:val="20"/>
                <w:szCs w:val="20"/>
              </w:rPr>
            </w:pPr>
            <w:r>
              <w:rPr>
                <w:rFonts w:ascii="Times New Roman" w:hAnsi="Times New Roman" w:cs="Times New Roman"/>
                <w:sz w:val="20"/>
                <w:szCs w:val="20"/>
              </w:rPr>
              <w:t>Загальна редакція</w:t>
            </w:r>
          </w:p>
          <w:p w:rsidR="002B5416" w:rsidRDefault="002968BE" w:rsidP="002A76C0">
            <w:pPr>
              <w:rPr>
                <w:rFonts w:ascii="Times New Roman" w:hAnsi="Times New Roman" w:cs="Times New Roman"/>
                <w:sz w:val="20"/>
                <w:szCs w:val="20"/>
              </w:rPr>
            </w:pPr>
            <w:r>
              <w:rPr>
                <w:rFonts w:ascii="Times New Roman" w:hAnsi="Times New Roman" w:cs="Times New Roman"/>
                <w:sz w:val="20"/>
                <w:szCs w:val="20"/>
              </w:rPr>
              <w:t>Шкура Г.А.</w:t>
            </w:r>
          </w:p>
          <w:p w:rsidR="002968BE" w:rsidRDefault="002968BE" w:rsidP="002A76C0">
            <w:pPr>
              <w:rPr>
                <w:rFonts w:ascii="Times New Roman" w:hAnsi="Times New Roman" w:cs="Times New Roman"/>
                <w:sz w:val="20"/>
                <w:szCs w:val="20"/>
              </w:rPr>
            </w:pPr>
            <w:proofErr w:type="spellStart"/>
            <w:r>
              <w:rPr>
                <w:rFonts w:ascii="Times New Roman" w:hAnsi="Times New Roman" w:cs="Times New Roman"/>
                <w:sz w:val="20"/>
                <w:szCs w:val="20"/>
              </w:rPr>
              <w:t>Биковська</w:t>
            </w:r>
            <w:proofErr w:type="spellEnd"/>
            <w:r>
              <w:rPr>
                <w:rFonts w:ascii="Times New Roman" w:hAnsi="Times New Roman" w:cs="Times New Roman"/>
                <w:sz w:val="20"/>
                <w:szCs w:val="20"/>
              </w:rPr>
              <w:t xml:space="preserve"> Т.В.</w:t>
            </w:r>
          </w:p>
          <w:p w:rsidR="002B5416" w:rsidRPr="003800AA" w:rsidRDefault="002B5416" w:rsidP="002A76C0">
            <w:pPr>
              <w:rPr>
                <w:rFonts w:ascii="Times New Roman" w:hAnsi="Times New Roman" w:cs="Times New Roman"/>
                <w:sz w:val="20"/>
                <w:szCs w:val="20"/>
              </w:rPr>
            </w:pPr>
          </w:p>
        </w:tc>
        <w:tc>
          <w:tcPr>
            <w:tcW w:w="2415" w:type="dxa"/>
          </w:tcPr>
          <w:p w:rsidR="002B5416" w:rsidRPr="002968BE" w:rsidRDefault="002968BE" w:rsidP="002A76C0">
            <w:pPr>
              <w:rPr>
                <w:rFonts w:ascii="Times New Roman" w:hAnsi="Times New Roman" w:cs="Times New Roman"/>
                <w:sz w:val="20"/>
                <w:szCs w:val="20"/>
              </w:rPr>
            </w:pPr>
            <w:r w:rsidRPr="002968BE">
              <w:rPr>
                <w:rFonts w:ascii="Times New Roman" w:hAnsi="Times New Roman" w:cs="Times New Roman"/>
                <w:sz w:val="20"/>
                <w:szCs w:val="20"/>
              </w:rPr>
              <w:t>Рекомендовано Міністерством освіти і науки України</w:t>
            </w:r>
          </w:p>
        </w:tc>
        <w:tc>
          <w:tcPr>
            <w:tcW w:w="1379" w:type="dxa"/>
          </w:tcPr>
          <w:p w:rsidR="002B5416" w:rsidRPr="002968BE" w:rsidRDefault="002968BE" w:rsidP="002A76C0">
            <w:pPr>
              <w:rPr>
                <w:rFonts w:ascii="Times New Roman" w:hAnsi="Times New Roman" w:cs="Times New Roman"/>
                <w:sz w:val="20"/>
                <w:szCs w:val="20"/>
              </w:rPr>
            </w:pPr>
            <w:r w:rsidRPr="002968BE">
              <w:rPr>
                <w:rFonts w:ascii="Times New Roman" w:hAnsi="Times New Roman" w:cs="Times New Roman"/>
                <w:sz w:val="20"/>
                <w:szCs w:val="20"/>
              </w:rPr>
              <w:t xml:space="preserve">Лист </w:t>
            </w:r>
            <w:proofErr w:type="spellStart"/>
            <w:r w:rsidRPr="002968BE">
              <w:rPr>
                <w:rFonts w:ascii="Times New Roman" w:hAnsi="Times New Roman" w:cs="Times New Roman"/>
                <w:sz w:val="20"/>
                <w:szCs w:val="20"/>
              </w:rPr>
              <w:t>МОНвід</w:t>
            </w:r>
            <w:proofErr w:type="spellEnd"/>
            <w:r w:rsidRPr="002968BE">
              <w:rPr>
                <w:rFonts w:ascii="Times New Roman" w:hAnsi="Times New Roman" w:cs="Times New Roman"/>
                <w:sz w:val="20"/>
                <w:szCs w:val="20"/>
              </w:rPr>
              <w:t xml:space="preserve"> 08.04.2016 р. № 1/11-4658</w:t>
            </w:r>
          </w:p>
        </w:tc>
      </w:tr>
      <w:tr w:rsidR="00877E11" w:rsidTr="002B5416">
        <w:trPr>
          <w:trHeight w:val="713"/>
        </w:trPr>
        <w:tc>
          <w:tcPr>
            <w:tcW w:w="678" w:type="dxa"/>
          </w:tcPr>
          <w:p w:rsidR="0037545E" w:rsidRDefault="00B753F5" w:rsidP="002A76C0">
            <w:pPr>
              <w:rPr>
                <w:rFonts w:ascii="Times New Roman" w:hAnsi="Times New Roman" w:cs="Times New Roman"/>
                <w:sz w:val="24"/>
                <w:szCs w:val="24"/>
              </w:rPr>
            </w:pPr>
            <w:r>
              <w:rPr>
                <w:rFonts w:ascii="Times New Roman" w:hAnsi="Times New Roman" w:cs="Times New Roman"/>
                <w:sz w:val="24"/>
                <w:szCs w:val="24"/>
              </w:rPr>
              <w:t>3.</w:t>
            </w:r>
          </w:p>
        </w:tc>
        <w:tc>
          <w:tcPr>
            <w:tcW w:w="2822" w:type="dxa"/>
          </w:tcPr>
          <w:p w:rsidR="0037545E" w:rsidRPr="001026B7" w:rsidRDefault="0037545E" w:rsidP="002A76C0">
            <w:pPr>
              <w:rPr>
                <w:rFonts w:ascii="Times New Roman" w:hAnsi="Times New Roman" w:cs="Times New Roman"/>
                <w:sz w:val="20"/>
                <w:szCs w:val="20"/>
              </w:rPr>
            </w:pPr>
            <w:r w:rsidRPr="001026B7">
              <w:rPr>
                <w:rFonts w:ascii="Times New Roman" w:hAnsi="Times New Roman" w:cs="Times New Roman"/>
                <w:sz w:val="20"/>
                <w:szCs w:val="20"/>
              </w:rPr>
              <w:t xml:space="preserve">Навчальна програма з позашкільної </w:t>
            </w:r>
            <w:proofErr w:type="spellStart"/>
            <w:r w:rsidRPr="001026B7">
              <w:rPr>
                <w:rFonts w:ascii="Times New Roman" w:hAnsi="Times New Roman" w:cs="Times New Roman"/>
                <w:sz w:val="20"/>
                <w:szCs w:val="20"/>
              </w:rPr>
              <w:t>освіти</w:t>
            </w:r>
            <w:r>
              <w:rPr>
                <w:rFonts w:ascii="Times New Roman" w:hAnsi="Times New Roman" w:cs="Times New Roman"/>
                <w:sz w:val="20"/>
                <w:szCs w:val="20"/>
              </w:rPr>
              <w:t>художньо-</w:t>
            </w:r>
            <w:proofErr w:type="spellEnd"/>
            <w:r>
              <w:rPr>
                <w:rFonts w:ascii="Times New Roman" w:hAnsi="Times New Roman" w:cs="Times New Roman"/>
                <w:sz w:val="20"/>
                <w:szCs w:val="20"/>
              </w:rPr>
              <w:t xml:space="preserve"> естетичн</w:t>
            </w:r>
            <w:r w:rsidR="00F80A92">
              <w:rPr>
                <w:rFonts w:ascii="Times New Roman" w:hAnsi="Times New Roman" w:cs="Times New Roman"/>
                <w:sz w:val="20"/>
                <w:szCs w:val="20"/>
              </w:rPr>
              <w:t xml:space="preserve">ого </w:t>
            </w:r>
            <w:proofErr w:type="spellStart"/>
            <w:r w:rsidR="00F80A92">
              <w:rPr>
                <w:rFonts w:ascii="Times New Roman" w:hAnsi="Times New Roman" w:cs="Times New Roman"/>
                <w:sz w:val="20"/>
                <w:szCs w:val="20"/>
              </w:rPr>
              <w:t>напрямку»Декоративно-ужиткове</w:t>
            </w:r>
            <w:proofErr w:type="spellEnd"/>
            <w:r w:rsidR="00F80A92">
              <w:rPr>
                <w:rFonts w:ascii="Times New Roman" w:hAnsi="Times New Roman" w:cs="Times New Roman"/>
                <w:sz w:val="20"/>
                <w:szCs w:val="20"/>
              </w:rPr>
              <w:t xml:space="preserve"> мистецтво</w:t>
            </w:r>
            <w:r>
              <w:rPr>
                <w:rFonts w:ascii="Times New Roman" w:hAnsi="Times New Roman" w:cs="Times New Roman"/>
                <w:sz w:val="20"/>
                <w:szCs w:val="20"/>
              </w:rPr>
              <w:t>»</w:t>
            </w:r>
          </w:p>
        </w:tc>
        <w:tc>
          <w:tcPr>
            <w:tcW w:w="2278" w:type="dxa"/>
          </w:tcPr>
          <w:p w:rsidR="00F80A92" w:rsidRDefault="00F80A92" w:rsidP="002A76C0">
            <w:pPr>
              <w:rPr>
                <w:rFonts w:ascii="Times New Roman" w:hAnsi="Times New Roman" w:cs="Times New Roman"/>
                <w:sz w:val="20"/>
                <w:szCs w:val="20"/>
              </w:rPr>
            </w:pPr>
          </w:p>
          <w:p w:rsidR="0037545E" w:rsidRPr="0098389E" w:rsidRDefault="00F80A92" w:rsidP="002A76C0">
            <w:pPr>
              <w:rPr>
                <w:rFonts w:ascii="Times New Roman" w:hAnsi="Times New Roman" w:cs="Times New Roman"/>
                <w:sz w:val="20"/>
                <w:szCs w:val="20"/>
              </w:rPr>
            </w:pPr>
            <w:proofErr w:type="spellStart"/>
            <w:r>
              <w:rPr>
                <w:rFonts w:ascii="Times New Roman" w:hAnsi="Times New Roman" w:cs="Times New Roman"/>
                <w:sz w:val="20"/>
                <w:szCs w:val="20"/>
              </w:rPr>
              <w:t>Васкевич</w:t>
            </w:r>
            <w:proofErr w:type="spellEnd"/>
            <w:r>
              <w:rPr>
                <w:rFonts w:ascii="Times New Roman" w:hAnsi="Times New Roman" w:cs="Times New Roman"/>
                <w:sz w:val="20"/>
                <w:szCs w:val="20"/>
              </w:rPr>
              <w:t xml:space="preserve"> О.Є.</w:t>
            </w:r>
          </w:p>
        </w:tc>
        <w:tc>
          <w:tcPr>
            <w:tcW w:w="2415" w:type="dxa"/>
          </w:tcPr>
          <w:p w:rsidR="0037545E" w:rsidRPr="003800AA" w:rsidRDefault="00F80A92" w:rsidP="002A76C0">
            <w:pPr>
              <w:rPr>
                <w:rFonts w:ascii="Times New Roman" w:hAnsi="Times New Roman" w:cs="Times New Roman"/>
                <w:sz w:val="20"/>
                <w:szCs w:val="20"/>
              </w:rPr>
            </w:pPr>
            <w:r>
              <w:rPr>
                <w:rFonts w:ascii="Times New Roman" w:hAnsi="Times New Roman" w:cs="Times New Roman"/>
                <w:sz w:val="20"/>
                <w:szCs w:val="20"/>
              </w:rPr>
              <w:t xml:space="preserve">Схвалено для </w:t>
            </w:r>
            <w:proofErr w:type="spellStart"/>
            <w:r>
              <w:rPr>
                <w:rFonts w:ascii="Times New Roman" w:hAnsi="Times New Roman" w:cs="Times New Roman"/>
                <w:sz w:val="20"/>
                <w:szCs w:val="20"/>
              </w:rPr>
              <w:t>використанняв</w:t>
            </w:r>
            <w:proofErr w:type="spellEnd"/>
            <w:r>
              <w:rPr>
                <w:rFonts w:ascii="Times New Roman" w:hAnsi="Times New Roman" w:cs="Times New Roman"/>
                <w:sz w:val="20"/>
                <w:szCs w:val="20"/>
              </w:rPr>
              <w:t xml:space="preserve"> закладах позашкільної освіти (лист ІМЗО від 27.12.2019р.№22.\12-Г-1223)</w:t>
            </w:r>
          </w:p>
        </w:tc>
        <w:tc>
          <w:tcPr>
            <w:tcW w:w="1379" w:type="dxa"/>
          </w:tcPr>
          <w:p w:rsidR="0037545E" w:rsidRPr="003800AA" w:rsidRDefault="00F80A92" w:rsidP="002A76C0">
            <w:pPr>
              <w:rPr>
                <w:rFonts w:ascii="Times New Roman" w:hAnsi="Times New Roman" w:cs="Times New Roman"/>
                <w:sz w:val="20"/>
                <w:szCs w:val="20"/>
              </w:rPr>
            </w:pPr>
            <w:r>
              <w:rPr>
                <w:rFonts w:ascii="Times New Roman" w:hAnsi="Times New Roman" w:cs="Times New Roman"/>
                <w:sz w:val="20"/>
                <w:szCs w:val="20"/>
              </w:rPr>
              <w:t xml:space="preserve">Протокол </w:t>
            </w:r>
            <w:proofErr w:type="spellStart"/>
            <w:r>
              <w:rPr>
                <w:rFonts w:ascii="Times New Roman" w:hAnsi="Times New Roman" w:cs="Times New Roman"/>
                <w:sz w:val="20"/>
                <w:szCs w:val="20"/>
              </w:rPr>
              <w:t>засіданнянауково-методичної</w:t>
            </w:r>
            <w:proofErr w:type="spellEnd"/>
            <w:r>
              <w:rPr>
                <w:rFonts w:ascii="Times New Roman" w:hAnsi="Times New Roman" w:cs="Times New Roman"/>
                <w:sz w:val="20"/>
                <w:szCs w:val="20"/>
              </w:rPr>
              <w:t xml:space="preserve"> комісії з позашкільної освіти науково-методичної ради з питань освіти МОН України від 23.12.2019 №4</w:t>
            </w:r>
          </w:p>
        </w:tc>
      </w:tr>
      <w:tr w:rsidR="002B5416" w:rsidTr="0095267C">
        <w:trPr>
          <w:trHeight w:val="1497"/>
        </w:trPr>
        <w:tc>
          <w:tcPr>
            <w:tcW w:w="678" w:type="dxa"/>
          </w:tcPr>
          <w:p w:rsidR="002B5416" w:rsidRDefault="00B753F5" w:rsidP="002A76C0">
            <w:pPr>
              <w:rPr>
                <w:rFonts w:ascii="Times New Roman" w:hAnsi="Times New Roman" w:cs="Times New Roman"/>
                <w:sz w:val="24"/>
                <w:szCs w:val="24"/>
              </w:rPr>
            </w:pPr>
            <w:r>
              <w:rPr>
                <w:rFonts w:ascii="Times New Roman" w:hAnsi="Times New Roman" w:cs="Times New Roman"/>
                <w:sz w:val="24"/>
                <w:szCs w:val="24"/>
              </w:rPr>
              <w:t>4.</w:t>
            </w:r>
          </w:p>
        </w:tc>
        <w:tc>
          <w:tcPr>
            <w:tcW w:w="2822" w:type="dxa"/>
          </w:tcPr>
          <w:p w:rsidR="002B5416" w:rsidRDefault="002B5416" w:rsidP="002A76C0">
            <w:pPr>
              <w:rPr>
                <w:rFonts w:ascii="Times New Roman" w:hAnsi="Times New Roman" w:cs="Times New Roman"/>
                <w:sz w:val="20"/>
                <w:szCs w:val="20"/>
              </w:rPr>
            </w:pPr>
            <w:r w:rsidRPr="001026B7">
              <w:rPr>
                <w:rFonts w:ascii="Times New Roman" w:hAnsi="Times New Roman" w:cs="Times New Roman"/>
                <w:sz w:val="20"/>
                <w:szCs w:val="20"/>
              </w:rPr>
              <w:t xml:space="preserve">Навчальна програма з позашкільної </w:t>
            </w:r>
            <w:proofErr w:type="spellStart"/>
            <w:r w:rsidRPr="001026B7">
              <w:rPr>
                <w:rFonts w:ascii="Times New Roman" w:hAnsi="Times New Roman" w:cs="Times New Roman"/>
                <w:sz w:val="20"/>
                <w:szCs w:val="20"/>
              </w:rPr>
              <w:t>освіти</w:t>
            </w:r>
            <w:r>
              <w:rPr>
                <w:rFonts w:ascii="Times New Roman" w:hAnsi="Times New Roman" w:cs="Times New Roman"/>
                <w:sz w:val="20"/>
                <w:szCs w:val="20"/>
              </w:rPr>
              <w:t>художньо-</w:t>
            </w:r>
            <w:proofErr w:type="spellEnd"/>
            <w:r>
              <w:rPr>
                <w:rFonts w:ascii="Times New Roman" w:hAnsi="Times New Roman" w:cs="Times New Roman"/>
                <w:sz w:val="20"/>
                <w:szCs w:val="20"/>
              </w:rPr>
              <w:t xml:space="preserve"> естетичного напрямку </w:t>
            </w:r>
            <w:proofErr w:type="spellStart"/>
            <w:r>
              <w:rPr>
                <w:rFonts w:ascii="Times New Roman" w:hAnsi="Times New Roman" w:cs="Times New Roman"/>
                <w:sz w:val="20"/>
                <w:szCs w:val="20"/>
              </w:rPr>
              <w:t>Хореографія»Східні</w:t>
            </w:r>
            <w:proofErr w:type="spellEnd"/>
            <w:r>
              <w:rPr>
                <w:rFonts w:ascii="Times New Roman" w:hAnsi="Times New Roman" w:cs="Times New Roman"/>
                <w:sz w:val="20"/>
                <w:szCs w:val="20"/>
              </w:rPr>
              <w:t xml:space="preserve"> танці»</w:t>
            </w:r>
          </w:p>
          <w:p w:rsidR="002B5416" w:rsidRPr="001026B7" w:rsidRDefault="002B5416" w:rsidP="002A76C0">
            <w:pPr>
              <w:rPr>
                <w:rFonts w:ascii="Times New Roman" w:hAnsi="Times New Roman" w:cs="Times New Roman"/>
                <w:sz w:val="20"/>
                <w:szCs w:val="20"/>
              </w:rPr>
            </w:pPr>
          </w:p>
        </w:tc>
        <w:tc>
          <w:tcPr>
            <w:tcW w:w="2278" w:type="dxa"/>
          </w:tcPr>
          <w:p w:rsidR="002B5416" w:rsidRDefault="002B5416" w:rsidP="002A76C0">
            <w:pPr>
              <w:rPr>
                <w:rFonts w:ascii="Times New Roman" w:hAnsi="Times New Roman" w:cs="Times New Roman"/>
                <w:sz w:val="24"/>
                <w:szCs w:val="24"/>
              </w:rPr>
            </w:pPr>
          </w:p>
          <w:p w:rsidR="002B5416" w:rsidRPr="00553C6F" w:rsidRDefault="002B5416" w:rsidP="002A76C0">
            <w:pPr>
              <w:rPr>
                <w:rFonts w:ascii="Times New Roman" w:hAnsi="Times New Roman" w:cs="Times New Roman"/>
                <w:sz w:val="20"/>
                <w:szCs w:val="20"/>
              </w:rPr>
            </w:pPr>
            <w:proofErr w:type="spellStart"/>
            <w:r w:rsidRPr="00553C6F">
              <w:rPr>
                <w:rFonts w:ascii="Times New Roman" w:hAnsi="Times New Roman" w:cs="Times New Roman"/>
                <w:sz w:val="20"/>
                <w:szCs w:val="20"/>
              </w:rPr>
              <w:t>ТаракановаА.П</w:t>
            </w:r>
            <w:proofErr w:type="spellEnd"/>
            <w:r w:rsidRPr="00553C6F">
              <w:rPr>
                <w:rFonts w:ascii="Times New Roman" w:hAnsi="Times New Roman" w:cs="Times New Roman"/>
                <w:sz w:val="20"/>
                <w:szCs w:val="20"/>
              </w:rPr>
              <w:t>.</w:t>
            </w:r>
          </w:p>
          <w:p w:rsidR="002B5416" w:rsidRDefault="002B5416" w:rsidP="002A76C0">
            <w:pPr>
              <w:rPr>
                <w:rFonts w:ascii="Times New Roman" w:hAnsi="Times New Roman" w:cs="Times New Roman"/>
                <w:sz w:val="20"/>
                <w:szCs w:val="20"/>
              </w:rPr>
            </w:pPr>
          </w:p>
          <w:p w:rsidR="002B5416" w:rsidRPr="00A649B0" w:rsidRDefault="002B5416" w:rsidP="00F80A92">
            <w:pPr>
              <w:rPr>
                <w:rFonts w:ascii="Times New Roman" w:hAnsi="Times New Roman" w:cs="Times New Roman"/>
                <w:sz w:val="20"/>
                <w:szCs w:val="20"/>
              </w:rPr>
            </w:pPr>
          </w:p>
          <w:p w:rsidR="002B5416" w:rsidRPr="00553C6F" w:rsidRDefault="002B5416" w:rsidP="002A76C0">
            <w:pPr>
              <w:rPr>
                <w:rFonts w:ascii="Times New Roman" w:hAnsi="Times New Roman" w:cs="Times New Roman"/>
                <w:sz w:val="20"/>
                <w:szCs w:val="20"/>
              </w:rPr>
            </w:pPr>
          </w:p>
        </w:tc>
        <w:tc>
          <w:tcPr>
            <w:tcW w:w="2415" w:type="dxa"/>
          </w:tcPr>
          <w:p w:rsidR="002B5416" w:rsidRPr="00553C6F" w:rsidRDefault="002B5416" w:rsidP="002A76C0">
            <w:pPr>
              <w:rPr>
                <w:rFonts w:ascii="Times New Roman" w:hAnsi="Times New Roman" w:cs="Times New Roman"/>
                <w:sz w:val="20"/>
                <w:szCs w:val="20"/>
              </w:rPr>
            </w:pPr>
            <w:r>
              <w:rPr>
                <w:rFonts w:ascii="Times New Roman" w:hAnsi="Times New Roman" w:cs="Times New Roman"/>
                <w:sz w:val="20"/>
                <w:szCs w:val="20"/>
              </w:rPr>
              <w:t>Рекомендовано Міністерством освіти і науки</w:t>
            </w:r>
          </w:p>
        </w:tc>
        <w:tc>
          <w:tcPr>
            <w:tcW w:w="1379" w:type="dxa"/>
          </w:tcPr>
          <w:p w:rsidR="002B5416" w:rsidRDefault="002B5416" w:rsidP="002A76C0">
            <w:pPr>
              <w:rPr>
                <w:rFonts w:ascii="Times New Roman" w:hAnsi="Times New Roman" w:cs="Times New Roman"/>
                <w:sz w:val="20"/>
                <w:szCs w:val="20"/>
              </w:rPr>
            </w:pPr>
            <w:r>
              <w:rPr>
                <w:rFonts w:ascii="Times New Roman" w:hAnsi="Times New Roman" w:cs="Times New Roman"/>
                <w:sz w:val="20"/>
                <w:szCs w:val="20"/>
              </w:rPr>
              <w:t>Лист МОН України від 11.11.2015р.</w:t>
            </w:r>
          </w:p>
          <w:p w:rsidR="002B5416" w:rsidRPr="00553C6F" w:rsidRDefault="002B5416" w:rsidP="002A76C0">
            <w:pPr>
              <w:rPr>
                <w:rFonts w:ascii="Times New Roman" w:hAnsi="Times New Roman" w:cs="Times New Roman"/>
                <w:sz w:val="20"/>
                <w:szCs w:val="20"/>
              </w:rPr>
            </w:pPr>
            <w:r>
              <w:rPr>
                <w:rFonts w:ascii="Times New Roman" w:hAnsi="Times New Roman" w:cs="Times New Roman"/>
                <w:sz w:val="20"/>
                <w:szCs w:val="20"/>
              </w:rPr>
              <w:t>№1\11-16380</w:t>
            </w:r>
          </w:p>
          <w:p w:rsidR="002B5416" w:rsidRPr="00553C6F" w:rsidRDefault="002B5416" w:rsidP="002A76C0">
            <w:pPr>
              <w:rPr>
                <w:rFonts w:ascii="Times New Roman" w:hAnsi="Times New Roman" w:cs="Times New Roman"/>
                <w:sz w:val="20"/>
                <w:szCs w:val="20"/>
              </w:rPr>
            </w:pPr>
            <w:r>
              <w:rPr>
                <w:rFonts w:ascii="Times New Roman" w:hAnsi="Times New Roman" w:cs="Times New Roman"/>
                <w:sz w:val="20"/>
                <w:szCs w:val="20"/>
              </w:rPr>
              <w:t>.</w:t>
            </w:r>
          </w:p>
        </w:tc>
      </w:tr>
      <w:tr w:rsidR="00877E11" w:rsidTr="002B5416">
        <w:trPr>
          <w:trHeight w:val="985"/>
        </w:trPr>
        <w:tc>
          <w:tcPr>
            <w:tcW w:w="678" w:type="dxa"/>
          </w:tcPr>
          <w:p w:rsidR="0037545E" w:rsidRDefault="00B753F5" w:rsidP="002A76C0">
            <w:pPr>
              <w:rPr>
                <w:rFonts w:ascii="Times New Roman" w:hAnsi="Times New Roman" w:cs="Times New Roman"/>
                <w:sz w:val="24"/>
                <w:szCs w:val="24"/>
              </w:rPr>
            </w:pPr>
            <w:r>
              <w:rPr>
                <w:rFonts w:ascii="Times New Roman" w:hAnsi="Times New Roman" w:cs="Times New Roman"/>
                <w:sz w:val="24"/>
                <w:szCs w:val="24"/>
              </w:rPr>
              <w:t>5.</w:t>
            </w:r>
          </w:p>
        </w:tc>
        <w:tc>
          <w:tcPr>
            <w:tcW w:w="2822" w:type="dxa"/>
          </w:tcPr>
          <w:p w:rsidR="0037545E" w:rsidRDefault="0037545E" w:rsidP="002A76C0">
            <w:pPr>
              <w:rPr>
                <w:rFonts w:ascii="Times New Roman" w:hAnsi="Times New Roman" w:cs="Times New Roman"/>
                <w:sz w:val="20"/>
                <w:szCs w:val="20"/>
              </w:rPr>
            </w:pPr>
            <w:r w:rsidRPr="001026B7">
              <w:rPr>
                <w:rFonts w:ascii="Times New Roman" w:hAnsi="Times New Roman" w:cs="Times New Roman"/>
                <w:sz w:val="20"/>
                <w:szCs w:val="20"/>
              </w:rPr>
              <w:t xml:space="preserve">Навчальна програма з позашкільної </w:t>
            </w:r>
            <w:proofErr w:type="spellStart"/>
            <w:r w:rsidRPr="001026B7">
              <w:rPr>
                <w:rFonts w:ascii="Times New Roman" w:hAnsi="Times New Roman" w:cs="Times New Roman"/>
                <w:sz w:val="20"/>
                <w:szCs w:val="20"/>
              </w:rPr>
              <w:t>освіти</w:t>
            </w:r>
            <w:r>
              <w:rPr>
                <w:rFonts w:ascii="Times New Roman" w:hAnsi="Times New Roman" w:cs="Times New Roman"/>
                <w:sz w:val="20"/>
                <w:szCs w:val="20"/>
              </w:rPr>
              <w:t>художньо-</w:t>
            </w:r>
            <w:proofErr w:type="spellEnd"/>
            <w:r>
              <w:rPr>
                <w:rFonts w:ascii="Times New Roman" w:hAnsi="Times New Roman" w:cs="Times New Roman"/>
                <w:sz w:val="20"/>
                <w:szCs w:val="20"/>
              </w:rPr>
              <w:t xml:space="preserve"> естетичного </w:t>
            </w:r>
            <w:proofErr w:type="spellStart"/>
            <w:r>
              <w:rPr>
                <w:rFonts w:ascii="Times New Roman" w:hAnsi="Times New Roman" w:cs="Times New Roman"/>
                <w:sz w:val="20"/>
                <w:szCs w:val="20"/>
              </w:rPr>
              <w:t>напрямку»Народна</w:t>
            </w:r>
            <w:proofErr w:type="spellEnd"/>
            <w:r>
              <w:rPr>
                <w:rFonts w:ascii="Times New Roman" w:hAnsi="Times New Roman" w:cs="Times New Roman"/>
                <w:sz w:val="20"/>
                <w:szCs w:val="20"/>
              </w:rPr>
              <w:t xml:space="preserve"> творчість»</w:t>
            </w:r>
          </w:p>
          <w:p w:rsidR="0037545E" w:rsidRPr="001026B7" w:rsidRDefault="0037545E" w:rsidP="002A76C0">
            <w:pPr>
              <w:rPr>
                <w:rFonts w:ascii="Times New Roman" w:hAnsi="Times New Roman" w:cs="Times New Roman"/>
                <w:sz w:val="20"/>
                <w:szCs w:val="20"/>
              </w:rPr>
            </w:pPr>
          </w:p>
        </w:tc>
        <w:tc>
          <w:tcPr>
            <w:tcW w:w="2278" w:type="dxa"/>
          </w:tcPr>
          <w:p w:rsidR="00C762B7" w:rsidRDefault="00C762B7" w:rsidP="002A76C0">
            <w:pPr>
              <w:rPr>
                <w:rFonts w:ascii="Times New Roman" w:hAnsi="Times New Roman" w:cs="Times New Roman"/>
                <w:sz w:val="20"/>
                <w:szCs w:val="20"/>
              </w:rPr>
            </w:pPr>
          </w:p>
          <w:p w:rsidR="0037545E" w:rsidRPr="00A1415D" w:rsidRDefault="00A1415D" w:rsidP="002A76C0">
            <w:pPr>
              <w:rPr>
                <w:rFonts w:ascii="Times New Roman" w:hAnsi="Times New Roman" w:cs="Times New Roman"/>
                <w:sz w:val="20"/>
                <w:szCs w:val="20"/>
              </w:rPr>
            </w:pPr>
            <w:r>
              <w:rPr>
                <w:rFonts w:ascii="Times New Roman" w:hAnsi="Times New Roman" w:cs="Times New Roman"/>
                <w:sz w:val="20"/>
                <w:szCs w:val="20"/>
              </w:rPr>
              <w:t>Авторський колектив</w:t>
            </w:r>
          </w:p>
        </w:tc>
        <w:tc>
          <w:tcPr>
            <w:tcW w:w="2415" w:type="dxa"/>
          </w:tcPr>
          <w:p w:rsidR="0037545E" w:rsidRDefault="00A1415D" w:rsidP="002A76C0">
            <w:pPr>
              <w:rPr>
                <w:rFonts w:ascii="Times New Roman" w:hAnsi="Times New Roman" w:cs="Times New Roman"/>
                <w:sz w:val="24"/>
                <w:szCs w:val="24"/>
              </w:rPr>
            </w:pPr>
            <w:r>
              <w:rPr>
                <w:rFonts w:ascii="Times New Roman" w:hAnsi="Times New Roman" w:cs="Times New Roman"/>
                <w:sz w:val="20"/>
                <w:szCs w:val="20"/>
              </w:rPr>
              <w:t>Рекомендовано Міністерством освіти і науки України</w:t>
            </w:r>
          </w:p>
        </w:tc>
        <w:tc>
          <w:tcPr>
            <w:tcW w:w="1379" w:type="dxa"/>
          </w:tcPr>
          <w:p w:rsidR="0037545E" w:rsidRDefault="00A1415D" w:rsidP="002A76C0">
            <w:pPr>
              <w:rPr>
                <w:rFonts w:ascii="Times New Roman" w:hAnsi="Times New Roman" w:cs="Times New Roman"/>
                <w:sz w:val="24"/>
                <w:szCs w:val="24"/>
              </w:rPr>
            </w:pPr>
            <w:r>
              <w:rPr>
                <w:rFonts w:ascii="Times New Roman" w:hAnsi="Times New Roman" w:cs="Times New Roman"/>
                <w:sz w:val="20"/>
                <w:szCs w:val="20"/>
              </w:rPr>
              <w:t>Лист від 08.04.2016р.№1\11-4657</w:t>
            </w:r>
          </w:p>
        </w:tc>
      </w:tr>
      <w:tr w:rsidR="0037545E" w:rsidTr="002B5416">
        <w:trPr>
          <w:trHeight w:val="425"/>
        </w:trPr>
        <w:tc>
          <w:tcPr>
            <w:tcW w:w="9572" w:type="dxa"/>
            <w:gridSpan w:val="5"/>
          </w:tcPr>
          <w:p w:rsidR="0037545E" w:rsidRDefault="0037545E" w:rsidP="002A76C0">
            <w:pPr>
              <w:rPr>
                <w:rFonts w:ascii="Times New Roman" w:hAnsi="Times New Roman" w:cs="Times New Roman"/>
                <w:sz w:val="20"/>
                <w:szCs w:val="20"/>
              </w:rPr>
            </w:pPr>
          </w:p>
          <w:p w:rsidR="0037545E" w:rsidRDefault="0037545E" w:rsidP="0037545E">
            <w:pPr>
              <w:tabs>
                <w:tab w:val="left" w:pos="2971"/>
              </w:tabs>
              <w:rPr>
                <w:rFonts w:ascii="Times New Roman" w:hAnsi="Times New Roman" w:cs="Times New Roman"/>
                <w:sz w:val="24"/>
                <w:szCs w:val="24"/>
              </w:rPr>
            </w:pPr>
            <w:r>
              <w:rPr>
                <w:rFonts w:ascii="Times New Roman" w:hAnsi="Times New Roman" w:cs="Times New Roman"/>
                <w:sz w:val="24"/>
                <w:szCs w:val="24"/>
              </w:rPr>
              <w:tab/>
              <w:t>Науково – технічний  напрям</w:t>
            </w:r>
          </w:p>
          <w:p w:rsidR="00265842" w:rsidRDefault="00265842" w:rsidP="0037545E">
            <w:pPr>
              <w:tabs>
                <w:tab w:val="left" w:pos="2971"/>
              </w:tabs>
              <w:rPr>
                <w:rFonts w:ascii="Times New Roman" w:hAnsi="Times New Roman" w:cs="Times New Roman"/>
                <w:sz w:val="24"/>
                <w:szCs w:val="24"/>
              </w:rPr>
            </w:pPr>
          </w:p>
        </w:tc>
      </w:tr>
      <w:tr w:rsidR="00877E11" w:rsidTr="002B5416">
        <w:trPr>
          <w:trHeight w:val="1167"/>
        </w:trPr>
        <w:tc>
          <w:tcPr>
            <w:tcW w:w="678" w:type="dxa"/>
          </w:tcPr>
          <w:p w:rsidR="002B5416" w:rsidRDefault="002B5416" w:rsidP="002A76C0">
            <w:pPr>
              <w:rPr>
                <w:rFonts w:ascii="Times New Roman" w:hAnsi="Times New Roman" w:cs="Times New Roman"/>
                <w:sz w:val="24"/>
                <w:szCs w:val="24"/>
              </w:rPr>
            </w:pPr>
          </w:p>
          <w:p w:rsidR="002B5416" w:rsidRDefault="002B5416" w:rsidP="002A76C0">
            <w:pPr>
              <w:rPr>
                <w:rFonts w:ascii="Times New Roman" w:hAnsi="Times New Roman" w:cs="Times New Roman"/>
                <w:sz w:val="24"/>
                <w:szCs w:val="24"/>
              </w:rPr>
            </w:pPr>
          </w:p>
          <w:p w:rsidR="0037545E" w:rsidRDefault="002B5416" w:rsidP="002A76C0">
            <w:pPr>
              <w:rPr>
                <w:rFonts w:ascii="Times New Roman" w:hAnsi="Times New Roman" w:cs="Times New Roman"/>
                <w:sz w:val="24"/>
                <w:szCs w:val="24"/>
              </w:rPr>
            </w:pPr>
            <w:r>
              <w:rPr>
                <w:rFonts w:ascii="Times New Roman" w:hAnsi="Times New Roman" w:cs="Times New Roman"/>
                <w:sz w:val="24"/>
                <w:szCs w:val="24"/>
              </w:rPr>
              <w:t>1.</w:t>
            </w:r>
          </w:p>
        </w:tc>
        <w:tc>
          <w:tcPr>
            <w:tcW w:w="2822" w:type="dxa"/>
          </w:tcPr>
          <w:p w:rsidR="0037545E" w:rsidRDefault="0037545E" w:rsidP="002A76C0">
            <w:pPr>
              <w:rPr>
                <w:rFonts w:ascii="Times New Roman" w:hAnsi="Times New Roman" w:cs="Times New Roman"/>
                <w:sz w:val="20"/>
                <w:szCs w:val="20"/>
              </w:rPr>
            </w:pPr>
          </w:p>
          <w:p w:rsidR="0037545E" w:rsidRDefault="00FE7678" w:rsidP="002A76C0">
            <w:pPr>
              <w:rPr>
                <w:rFonts w:ascii="Times New Roman" w:hAnsi="Times New Roman" w:cs="Times New Roman"/>
                <w:sz w:val="20"/>
                <w:szCs w:val="20"/>
              </w:rPr>
            </w:pPr>
            <w:r>
              <w:rPr>
                <w:rFonts w:ascii="Times New Roman" w:hAnsi="Times New Roman" w:cs="Times New Roman"/>
                <w:sz w:val="20"/>
                <w:szCs w:val="20"/>
              </w:rPr>
              <w:t>Навчальна програма</w:t>
            </w:r>
            <w:r w:rsidR="00E74EE1">
              <w:rPr>
                <w:rFonts w:ascii="Times New Roman" w:hAnsi="Times New Roman" w:cs="Times New Roman"/>
                <w:sz w:val="20"/>
                <w:szCs w:val="20"/>
              </w:rPr>
              <w:t xml:space="preserve"> з позашкільної освіти «Основи інформаційних технологій з елементами англійської мови»</w:t>
            </w:r>
          </w:p>
        </w:tc>
        <w:tc>
          <w:tcPr>
            <w:tcW w:w="2278" w:type="dxa"/>
          </w:tcPr>
          <w:p w:rsidR="00A85201" w:rsidRDefault="00A85201" w:rsidP="002A76C0">
            <w:pPr>
              <w:rPr>
                <w:rFonts w:ascii="Times New Roman" w:hAnsi="Times New Roman" w:cs="Times New Roman"/>
                <w:sz w:val="20"/>
                <w:szCs w:val="20"/>
              </w:rPr>
            </w:pPr>
          </w:p>
          <w:p w:rsidR="0037545E" w:rsidRDefault="00E74EE1" w:rsidP="002A76C0">
            <w:pPr>
              <w:rPr>
                <w:rFonts w:ascii="Times New Roman" w:hAnsi="Times New Roman" w:cs="Times New Roman"/>
                <w:sz w:val="20"/>
                <w:szCs w:val="20"/>
              </w:rPr>
            </w:pPr>
            <w:r>
              <w:rPr>
                <w:rFonts w:ascii="Times New Roman" w:hAnsi="Times New Roman" w:cs="Times New Roman"/>
                <w:sz w:val="20"/>
                <w:szCs w:val="20"/>
              </w:rPr>
              <w:t>Загальна редакція:</w:t>
            </w:r>
          </w:p>
          <w:p w:rsidR="00E74EE1" w:rsidRPr="00265842" w:rsidRDefault="00E74EE1" w:rsidP="002A76C0">
            <w:pPr>
              <w:rPr>
                <w:rFonts w:ascii="Times New Roman" w:hAnsi="Times New Roman" w:cs="Times New Roman"/>
                <w:sz w:val="20"/>
                <w:szCs w:val="20"/>
              </w:rPr>
            </w:pPr>
            <w:proofErr w:type="spellStart"/>
            <w:r>
              <w:rPr>
                <w:rFonts w:ascii="Times New Roman" w:hAnsi="Times New Roman" w:cs="Times New Roman"/>
                <w:sz w:val="20"/>
                <w:szCs w:val="20"/>
              </w:rPr>
              <w:t>ШкураГ.А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НіколайкоН</w:t>
            </w:r>
            <w:proofErr w:type="spellEnd"/>
            <w:r>
              <w:rPr>
                <w:rFonts w:ascii="Times New Roman" w:hAnsi="Times New Roman" w:cs="Times New Roman"/>
                <w:sz w:val="20"/>
                <w:szCs w:val="20"/>
              </w:rPr>
              <w:t>.</w:t>
            </w:r>
          </w:p>
        </w:tc>
        <w:tc>
          <w:tcPr>
            <w:tcW w:w="2415" w:type="dxa"/>
          </w:tcPr>
          <w:p w:rsidR="0037545E" w:rsidRPr="00265842" w:rsidRDefault="00E74EE1" w:rsidP="002A76C0">
            <w:pPr>
              <w:rPr>
                <w:rFonts w:ascii="Times New Roman" w:hAnsi="Times New Roman" w:cs="Times New Roman"/>
                <w:sz w:val="20"/>
                <w:szCs w:val="20"/>
              </w:rPr>
            </w:pPr>
            <w:r>
              <w:rPr>
                <w:rFonts w:ascii="Times New Roman" w:hAnsi="Times New Roman" w:cs="Times New Roman"/>
                <w:sz w:val="20"/>
                <w:szCs w:val="20"/>
              </w:rPr>
              <w:t>Схвалено науково-методичною комісією з позашкільної освіти науково-методичної ради з питань освіти Міністерства освіти і науки України</w:t>
            </w:r>
          </w:p>
        </w:tc>
        <w:tc>
          <w:tcPr>
            <w:tcW w:w="1379" w:type="dxa"/>
          </w:tcPr>
          <w:p w:rsidR="0037545E" w:rsidRPr="00265842" w:rsidRDefault="00265842" w:rsidP="002A76C0">
            <w:pPr>
              <w:rPr>
                <w:rFonts w:ascii="Times New Roman" w:hAnsi="Times New Roman" w:cs="Times New Roman"/>
                <w:sz w:val="20"/>
                <w:szCs w:val="20"/>
              </w:rPr>
            </w:pPr>
            <w:proofErr w:type="spellStart"/>
            <w:r>
              <w:rPr>
                <w:rFonts w:ascii="Times New Roman" w:hAnsi="Times New Roman" w:cs="Times New Roman"/>
                <w:sz w:val="20"/>
                <w:szCs w:val="20"/>
              </w:rPr>
              <w:t>.</w:t>
            </w:r>
            <w:r w:rsidR="00E74EE1">
              <w:rPr>
                <w:rFonts w:ascii="Times New Roman" w:hAnsi="Times New Roman" w:cs="Times New Roman"/>
                <w:sz w:val="20"/>
                <w:szCs w:val="20"/>
              </w:rPr>
              <w:t>Протокол</w:t>
            </w:r>
            <w:proofErr w:type="spellEnd"/>
            <w:r w:rsidR="00E74EE1">
              <w:rPr>
                <w:rFonts w:ascii="Times New Roman" w:hAnsi="Times New Roman" w:cs="Times New Roman"/>
                <w:sz w:val="20"/>
                <w:szCs w:val="20"/>
              </w:rPr>
              <w:t xml:space="preserve"> №3Від 22.12.2017р.</w:t>
            </w:r>
          </w:p>
        </w:tc>
      </w:tr>
      <w:tr w:rsidR="00FE7678" w:rsidTr="002B5416">
        <w:trPr>
          <w:trHeight w:val="2416"/>
        </w:trPr>
        <w:tc>
          <w:tcPr>
            <w:tcW w:w="678" w:type="dxa"/>
            <w:tcBorders>
              <w:bottom w:val="single" w:sz="4" w:space="0" w:color="auto"/>
            </w:tcBorders>
          </w:tcPr>
          <w:p w:rsidR="002B5416" w:rsidRDefault="002B5416" w:rsidP="002A76C0">
            <w:pPr>
              <w:rPr>
                <w:rFonts w:ascii="Times New Roman" w:hAnsi="Times New Roman" w:cs="Times New Roman"/>
                <w:sz w:val="24"/>
                <w:szCs w:val="24"/>
              </w:rPr>
            </w:pPr>
          </w:p>
          <w:p w:rsidR="002B5416" w:rsidRDefault="002B5416" w:rsidP="002A76C0">
            <w:pPr>
              <w:rPr>
                <w:rFonts w:ascii="Times New Roman" w:hAnsi="Times New Roman" w:cs="Times New Roman"/>
                <w:sz w:val="24"/>
                <w:szCs w:val="24"/>
              </w:rPr>
            </w:pPr>
          </w:p>
          <w:p w:rsidR="00FE7678" w:rsidRDefault="002B5416" w:rsidP="002A76C0">
            <w:pPr>
              <w:rPr>
                <w:rFonts w:ascii="Times New Roman" w:hAnsi="Times New Roman" w:cs="Times New Roman"/>
                <w:sz w:val="24"/>
                <w:szCs w:val="24"/>
              </w:rPr>
            </w:pPr>
            <w:r>
              <w:rPr>
                <w:rFonts w:ascii="Times New Roman" w:hAnsi="Times New Roman" w:cs="Times New Roman"/>
                <w:sz w:val="24"/>
                <w:szCs w:val="24"/>
              </w:rPr>
              <w:t>2.</w:t>
            </w:r>
          </w:p>
        </w:tc>
        <w:tc>
          <w:tcPr>
            <w:tcW w:w="2822" w:type="dxa"/>
            <w:tcBorders>
              <w:bottom w:val="single" w:sz="4" w:space="0" w:color="auto"/>
            </w:tcBorders>
          </w:tcPr>
          <w:p w:rsidR="00FE7678" w:rsidRDefault="00FE7678" w:rsidP="00D17986">
            <w:pPr>
              <w:rPr>
                <w:rFonts w:ascii="Times New Roman" w:hAnsi="Times New Roman" w:cs="Times New Roman"/>
                <w:sz w:val="20"/>
                <w:szCs w:val="20"/>
              </w:rPr>
            </w:pPr>
          </w:p>
          <w:p w:rsidR="00FE7678" w:rsidRDefault="00E74EE1" w:rsidP="00D17986">
            <w:pPr>
              <w:rPr>
                <w:rFonts w:ascii="Times New Roman" w:hAnsi="Times New Roman" w:cs="Times New Roman"/>
                <w:sz w:val="20"/>
                <w:szCs w:val="20"/>
              </w:rPr>
            </w:pPr>
            <w:r>
              <w:rPr>
                <w:rFonts w:ascii="Times New Roman" w:hAnsi="Times New Roman" w:cs="Times New Roman"/>
                <w:sz w:val="20"/>
                <w:szCs w:val="20"/>
              </w:rPr>
              <w:t>Навчальна програма юних конструкторів приладів радіоелектроніки</w:t>
            </w:r>
          </w:p>
        </w:tc>
        <w:tc>
          <w:tcPr>
            <w:tcW w:w="2278" w:type="dxa"/>
            <w:tcBorders>
              <w:bottom w:val="single" w:sz="4" w:space="0" w:color="auto"/>
            </w:tcBorders>
          </w:tcPr>
          <w:p w:rsidR="00FE7678" w:rsidRDefault="00FE7678" w:rsidP="006126AC">
            <w:pPr>
              <w:rPr>
                <w:rFonts w:ascii="Times New Roman" w:hAnsi="Times New Roman" w:cs="Times New Roman"/>
                <w:sz w:val="20"/>
                <w:szCs w:val="20"/>
              </w:rPr>
            </w:pPr>
          </w:p>
          <w:p w:rsidR="004228E8" w:rsidRPr="004228E8" w:rsidRDefault="004228E8" w:rsidP="004228E8">
            <w:pPr>
              <w:rPr>
                <w:rFonts w:ascii="Times New Roman" w:hAnsi="Times New Roman" w:cs="Times New Roman"/>
                <w:sz w:val="20"/>
                <w:szCs w:val="20"/>
              </w:rPr>
            </w:pPr>
            <w:r w:rsidRPr="004228E8">
              <w:rPr>
                <w:rFonts w:ascii="Times New Roman" w:hAnsi="Times New Roman" w:cs="Times New Roman"/>
                <w:sz w:val="20"/>
                <w:szCs w:val="20"/>
              </w:rPr>
              <w:t>Загальна редакція:</w:t>
            </w:r>
          </w:p>
          <w:p w:rsidR="00FE7678" w:rsidRPr="006126AC" w:rsidRDefault="004228E8" w:rsidP="004228E8">
            <w:pPr>
              <w:rPr>
                <w:rFonts w:ascii="Times New Roman" w:hAnsi="Times New Roman" w:cs="Times New Roman"/>
                <w:sz w:val="20"/>
                <w:szCs w:val="20"/>
              </w:rPr>
            </w:pPr>
            <w:proofErr w:type="spellStart"/>
            <w:r>
              <w:rPr>
                <w:rFonts w:ascii="Times New Roman" w:hAnsi="Times New Roman" w:cs="Times New Roman"/>
                <w:sz w:val="20"/>
                <w:szCs w:val="20"/>
              </w:rPr>
              <w:t>ШкураГ.А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Биковський</w:t>
            </w:r>
            <w:proofErr w:type="spellEnd"/>
            <w:r>
              <w:rPr>
                <w:rFonts w:ascii="Times New Roman" w:hAnsi="Times New Roman" w:cs="Times New Roman"/>
                <w:sz w:val="20"/>
                <w:szCs w:val="20"/>
              </w:rPr>
              <w:t xml:space="preserve"> Т.ВВ.</w:t>
            </w:r>
          </w:p>
        </w:tc>
        <w:tc>
          <w:tcPr>
            <w:tcW w:w="2415" w:type="dxa"/>
            <w:tcBorders>
              <w:bottom w:val="single" w:sz="4" w:space="0" w:color="auto"/>
            </w:tcBorders>
          </w:tcPr>
          <w:p w:rsidR="00FE7678" w:rsidRPr="006126AC" w:rsidRDefault="004228E8" w:rsidP="002A76C0">
            <w:pPr>
              <w:rPr>
                <w:rFonts w:ascii="Times New Roman" w:hAnsi="Times New Roman" w:cs="Times New Roman"/>
                <w:sz w:val="20"/>
                <w:szCs w:val="20"/>
              </w:rPr>
            </w:pPr>
            <w:r w:rsidRPr="004228E8">
              <w:rPr>
                <w:rFonts w:ascii="Times New Roman" w:hAnsi="Times New Roman" w:cs="Times New Roman"/>
                <w:sz w:val="20"/>
                <w:szCs w:val="20"/>
              </w:rPr>
              <w:t>Рекомендовано Міністерством освіти і науки України</w:t>
            </w:r>
          </w:p>
        </w:tc>
        <w:tc>
          <w:tcPr>
            <w:tcW w:w="1379" w:type="dxa"/>
          </w:tcPr>
          <w:p w:rsidR="00FE7678" w:rsidRPr="006126AC" w:rsidRDefault="004228E8" w:rsidP="002A76C0">
            <w:pPr>
              <w:rPr>
                <w:rFonts w:ascii="Times New Roman" w:hAnsi="Times New Roman" w:cs="Times New Roman"/>
                <w:sz w:val="20"/>
                <w:szCs w:val="20"/>
              </w:rPr>
            </w:pPr>
            <w:r>
              <w:rPr>
                <w:rFonts w:ascii="Times New Roman" w:hAnsi="Times New Roman" w:cs="Times New Roman"/>
                <w:sz w:val="20"/>
                <w:szCs w:val="20"/>
              </w:rPr>
              <w:t>Лист МО№1\11-17865 від 11.11.2014р.</w:t>
            </w:r>
          </w:p>
        </w:tc>
      </w:tr>
      <w:tr w:rsidR="00D17986" w:rsidTr="002B5416">
        <w:trPr>
          <w:trHeight w:val="982"/>
        </w:trPr>
        <w:tc>
          <w:tcPr>
            <w:tcW w:w="678" w:type="dxa"/>
          </w:tcPr>
          <w:p w:rsidR="00D17986" w:rsidRDefault="00D17986" w:rsidP="00D17986">
            <w:pPr>
              <w:rPr>
                <w:rFonts w:ascii="Times New Roman" w:hAnsi="Times New Roman" w:cs="Times New Roman"/>
                <w:sz w:val="20"/>
                <w:szCs w:val="20"/>
              </w:rPr>
            </w:pPr>
          </w:p>
          <w:p w:rsidR="00D17986" w:rsidRDefault="00D17986" w:rsidP="00D17986">
            <w:pPr>
              <w:rPr>
                <w:rFonts w:ascii="Times New Roman" w:hAnsi="Times New Roman" w:cs="Times New Roman"/>
                <w:sz w:val="24"/>
                <w:szCs w:val="24"/>
              </w:rPr>
            </w:pPr>
          </w:p>
          <w:p w:rsidR="00D17986" w:rsidRDefault="00D17986" w:rsidP="002A76C0">
            <w:pPr>
              <w:rPr>
                <w:rFonts w:ascii="Times New Roman" w:hAnsi="Times New Roman" w:cs="Times New Roman"/>
                <w:sz w:val="20"/>
                <w:szCs w:val="20"/>
              </w:rPr>
            </w:pPr>
          </w:p>
          <w:p w:rsidR="00D17986" w:rsidRDefault="00D17986" w:rsidP="002A76C0">
            <w:pPr>
              <w:rPr>
                <w:rFonts w:ascii="Times New Roman" w:hAnsi="Times New Roman" w:cs="Times New Roman"/>
                <w:sz w:val="20"/>
                <w:szCs w:val="20"/>
              </w:rPr>
            </w:pPr>
          </w:p>
          <w:p w:rsidR="00D17986" w:rsidRDefault="00D17986" w:rsidP="002A76C0">
            <w:pPr>
              <w:rPr>
                <w:rFonts w:ascii="Times New Roman" w:hAnsi="Times New Roman" w:cs="Times New Roman"/>
                <w:sz w:val="20"/>
                <w:szCs w:val="20"/>
              </w:rPr>
            </w:pPr>
          </w:p>
          <w:p w:rsidR="00D17986" w:rsidRDefault="00D17986" w:rsidP="002A76C0">
            <w:pPr>
              <w:rPr>
                <w:rFonts w:ascii="Times New Roman" w:hAnsi="Times New Roman" w:cs="Times New Roman"/>
                <w:sz w:val="24"/>
                <w:szCs w:val="24"/>
              </w:rPr>
            </w:pPr>
          </w:p>
        </w:tc>
        <w:tc>
          <w:tcPr>
            <w:tcW w:w="8894" w:type="dxa"/>
            <w:gridSpan w:val="4"/>
          </w:tcPr>
          <w:p w:rsidR="00D17986" w:rsidRDefault="00D17986">
            <w:pPr>
              <w:rPr>
                <w:rFonts w:ascii="Times New Roman" w:hAnsi="Times New Roman" w:cs="Times New Roman"/>
                <w:sz w:val="24"/>
                <w:szCs w:val="24"/>
              </w:rPr>
            </w:pPr>
          </w:p>
          <w:p w:rsidR="00543C11" w:rsidRDefault="00543C11" w:rsidP="00D17986">
            <w:pPr>
              <w:ind w:left="1469"/>
              <w:rPr>
                <w:rFonts w:ascii="Times New Roman" w:hAnsi="Times New Roman" w:cs="Times New Roman"/>
                <w:sz w:val="24"/>
                <w:szCs w:val="24"/>
              </w:rPr>
            </w:pPr>
          </w:p>
          <w:p w:rsidR="00D17986" w:rsidRPr="00D17986" w:rsidRDefault="00D17986" w:rsidP="00D17986">
            <w:pPr>
              <w:ind w:left="1469"/>
              <w:rPr>
                <w:rFonts w:ascii="Times New Roman" w:hAnsi="Times New Roman" w:cs="Times New Roman"/>
                <w:sz w:val="24"/>
                <w:szCs w:val="24"/>
              </w:rPr>
            </w:pPr>
            <w:proofErr w:type="spellStart"/>
            <w:r w:rsidRPr="00D17986">
              <w:rPr>
                <w:rFonts w:ascii="Times New Roman" w:hAnsi="Times New Roman" w:cs="Times New Roman"/>
                <w:sz w:val="24"/>
                <w:szCs w:val="24"/>
              </w:rPr>
              <w:t>Соціально-реалібітаційний</w:t>
            </w:r>
            <w:r>
              <w:rPr>
                <w:rFonts w:ascii="Times New Roman" w:hAnsi="Times New Roman" w:cs="Times New Roman"/>
                <w:sz w:val="24"/>
                <w:szCs w:val="24"/>
              </w:rPr>
              <w:t>напрям</w:t>
            </w:r>
            <w:proofErr w:type="spellEnd"/>
          </w:p>
          <w:p w:rsidR="00D17986" w:rsidRDefault="00D17986">
            <w:pPr>
              <w:rPr>
                <w:rFonts w:ascii="Times New Roman" w:hAnsi="Times New Roman" w:cs="Times New Roman"/>
                <w:sz w:val="24"/>
                <w:szCs w:val="24"/>
              </w:rPr>
            </w:pPr>
          </w:p>
          <w:p w:rsidR="00D17986" w:rsidRDefault="00D17986" w:rsidP="002A76C0">
            <w:pPr>
              <w:rPr>
                <w:rFonts w:ascii="Times New Roman" w:hAnsi="Times New Roman" w:cs="Times New Roman"/>
                <w:sz w:val="24"/>
                <w:szCs w:val="24"/>
              </w:rPr>
            </w:pPr>
          </w:p>
        </w:tc>
      </w:tr>
      <w:tr w:rsidR="00877E11" w:rsidTr="002B5416">
        <w:trPr>
          <w:trHeight w:val="1198"/>
        </w:trPr>
        <w:tc>
          <w:tcPr>
            <w:tcW w:w="678" w:type="dxa"/>
          </w:tcPr>
          <w:p w:rsidR="00FA274A" w:rsidRDefault="002B5416" w:rsidP="002A76C0">
            <w:pPr>
              <w:rPr>
                <w:rFonts w:ascii="Times New Roman" w:hAnsi="Times New Roman" w:cs="Times New Roman"/>
                <w:sz w:val="24"/>
                <w:szCs w:val="24"/>
              </w:rPr>
            </w:pPr>
            <w:r>
              <w:rPr>
                <w:rFonts w:ascii="Times New Roman" w:hAnsi="Times New Roman" w:cs="Times New Roman"/>
                <w:sz w:val="24"/>
                <w:szCs w:val="24"/>
              </w:rPr>
              <w:t>1.</w:t>
            </w:r>
          </w:p>
        </w:tc>
        <w:tc>
          <w:tcPr>
            <w:tcW w:w="2822" w:type="dxa"/>
          </w:tcPr>
          <w:p w:rsidR="00FA274A" w:rsidRDefault="00FA274A" w:rsidP="002A76C0">
            <w:pPr>
              <w:rPr>
                <w:rFonts w:ascii="Times New Roman" w:hAnsi="Times New Roman" w:cs="Times New Roman"/>
                <w:sz w:val="24"/>
                <w:szCs w:val="24"/>
              </w:rPr>
            </w:pPr>
          </w:p>
          <w:p w:rsidR="00D17986" w:rsidRDefault="00D17986" w:rsidP="00D17986">
            <w:pPr>
              <w:rPr>
                <w:rFonts w:ascii="Times New Roman" w:hAnsi="Times New Roman" w:cs="Times New Roman"/>
                <w:sz w:val="20"/>
                <w:szCs w:val="20"/>
              </w:rPr>
            </w:pPr>
            <w:r w:rsidRPr="001026B7">
              <w:rPr>
                <w:rFonts w:ascii="Times New Roman" w:hAnsi="Times New Roman" w:cs="Times New Roman"/>
                <w:sz w:val="20"/>
                <w:szCs w:val="20"/>
              </w:rPr>
              <w:t xml:space="preserve">Навчальна програма з позашкільної </w:t>
            </w:r>
            <w:proofErr w:type="spellStart"/>
            <w:r w:rsidRPr="001026B7">
              <w:rPr>
                <w:rFonts w:ascii="Times New Roman" w:hAnsi="Times New Roman" w:cs="Times New Roman"/>
                <w:sz w:val="20"/>
                <w:szCs w:val="20"/>
              </w:rPr>
              <w:t>освіти</w:t>
            </w:r>
            <w:r>
              <w:rPr>
                <w:rFonts w:ascii="Times New Roman" w:hAnsi="Times New Roman" w:cs="Times New Roman"/>
                <w:sz w:val="20"/>
                <w:szCs w:val="20"/>
              </w:rPr>
              <w:t>соціально-реалібітаційного</w:t>
            </w:r>
            <w:proofErr w:type="spellEnd"/>
            <w:r>
              <w:rPr>
                <w:rFonts w:ascii="Times New Roman" w:hAnsi="Times New Roman" w:cs="Times New Roman"/>
                <w:sz w:val="20"/>
                <w:szCs w:val="20"/>
              </w:rPr>
              <w:t xml:space="preserve"> напрямку  «Ерудит»</w:t>
            </w:r>
          </w:p>
          <w:p w:rsidR="00D17986" w:rsidRDefault="00D17986" w:rsidP="00D17986">
            <w:pPr>
              <w:rPr>
                <w:rFonts w:ascii="Times New Roman" w:hAnsi="Times New Roman" w:cs="Times New Roman"/>
                <w:sz w:val="24"/>
                <w:szCs w:val="24"/>
              </w:rPr>
            </w:pPr>
          </w:p>
        </w:tc>
        <w:tc>
          <w:tcPr>
            <w:tcW w:w="2278" w:type="dxa"/>
          </w:tcPr>
          <w:p w:rsidR="00C762B7" w:rsidRDefault="00C762B7" w:rsidP="002A76C0">
            <w:pPr>
              <w:rPr>
                <w:rFonts w:ascii="Times New Roman" w:hAnsi="Times New Roman" w:cs="Times New Roman"/>
                <w:sz w:val="24"/>
                <w:szCs w:val="24"/>
              </w:rPr>
            </w:pPr>
          </w:p>
          <w:p w:rsidR="00FA274A" w:rsidRPr="00A85201" w:rsidRDefault="002363FE" w:rsidP="002A76C0">
            <w:pPr>
              <w:rPr>
                <w:rFonts w:ascii="Times New Roman" w:hAnsi="Times New Roman" w:cs="Times New Roman"/>
                <w:sz w:val="20"/>
                <w:szCs w:val="20"/>
              </w:rPr>
            </w:pPr>
            <w:proofErr w:type="spellStart"/>
            <w:r w:rsidRPr="00A85201">
              <w:rPr>
                <w:rFonts w:ascii="Times New Roman" w:hAnsi="Times New Roman" w:cs="Times New Roman"/>
                <w:sz w:val="20"/>
                <w:szCs w:val="20"/>
              </w:rPr>
              <w:t>ЯременкоН.В</w:t>
            </w:r>
            <w:proofErr w:type="spellEnd"/>
            <w:r w:rsidRPr="00A85201">
              <w:rPr>
                <w:rFonts w:ascii="Times New Roman" w:hAnsi="Times New Roman" w:cs="Times New Roman"/>
                <w:sz w:val="20"/>
                <w:szCs w:val="20"/>
              </w:rPr>
              <w:t>.</w:t>
            </w:r>
          </w:p>
        </w:tc>
        <w:tc>
          <w:tcPr>
            <w:tcW w:w="2415" w:type="dxa"/>
          </w:tcPr>
          <w:p w:rsidR="00FA274A" w:rsidRPr="002363FE" w:rsidRDefault="002363FE" w:rsidP="002A76C0">
            <w:pPr>
              <w:rPr>
                <w:rFonts w:ascii="Times New Roman" w:hAnsi="Times New Roman" w:cs="Times New Roman"/>
                <w:sz w:val="20"/>
                <w:szCs w:val="20"/>
              </w:rPr>
            </w:pPr>
            <w:r>
              <w:rPr>
                <w:rFonts w:ascii="Times New Roman" w:hAnsi="Times New Roman" w:cs="Times New Roman"/>
                <w:sz w:val="20"/>
                <w:szCs w:val="20"/>
              </w:rPr>
              <w:t>Схвалено засіданням Науково-методичної комісії з позашкільної освіти Науково-методичної ради з питань освіти Міністерства освіти і науки України від 21.05.2018р.</w:t>
            </w:r>
          </w:p>
        </w:tc>
        <w:tc>
          <w:tcPr>
            <w:tcW w:w="1379" w:type="dxa"/>
          </w:tcPr>
          <w:p w:rsidR="00FA274A" w:rsidRPr="002363FE" w:rsidRDefault="002363FE" w:rsidP="002A76C0">
            <w:pPr>
              <w:rPr>
                <w:rFonts w:ascii="Times New Roman" w:hAnsi="Times New Roman" w:cs="Times New Roman"/>
                <w:sz w:val="20"/>
                <w:szCs w:val="20"/>
              </w:rPr>
            </w:pPr>
            <w:r>
              <w:rPr>
                <w:rFonts w:ascii="Times New Roman" w:hAnsi="Times New Roman" w:cs="Times New Roman"/>
                <w:sz w:val="20"/>
                <w:szCs w:val="20"/>
              </w:rPr>
              <w:t>Лист ІМЗО від 06.06.2018 № 22. 1\12 –Г-312</w:t>
            </w:r>
          </w:p>
        </w:tc>
      </w:tr>
      <w:tr w:rsidR="00877E11" w:rsidTr="002B5416">
        <w:trPr>
          <w:trHeight w:val="699"/>
        </w:trPr>
        <w:tc>
          <w:tcPr>
            <w:tcW w:w="678" w:type="dxa"/>
          </w:tcPr>
          <w:p w:rsidR="00D17986" w:rsidRDefault="002B5416" w:rsidP="002A76C0">
            <w:pPr>
              <w:rPr>
                <w:rFonts w:ascii="Times New Roman" w:hAnsi="Times New Roman" w:cs="Times New Roman"/>
                <w:sz w:val="24"/>
                <w:szCs w:val="24"/>
              </w:rPr>
            </w:pPr>
            <w:r>
              <w:rPr>
                <w:rFonts w:ascii="Times New Roman" w:hAnsi="Times New Roman" w:cs="Times New Roman"/>
                <w:sz w:val="24"/>
                <w:szCs w:val="24"/>
              </w:rPr>
              <w:t>2.</w:t>
            </w:r>
          </w:p>
        </w:tc>
        <w:tc>
          <w:tcPr>
            <w:tcW w:w="2822" w:type="dxa"/>
          </w:tcPr>
          <w:p w:rsidR="00D17986" w:rsidRDefault="00D17986" w:rsidP="00D17986">
            <w:pPr>
              <w:rPr>
                <w:rFonts w:ascii="Times New Roman" w:hAnsi="Times New Roman" w:cs="Times New Roman"/>
                <w:sz w:val="24"/>
                <w:szCs w:val="24"/>
              </w:rPr>
            </w:pPr>
            <w:r w:rsidRPr="001026B7">
              <w:rPr>
                <w:rFonts w:ascii="Times New Roman" w:hAnsi="Times New Roman" w:cs="Times New Roman"/>
                <w:sz w:val="20"/>
                <w:szCs w:val="20"/>
              </w:rPr>
              <w:t xml:space="preserve">Навчальна програма з позашкільної </w:t>
            </w:r>
            <w:proofErr w:type="spellStart"/>
            <w:r w:rsidRPr="001026B7">
              <w:rPr>
                <w:rFonts w:ascii="Times New Roman" w:hAnsi="Times New Roman" w:cs="Times New Roman"/>
                <w:sz w:val="20"/>
                <w:szCs w:val="20"/>
              </w:rPr>
              <w:t>освіти</w:t>
            </w:r>
            <w:r>
              <w:rPr>
                <w:rFonts w:ascii="Times New Roman" w:hAnsi="Times New Roman" w:cs="Times New Roman"/>
                <w:sz w:val="20"/>
                <w:szCs w:val="20"/>
              </w:rPr>
              <w:t>соціально-реалібітаційного</w:t>
            </w:r>
            <w:proofErr w:type="spellEnd"/>
            <w:r>
              <w:rPr>
                <w:rFonts w:ascii="Times New Roman" w:hAnsi="Times New Roman" w:cs="Times New Roman"/>
                <w:sz w:val="20"/>
                <w:szCs w:val="20"/>
              </w:rPr>
              <w:t xml:space="preserve"> напрямку  «Лідер»</w:t>
            </w:r>
          </w:p>
        </w:tc>
        <w:tc>
          <w:tcPr>
            <w:tcW w:w="2278" w:type="dxa"/>
          </w:tcPr>
          <w:p w:rsidR="00B86B94" w:rsidRDefault="00B86B94" w:rsidP="002A76C0">
            <w:pPr>
              <w:rPr>
                <w:rFonts w:ascii="Times New Roman" w:hAnsi="Times New Roman" w:cs="Times New Roman"/>
                <w:sz w:val="20"/>
                <w:szCs w:val="20"/>
              </w:rPr>
            </w:pPr>
            <w:proofErr w:type="spellStart"/>
            <w:r>
              <w:rPr>
                <w:rFonts w:ascii="Times New Roman" w:hAnsi="Times New Roman" w:cs="Times New Roman"/>
                <w:sz w:val="20"/>
                <w:szCs w:val="20"/>
              </w:rPr>
              <w:t>Ковганич</w:t>
            </w:r>
            <w:r w:rsidR="00D87C6F">
              <w:rPr>
                <w:rFonts w:ascii="Times New Roman" w:hAnsi="Times New Roman" w:cs="Times New Roman"/>
                <w:sz w:val="20"/>
                <w:szCs w:val="20"/>
              </w:rPr>
              <w:t>Г.Г</w:t>
            </w:r>
            <w:proofErr w:type="spellEnd"/>
          </w:p>
          <w:p w:rsidR="00D87C6F" w:rsidRDefault="00D87C6F" w:rsidP="002A76C0">
            <w:pPr>
              <w:rPr>
                <w:rFonts w:ascii="Times New Roman" w:hAnsi="Times New Roman" w:cs="Times New Roman"/>
                <w:sz w:val="20"/>
                <w:szCs w:val="20"/>
              </w:rPr>
            </w:pPr>
            <w:proofErr w:type="spellStart"/>
            <w:r>
              <w:rPr>
                <w:rFonts w:ascii="Times New Roman" w:hAnsi="Times New Roman" w:cs="Times New Roman"/>
                <w:sz w:val="20"/>
                <w:szCs w:val="20"/>
              </w:rPr>
              <w:t>.КозицинаК</w:t>
            </w:r>
            <w:proofErr w:type="spellEnd"/>
            <w:r>
              <w:rPr>
                <w:rFonts w:ascii="Times New Roman" w:hAnsi="Times New Roman" w:cs="Times New Roman"/>
                <w:sz w:val="20"/>
                <w:szCs w:val="20"/>
              </w:rPr>
              <w:t>.</w:t>
            </w:r>
            <w:r w:rsidR="00B86B94">
              <w:rPr>
                <w:rFonts w:ascii="Times New Roman" w:hAnsi="Times New Roman" w:cs="Times New Roman"/>
                <w:sz w:val="20"/>
                <w:szCs w:val="20"/>
              </w:rPr>
              <w:t>,</w:t>
            </w:r>
            <w:r>
              <w:rPr>
                <w:rFonts w:ascii="Times New Roman" w:hAnsi="Times New Roman" w:cs="Times New Roman"/>
                <w:sz w:val="20"/>
                <w:szCs w:val="20"/>
              </w:rPr>
              <w:t>Гук М</w:t>
            </w:r>
          </w:p>
          <w:p w:rsidR="00B86B94" w:rsidRDefault="00D87C6F" w:rsidP="002A76C0">
            <w:pPr>
              <w:rPr>
                <w:rFonts w:ascii="Times New Roman" w:hAnsi="Times New Roman" w:cs="Times New Roman"/>
                <w:sz w:val="20"/>
                <w:szCs w:val="20"/>
              </w:rPr>
            </w:pPr>
            <w:proofErr w:type="spellStart"/>
            <w:r>
              <w:rPr>
                <w:rFonts w:ascii="Times New Roman" w:hAnsi="Times New Roman" w:cs="Times New Roman"/>
                <w:sz w:val="20"/>
                <w:szCs w:val="20"/>
              </w:rPr>
              <w:t>ЧайковськаК.В</w:t>
            </w:r>
            <w:proofErr w:type="spellEnd"/>
            <w:r>
              <w:rPr>
                <w:rFonts w:ascii="Times New Roman" w:hAnsi="Times New Roman" w:cs="Times New Roman"/>
                <w:sz w:val="20"/>
                <w:szCs w:val="20"/>
              </w:rPr>
              <w:t xml:space="preserve">. </w:t>
            </w:r>
          </w:p>
          <w:p w:rsidR="00D17986" w:rsidRPr="006126AC" w:rsidRDefault="00D87C6F" w:rsidP="002A76C0">
            <w:pPr>
              <w:rPr>
                <w:rFonts w:ascii="Times New Roman" w:hAnsi="Times New Roman" w:cs="Times New Roman"/>
                <w:sz w:val="20"/>
                <w:szCs w:val="20"/>
              </w:rPr>
            </w:pPr>
            <w:r>
              <w:rPr>
                <w:rFonts w:ascii="Times New Roman" w:hAnsi="Times New Roman" w:cs="Times New Roman"/>
                <w:sz w:val="20"/>
                <w:szCs w:val="20"/>
              </w:rPr>
              <w:t>Осадча О.В..</w:t>
            </w:r>
          </w:p>
        </w:tc>
        <w:tc>
          <w:tcPr>
            <w:tcW w:w="2415" w:type="dxa"/>
          </w:tcPr>
          <w:p w:rsidR="00A85201" w:rsidRDefault="00A85201" w:rsidP="002A76C0">
            <w:pPr>
              <w:rPr>
                <w:rFonts w:ascii="Times New Roman" w:hAnsi="Times New Roman" w:cs="Times New Roman"/>
                <w:sz w:val="20"/>
                <w:szCs w:val="20"/>
              </w:rPr>
            </w:pPr>
          </w:p>
          <w:p w:rsidR="00D17986" w:rsidRPr="00D87C6F" w:rsidRDefault="00D87C6F" w:rsidP="002A76C0">
            <w:pPr>
              <w:rPr>
                <w:rFonts w:ascii="Times New Roman" w:hAnsi="Times New Roman" w:cs="Times New Roman"/>
                <w:sz w:val="20"/>
                <w:szCs w:val="20"/>
              </w:rPr>
            </w:pPr>
            <w:r w:rsidRPr="00D87C6F">
              <w:rPr>
                <w:rFonts w:ascii="Times New Roman" w:hAnsi="Times New Roman" w:cs="Times New Roman"/>
                <w:sz w:val="20"/>
                <w:szCs w:val="20"/>
              </w:rPr>
              <w:t>МОН України</w:t>
            </w:r>
          </w:p>
        </w:tc>
        <w:tc>
          <w:tcPr>
            <w:tcW w:w="1379" w:type="dxa"/>
          </w:tcPr>
          <w:p w:rsidR="00D17986" w:rsidRPr="00D87C6F" w:rsidRDefault="00D87C6F" w:rsidP="002A76C0">
            <w:pPr>
              <w:rPr>
                <w:rFonts w:ascii="Times New Roman" w:hAnsi="Times New Roman" w:cs="Times New Roman"/>
                <w:sz w:val="20"/>
                <w:szCs w:val="20"/>
              </w:rPr>
            </w:pPr>
            <w:r>
              <w:rPr>
                <w:rFonts w:ascii="Times New Roman" w:hAnsi="Times New Roman" w:cs="Times New Roman"/>
                <w:sz w:val="20"/>
                <w:szCs w:val="20"/>
              </w:rPr>
              <w:t>Лист від 11.11.2014 №1\11-17866</w:t>
            </w:r>
          </w:p>
        </w:tc>
      </w:tr>
      <w:tr w:rsidR="00877E11" w:rsidTr="002B5416">
        <w:trPr>
          <w:trHeight w:val="1273"/>
        </w:trPr>
        <w:tc>
          <w:tcPr>
            <w:tcW w:w="678" w:type="dxa"/>
          </w:tcPr>
          <w:p w:rsidR="00D17986" w:rsidRDefault="002B5416" w:rsidP="002A76C0">
            <w:pPr>
              <w:rPr>
                <w:rFonts w:ascii="Times New Roman" w:hAnsi="Times New Roman" w:cs="Times New Roman"/>
                <w:sz w:val="24"/>
                <w:szCs w:val="24"/>
              </w:rPr>
            </w:pPr>
            <w:r>
              <w:rPr>
                <w:rFonts w:ascii="Times New Roman" w:hAnsi="Times New Roman" w:cs="Times New Roman"/>
                <w:sz w:val="24"/>
                <w:szCs w:val="24"/>
              </w:rPr>
              <w:t>3.</w:t>
            </w:r>
          </w:p>
        </w:tc>
        <w:tc>
          <w:tcPr>
            <w:tcW w:w="2822" w:type="dxa"/>
          </w:tcPr>
          <w:p w:rsidR="00D17986" w:rsidRDefault="00D17986" w:rsidP="00D17986">
            <w:pPr>
              <w:rPr>
                <w:rFonts w:ascii="Times New Roman" w:hAnsi="Times New Roman" w:cs="Times New Roman"/>
                <w:sz w:val="20"/>
                <w:szCs w:val="20"/>
              </w:rPr>
            </w:pPr>
          </w:p>
          <w:p w:rsidR="00D17986" w:rsidRPr="00BA098F" w:rsidRDefault="00BA098F" w:rsidP="00FE7678">
            <w:pPr>
              <w:rPr>
                <w:rFonts w:ascii="Times New Roman" w:hAnsi="Times New Roman" w:cs="Times New Roman"/>
                <w:sz w:val="20"/>
                <w:szCs w:val="20"/>
              </w:rPr>
            </w:pPr>
            <w:r>
              <w:rPr>
                <w:rFonts w:ascii="Times New Roman" w:hAnsi="Times New Roman" w:cs="Times New Roman"/>
                <w:sz w:val="20"/>
                <w:szCs w:val="20"/>
              </w:rPr>
              <w:t xml:space="preserve">Програми </w:t>
            </w:r>
            <w:r>
              <w:rPr>
                <w:rFonts w:ascii="Times New Roman" w:hAnsi="Times New Roman" w:cs="Times New Roman"/>
                <w:sz w:val="20"/>
                <w:szCs w:val="20"/>
                <w:lang w:val="en-US"/>
              </w:rPr>
              <w:t>STREAM</w:t>
            </w:r>
            <w:r w:rsidRPr="00BA098F">
              <w:rPr>
                <w:rFonts w:ascii="Times New Roman" w:hAnsi="Times New Roman" w:cs="Times New Roman"/>
                <w:sz w:val="20"/>
                <w:szCs w:val="20"/>
                <w:lang w:val="ru-RU"/>
              </w:rPr>
              <w:t>-</w:t>
            </w:r>
            <w:r>
              <w:rPr>
                <w:rFonts w:ascii="Times New Roman" w:hAnsi="Times New Roman" w:cs="Times New Roman"/>
                <w:sz w:val="20"/>
                <w:szCs w:val="20"/>
              </w:rPr>
              <w:t>освіти, або Стежинки у Всесвіт»</w:t>
            </w:r>
          </w:p>
        </w:tc>
        <w:tc>
          <w:tcPr>
            <w:tcW w:w="2278" w:type="dxa"/>
          </w:tcPr>
          <w:p w:rsidR="00D87C6F" w:rsidRDefault="00D87C6F" w:rsidP="002A76C0">
            <w:pPr>
              <w:rPr>
                <w:rFonts w:ascii="Times New Roman" w:hAnsi="Times New Roman" w:cs="Times New Roman"/>
                <w:sz w:val="20"/>
                <w:szCs w:val="20"/>
              </w:rPr>
            </w:pPr>
          </w:p>
          <w:p w:rsidR="00D17986" w:rsidRPr="00D87C6F" w:rsidRDefault="00BA098F" w:rsidP="002A76C0">
            <w:pPr>
              <w:rPr>
                <w:rFonts w:ascii="Times New Roman" w:hAnsi="Times New Roman" w:cs="Times New Roman"/>
                <w:sz w:val="20"/>
                <w:szCs w:val="20"/>
              </w:rPr>
            </w:pPr>
            <w:r>
              <w:rPr>
                <w:rFonts w:ascii="Times New Roman" w:hAnsi="Times New Roman" w:cs="Times New Roman"/>
                <w:sz w:val="20"/>
                <w:szCs w:val="20"/>
              </w:rPr>
              <w:t xml:space="preserve">Авторський </w:t>
            </w:r>
            <w:proofErr w:type="spellStart"/>
            <w:r>
              <w:rPr>
                <w:rFonts w:ascii="Times New Roman" w:hAnsi="Times New Roman" w:cs="Times New Roman"/>
                <w:sz w:val="20"/>
                <w:szCs w:val="20"/>
              </w:rPr>
              <w:t>колектив.Науковий</w:t>
            </w:r>
            <w:proofErr w:type="spellEnd"/>
            <w:r>
              <w:rPr>
                <w:rFonts w:ascii="Times New Roman" w:hAnsi="Times New Roman" w:cs="Times New Roman"/>
                <w:sz w:val="20"/>
                <w:szCs w:val="20"/>
              </w:rPr>
              <w:t xml:space="preserve"> керівник К.Крутій</w:t>
            </w:r>
          </w:p>
        </w:tc>
        <w:tc>
          <w:tcPr>
            <w:tcW w:w="2415" w:type="dxa"/>
          </w:tcPr>
          <w:p w:rsidR="00A85201" w:rsidRDefault="00BA098F" w:rsidP="002A76C0">
            <w:pPr>
              <w:rPr>
                <w:rFonts w:ascii="Times New Roman" w:hAnsi="Times New Roman" w:cs="Times New Roman"/>
                <w:sz w:val="20"/>
                <w:szCs w:val="20"/>
              </w:rPr>
            </w:pPr>
            <w:r>
              <w:rPr>
                <w:rFonts w:ascii="Times New Roman" w:hAnsi="Times New Roman" w:cs="Times New Roman"/>
                <w:sz w:val="20"/>
                <w:szCs w:val="20"/>
              </w:rPr>
              <w:t>Схвалено Міністерством освіти і науки України</w:t>
            </w:r>
          </w:p>
          <w:p w:rsidR="00D87C6F" w:rsidRPr="00D87C6F" w:rsidRDefault="00D87C6F" w:rsidP="002A76C0">
            <w:pPr>
              <w:rPr>
                <w:rFonts w:ascii="Times New Roman" w:hAnsi="Times New Roman" w:cs="Times New Roman"/>
                <w:sz w:val="20"/>
                <w:szCs w:val="20"/>
              </w:rPr>
            </w:pPr>
          </w:p>
        </w:tc>
        <w:tc>
          <w:tcPr>
            <w:tcW w:w="1379" w:type="dxa"/>
          </w:tcPr>
          <w:p w:rsidR="00D87C6F" w:rsidRPr="00D87C6F" w:rsidRDefault="00BA098F" w:rsidP="002A76C0">
            <w:pPr>
              <w:rPr>
                <w:rFonts w:ascii="Times New Roman" w:hAnsi="Times New Roman" w:cs="Times New Roman"/>
                <w:sz w:val="20"/>
                <w:szCs w:val="20"/>
              </w:rPr>
            </w:pPr>
            <w:r>
              <w:rPr>
                <w:rFonts w:ascii="Times New Roman" w:hAnsi="Times New Roman" w:cs="Times New Roman"/>
                <w:sz w:val="20"/>
                <w:szCs w:val="20"/>
              </w:rPr>
              <w:t>Лист від 14 липня 2020р. №22.1-12-Г-274</w:t>
            </w:r>
          </w:p>
        </w:tc>
      </w:tr>
    </w:tbl>
    <w:p w:rsidR="00DD7CA5" w:rsidRPr="00DD7CA5" w:rsidRDefault="00DD7CA5" w:rsidP="0020215A">
      <w:pPr>
        <w:shd w:val="clear" w:color="auto" w:fill="FFFFFF"/>
        <w:spacing w:after="0" w:line="240" w:lineRule="auto"/>
        <w:ind w:firstLine="567"/>
        <w:jc w:val="both"/>
        <w:rPr>
          <w:rFonts w:ascii="Times New Roman" w:hAnsi="Times New Roman" w:cs="Times New Roman"/>
          <w:b/>
          <w:color w:val="000000"/>
          <w:sz w:val="24"/>
          <w:szCs w:val="24"/>
        </w:rPr>
      </w:pPr>
      <w:r w:rsidRPr="00DD7CA5">
        <w:rPr>
          <w:rFonts w:ascii="Times New Roman" w:hAnsi="Times New Roman" w:cs="Times New Roman"/>
          <w:b/>
          <w:sz w:val="24"/>
          <w:szCs w:val="24"/>
        </w:rPr>
        <w:t>VІ. Методичне забезпечення освітньої програми</w:t>
      </w:r>
    </w:p>
    <w:p w:rsidR="00DD7CA5" w:rsidRDefault="00DD7CA5" w:rsidP="0020215A">
      <w:pPr>
        <w:shd w:val="clear" w:color="auto" w:fill="FFFFFF"/>
        <w:spacing w:after="0" w:line="240" w:lineRule="auto"/>
        <w:ind w:firstLine="567"/>
        <w:jc w:val="both"/>
        <w:rPr>
          <w:rFonts w:ascii="Times New Roman" w:hAnsi="Times New Roman" w:cs="Times New Roman"/>
          <w:color w:val="000000"/>
          <w:sz w:val="24"/>
          <w:szCs w:val="24"/>
        </w:rPr>
      </w:pPr>
    </w:p>
    <w:p w:rsidR="0020215A" w:rsidRDefault="00C03A68" w:rsidP="0020215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Методична робота </w:t>
      </w:r>
      <w:proofErr w:type="spellStart"/>
      <w:r>
        <w:rPr>
          <w:rFonts w:ascii="Times New Roman" w:hAnsi="Times New Roman" w:cs="Times New Roman"/>
          <w:color w:val="000000"/>
          <w:sz w:val="24"/>
          <w:szCs w:val="24"/>
        </w:rPr>
        <w:t>в</w:t>
      </w:r>
      <w:r w:rsidR="00FE7678">
        <w:rPr>
          <w:rFonts w:ascii="Times New Roman" w:hAnsi="Times New Roman" w:cs="Times New Roman"/>
          <w:color w:val="000000"/>
          <w:sz w:val="24"/>
          <w:szCs w:val="24"/>
        </w:rPr>
        <w:t>Пустомитівському</w:t>
      </w:r>
      <w:proofErr w:type="spellEnd"/>
      <w:r>
        <w:rPr>
          <w:rFonts w:ascii="Times New Roman" w:hAnsi="Times New Roman" w:cs="Times New Roman"/>
          <w:color w:val="000000"/>
          <w:sz w:val="24"/>
          <w:szCs w:val="24"/>
        </w:rPr>
        <w:t xml:space="preserve"> ЦДЮТ</w:t>
      </w:r>
      <w:r w:rsidR="0020215A">
        <w:rPr>
          <w:rFonts w:ascii="Times New Roman" w:hAnsi="Times New Roman" w:cs="Times New Roman"/>
          <w:color w:val="000000"/>
          <w:sz w:val="24"/>
          <w:szCs w:val="24"/>
        </w:rPr>
        <w:t>– це спеціальний комплекс практичних заходів, які ґрунтуються на досягненнях науки, передового педагогічного досвіду і спрямовані на всебічне підвищення компетентності та професійної майстерності кожного педагогічного працівника. Цей комплекс орієнтований перш за все на підвищення творчого потенціалу педагогічного колективу, а в кінцевому результаті – на підвищення якості й ефективності освітнього процесу.</w:t>
      </w:r>
    </w:p>
    <w:p w:rsidR="0020215A" w:rsidRDefault="00386688" w:rsidP="0020215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Система методичної роботи </w:t>
      </w:r>
      <w:proofErr w:type="spellStart"/>
      <w:r w:rsidR="00FE7678">
        <w:rPr>
          <w:rFonts w:ascii="Times New Roman" w:eastAsia="Times New Roman" w:hAnsi="Times New Roman" w:cs="Times New Roman"/>
          <w:color w:val="000000"/>
          <w:sz w:val="24"/>
          <w:szCs w:val="24"/>
        </w:rPr>
        <w:t>Пустомитівського</w:t>
      </w:r>
      <w:r>
        <w:rPr>
          <w:rFonts w:ascii="Times New Roman" w:eastAsia="Times New Roman" w:hAnsi="Times New Roman" w:cs="Times New Roman"/>
          <w:color w:val="000000"/>
          <w:sz w:val="24"/>
          <w:szCs w:val="24"/>
        </w:rPr>
        <w:t>ЦДЮТ</w:t>
      </w:r>
      <w:proofErr w:type="spellEnd"/>
      <w:r w:rsidR="0020215A">
        <w:rPr>
          <w:rFonts w:ascii="Times New Roman" w:eastAsia="Times New Roman" w:hAnsi="Times New Roman" w:cs="Times New Roman"/>
          <w:color w:val="000000"/>
          <w:sz w:val="24"/>
          <w:szCs w:val="24"/>
        </w:rPr>
        <w:t xml:space="preserve"> будується таким чином, щоб підвищити результативність і якість освітнього процесу шляхом впровадження нових технологій навчання й виховання; створити належні умови для підвищення фахового рівня кожного педагога; сприяє взаємному збагаченню членів педагогічного колективу педагогічними знахідками, дає змогу молодим педагогам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20215A" w:rsidRDefault="0020215A" w:rsidP="0020215A">
      <w:pPr>
        <w:shd w:val="clear" w:color="auto" w:fill="FFFFFF"/>
        <w:spacing w:after="0" w:line="240" w:lineRule="auto"/>
        <w:ind w:firstLine="567"/>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У процесі методичної роботи здійснюються підвищення наукового рівня педагога,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навчальну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педагога, надання йому кваліфікованої допомоги з теорії та практичної діяльності. </w:t>
      </w:r>
    </w:p>
    <w:p w:rsidR="0020215A" w:rsidRDefault="0020215A" w:rsidP="0020215A">
      <w:pPr>
        <w:shd w:val="clear" w:color="auto" w:fill="FFFFFF"/>
        <w:spacing w:after="0" w:line="240" w:lineRule="auto"/>
        <w:ind w:firstLine="567"/>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Методична робота передбачає:</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створення умов для найбільш повного розкриття здібностей, талантів кожного педагога;</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розвиток ініціативи та творчого пошуку;</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використання перспективного педагогічного досвіду;</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 xml:space="preserve">забезпечення безперервної освіти </w:t>
      </w:r>
      <w:proofErr w:type="spellStart"/>
      <w:r>
        <w:rPr>
          <w:rFonts w:ascii="Times New Roman" w:eastAsia="Times New Roman" w:hAnsi="Times New Roman" w:cs="Times New Roman"/>
          <w:color w:val="000000"/>
          <w:sz w:val="24"/>
          <w:szCs w:val="24"/>
        </w:rPr>
        <w:t>педпрацівників</w:t>
      </w:r>
      <w:proofErr w:type="spellEnd"/>
      <w:r>
        <w:rPr>
          <w:rFonts w:ascii="Times New Roman" w:eastAsia="Times New Roman" w:hAnsi="Times New Roman" w:cs="Times New Roman"/>
          <w:color w:val="000000"/>
          <w:sz w:val="24"/>
          <w:szCs w:val="24"/>
        </w:rPr>
        <w:t>;</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підвищення професіоналізму, освітнього і загальнокультурного рівня;</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lastRenderedPageBreak/>
        <w:t>систематичне інформування про нові методичні рекомендації, публікації щодо змісту й методики навчально-виховної роботи, глибоке вивчення відповідних державних нормативних документів;</w:t>
      </w:r>
    </w:p>
    <w:p w:rsidR="0020215A" w:rsidRDefault="0020215A" w:rsidP="0020215A">
      <w:pPr>
        <w:numPr>
          <w:ilvl w:val="0"/>
          <w:numId w:val="4"/>
        </w:numPr>
        <w:shd w:val="clear" w:color="auto" w:fill="FFFFFF"/>
        <w:spacing w:after="0" w:line="240" w:lineRule="auto"/>
        <w:jc w:val="both"/>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 xml:space="preserve">упровадження досягнень </w:t>
      </w:r>
      <w:proofErr w:type="spellStart"/>
      <w:r>
        <w:rPr>
          <w:rFonts w:ascii="Times New Roman" w:eastAsia="Times New Roman" w:hAnsi="Times New Roman" w:cs="Times New Roman"/>
          <w:color w:val="000000"/>
          <w:sz w:val="24"/>
          <w:szCs w:val="24"/>
        </w:rPr>
        <w:t>етнопедагогіки</w:t>
      </w:r>
      <w:proofErr w:type="spellEnd"/>
      <w:r>
        <w:rPr>
          <w:rFonts w:ascii="Times New Roman" w:eastAsia="Times New Roman" w:hAnsi="Times New Roman" w:cs="Times New Roman"/>
          <w:color w:val="000000"/>
          <w:sz w:val="24"/>
          <w:szCs w:val="24"/>
        </w:rPr>
        <w:t>, психології та окремих методик і передового педагогічного досвіду із зверненням особливої уваги на використання в діяльності педагогічних колективів зразків національної культури і традицій;</w:t>
      </w:r>
    </w:p>
    <w:p w:rsidR="0020215A" w:rsidRDefault="0020215A" w:rsidP="0020215A">
      <w:pPr>
        <w:numPr>
          <w:ilvl w:val="0"/>
          <w:numId w:val="4"/>
        </w:numPr>
        <w:shd w:val="clear" w:color="auto" w:fill="FFFFFF"/>
        <w:spacing w:after="0" w:line="240" w:lineRule="auto"/>
        <w:rPr>
          <w:rFonts w:ascii="Tahoma" w:eastAsia="Times New Roman" w:hAnsi="Tahoma" w:cs="Tahoma"/>
          <w:color w:val="173B51"/>
          <w:sz w:val="18"/>
          <w:szCs w:val="18"/>
        </w:rPr>
      </w:pPr>
      <w:r>
        <w:rPr>
          <w:rFonts w:ascii="Times New Roman" w:eastAsia="Times New Roman" w:hAnsi="Times New Roman" w:cs="Times New Roman"/>
          <w:color w:val="000000"/>
          <w:sz w:val="24"/>
          <w:szCs w:val="24"/>
        </w:rPr>
        <w:t>формування індивідуального стилю діяльності педагогів.</w:t>
      </w:r>
    </w:p>
    <w:p w:rsidR="0020215A" w:rsidRDefault="0020215A" w:rsidP="0020215A">
      <w:pPr>
        <w:shd w:val="clear" w:color="auto" w:fill="FFFFFF"/>
        <w:spacing w:after="0" w:line="240" w:lineRule="auto"/>
        <w:ind w:firstLine="567"/>
        <w:jc w:val="both"/>
        <w:rPr>
          <w:rFonts w:ascii="Times New Roman" w:eastAsia="Times New Roman" w:hAnsi="Times New Roman" w:cs="Times New Roman"/>
          <w:color w:val="000000"/>
          <w:szCs w:val="24"/>
        </w:rPr>
      </w:pPr>
      <w:r>
        <w:rPr>
          <w:rFonts w:ascii="Times New Roman" w:hAnsi="Times New Roman" w:cs="Times New Roman"/>
          <w:sz w:val="24"/>
          <w:szCs w:val="24"/>
          <w:shd w:val="clear" w:color="auto" w:fill="FFFFFF"/>
        </w:rPr>
        <w:t>У системі методичної роботи щодо підвищення майстерності педагогів організовані такі методичні підрозділи: методичні об’єднання, педагогічні читання, семінари-прак</w:t>
      </w:r>
      <w:r w:rsidR="003E6690">
        <w:rPr>
          <w:rFonts w:ascii="Times New Roman" w:hAnsi="Times New Roman" w:cs="Times New Roman"/>
          <w:sz w:val="24"/>
          <w:szCs w:val="24"/>
          <w:shd w:val="clear" w:color="auto" w:fill="FFFFFF"/>
        </w:rPr>
        <w:t>тикуми для керівників гуртків ЦД</w:t>
      </w:r>
      <w:r>
        <w:rPr>
          <w:rFonts w:ascii="Times New Roman" w:hAnsi="Times New Roman" w:cs="Times New Roman"/>
          <w:sz w:val="24"/>
          <w:szCs w:val="24"/>
          <w:shd w:val="clear" w:color="auto" w:fill="FFFFFF"/>
        </w:rPr>
        <w:t>ЮТ та ЗЗСО, постійно діючий проблемний семінар для педагогів-організаторів району, т</w:t>
      </w:r>
      <w:r w:rsidR="003E6690">
        <w:rPr>
          <w:rFonts w:ascii="Times New Roman" w:hAnsi="Times New Roman" w:cs="Times New Roman"/>
          <w:sz w:val="24"/>
          <w:szCs w:val="24"/>
          <w:shd w:val="clear" w:color="auto" w:fill="FFFFFF"/>
        </w:rPr>
        <w:t>ворча група керівників гуртків Ц</w:t>
      </w:r>
      <w:r>
        <w:rPr>
          <w:rFonts w:ascii="Times New Roman" w:hAnsi="Times New Roman" w:cs="Times New Roman"/>
          <w:sz w:val="24"/>
          <w:szCs w:val="24"/>
          <w:shd w:val="clear" w:color="auto" w:fill="FFFFFF"/>
        </w:rPr>
        <w:t>ДЮТ, консультаційні пункти для новопризначених педагогів БДЮТ і педагогів-організаторів ЗЗСО, а також інструктивно-методичні наради та індивідуальні форми методичної роботи – наставництво над молодими педагогами, консультації із проблемно-тематичних питань, організація самоосвітньої діяльності педагогів щодо дослідження шляхів реалізації особистої науково-методичної проблеми.</w:t>
      </w:r>
    </w:p>
    <w:p w:rsidR="0020215A" w:rsidRDefault="0020215A" w:rsidP="0020215A">
      <w:pPr>
        <w:shd w:val="clear" w:color="auto" w:fill="FFFFFF"/>
        <w:spacing w:after="0" w:line="240" w:lineRule="auto"/>
        <w:ind w:firstLine="567"/>
        <w:jc w:val="both"/>
        <w:rPr>
          <w:rFonts w:ascii="Times New Roman" w:eastAsiaTheme="minorEastAsia"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Найефективнішою формою підвищення професійного рівня керівників гуртків закладу є засідання методичного об’єднання, що забезпечують ознайомлення </w:t>
      </w:r>
      <w:proofErr w:type="spellStart"/>
      <w:r>
        <w:rPr>
          <w:rFonts w:ascii="Times New Roman" w:hAnsi="Times New Roman" w:cs="Times New Roman"/>
          <w:sz w:val="24"/>
          <w:szCs w:val="24"/>
          <w:shd w:val="clear" w:color="auto" w:fill="FFFFFF"/>
        </w:rPr>
        <w:t>педколективу</w:t>
      </w:r>
      <w:proofErr w:type="spellEnd"/>
      <w:r>
        <w:rPr>
          <w:rFonts w:ascii="Times New Roman" w:hAnsi="Times New Roman" w:cs="Times New Roman"/>
          <w:sz w:val="24"/>
          <w:szCs w:val="24"/>
          <w:shd w:val="clear" w:color="auto" w:fill="FFFFFF"/>
        </w:rPr>
        <w:t xml:space="preserve"> з новою педагогічною інформацією, передовим досвідом, сприяють впровадженню їх в освітній процес. На засіданнях обговорюються найважливіші питання позашкільної педагогіки, вивчення, узагальнення і запровадження вітчизняного та зарубіжного передового педагогічного досвіду.</w:t>
      </w:r>
    </w:p>
    <w:p w:rsidR="0020215A" w:rsidRDefault="0020215A" w:rsidP="0020215A">
      <w:pPr>
        <w:shd w:val="clear" w:color="auto" w:fill="FFFFFF"/>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sz w:val="24"/>
          <w:szCs w:val="28"/>
        </w:rPr>
        <w:t>Результативність освітнього процесу стала основним критерієм визначення ефективності методичної роботи. Результативною є методична діяльність з керівниками гуртків в</w:t>
      </w:r>
      <w:r>
        <w:rPr>
          <w:rFonts w:ascii="Times New Roman" w:eastAsia="Times New Roman" w:hAnsi="Times New Roman" w:cs="Times New Roman"/>
          <w:sz w:val="24"/>
        </w:rPr>
        <w:t>роботі</w:t>
      </w:r>
      <w:r>
        <w:rPr>
          <w:rFonts w:ascii="Times New Roman" w:hAnsi="Times New Roman"/>
          <w:sz w:val="24"/>
          <w:szCs w:val="28"/>
        </w:rPr>
        <w:t xml:space="preserve">з обдарованими школярами, розвитку їх </w:t>
      </w:r>
      <w:r>
        <w:rPr>
          <w:rFonts w:ascii="Times New Roman" w:hAnsi="Times New Roman" w:cs="Times New Roman"/>
          <w:sz w:val="24"/>
          <w:szCs w:val="24"/>
          <w:shd w:val="clear" w:color="auto" w:fill="FFFFFF"/>
        </w:rPr>
        <w:t xml:space="preserve">творчого потенціалу, </w:t>
      </w:r>
      <w:r>
        <w:rPr>
          <w:rFonts w:ascii="Times New Roman" w:hAnsi="Times New Roman"/>
          <w:sz w:val="24"/>
          <w:szCs w:val="24"/>
        </w:rPr>
        <w:t>підготовки до районних, обласних, всеукраїнських конкурсів, виставок, фестивалів</w:t>
      </w:r>
      <w:r>
        <w:rPr>
          <w:rFonts w:ascii="Times New Roman" w:hAnsi="Times New Roman" w:cs="Times New Roman"/>
          <w:sz w:val="24"/>
          <w:szCs w:val="24"/>
          <w:shd w:val="clear" w:color="auto" w:fill="FFFFFF"/>
        </w:rPr>
        <w:t>. Ця робота спрямована на досягнення високих результатів. Створено банк даних обдарованих вихованців, ведеться облік результатів участі вихованців у масових заходах.</w:t>
      </w:r>
    </w:p>
    <w:p w:rsidR="0020215A" w:rsidRDefault="0020215A" w:rsidP="0020215A">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rPr>
        <w:t>Постійно поповнюється методична продукція закладу методичними рекомендаціями, посібниками. Педагоги приймають активну участь у виставці методичних матеріалів «Творчі сходинки педагогів», конкурсі педагогічної майстерності «Джерело творчості», в обласних семінарах-практикумах. Підвищенню фахової майстерності сприяє атестація педагогічних працівників.</w:t>
      </w:r>
    </w:p>
    <w:p w:rsidR="0020215A" w:rsidRDefault="0020215A" w:rsidP="0020215A">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Організація методичної роботи у закладі позитивно сприяє підвищенню майстерності педагогів та популяризації педагогічних здобутків; впровадженню в практику роботи нових ефективних методів з даного напрямку; розвитку творчого потенціалу колективу. Необхідною умовою формування педагогічного професіоналізму педагогічного працівника є систематичне підвищення своєї професійної майстерності та науково-методична діяльність.</w:t>
      </w:r>
    </w:p>
    <w:p w:rsidR="0020215A" w:rsidRDefault="0020215A" w:rsidP="00386688">
      <w:pPr>
        <w:shd w:val="clear" w:color="auto" w:fill="FFFFFF"/>
        <w:spacing w:after="0" w:line="240" w:lineRule="auto"/>
        <w:ind w:firstLine="567"/>
        <w:rPr>
          <w:rFonts w:ascii="Times New Roman" w:eastAsia="Times New Roman" w:hAnsi="Times New Roman" w:cs="Times New Roman"/>
          <w:color w:val="000000"/>
          <w:sz w:val="24"/>
          <w:szCs w:val="24"/>
        </w:rPr>
      </w:pPr>
    </w:p>
    <w:p w:rsidR="00C03A68" w:rsidRPr="00C03A68" w:rsidRDefault="00DD7CA5" w:rsidP="002A76C0">
      <w:pPr>
        <w:rPr>
          <w:rFonts w:ascii="Times New Roman" w:hAnsi="Times New Roman" w:cs="Times New Roman"/>
          <w:b/>
          <w:sz w:val="24"/>
          <w:szCs w:val="24"/>
        </w:rPr>
      </w:pPr>
      <w:r w:rsidRPr="00C03A68">
        <w:rPr>
          <w:rFonts w:ascii="Times New Roman" w:hAnsi="Times New Roman" w:cs="Times New Roman"/>
          <w:b/>
          <w:sz w:val="24"/>
          <w:szCs w:val="24"/>
        </w:rPr>
        <w:t xml:space="preserve">VІI. Організація освітнього процесу в закладі позашкільної освіти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t xml:space="preserve">Освітній процес в закладі позашкільної освіти організовано за такими організаційними формами: </w:t>
      </w:r>
      <w:r w:rsidRPr="00DD7CA5">
        <w:rPr>
          <w:rFonts w:ascii="Times New Roman" w:hAnsi="Times New Roman" w:cs="Times New Roman"/>
          <w:sz w:val="24"/>
          <w:szCs w:val="24"/>
        </w:rPr>
        <w:sym w:font="Symbol" w:char="F02D"/>
      </w:r>
      <w:r w:rsidR="00C03A68">
        <w:rPr>
          <w:rFonts w:ascii="Times New Roman" w:hAnsi="Times New Roman" w:cs="Times New Roman"/>
          <w:sz w:val="24"/>
          <w:szCs w:val="24"/>
        </w:rPr>
        <w:t xml:space="preserve"> творчі об'єднання;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sym w:font="Symbol" w:char="F02D"/>
      </w:r>
      <w:r w:rsidRPr="00DD7CA5">
        <w:rPr>
          <w:rFonts w:ascii="Times New Roman" w:hAnsi="Times New Roman" w:cs="Times New Roman"/>
          <w:sz w:val="24"/>
          <w:szCs w:val="24"/>
        </w:rPr>
        <w:t xml:space="preserve"> гуртки;</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sym w:font="Symbol" w:char="F02D"/>
      </w:r>
      <w:r w:rsidR="00C03A68">
        <w:rPr>
          <w:rFonts w:ascii="Times New Roman" w:hAnsi="Times New Roman" w:cs="Times New Roman"/>
          <w:sz w:val="24"/>
          <w:szCs w:val="24"/>
        </w:rPr>
        <w:t xml:space="preserve"> групи;</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sym w:font="Symbol" w:char="F02D"/>
      </w:r>
      <w:r w:rsidRPr="00DD7CA5">
        <w:rPr>
          <w:rFonts w:ascii="Times New Roman" w:hAnsi="Times New Roman" w:cs="Times New Roman"/>
          <w:sz w:val="24"/>
          <w:szCs w:val="24"/>
        </w:rPr>
        <w:t xml:space="preserve"> школи;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sym w:font="Symbol" w:char="F02D"/>
      </w:r>
      <w:r w:rsidRPr="00DD7CA5">
        <w:rPr>
          <w:rFonts w:ascii="Times New Roman" w:hAnsi="Times New Roman" w:cs="Times New Roman"/>
          <w:sz w:val="24"/>
          <w:szCs w:val="24"/>
        </w:rPr>
        <w:t xml:space="preserve"> клуби;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lastRenderedPageBreak/>
        <w:sym w:font="Symbol" w:char="F02D"/>
      </w:r>
      <w:r w:rsidRPr="00DD7CA5">
        <w:rPr>
          <w:rFonts w:ascii="Times New Roman" w:hAnsi="Times New Roman" w:cs="Times New Roman"/>
          <w:sz w:val="24"/>
          <w:szCs w:val="24"/>
        </w:rPr>
        <w:t xml:space="preserve"> ансамблі;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sym w:font="Symbol" w:char="F02D"/>
      </w:r>
      <w:r w:rsidRPr="00DD7CA5">
        <w:rPr>
          <w:rFonts w:ascii="Times New Roman" w:hAnsi="Times New Roman" w:cs="Times New Roman"/>
          <w:sz w:val="24"/>
          <w:szCs w:val="24"/>
        </w:rPr>
        <w:t xml:space="preserve"> театри;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sym w:font="Symbol" w:char="F02D"/>
      </w:r>
      <w:r w:rsidR="00C03A68">
        <w:rPr>
          <w:rFonts w:ascii="Times New Roman" w:hAnsi="Times New Roman" w:cs="Times New Roman"/>
          <w:sz w:val="24"/>
          <w:szCs w:val="24"/>
        </w:rPr>
        <w:t xml:space="preserve"> майстерні </w:t>
      </w:r>
      <w:r w:rsidRPr="00DD7CA5">
        <w:rPr>
          <w:rFonts w:ascii="Times New Roman" w:hAnsi="Times New Roman" w:cs="Times New Roman"/>
          <w:sz w:val="24"/>
          <w:szCs w:val="24"/>
        </w:rPr>
        <w:t xml:space="preserve">та </w:t>
      </w:r>
      <w:r w:rsidR="00C03A68">
        <w:rPr>
          <w:rFonts w:ascii="Times New Roman" w:hAnsi="Times New Roman" w:cs="Times New Roman"/>
          <w:sz w:val="24"/>
          <w:szCs w:val="24"/>
        </w:rPr>
        <w:t>ін.</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t xml:space="preserve">Заняття проводяться у формі індивідуальних і групових занять. Вибір форм і методів навчання працівники закладу позашкільної освіти визначають самостійно, враховуючи конкретні умови роботи, забезпечуючи водночас досягнення конкретних очікуваних результатів, зазначених у навчальних програмах. 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в освітньому процесі. </w:t>
      </w:r>
    </w:p>
    <w:p w:rsidR="00C03A68" w:rsidRDefault="00DD7CA5" w:rsidP="002A76C0">
      <w:pPr>
        <w:rPr>
          <w:rFonts w:ascii="Times New Roman" w:hAnsi="Times New Roman" w:cs="Times New Roman"/>
          <w:sz w:val="24"/>
          <w:szCs w:val="24"/>
        </w:rPr>
      </w:pPr>
      <w:r w:rsidRPr="00C03A68">
        <w:rPr>
          <w:rFonts w:ascii="Times New Roman" w:hAnsi="Times New Roman" w:cs="Times New Roman"/>
          <w:b/>
          <w:sz w:val="24"/>
          <w:szCs w:val="24"/>
        </w:rPr>
        <w:t xml:space="preserve">VIІI. </w:t>
      </w:r>
      <w:proofErr w:type="spellStart"/>
      <w:r w:rsidRPr="00C03A68">
        <w:rPr>
          <w:rFonts w:ascii="Times New Roman" w:hAnsi="Times New Roman" w:cs="Times New Roman"/>
          <w:b/>
          <w:sz w:val="24"/>
          <w:szCs w:val="24"/>
        </w:rPr>
        <w:t>Корекційно-розвитковий</w:t>
      </w:r>
      <w:proofErr w:type="spellEnd"/>
      <w:r w:rsidRPr="00C03A68">
        <w:rPr>
          <w:rFonts w:ascii="Times New Roman" w:hAnsi="Times New Roman" w:cs="Times New Roman"/>
          <w:b/>
          <w:sz w:val="24"/>
          <w:szCs w:val="24"/>
        </w:rPr>
        <w:t xml:space="preserve"> складник (для осіб з особливими освітніми потребами</w:t>
      </w:r>
      <w:r w:rsidRPr="00DD7CA5">
        <w:rPr>
          <w:rFonts w:ascii="Times New Roman" w:hAnsi="Times New Roman" w:cs="Times New Roman"/>
          <w:sz w:val="24"/>
          <w:szCs w:val="24"/>
        </w:rPr>
        <w:t xml:space="preserve">) </w:t>
      </w:r>
      <w:proofErr w:type="spellStart"/>
      <w:r w:rsidRPr="00DD7CA5">
        <w:rPr>
          <w:rFonts w:ascii="Times New Roman" w:hAnsi="Times New Roman" w:cs="Times New Roman"/>
          <w:sz w:val="24"/>
          <w:szCs w:val="24"/>
        </w:rPr>
        <w:t>Корекційно-розвитковий</w:t>
      </w:r>
      <w:proofErr w:type="spellEnd"/>
      <w:r w:rsidRPr="00DD7CA5">
        <w:rPr>
          <w:rFonts w:ascii="Times New Roman" w:hAnsi="Times New Roman" w:cs="Times New Roman"/>
          <w:sz w:val="24"/>
          <w:szCs w:val="24"/>
        </w:rPr>
        <w:t xml:space="preserve"> складник для осіб з особливими освітніми потребами наводиться, якщо навчальна програма передбачає участь осіб з особливими освітніми потребами у її засвоєнні та створенні спеціальних умов для них. </w:t>
      </w:r>
      <w:proofErr w:type="spellStart"/>
      <w:r w:rsidRPr="00DD7CA5">
        <w:rPr>
          <w:rFonts w:ascii="Times New Roman" w:hAnsi="Times New Roman" w:cs="Times New Roman"/>
          <w:sz w:val="24"/>
          <w:szCs w:val="24"/>
        </w:rPr>
        <w:t>Корекційно-розвитковий</w:t>
      </w:r>
      <w:proofErr w:type="spellEnd"/>
      <w:r w:rsidRPr="00DD7CA5">
        <w:rPr>
          <w:rFonts w:ascii="Times New Roman" w:hAnsi="Times New Roman" w:cs="Times New Roman"/>
          <w:sz w:val="24"/>
          <w:szCs w:val="24"/>
        </w:rPr>
        <w:t xml:space="preserve"> складник визначають керівники гуртків з урахуванням особливостей вихованців з особливими освітніми потребами: наявність чи відсутність обмежень для здобувачів освіти з особливими освітніми потребами; необхідність специфічного обладнання (за необхідності) та його перелік; перелік спеціальних завдань для здобувачів освіти з особливими освітніми потребами (за необхідності). </w:t>
      </w:r>
    </w:p>
    <w:p w:rsidR="00C03A68" w:rsidRPr="00C03A68" w:rsidRDefault="00DD7CA5" w:rsidP="002A76C0">
      <w:pPr>
        <w:rPr>
          <w:rFonts w:ascii="Times New Roman" w:hAnsi="Times New Roman" w:cs="Times New Roman"/>
          <w:b/>
          <w:sz w:val="24"/>
          <w:szCs w:val="24"/>
        </w:rPr>
      </w:pPr>
      <w:r w:rsidRPr="00C03A68">
        <w:rPr>
          <w:rFonts w:ascii="Times New Roman" w:hAnsi="Times New Roman" w:cs="Times New Roman"/>
          <w:b/>
          <w:sz w:val="24"/>
          <w:szCs w:val="24"/>
        </w:rPr>
        <w:t xml:space="preserve">IХ. Очікувані результати реалізації освітньої програми </w:t>
      </w:r>
    </w:p>
    <w:p w:rsidR="00C03A68" w:rsidRDefault="00DD7CA5" w:rsidP="002A76C0">
      <w:pPr>
        <w:rPr>
          <w:rFonts w:ascii="Times New Roman" w:hAnsi="Times New Roman" w:cs="Times New Roman"/>
          <w:sz w:val="24"/>
          <w:szCs w:val="24"/>
        </w:rPr>
      </w:pPr>
      <w:r w:rsidRPr="00DD7CA5">
        <w:rPr>
          <w:rFonts w:ascii="Times New Roman" w:hAnsi="Times New Roman" w:cs="Times New Roman"/>
          <w:sz w:val="24"/>
          <w:szCs w:val="24"/>
        </w:rPr>
        <w:t xml:space="preserve">Як результат реалізації освітньої програми є сформованість у вихованців, учнів і слухачів пізнавальної, практичної, творчої і соціальної </w:t>
      </w:r>
      <w:proofErr w:type="spellStart"/>
      <w:r w:rsidRPr="00DD7CA5">
        <w:rPr>
          <w:rFonts w:ascii="Times New Roman" w:hAnsi="Times New Roman" w:cs="Times New Roman"/>
          <w:sz w:val="24"/>
          <w:szCs w:val="24"/>
        </w:rPr>
        <w:t>компетентностей</w:t>
      </w:r>
      <w:proofErr w:type="spellEnd"/>
      <w:r w:rsidRPr="00DD7CA5">
        <w:rPr>
          <w:rFonts w:ascii="Times New Roman" w:hAnsi="Times New Roman" w:cs="Times New Roman"/>
          <w:sz w:val="24"/>
          <w:szCs w:val="24"/>
        </w:rPr>
        <w:t xml:space="preserve">. </w:t>
      </w:r>
    </w:p>
    <w:p w:rsidR="00C03A68" w:rsidRDefault="00DD7CA5" w:rsidP="002A76C0">
      <w:pPr>
        <w:rPr>
          <w:rFonts w:ascii="Times New Roman" w:hAnsi="Times New Roman" w:cs="Times New Roman"/>
          <w:sz w:val="24"/>
          <w:szCs w:val="24"/>
        </w:rPr>
      </w:pPr>
      <w:r w:rsidRPr="00C03A68">
        <w:rPr>
          <w:rFonts w:ascii="Times New Roman" w:hAnsi="Times New Roman" w:cs="Times New Roman"/>
          <w:i/>
          <w:sz w:val="24"/>
          <w:szCs w:val="24"/>
        </w:rPr>
        <w:t>Пізнавальні компетентності</w:t>
      </w:r>
      <w:r w:rsidRPr="00DD7CA5">
        <w:rPr>
          <w:rFonts w:ascii="Times New Roman" w:hAnsi="Times New Roman" w:cs="Times New Roman"/>
          <w:sz w:val="24"/>
          <w:szCs w:val="24"/>
        </w:rPr>
        <w:t xml:space="preserve"> передбачають оволодіння поняттями та знаннями з різних галузей знань; основ ха</w:t>
      </w:r>
      <w:r w:rsidR="00C03A68">
        <w:rPr>
          <w:rFonts w:ascii="Times New Roman" w:hAnsi="Times New Roman" w:cs="Times New Roman"/>
          <w:sz w:val="24"/>
          <w:szCs w:val="24"/>
        </w:rPr>
        <w:t xml:space="preserve">рактеристики явищ і процесів </w:t>
      </w:r>
      <w:r w:rsidRPr="00DD7CA5">
        <w:rPr>
          <w:rFonts w:ascii="Times New Roman" w:hAnsi="Times New Roman" w:cs="Times New Roman"/>
          <w:sz w:val="24"/>
          <w:szCs w:val="24"/>
        </w:rPr>
        <w:t xml:space="preserve">суспільного життя; набуття знань морально-психологічних якостей, способів організації змістовного дозвілля. </w:t>
      </w:r>
    </w:p>
    <w:p w:rsidR="00C03A68" w:rsidRDefault="00DD7CA5" w:rsidP="002A76C0">
      <w:pPr>
        <w:rPr>
          <w:rFonts w:ascii="Times New Roman" w:hAnsi="Times New Roman" w:cs="Times New Roman"/>
          <w:sz w:val="24"/>
          <w:szCs w:val="24"/>
        </w:rPr>
      </w:pPr>
      <w:r w:rsidRPr="00C03A68">
        <w:rPr>
          <w:rFonts w:ascii="Times New Roman" w:hAnsi="Times New Roman" w:cs="Times New Roman"/>
          <w:i/>
          <w:sz w:val="24"/>
          <w:szCs w:val="24"/>
        </w:rPr>
        <w:t>Практичні компетентності</w:t>
      </w:r>
      <w:r w:rsidRPr="00DD7CA5">
        <w:rPr>
          <w:rFonts w:ascii="Times New Roman" w:hAnsi="Times New Roman" w:cs="Times New Roman"/>
          <w:sz w:val="24"/>
          <w:szCs w:val="24"/>
        </w:rPr>
        <w:t xml:space="preserve"> передбачають формування різноманітних техніко-технологічних вмінь і навичок, здатності реалізовувати і захищати свої права, орієнтуватися у соціальнихта доводити власну думку, позицію.</w:t>
      </w:r>
    </w:p>
    <w:p w:rsidR="00C03A68" w:rsidRDefault="00DD7CA5" w:rsidP="002A76C0">
      <w:pPr>
        <w:rPr>
          <w:rFonts w:ascii="Times New Roman" w:hAnsi="Times New Roman" w:cs="Times New Roman"/>
          <w:sz w:val="24"/>
          <w:szCs w:val="24"/>
        </w:rPr>
      </w:pPr>
      <w:r w:rsidRPr="00C03A68">
        <w:rPr>
          <w:rFonts w:ascii="Times New Roman" w:hAnsi="Times New Roman" w:cs="Times New Roman"/>
          <w:i/>
          <w:sz w:val="24"/>
          <w:szCs w:val="24"/>
        </w:rPr>
        <w:t>Творчі компетентності</w:t>
      </w:r>
      <w:r w:rsidRPr="00DD7CA5">
        <w:rPr>
          <w:rFonts w:ascii="Times New Roman" w:hAnsi="Times New Roman" w:cs="Times New Roman"/>
          <w:sz w:val="24"/>
          <w:szCs w:val="24"/>
        </w:rPr>
        <w:t xml:space="preserve"> 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і логічного мислення, уяви, фантазії; потреби у творчій самореалізації та духовному вдосконаленні. </w:t>
      </w:r>
    </w:p>
    <w:p w:rsidR="007E6E8F" w:rsidRPr="00DD7CA5" w:rsidRDefault="00DD7CA5" w:rsidP="002A76C0">
      <w:pPr>
        <w:rPr>
          <w:rFonts w:ascii="Times New Roman" w:hAnsi="Times New Roman" w:cs="Times New Roman"/>
          <w:sz w:val="24"/>
          <w:szCs w:val="24"/>
        </w:rPr>
      </w:pPr>
      <w:r w:rsidRPr="00C03A68">
        <w:rPr>
          <w:rFonts w:ascii="Times New Roman" w:hAnsi="Times New Roman" w:cs="Times New Roman"/>
          <w:i/>
          <w:sz w:val="24"/>
          <w:szCs w:val="24"/>
        </w:rPr>
        <w:t>Соціальні компетентності</w:t>
      </w:r>
      <w:r w:rsidRPr="00DD7CA5">
        <w:rPr>
          <w:rFonts w:ascii="Times New Roman" w:hAnsi="Times New Roman" w:cs="Times New Roman"/>
          <w:sz w:val="24"/>
          <w:szCs w:val="24"/>
        </w:rPr>
        <w:t xml:space="preserve"> орієнтовані на досягнення високого рівня освіченості і вихованості; емоційний, фізичний та інтелектуальний розвиток; формування позитивних особистісних якостей (самостійність, наполегливість, працелюбство та ін.),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громадянського поведінки, патріотизму, любові до України.</w:t>
      </w:r>
    </w:p>
    <w:sectPr w:rsidR="007E6E8F" w:rsidRPr="00DD7CA5" w:rsidSect="000434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A3" w:rsidRDefault="00E969A3" w:rsidP="00204352">
      <w:pPr>
        <w:spacing w:after="0" w:line="240" w:lineRule="auto"/>
      </w:pPr>
      <w:r>
        <w:separator/>
      </w:r>
    </w:p>
  </w:endnote>
  <w:endnote w:type="continuationSeparator" w:id="1">
    <w:p w:rsidR="00E969A3" w:rsidRDefault="00E969A3" w:rsidP="00204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A3" w:rsidRDefault="00E969A3" w:rsidP="00204352">
      <w:pPr>
        <w:spacing w:after="0" w:line="240" w:lineRule="auto"/>
      </w:pPr>
      <w:r>
        <w:separator/>
      </w:r>
    </w:p>
  </w:footnote>
  <w:footnote w:type="continuationSeparator" w:id="1">
    <w:p w:rsidR="00E969A3" w:rsidRDefault="00E969A3" w:rsidP="00204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2A05"/>
    <w:multiLevelType w:val="hybridMultilevel"/>
    <w:tmpl w:val="9216F006"/>
    <w:lvl w:ilvl="0" w:tplc="45E84E9A">
      <w:start w:val="6"/>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F8D7960"/>
    <w:multiLevelType w:val="hybridMultilevel"/>
    <w:tmpl w:val="F95E349E"/>
    <w:lvl w:ilvl="0" w:tplc="F4D087BE">
      <w:start w:val="1"/>
      <w:numFmt w:val="upperRoman"/>
      <w:lvlText w:val="%1."/>
      <w:lvlJc w:val="left"/>
      <w:pPr>
        <w:ind w:left="1146" w:hanging="720"/>
      </w:pPr>
      <w:rPr>
        <w:rFonts w:hint="default"/>
        <w:b/>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37B71FA5"/>
    <w:multiLevelType w:val="hybridMultilevel"/>
    <w:tmpl w:val="83968E84"/>
    <w:lvl w:ilvl="0" w:tplc="A490B06A">
      <w:start w:val="1"/>
      <w:numFmt w:val="decimal"/>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3">
    <w:nsid w:val="497E2CD4"/>
    <w:multiLevelType w:val="multilevel"/>
    <w:tmpl w:val="18A85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D50E7"/>
    <w:rsid w:val="00043445"/>
    <w:rsid w:val="00051F5B"/>
    <w:rsid w:val="00084059"/>
    <w:rsid w:val="000B7A82"/>
    <w:rsid w:val="001026B7"/>
    <w:rsid w:val="001713F6"/>
    <w:rsid w:val="001A0752"/>
    <w:rsid w:val="0020215A"/>
    <w:rsid w:val="00204352"/>
    <w:rsid w:val="002363FE"/>
    <w:rsid w:val="00254D99"/>
    <w:rsid w:val="00265842"/>
    <w:rsid w:val="002968BE"/>
    <w:rsid w:val="00297C81"/>
    <w:rsid w:val="002A76C0"/>
    <w:rsid w:val="002B5416"/>
    <w:rsid w:val="002F0D01"/>
    <w:rsid w:val="00307F50"/>
    <w:rsid w:val="003238B4"/>
    <w:rsid w:val="0033202A"/>
    <w:rsid w:val="0034685E"/>
    <w:rsid w:val="00362A61"/>
    <w:rsid w:val="0037545E"/>
    <w:rsid w:val="003800AA"/>
    <w:rsid w:val="00386688"/>
    <w:rsid w:val="003C40E8"/>
    <w:rsid w:val="003D6A0C"/>
    <w:rsid w:val="003E6690"/>
    <w:rsid w:val="004228E8"/>
    <w:rsid w:val="00427AC6"/>
    <w:rsid w:val="00430CF6"/>
    <w:rsid w:val="004453BB"/>
    <w:rsid w:val="00473E51"/>
    <w:rsid w:val="00482655"/>
    <w:rsid w:val="004A45D8"/>
    <w:rsid w:val="004A4959"/>
    <w:rsid w:val="0051782E"/>
    <w:rsid w:val="00527C13"/>
    <w:rsid w:val="00543C11"/>
    <w:rsid w:val="00553C6F"/>
    <w:rsid w:val="0059313C"/>
    <w:rsid w:val="005E0178"/>
    <w:rsid w:val="005F4AB1"/>
    <w:rsid w:val="006055A9"/>
    <w:rsid w:val="006126AC"/>
    <w:rsid w:val="00634379"/>
    <w:rsid w:val="00651D96"/>
    <w:rsid w:val="006A37F6"/>
    <w:rsid w:val="006B5B61"/>
    <w:rsid w:val="006D4353"/>
    <w:rsid w:val="00711D84"/>
    <w:rsid w:val="00773911"/>
    <w:rsid w:val="00797108"/>
    <w:rsid w:val="007C2033"/>
    <w:rsid w:val="007D11A9"/>
    <w:rsid w:val="007E6E8F"/>
    <w:rsid w:val="0087595F"/>
    <w:rsid w:val="00877E11"/>
    <w:rsid w:val="008A24CC"/>
    <w:rsid w:val="0098389E"/>
    <w:rsid w:val="00997013"/>
    <w:rsid w:val="009E315C"/>
    <w:rsid w:val="00A1415D"/>
    <w:rsid w:val="00A30910"/>
    <w:rsid w:val="00A33A92"/>
    <w:rsid w:val="00A526A8"/>
    <w:rsid w:val="00A649B0"/>
    <w:rsid w:val="00A7508D"/>
    <w:rsid w:val="00A85201"/>
    <w:rsid w:val="00A97194"/>
    <w:rsid w:val="00AA4DE4"/>
    <w:rsid w:val="00B437D2"/>
    <w:rsid w:val="00B56040"/>
    <w:rsid w:val="00B753F5"/>
    <w:rsid w:val="00B75D03"/>
    <w:rsid w:val="00B86B94"/>
    <w:rsid w:val="00B9569E"/>
    <w:rsid w:val="00BA098F"/>
    <w:rsid w:val="00BD50E7"/>
    <w:rsid w:val="00BD5613"/>
    <w:rsid w:val="00BF2688"/>
    <w:rsid w:val="00C03A68"/>
    <w:rsid w:val="00C10C61"/>
    <w:rsid w:val="00C762B7"/>
    <w:rsid w:val="00CB6E17"/>
    <w:rsid w:val="00CE06F8"/>
    <w:rsid w:val="00D17986"/>
    <w:rsid w:val="00D2130F"/>
    <w:rsid w:val="00D268CB"/>
    <w:rsid w:val="00D87C6F"/>
    <w:rsid w:val="00DD7CA5"/>
    <w:rsid w:val="00DF6E86"/>
    <w:rsid w:val="00E028FE"/>
    <w:rsid w:val="00E522DC"/>
    <w:rsid w:val="00E57E28"/>
    <w:rsid w:val="00E73364"/>
    <w:rsid w:val="00E74EE1"/>
    <w:rsid w:val="00E969A3"/>
    <w:rsid w:val="00EC5827"/>
    <w:rsid w:val="00ED14A2"/>
    <w:rsid w:val="00ED355D"/>
    <w:rsid w:val="00F2740C"/>
    <w:rsid w:val="00F30C39"/>
    <w:rsid w:val="00F56843"/>
    <w:rsid w:val="00F6210B"/>
    <w:rsid w:val="00F750B4"/>
    <w:rsid w:val="00F80A92"/>
    <w:rsid w:val="00FA274A"/>
    <w:rsid w:val="00FE2EF6"/>
    <w:rsid w:val="00FE7678"/>
    <w:rsid w:val="00FF145B"/>
    <w:rsid w:val="00FF3FF8"/>
    <w:rsid w:val="00FF6A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0E7"/>
    <w:pPr>
      <w:ind w:left="720"/>
      <w:contextualSpacing/>
    </w:pPr>
  </w:style>
  <w:style w:type="table" w:styleId="a4">
    <w:name w:val="Table Grid"/>
    <w:basedOn w:val="a1"/>
    <w:uiPriority w:val="59"/>
    <w:rsid w:val="00875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043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352"/>
  </w:style>
  <w:style w:type="paragraph" w:styleId="a7">
    <w:name w:val="footer"/>
    <w:basedOn w:val="a"/>
    <w:link w:val="a8"/>
    <w:uiPriority w:val="99"/>
    <w:unhideWhenUsed/>
    <w:rsid w:val="002043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352"/>
  </w:style>
  <w:style w:type="paragraph" w:styleId="a9">
    <w:name w:val="Title"/>
    <w:basedOn w:val="a"/>
    <w:next w:val="a"/>
    <w:link w:val="aa"/>
    <w:uiPriority w:val="10"/>
    <w:qFormat/>
    <w:rsid w:val="002B5416"/>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aa">
    <w:name w:val="Название Знак"/>
    <w:basedOn w:val="a0"/>
    <w:link w:val="a9"/>
    <w:uiPriority w:val="10"/>
    <w:rsid w:val="002B5416"/>
    <w:rPr>
      <w:rFonts w:asciiTheme="majorHAnsi" w:eastAsiaTheme="majorEastAsia" w:hAnsiTheme="majorHAnsi" w:cstheme="majorBidi"/>
      <w:color w:val="4E4D51"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0E7"/>
    <w:pPr>
      <w:ind w:left="720"/>
      <w:contextualSpacing/>
    </w:pPr>
  </w:style>
  <w:style w:type="table" w:styleId="a4">
    <w:name w:val="Table Grid"/>
    <w:basedOn w:val="a1"/>
    <w:uiPriority w:val="59"/>
    <w:rsid w:val="00875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04352"/>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204352"/>
  </w:style>
  <w:style w:type="paragraph" w:styleId="a7">
    <w:name w:val="footer"/>
    <w:basedOn w:val="a"/>
    <w:link w:val="a8"/>
    <w:uiPriority w:val="99"/>
    <w:unhideWhenUsed/>
    <w:rsid w:val="00204352"/>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04352"/>
  </w:style>
  <w:style w:type="paragraph" w:styleId="a9">
    <w:name w:val="Title"/>
    <w:basedOn w:val="a"/>
    <w:next w:val="a"/>
    <w:link w:val="aa"/>
    <w:uiPriority w:val="10"/>
    <w:qFormat/>
    <w:rsid w:val="002B5416"/>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aa">
    <w:name w:val="Назва Знак"/>
    <w:basedOn w:val="a0"/>
    <w:link w:val="a9"/>
    <w:uiPriority w:val="10"/>
    <w:rsid w:val="002B5416"/>
    <w:rPr>
      <w:rFonts w:asciiTheme="majorHAnsi" w:eastAsiaTheme="majorEastAsia" w:hAnsiTheme="majorHAnsi" w:cstheme="majorBidi"/>
      <w:color w:val="4E4D51"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1076264">
      <w:bodyDiv w:val="1"/>
      <w:marLeft w:val="0"/>
      <w:marRight w:val="0"/>
      <w:marTop w:val="0"/>
      <w:marBottom w:val="0"/>
      <w:divBdr>
        <w:top w:val="none" w:sz="0" w:space="0" w:color="auto"/>
        <w:left w:val="none" w:sz="0" w:space="0" w:color="auto"/>
        <w:bottom w:val="none" w:sz="0" w:space="0" w:color="auto"/>
        <w:right w:val="none" w:sz="0" w:space="0" w:color="auto"/>
      </w:divBdr>
      <w:divsChild>
        <w:div w:id="605842811">
          <w:marLeft w:val="0"/>
          <w:marRight w:val="0"/>
          <w:marTop w:val="0"/>
          <w:marBottom w:val="0"/>
          <w:divBdr>
            <w:top w:val="none" w:sz="0" w:space="0" w:color="auto"/>
            <w:left w:val="none" w:sz="0" w:space="0" w:color="auto"/>
            <w:bottom w:val="none" w:sz="0" w:space="0" w:color="auto"/>
            <w:right w:val="none" w:sz="0" w:space="0" w:color="auto"/>
          </w:divBdr>
          <w:divsChild>
            <w:div w:id="493180414">
              <w:marLeft w:val="0"/>
              <w:marRight w:val="0"/>
              <w:marTop w:val="0"/>
              <w:marBottom w:val="0"/>
              <w:divBdr>
                <w:top w:val="none" w:sz="0" w:space="0" w:color="auto"/>
                <w:left w:val="none" w:sz="0" w:space="0" w:color="auto"/>
                <w:bottom w:val="none" w:sz="0" w:space="0" w:color="auto"/>
                <w:right w:val="none" w:sz="0" w:space="0" w:color="auto"/>
              </w:divBdr>
              <w:divsChild>
                <w:div w:id="15540897">
                  <w:marLeft w:val="0"/>
                  <w:marRight w:val="0"/>
                  <w:marTop w:val="0"/>
                  <w:marBottom w:val="0"/>
                  <w:divBdr>
                    <w:top w:val="none" w:sz="0" w:space="0" w:color="auto"/>
                    <w:left w:val="none" w:sz="0" w:space="0" w:color="auto"/>
                    <w:bottom w:val="none" w:sz="0" w:space="0" w:color="auto"/>
                    <w:right w:val="none" w:sz="0" w:space="0" w:color="auto"/>
                  </w:divBdr>
                  <w:divsChild>
                    <w:div w:id="488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9093">
      <w:bodyDiv w:val="1"/>
      <w:marLeft w:val="0"/>
      <w:marRight w:val="0"/>
      <w:marTop w:val="0"/>
      <w:marBottom w:val="0"/>
      <w:divBdr>
        <w:top w:val="none" w:sz="0" w:space="0" w:color="auto"/>
        <w:left w:val="none" w:sz="0" w:space="0" w:color="auto"/>
        <w:bottom w:val="none" w:sz="0" w:space="0" w:color="auto"/>
        <w:right w:val="none" w:sz="0" w:space="0" w:color="auto"/>
      </w:divBdr>
      <w:divsChild>
        <w:div w:id="774135794">
          <w:marLeft w:val="0"/>
          <w:marRight w:val="0"/>
          <w:marTop w:val="0"/>
          <w:marBottom w:val="0"/>
          <w:divBdr>
            <w:top w:val="none" w:sz="0" w:space="0" w:color="auto"/>
            <w:left w:val="none" w:sz="0" w:space="0" w:color="auto"/>
            <w:bottom w:val="none" w:sz="0" w:space="0" w:color="auto"/>
            <w:right w:val="none" w:sz="0" w:space="0" w:color="auto"/>
          </w:divBdr>
          <w:divsChild>
            <w:div w:id="1371299738">
              <w:marLeft w:val="0"/>
              <w:marRight w:val="0"/>
              <w:marTop w:val="0"/>
              <w:marBottom w:val="0"/>
              <w:divBdr>
                <w:top w:val="none" w:sz="0" w:space="0" w:color="auto"/>
                <w:left w:val="none" w:sz="0" w:space="0" w:color="auto"/>
                <w:bottom w:val="none" w:sz="0" w:space="0" w:color="auto"/>
                <w:right w:val="none" w:sz="0" w:space="0" w:color="auto"/>
              </w:divBdr>
              <w:divsChild>
                <w:div w:id="1616214614">
                  <w:marLeft w:val="0"/>
                  <w:marRight w:val="0"/>
                  <w:marTop w:val="0"/>
                  <w:marBottom w:val="0"/>
                  <w:divBdr>
                    <w:top w:val="none" w:sz="0" w:space="0" w:color="auto"/>
                    <w:left w:val="none" w:sz="0" w:space="0" w:color="auto"/>
                    <w:bottom w:val="none" w:sz="0" w:space="0" w:color="auto"/>
                    <w:right w:val="none" w:sz="0" w:space="0" w:color="auto"/>
                  </w:divBdr>
                  <w:divsChild>
                    <w:div w:id="415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3678">
      <w:bodyDiv w:val="1"/>
      <w:marLeft w:val="0"/>
      <w:marRight w:val="0"/>
      <w:marTop w:val="0"/>
      <w:marBottom w:val="0"/>
      <w:divBdr>
        <w:top w:val="none" w:sz="0" w:space="0" w:color="auto"/>
        <w:left w:val="none" w:sz="0" w:space="0" w:color="auto"/>
        <w:bottom w:val="none" w:sz="0" w:space="0" w:color="auto"/>
        <w:right w:val="none" w:sz="0" w:space="0" w:color="auto"/>
      </w:divBdr>
      <w:divsChild>
        <w:div w:id="712146936">
          <w:marLeft w:val="0"/>
          <w:marRight w:val="0"/>
          <w:marTop w:val="0"/>
          <w:marBottom w:val="0"/>
          <w:divBdr>
            <w:top w:val="none" w:sz="0" w:space="0" w:color="auto"/>
            <w:left w:val="none" w:sz="0" w:space="0" w:color="auto"/>
            <w:bottom w:val="none" w:sz="0" w:space="0" w:color="auto"/>
            <w:right w:val="none" w:sz="0" w:space="0" w:color="auto"/>
          </w:divBdr>
          <w:divsChild>
            <w:div w:id="1905681820">
              <w:marLeft w:val="0"/>
              <w:marRight w:val="0"/>
              <w:marTop w:val="0"/>
              <w:marBottom w:val="0"/>
              <w:divBdr>
                <w:top w:val="none" w:sz="0" w:space="0" w:color="auto"/>
                <w:left w:val="none" w:sz="0" w:space="0" w:color="auto"/>
                <w:bottom w:val="none" w:sz="0" w:space="0" w:color="auto"/>
                <w:right w:val="none" w:sz="0" w:space="0" w:color="auto"/>
              </w:divBdr>
              <w:divsChild>
                <w:div w:id="265770543">
                  <w:marLeft w:val="0"/>
                  <w:marRight w:val="0"/>
                  <w:marTop w:val="0"/>
                  <w:marBottom w:val="0"/>
                  <w:divBdr>
                    <w:top w:val="none" w:sz="0" w:space="0" w:color="auto"/>
                    <w:left w:val="none" w:sz="0" w:space="0" w:color="auto"/>
                    <w:bottom w:val="none" w:sz="0" w:space="0" w:color="auto"/>
                    <w:right w:val="none" w:sz="0" w:space="0" w:color="auto"/>
                  </w:divBdr>
                  <w:divsChild>
                    <w:div w:id="1031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65466">
      <w:bodyDiv w:val="1"/>
      <w:marLeft w:val="0"/>
      <w:marRight w:val="0"/>
      <w:marTop w:val="0"/>
      <w:marBottom w:val="0"/>
      <w:divBdr>
        <w:top w:val="none" w:sz="0" w:space="0" w:color="auto"/>
        <w:left w:val="none" w:sz="0" w:space="0" w:color="auto"/>
        <w:bottom w:val="none" w:sz="0" w:space="0" w:color="auto"/>
        <w:right w:val="none" w:sz="0" w:space="0" w:color="auto"/>
      </w:divBdr>
      <w:divsChild>
        <w:div w:id="1781099628">
          <w:marLeft w:val="0"/>
          <w:marRight w:val="0"/>
          <w:marTop w:val="0"/>
          <w:marBottom w:val="0"/>
          <w:divBdr>
            <w:top w:val="none" w:sz="0" w:space="0" w:color="auto"/>
            <w:left w:val="none" w:sz="0" w:space="0" w:color="auto"/>
            <w:bottom w:val="none" w:sz="0" w:space="0" w:color="auto"/>
            <w:right w:val="none" w:sz="0" w:space="0" w:color="auto"/>
          </w:divBdr>
          <w:divsChild>
            <w:div w:id="1599556579">
              <w:marLeft w:val="0"/>
              <w:marRight w:val="0"/>
              <w:marTop w:val="0"/>
              <w:marBottom w:val="0"/>
              <w:divBdr>
                <w:top w:val="none" w:sz="0" w:space="0" w:color="auto"/>
                <w:left w:val="none" w:sz="0" w:space="0" w:color="auto"/>
                <w:bottom w:val="none" w:sz="0" w:space="0" w:color="auto"/>
                <w:right w:val="none" w:sz="0" w:space="0" w:color="auto"/>
              </w:divBdr>
              <w:divsChild>
                <w:div w:id="1741441121">
                  <w:marLeft w:val="0"/>
                  <w:marRight w:val="0"/>
                  <w:marTop w:val="0"/>
                  <w:marBottom w:val="0"/>
                  <w:divBdr>
                    <w:top w:val="none" w:sz="0" w:space="0" w:color="auto"/>
                    <w:left w:val="none" w:sz="0" w:space="0" w:color="auto"/>
                    <w:bottom w:val="none" w:sz="0" w:space="0" w:color="auto"/>
                    <w:right w:val="none" w:sz="0" w:space="0" w:color="auto"/>
                  </w:divBdr>
                  <w:divsChild>
                    <w:div w:id="711997897">
                      <w:marLeft w:val="0"/>
                      <w:marRight w:val="0"/>
                      <w:marTop w:val="0"/>
                      <w:marBottom w:val="0"/>
                      <w:divBdr>
                        <w:top w:val="none" w:sz="0" w:space="0" w:color="auto"/>
                        <w:left w:val="none" w:sz="0" w:space="0" w:color="auto"/>
                        <w:bottom w:val="none" w:sz="0" w:space="0" w:color="auto"/>
                        <w:right w:val="none" w:sz="0" w:space="0" w:color="auto"/>
                      </w:divBdr>
                      <w:divsChild>
                        <w:div w:id="18901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68963">
      <w:bodyDiv w:val="1"/>
      <w:marLeft w:val="0"/>
      <w:marRight w:val="0"/>
      <w:marTop w:val="0"/>
      <w:marBottom w:val="0"/>
      <w:divBdr>
        <w:top w:val="none" w:sz="0" w:space="0" w:color="auto"/>
        <w:left w:val="none" w:sz="0" w:space="0" w:color="auto"/>
        <w:bottom w:val="none" w:sz="0" w:space="0" w:color="auto"/>
        <w:right w:val="none" w:sz="0" w:space="0" w:color="auto"/>
      </w:divBdr>
    </w:div>
    <w:div w:id="382292301">
      <w:bodyDiv w:val="1"/>
      <w:marLeft w:val="0"/>
      <w:marRight w:val="0"/>
      <w:marTop w:val="0"/>
      <w:marBottom w:val="0"/>
      <w:divBdr>
        <w:top w:val="none" w:sz="0" w:space="0" w:color="auto"/>
        <w:left w:val="none" w:sz="0" w:space="0" w:color="auto"/>
        <w:bottom w:val="none" w:sz="0" w:space="0" w:color="auto"/>
        <w:right w:val="none" w:sz="0" w:space="0" w:color="auto"/>
      </w:divBdr>
      <w:divsChild>
        <w:div w:id="767118836">
          <w:marLeft w:val="0"/>
          <w:marRight w:val="0"/>
          <w:marTop w:val="0"/>
          <w:marBottom w:val="0"/>
          <w:divBdr>
            <w:top w:val="none" w:sz="0" w:space="0" w:color="auto"/>
            <w:left w:val="none" w:sz="0" w:space="0" w:color="auto"/>
            <w:bottom w:val="none" w:sz="0" w:space="0" w:color="auto"/>
            <w:right w:val="none" w:sz="0" w:space="0" w:color="auto"/>
          </w:divBdr>
          <w:divsChild>
            <w:div w:id="1569026587">
              <w:marLeft w:val="0"/>
              <w:marRight w:val="0"/>
              <w:marTop w:val="0"/>
              <w:marBottom w:val="0"/>
              <w:divBdr>
                <w:top w:val="none" w:sz="0" w:space="0" w:color="auto"/>
                <w:left w:val="none" w:sz="0" w:space="0" w:color="auto"/>
                <w:bottom w:val="none" w:sz="0" w:space="0" w:color="auto"/>
                <w:right w:val="none" w:sz="0" w:space="0" w:color="auto"/>
              </w:divBdr>
              <w:divsChild>
                <w:div w:id="1372851076">
                  <w:marLeft w:val="0"/>
                  <w:marRight w:val="0"/>
                  <w:marTop w:val="0"/>
                  <w:marBottom w:val="0"/>
                  <w:divBdr>
                    <w:top w:val="none" w:sz="0" w:space="0" w:color="auto"/>
                    <w:left w:val="none" w:sz="0" w:space="0" w:color="auto"/>
                    <w:bottom w:val="none" w:sz="0" w:space="0" w:color="auto"/>
                    <w:right w:val="none" w:sz="0" w:space="0" w:color="auto"/>
                  </w:divBdr>
                  <w:divsChild>
                    <w:div w:id="130905875">
                      <w:marLeft w:val="0"/>
                      <w:marRight w:val="0"/>
                      <w:marTop w:val="0"/>
                      <w:marBottom w:val="0"/>
                      <w:divBdr>
                        <w:top w:val="none" w:sz="0" w:space="0" w:color="auto"/>
                        <w:left w:val="none" w:sz="0" w:space="0" w:color="auto"/>
                        <w:bottom w:val="none" w:sz="0" w:space="0" w:color="auto"/>
                        <w:right w:val="none" w:sz="0" w:space="0" w:color="auto"/>
                      </w:divBdr>
                      <w:divsChild>
                        <w:div w:id="2640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84976">
      <w:bodyDiv w:val="1"/>
      <w:marLeft w:val="0"/>
      <w:marRight w:val="0"/>
      <w:marTop w:val="0"/>
      <w:marBottom w:val="0"/>
      <w:divBdr>
        <w:top w:val="none" w:sz="0" w:space="0" w:color="auto"/>
        <w:left w:val="none" w:sz="0" w:space="0" w:color="auto"/>
        <w:bottom w:val="none" w:sz="0" w:space="0" w:color="auto"/>
        <w:right w:val="none" w:sz="0" w:space="0" w:color="auto"/>
      </w:divBdr>
      <w:divsChild>
        <w:div w:id="2091197545">
          <w:marLeft w:val="0"/>
          <w:marRight w:val="0"/>
          <w:marTop w:val="0"/>
          <w:marBottom w:val="0"/>
          <w:divBdr>
            <w:top w:val="none" w:sz="0" w:space="0" w:color="auto"/>
            <w:left w:val="none" w:sz="0" w:space="0" w:color="auto"/>
            <w:bottom w:val="none" w:sz="0" w:space="0" w:color="auto"/>
            <w:right w:val="none" w:sz="0" w:space="0" w:color="auto"/>
          </w:divBdr>
          <w:divsChild>
            <w:div w:id="279458873">
              <w:marLeft w:val="0"/>
              <w:marRight w:val="0"/>
              <w:marTop w:val="0"/>
              <w:marBottom w:val="0"/>
              <w:divBdr>
                <w:top w:val="none" w:sz="0" w:space="0" w:color="auto"/>
                <w:left w:val="none" w:sz="0" w:space="0" w:color="auto"/>
                <w:bottom w:val="none" w:sz="0" w:space="0" w:color="auto"/>
                <w:right w:val="none" w:sz="0" w:space="0" w:color="auto"/>
              </w:divBdr>
              <w:divsChild>
                <w:div w:id="1823740763">
                  <w:marLeft w:val="0"/>
                  <w:marRight w:val="0"/>
                  <w:marTop w:val="0"/>
                  <w:marBottom w:val="0"/>
                  <w:divBdr>
                    <w:top w:val="none" w:sz="0" w:space="0" w:color="auto"/>
                    <w:left w:val="none" w:sz="0" w:space="0" w:color="auto"/>
                    <w:bottom w:val="none" w:sz="0" w:space="0" w:color="auto"/>
                    <w:right w:val="none" w:sz="0" w:space="0" w:color="auto"/>
                  </w:divBdr>
                  <w:divsChild>
                    <w:div w:id="14533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2115">
      <w:bodyDiv w:val="1"/>
      <w:marLeft w:val="0"/>
      <w:marRight w:val="0"/>
      <w:marTop w:val="0"/>
      <w:marBottom w:val="0"/>
      <w:divBdr>
        <w:top w:val="none" w:sz="0" w:space="0" w:color="auto"/>
        <w:left w:val="none" w:sz="0" w:space="0" w:color="auto"/>
        <w:bottom w:val="none" w:sz="0" w:space="0" w:color="auto"/>
        <w:right w:val="none" w:sz="0" w:space="0" w:color="auto"/>
      </w:divBdr>
      <w:divsChild>
        <w:div w:id="1311406450">
          <w:marLeft w:val="0"/>
          <w:marRight w:val="0"/>
          <w:marTop w:val="0"/>
          <w:marBottom w:val="0"/>
          <w:divBdr>
            <w:top w:val="none" w:sz="0" w:space="0" w:color="auto"/>
            <w:left w:val="none" w:sz="0" w:space="0" w:color="auto"/>
            <w:bottom w:val="none" w:sz="0" w:space="0" w:color="auto"/>
            <w:right w:val="none" w:sz="0" w:space="0" w:color="auto"/>
          </w:divBdr>
          <w:divsChild>
            <w:div w:id="1826973275">
              <w:marLeft w:val="0"/>
              <w:marRight w:val="0"/>
              <w:marTop w:val="0"/>
              <w:marBottom w:val="0"/>
              <w:divBdr>
                <w:top w:val="none" w:sz="0" w:space="0" w:color="auto"/>
                <w:left w:val="none" w:sz="0" w:space="0" w:color="auto"/>
                <w:bottom w:val="none" w:sz="0" w:space="0" w:color="auto"/>
                <w:right w:val="none" w:sz="0" w:space="0" w:color="auto"/>
              </w:divBdr>
              <w:divsChild>
                <w:div w:id="822895205">
                  <w:marLeft w:val="0"/>
                  <w:marRight w:val="0"/>
                  <w:marTop w:val="0"/>
                  <w:marBottom w:val="0"/>
                  <w:divBdr>
                    <w:top w:val="none" w:sz="0" w:space="0" w:color="auto"/>
                    <w:left w:val="none" w:sz="0" w:space="0" w:color="auto"/>
                    <w:bottom w:val="none" w:sz="0" w:space="0" w:color="auto"/>
                    <w:right w:val="none" w:sz="0" w:space="0" w:color="auto"/>
                  </w:divBdr>
                  <w:divsChild>
                    <w:div w:id="11655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6726">
      <w:bodyDiv w:val="1"/>
      <w:marLeft w:val="0"/>
      <w:marRight w:val="0"/>
      <w:marTop w:val="0"/>
      <w:marBottom w:val="0"/>
      <w:divBdr>
        <w:top w:val="none" w:sz="0" w:space="0" w:color="auto"/>
        <w:left w:val="none" w:sz="0" w:space="0" w:color="auto"/>
        <w:bottom w:val="none" w:sz="0" w:space="0" w:color="auto"/>
        <w:right w:val="none" w:sz="0" w:space="0" w:color="auto"/>
      </w:divBdr>
      <w:divsChild>
        <w:div w:id="786198677">
          <w:marLeft w:val="0"/>
          <w:marRight w:val="0"/>
          <w:marTop w:val="0"/>
          <w:marBottom w:val="0"/>
          <w:divBdr>
            <w:top w:val="none" w:sz="0" w:space="0" w:color="auto"/>
            <w:left w:val="none" w:sz="0" w:space="0" w:color="auto"/>
            <w:bottom w:val="none" w:sz="0" w:space="0" w:color="auto"/>
            <w:right w:val="none" w:sz="0" w:space="0" w:color="auto"/>
          </w:divBdr>
          <w:divsChild>
            <w:div w:id="1644772140">
              <w:marLeft w:val="0"/>
              <w:marRight w:val="0"/>
              <w:marTop w:val="0"/>
              <w:marBottom w:val="0"/>
              <w:divBdr>
                <w:top w:val="none" w:sz="0" w:space="0" w:color="auto"/>
                <w:left w:val="none" w:sz="0" w:space="0" w:color="auto"/>
                <w:bottom w:val="none" w:sz="0" w:space="0" w:color="auto"/>
                <w:right w:val="none" w:sz="0" w:space="0" w:color="auto"/>
              </w:divBdr>
              <w:divsChild>
                <w:div w:id="259144540">
                  <w:marLeft w:val="0"/>
                  <w:marRight w:val="0"/>
                  <w:marTop w:val="0"/>
                  <w:marBottom w:val="0"/>
                  <w:divBdr>
                    <w:top w:val="none" w:sz="0" w:space="0" w:color="auto"/>
                    <w:left w:val="none" w:sz="0" w:space="0" w:color="auto"/>
                    <w:bottom w:val="none" w:sz="0" w:space="0" w:color="auto"/>
                    <w:right w:val="none" w:sz="0" w:space="0" w:color="auto"/>
                  </w:divBdr>
                  <w:divsChild>
                    <w:div w:id="1791779744">
                      <w:marLeft w:val="0"/>
                      <w:marRight w:val="0"/>
                      <w:marTop w:val="0"/>
                      <w:marBottom w:val="0"/>
                      <w:divBdr>
                        <w:top w:val="none" w:sz="0" w:space="0" w:color="auto"/>
                        <w:left w:val="none" w:sz="0" w:space="0" w:color="auto"/>
                        <w:bottom w:val="none" w:sz="0" w:space="0" w:color="auto"/>
                        <w:right w:val="none" w:sz="0" w:space="0" w:color="auto"/>
                      </w:divBdr>
                      <w:divsChild>
                        <w:div w:id="5476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58871">
      <w:bodyDiv w:val="1"/>
      <w:marLeft w:val="0"/>
      <w:marRight w:val="0"/>
      <w:marTop w:val="0"/>
      <w:marBottom w:val="0"/>
      <w:divBdr>
        <w:top w:val="none" w:sz="0" w:space="0" w:color="auto"/>
        <w:left w:val="none" w:sz="0" w:space="0" w:color="auto"/>
        <w:bottom w:val="none" w:sz="0" w:space="0" w:color="auto"/>
        <w:right w:val="none" w:sz="0" w:space="0" w:color="auto"/>
      </w:divBdr>
      <w:divsChild>
        <w:div w:id="36900477">
          <w:marLeft w:val="0"/>
          <w:marRight w:val="0"/>
          <w:marTop w:val="0"/>
          <w:marBottom w:val="0"/>
          <w:divBdr>
            <w:top w:val="none" w:sz="0" w:space="0" w:color="auto"/>
            <w:left w:val="none" w:sz="0" w:space="0" w:color="auto"/>
            <w:bottom w:val="none" w:sz="0" w:space="0" w:color="auto"/>
            <w:right w:val="none" w:sz="0" w:space="0" w:color="auto"/>
          </w:divBdr>
          <w:divsChild>
            <w:div w:id="121003171">
              <w:marLeft w:val="0"/>
              <w:marRight w:val="0"/>
              <w:marTop w:val="0"/>
              <w:marBottom w:val="0"/>
              <w:divBdr>
                <w:top w:val="none" w:sz="0" w:space="0" w:color="auto"/>
                <w:left w:val="none" w:sz="0" w:space="0" w:color="auto"/>
                <w:bottom w:val="none" w:sz="0" w:space="0" w:color="auto"/>
                <w:right w:val="none" w:sz="0" w:space="0" w:color="auto"/>
              </w:divBdr>
              <w:divsChild>
                <w:div w:id="1067845172">
                  <w:marLeft w:val="0"/>
                  <w:marRight w:val="0"/>
                  <w:marTop w:val="0"/>
                  <w:marBottom w:val="0"/>
                  <w:divBdr>
                    <w:top w:val="none" w:sz="0" w:space="0" w:color="auto"/>
                    <w:left w:val="none" w:sz="0" w:space="0" w:color="auto"/>
                    <w:bottom w:val="none" w:sz="0" w:space="0" w:color="auto"/>
                    <w:right w:val="none" w:sz="0" w:space="0" w:color="auto"/>
                  </w:divBdr>
                  <w:divsChild>
                    <w:div w:id="16704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74799">
      <w:bodyDiv w:val="1"/>
      <w:marLeft w:val="0"/>
      <w:marRight w:val="0"/>
      <w:marTop w:val="0"/>
      <w:marBottom w:val="0"/>
      <w:divBdr>
        <w:top w:val="none" w:sz="0" w:space="0" w:color="auto"/>
        <w:left w:val="none" w:sz="0" w:space="0" w:color="auto"/>
        <w:bottom w:val="none" w:sz="0" w:space="0" w:color="auto"/>
        <w:right w:val="none" w:sz="0" w:space="0" w:color="auto"/>
      </w:divBdr>
      <w:divsChild>
        <w:div w:id="1959140025">
          <w:marLeft w:val="0"/>
          <w:marRight w:val="0"/>
          <w:marTop w:val="0"/>
          <w:marBottom w:val="0"/>
          <w:divBdr>
            <w:top w:val="none" w:sz="0" w:space="0" w:color="auto"/>
            <w:left w:val="none" w:sz="0" w:space="0" w:color="auto"/>
            <w:bottom w:val="none" w:sz="0" w:space="0" w:color="auto"/>
            <w:right w:val="none" w:sz="0" w:space="0" w:color="auto"/>
          </w:divBdr>
          <w:divsChild>
            <w:div w:id="1725450195">
              <w:marLeft w:val="0"/>
              <w:marRight w:val="0"/>
              <w:marTop w:val="0"/>
              <w:marBottom w:val="0"/>
              <w:divBdr>
                <w:top w:val="none" w:sz="0" w:space="0" w:color="auto"/>
                <w:left w:val="none" w:sz="0" w:space="0" w:color="auto"/>
                <w:bottom w:val="none" w:sz="0" w:space="0" w:color="auto"/>
                <w:right w:val="none" w:sz="0" w:space="0" w:color="auto"/>
              </w:divBdr>
              <w:divsChild>
                <w:div w:id="672338324">
                  <w:marLeft w:val="0"/>
                  <w:marRight w:val="0"/>
                  <w:marTop w:val="0"/>
                  <w:marBottom w:val="0"/>
                  <w:divBdr>
                    <w:top w:val="none" w:sz="0" w:space="0" w:color="auto"/>
                    <w:left w:val="none" w:sz="0" w:space="0" w:color="auto"/>
                    <w:bottom w:val="none" w:sz="0" w:space="0" w:color="auto"/>
                    <w:right w:val="none" w:sz="0" w:space="0" w:color="auto"/>
                  </w:divBdr>
                  <w:divsChild>
                    <w:div w:id="879129532">
                      <w:marLeft w:val="0"/>
                      <w:marRight w:val="0"/>
                      <w:marTop w:val="0"/>
                      <w:marBottom w:val="0"/>
                      <w:divBdr>
                        <w:top w:val="none" w:sz="0" w:space="0" w:color="auto"/>
                        <w:left w:val="none" w:sz="0" w:space="0" w:color="auto"/>
                        <w:bottom w:val="none" w:sz="0" w:space="0" w:color="auto"/>
                        <w:right w:val="none" w:sz="0" w:space="0" w:color="auto"/>
                      </w:divBdr>
                      <w:divsChild>
                        <w:div w:id="1483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64363">
      <w:bodyDiv w:val="1"/>
      <w:marLeft w:val="0"/>
      <w:marRight w:val="0"/>
      <w:marTop w:val="0"/>
      <w:marBottom w:val="0"/>
      <w:divBdr>
        <w:top w:val="none" w:sz="0" w:space="0" w:color="auto"/>
        <w:left w:val="none" w:sz="0" w:space="0" w:color="auto"/>
        <w:bottom w:val="none" w:sz="0" w:space="0" w:color="auto"/>
        <w:right w:val="none" w:sz="0" w:space="0" w:color="auto"/>
      </w:divBdr>
      <w:divsChild>
        <w:div w:id="965622450">
          <w:marLeft w:val="0"/>
          <w:marRight w:val="0"/>
          <w:marTop w:val="0"/>
          <w:marBottom w:val="0"/>
          <w:divBdr>
            <w:top w:val="none" w:sz="0" w:space="0" w:color="auto"/>
            <w:left w:val="none" w:sz="0" w:space="0" w:color="auto"/>
            <w:bottom w:val="none" w:sz="0" w:space="0" w:color="auto"/>
            <w:right w:val="none" w:sz="0" w:space="0" w:color="auto"/>
          </w:divBdr>
          <w:divsChild>
            <w:div w:id="152766533">
              <w:marLeft w:val="0"/>
              <w:marRight w:val="0"/>
              <w:marTop w:val="0"/>
              <w:marBottom w:val="0"/>
              <w:divBdr>
                <w:top w:val="none" w:sz="0" w:space="0" w:color="auto"/>
                <w:left w:val="none" w:sz="0" w:space="0" w:color="auto"/>
                <w:bottom w:val="none" w:sz="0" w:space="0" w:color="auto"/>
                <w:right w:val="none" w:sz="0" w:space="0" w:color="auto"/>
              </w:divBdr>
              <w:divsChild>
                <w:div w:id="881941087">
                  <w:marLeft w:val="0"/>
                  <w:marRight w:val="0"/>
                  <w:marTop w:val="0"/>
                  <w:marBottom w:val="0"/>
                  <w:divBdr>
                    <w:top w:val="none" w:sz="0" w:space="0" w:color="auto"/>
                    <w:left w:val="none" w:sz="0" w:space="0" w:color="auto"/>
                    <w:bottom w:val="none" w:sz="0" w:space="0" w:color="auto"/>
                    <w:right w:val="none" w:sz="0" w:space="0" w:color="auto"/>
                  </w:divBdr>
                  <w:divsChild>
                    <w:div w:id="1662851152">
                      <w:marLeft w:val="0"/>
                      <w:marRight w:val="0"/>
                      <w:marTop w:val="0"/>
                      <w:marBottom w:val="0"/>
                      <w:divBdr>
                        <w:top w:val="none" w:sz="0" w:space="0" w:color="auto"/>
                        <w:left w:val="none" w:sz="0" w:space="0" w:color="auto"/>
                        <w:bottom w:val="none" w:sz="0" w:space="0" w:color="auto"/>
                        <w:right w:val="none" w:sz="0" w:space="0" w:color="auto"/>
                      </w:divBdr>
                      <w:divsChild>
                        <w:div w:id="581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741555">
      <w:bodyDiv w:val="1"/>
      <w:marLeft w:val="0"/>
      <w:marRight w:val="0"/>
      <w:marTop w:val="0"/>
      <w:marBottom w:val="0"/>
      <w:divBdr>
        <w:top w:val="none" w:sz="0" w:space="0" w:color="auto"/>
        <w:left w:val="none" w:sz="0" w:space="0" w:color="auto"/>
        <w:bottom w:val="none" w:sz="0" w:space="0" w:color="auto"/>
        <w:right w:val="none" w:sz="0" w:space="0" w:color="auto"/>
      </w:divBdr>
    </w:div>
    <w:div w:id="14129723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68">
          <w:marLeft w:val="0"/>
          <w:marRight w:val="0"/>
          <w:marTop w:val="120"/>
          <w:marBottom w:val="0"/>
          <w:divBdr>
            <w:top w:val="none" w:sz="0" w:space="0" w:color="auto"/>
            <w:left w:val="none" w:sz="0" w:space="0" w:color="auto"/>
            <w:bottom w:val="none" w:sz="0" w:space="0" w:color="auto"/>
            <w:right w:val="none" w:sz="0" w:space="0" w:color="auto"/>
          </w:divBdr>
        </w:div>
        <w:div w:id="738400650">
          <w:marLeft w:val="0"/>
          <w:marRight w:val="0"/>
          <w:marTop w:val="120"/>
          <w:marBottom w:val="0"/>
          <w:divBdr>
            <w:top w:val="none" w:sz="0" w:space="0" w:color="auto"/>
            <w:left w:val="none" w:sz="0" w:space="0" w:color="auto"/>
            <w:bottom w:val="none" w:sz="0" w:space="0" w:color="auto"/>
            <w:right w:val="none" w:sz="0" w:space="0" w:color="auto"/>
          </w:divBdr>
        </w:div>
      </w:divsChild>
    </w:div>
    <w:div w:id="1519931875">
      <w:bodyDiv w:val="1"/>
      <w:marLeft w:val="0"/>
      <w:marRight w:val="0"/>
      <w:marTop w:val="0"/>
      <w:marBottom w:val="0"/>
      <w:divBdr>
        <w:top w:val="none" w:sz="0" w:space="0" w:color="auto"/>
        <w:left w:val="none" w:sz="0" w:space="0" w:color="auto"/>
        <w:bottom w:val="none" w:sz="0" w:space="0" w:color="auto"/>
        <w:right w:val="none" w:sz="0" w:space="0" w:color="auto"/>
      </w:divBdr>
      <w:divsChild>
        <w:div w:id="1827278299">
          <w:marLeft w:val="0"/>
          <w:marRight w:val="0"/>
          <w:marTop w:val="0"/>
          <w:marBottom w:val="0"/>
          <w:divBdr>
            <w:top w:val="none" w:sz="0" w:space="0" w:color="auto"/>
            <w:left w:val="none" w:sz="0" w:space="0" w:color="auto"/>
            <w:bottom w:val="none" w:sz="0" w:space="0" w:color="auto"/>
            <w:right w:val="none" w:sz="0" w:space="0" w:color="auto"/>
          </w:divBdr>
          <w:divsChild>
            <w:div w:id="457724693">
              <w:marLeft w:val="0"/>
              <w:marRight w:val="0"/>
              <w:marTop w:val="0"/>
              <w:marBottom w:val="0"/>
              <w:divBdr>
                <w:top w:val="none" w:sz="0" w:space="0" w:color="auto"/>
                <w:left w:val="none" w:sz="0" w:space="0" w:color="auto"/>
                <w:bottom w:val="none" w:sz="0" w:space="0" w:color="auto"/>
                <w:right w:val="none" w:sz="0" w:space="0" w:color="auto"/>
              </w:divBdr>
              <w:divsChild>
                <w:div w:id="2087923075">
                  <w:marLeft w:val="0"/>
                  <w:marRight w:val="0"/>
                  <w:marTop w:val="0"/>
                  <w:marBottom w:val="0"/>
                  <w:divBdr>
                    <w:top w:val="none" w:sz="0" w:space="0" w:color="auto"/>
                    <w:left w:val="none" w:sz="0" w:space="0" w:color="auto"/>
                    <w:bottom w:val="none" w:sz="0" w:space="0" w:color="auto"/>
                    <w:right w:val="none" w:sz="0" w:space="0" w:color="auto"/>
                  </w:divBdr>
                  <w:divsChild>
                    <w:div w:id="15638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7123">
      <w:bodyDiv w:val="1"/>
      <w:marLeft w:val="0"/>
      <w:marRight w:val="0"/>
      <w:marTop w:val="0"/>
      <w:marBottom w:val="0"/>
      <w:divBdr>
        <w:top w:val="none" w:sz="0" w:space="0" w:color="auto"/>
        <w:left w:val="none" w:sz="0" w:space="0" w:color="auto"/>
        <w:bottom w:val="none" w:sz="0" w:space="0" w:color="auto"/>
        <w:right w:val="none" w:sz="0" w:space="0" w:color="auto"/>
      </w:divBdr>
      <w:divsChild>
        <w:div w:id="1841002662">
          <w:marLeft w:val="0"/>
          <w:marRight w:val="0"/>
          <w:marTop w:val="0"/>
          <w:marBottom w:val="0"/>
          <w:divBdr>
            <w:top w:val="none" w:sz="0" w:space="0" w:color="auto"/>
            <w:left w:val="none" w:sz="0" w:space="0" w:color="auto"/>
            <w:bottom w:val="none" w:sz="0" w:space="0" w:color="auto"/>
            <w:right w:val="none" w:sz="0" w:space="0" w:color="auto"/>
          </w:divBdr>
          <w:divsChild>
            <w:div w:id="1947812278">
              <w:marLeft w:val="0"/>
              <w:marRight w:val="0"/>
              <w:marTop w:val="0"/>
              <w:marBottom w:val="0"/>
              <w:divBdr>
                <w:top w:val="none" w:sz="0" w:space="0" w:color="auto"/>
                <w:left w:val="none" w:sz="0" w:space="0" w:color="auto"/>
                <w:bottom w:val="none" w:sz="0" w:space="0" w:color="auto"/>
                <w:right w:val="none" w:sz="0" w:space="0" w:color="auto"/>
              </w:divBdr>
              <w:divsChild>
                <w:div w:id="189489602">
                  <w:marLeft w:val="0"/>
                  <w:marRight w:val="0"/>
                  <w:marTop w:val="0"/>
                  <w:marBottom w:val="0"/>
                  <w:divBdr>
                    <w:top w:val="none" w:sz="0" w:space="0" w:color="auto"/>
                    <w:left w:val="none" w:sz="0" w:space="0" w:color="auto"/>
                    <w:bottom w:val="none" w:sz="0" w:space="0" w:color="auto"/>
                    <w:right w:val="none" w:sz="0" w:space="0" w:color="auto"/>
                  </w:divBdr>
                  <w:divsChild>
                    <w:div w:id="4645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5364">
      <w:bodyDiv w:val="1"/>
      <w:marLeft w:val="0"/>
      <w:marRight w:val="0"/>
      <w:marTop w:val="0"/>
      <w:marBottom w:val="0"/>
      <w:divBdr>
        <w:top w:val="none" w:sz="0" w:space="0" w:color="auto"/>
        <w:left w:val="none" w:sz="0" w:space="0" w:color="auto"/>
        <w:bottom w:val="none" w:sz="0" w:space="0" w:color="auto"/>
        <w:right w:val="none" w:sz="0" w:space="0" w:color="auto"/>
      </w:divBdr>
      <w:divsChild>
        <w:div w:id="621573981">
          <w:marLeft w:val="0"/>
          <w:marRight w:val="0"/>
          <w:marTop w:val="0"/>
          <w:marBottom w:val="0"/>
          <w:divBdr>
            <w:top w:val="none" w:sz="0" w:space="0" w:color="auto"/>
            <w:left w:val="none" w:sz="0" w:space="0" w:color="auto"/>
            <w:bottom w:val="none" w:sz="0" w:space="0" w:color="auto"/>
            <w:right w:val="none" w:sz="0" w:space="0" w:color="auto"/>
          </w:divBdr>
          <w:divsChild>
            <w:div w:id="942151192">
              <w:marLeft w:val="0"/>
              <w:marRight w:val="0"/>
              <w:marTop w:val="0"/>
              <w:marBottom w:val="0"/>
              <w:divBdr>
                <w:top w:val="none" w:sz="0" w:space="0" w:color="auto"/>
                <w:left w:val="none" w:sz="0" w:space="0" w:color="auto"/>
                <w:bottom w:val="none" w:sz="0" w:space="0" w:color="auto"/>
                <w:right w:val="none" w:sz="0" w:space="0" w:color="auto"/>
              </w:divBdr>
              <w:divsChild>
                <w:div w:id="144126691">
                  <w:marLeft w:val="0"/>
                  <w:marRight w:val="0"/>
                  <w:marTop w:val="0"/>
                  <w:marBottom w:val="0"/>
                  <w:divBdr>
                    <w:top w:val="none" w:sz="0" w:space="0" w:color="auto"/>
                    <w:left w:val="none" w:sz="0" w:space="0" w:color="auto"/>
                    <w:bottom w:val="none" w:sz="0" w:space="0" w:color="auto"/>
                    <w:right w:val="none" w:sz="0" w:space="0" w:color="auto"/>
                  </w:divBdr>
                  <w:divsChild>
                    <w:div w:id="3075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3791">
      <w:bodyDiv w:val="1"/>
      <w:marLeft w:val="0"/>
      <w:marRight w:val="0"/>
      <w:marTop w:val="0"/>
      <w:marBottom w:val="0"/>
      <w:divBdr>
        <w:top w:val="none" w:sz="0" w:space="0" w:color="auto"/>
        <w:left w:val="none" w:sz="0" w:space="0" w:color="auto"/>
        <w:bottom w:val="none" w:sz="0" w:space="0" w:color="auto"/>
        <w:right w:val="none" w:sz="0" w:space="0" w:color="auto"/>
      </w:divBdr>
      <w:divsChild>
        <w:div w:id="1525551998">
          <w:marLeft w:val="0"/>
          <w:marRight w:val="0"/>
          <w:marTop w:val="0"/>
          <w:marBottom w:val="0"/>
          <w:divBdr>
            <w:top w:val="none" w:sz="0" w:space="0" w:color="auto"/>
            <w:left w:val="none" w:sz="0" w:space="0" w:color="auto"/>
            <w:bottom w:val="none" w:sz="0" w:space="0" w:color="auto"/>
            <w:right w:val="none" w:sz="0" w:space="0" w:color="auto"/>
          </w:divBdr>
          <w:divsChild>
            <w:div w:id="1942908291">
              <w:marLeft w:val="0"/>
              <w:marRight w:val="0"/>
              <w:marTop w:val="0"/>
              <w:marBottom w:val="0"/>
              <w:divBdr>
                <w:top w:val="none" w:sz="0" w:space="0" w:color="auto"/>
                <w:left w:val="none" w:sz="0" w:space="0" w:color="auto"/>
                <w:bottom w:val="none" w:sz="0" w:space="0" w:color="auto"/>
                <w:right w:val="none" w:sz="0" w:space="0" w:color="auto"/>
              </w:divBdr>
              <w:divsChild>
                <w:div w:id="1468545128">
                  <w:marLeft w:val="0"/>
                  <w:marRight w:val="0"/>
                  <w:marTop w:val="0"/>
                  <w:marBottom w:val="0"/>
                  <w:divBdr>
                    <w:top w:val="none" w:sz="0" w:space="0" w:color="auto"/>
                    <w:left w:val="none" w:sz="0" w:space="0" w:color="auto"/>
                    <w:bottom w:val="none" w:sz="0" w:space="0" w:color="auto"/>
                    <w:right w:val="none" w:sz="0" w:space="0" w:color="auto"/>
                  </w:divBdr>
                  <w:divsChild>
                    <w:div w:id="13302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99243">
      <w:bodyDiv w:val="1"/>
      <w:marLeft w:val="0"/>
      <w:marRight w:val="0"/>
      <w:marTop w:val="0"/>
      <w:marBottom w:val="0"/>
      <w:divBdr>
        <w:top w:val="none" w:sz="0" w:space="0" w:color="auto"/>
        <w:left w:val="none" w:sz="0" w:space="0" w:color="auto"/>
        <w:bottom w:val="none" w:sz="0" w:space="0" w:color="auto"/>
        <w:right w:val="none" w:sz="0" w:space="0" w:color="auto"/>
      </w:divBdr>
      <w:divsChild>
        <w:div w:id="24017008">
          <w:marLeft w:val="0"/>
          <w:marRight w:val="0"/>
          <w:marTop w:val="0"/>
          <w:marBottom w:val="0"/>
          <w:divBdr>
            <w:top w:val="none" w:sz="0" w:space="0" w:color="auto"/>
            <w:left w:val="none" w:sz="0" w:space="0" w:color="auto"/>
            <w:bottom w:val="none" w:sz="0" w:space="0" w:color="auto"/>
            <w:right w:val="none" w:sz="0" w:space="0" w:color="auto"/>
          </w:divBdr>
          <w:divsChild>
            <w:div w:id="468665272">
              <w:marLeft w:val="0"/>
              <w:marRight w:val="0"/>
              <w:marTop w:val="0"/>
              <w:marBottom w:val="0"/>
              <w:divBdr>
                <w:top w:val="none" w:sz="0" w:space="0" w:color="auto"/>
                <w:left w:val="none" w:sz="0" w:space="0" w:color="auto"/>
                <w:bottom w:val="none" w:sz="0" w:space="0" w:color="auto"/>
                <w:right w:val="none" w:sz="0" w:space="0" w:color="auto"/>
              </w:divBdr>
              <w:divsChild>
                <w:div w:id="223106398">
                  <w:marLeft w:val="0"/>
                  <w:marRight w:val="0"/>
                  <w:marTop w:val="0"/>
                  <w:marBottom w:val="0"/>
                  <w:divBdr>
                    <w:top w:val="none" w:sz="0" w:space="0" w:color="auto"/>
                    <w:left w:val="none" w:sz="0" w:space="0" w:color="auto"/>
                    <w:bottom w:val="none" w:sz="0" w:space="0" w:color="auto"/>
                    <w:right w:val="none" w:sz="0" w:space="0" w:color="auto"/>
                  </w:divBdr>
                  <w:divsChild>
                    <w:div w:id="1610970978">
                      <w:marLeft w:val="0"/>
                      <w:marRight w:val="0"/>
                      <w:marTop w:val="0"/>
                      <w:marBottom w:val="0"/>
                      <w:divBdr>
                        <w:top w:val="none" w:sz="0" w:space="0" w:color="auto"/>
                        <w:left w:val="none" w:sz="0" w:space="0" w:color="auto"/>
                        <w:bottom w:val="none" w:sz="0" w:space="0" w:color="auto"/>
                        <w:right w:val="none" w:sz="0" w:space="0" w:color="auto"/>
                      </w:divBdr>
                      <w:divsChild>
                        <w:div w:id="1276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EC45C-F2A0-47F2-A9B2-B5C11D6F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9</Pages>
  <Words>3629</Words>
  <Characters>20688</Characters>
  <Application>Microsoft Office Word</Application>
  <DocSecurity>0</DocSecurity>
  <Lines>172</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55</cp:revision>
  <cp:lastPrinted>2021-12-03T10:04:00Z</cp:lastPrinted>
  <dcterms:created xsi:type="dcterms:W3CDTF">2020-09-16T08:28:00Z</dcterms:created>
  <dcterms:modified xsi:type="dcterms:W3CDTF">2021-12-03T10:04:00Z</dcterms:modified>
</cp:coreProperties>
</file>