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80809"/>
          <w:sz w:val="23"/>
          <w:szCs w:val="23"/>
          <w:lang w:eastAsia="uk-UA"/>
        </w:rPr>
      </w:pPr>
      <w:bookmarkStart w:id="0" w:name="_GoBack"/>
      <w:r w:rsidRPr="00AF450C">
        <w:rPr>
          <w:rFonts w:ascii="inherit" w:eastAsia="Times New Roman" w:hAnsi="inherit" w:cs="Segoe UI Historic"/>
          <w:b/>
          <w:color w:val="080809"/>
          <w:sz w:val="23"/>
          <w:szCs w:val="23"/>
          <w:lang w:eastAsia="uk-UA"/>
        </w:rPr>
        <w:t>Техніка: "Кольоровий вихор емоцій"</w:t>
      </w:r>
    </w:p>
    <w:bookmarkEnd w:id="0"/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Мета: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Виявити та усвідомити свої емоції.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Висловити почуття через творчість.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Знизити напругу, знайти гармонію та натхнення.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Ця техніка підходить для людей будь-якого віку і рівня художніх навичок. 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Вона особливо корисна під час стресових ситуацій або емоційної перевантаженості!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Необхідні матеріали: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1. Білий аркуш паперу (формат А3 або А4, залежно від вашого комфорту).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2. Фарби (гуаш, акварель, акрил) або кольорові олівці/фломастери.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3. Пензлики, ємність із водою (для роботи з фарбами).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Покрокова інструкція: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Забезпечте собі комфортне безпечне, за можливості, місце для творчості. Увімкніть легку музику (за бажанням) або насолоджуйтеся тишею. Сядьте, закрийте очі й зробіть декілька глибоких вдихів-видихів. Спробуйте прислухатися до свого стану: що ви зараз відчуваєте? Які емоції домінують?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Візьміть палітру або набір фарб/олівців. Подумайте, які кольори відповідають вашим емоціям. Наприклад: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Червоний — гнів або пристрасть.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Синій — спокій або сум.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Жовтий — радість чи надія.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Зелений — гармонія або відновлення.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Не обмежуйтеся стандартними асоціаціями — обирайте те, що резонує саме з вами.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Візьміть аркуш і уявіть, що в центрі знаходиться ваша емоція. Починайте малювати з центру. Робіть завитки, лінії, плями чи спіралі, рухаючи руку інтуїтивно. Не намагайтеся створити "красиву" картину — це не головна мета.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Нехай малюнок розростається від центру до країв аркуша. Можете змішувати кольори, додавати нові, змінювати інтенсивність ліній. Дозвольте руці вільно рухатися — це символізує вивільнення емоцій.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Якщо відчуваєте, що емоція змінилася в процесі, додайте нові кольори або змініть форму ліній. Наприклад, з гострих кутів переходьте до м’яких завитків.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Завершення: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Коли ви відчуєте, що малюнок завершений, </w:t>
      </w:r>
      <w:proofErr w:type="spellStart"/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поставте</w:t>
      </w:r>
      <w:proofErr w:type="spellEnd"/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інструменти й подивіться на свою роботу. Зробіть кілька глибоких вдихів і видихів.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Рефлексія: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1. Подивіться на малюнок і подумайте: які кольори, лінії чи форми привертають найбільше уваги?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2. Що вони означають для вас?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3. Як змінився ваш настрій протягом малювання?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4. Чи є у вас бажання доповнити роботу?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Рекомендації: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Якщо відчуваєте емоційне напруження, можна повертатися до цієї техніки кілька разів на тиждень.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Зберігайте малюнки як особистий емоційний щоденник. Через деякий час ви зможете побачити динаміку вашого внутрішнього стану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Результати:</w:t>
      </w:r>
    </w:p>
    <w:p w:rsidR="00AF450C" w:rsidRPr="00AF450C" w:rsidRDefault="00AF450C" w:rsidP="00AF45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AF450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Ця техніка дозволяє вивільнити накопичені емоції, заспокоїтися та знайти гармонію. Вона сприяє самопізнанню та розвитку креативності.</w:t>
      </w:r>
    </w:p>
    <w:p w:rsidR="00CE318D" w:rsidRDefault="00CE318D"/>
    <w:sectPr w:rsidR="00CE3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0C"/>
    <w:rsid w:val="000B7F49"/>
    <w:rsid w:val="00AF450C"/>
    <w:rsid w:val="00C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2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4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6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5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2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50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5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8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5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38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3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3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1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5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6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4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6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56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36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64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7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890</Characters>
  <Application>Microsoft Office Word</Application>
  <DocSecurity>0</DocSecurity>
  <Lines>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2025-04-06T08:52:00Z</dcterms:created>
  <dcterms:modified xsi:type="dcterms:W3CDTF">2025-04-06T08:52:00Z</dcterms:modified>
</cp:coreProperties>
</file>