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1D" w:rsidRPr="000B671D" w:rsidRDefault="000B671D" w:rsidP="000B671D">
      <w:pPr>
        <w:jc w:val="center"/>
        <w:rPr>
          <w:sz w:val="32"/>
          <w:szCs w:val="32"/>
        </w:rPr>
      </w:pPr>
      <w:r w:rsidRPr="000B671D">
        <w:rPr>
          <w:b/>
          <w:bCs/>
          <w:sz w:val="32"/>
          <w:szCs w:val="32"/>
        </w:rPr>
        <w:t>РЕКОМЕНДАЦІЇ ЩОДО ПОПЕРЕДЖЕННЯ ВТЯГУВАННЯ НЕПОВНОЛІТНІХ В ПРОТИПРАВНУ ДІЯЛЬНІСТЬ</w:t>
      </w:r>
    </w:p>
    <w:p w:rsidR="000B671D" w:rsidRPr="000B671D" w:rsidRDefault="000B671D" w:rsidP="000B671D">
      <w:pPr>
        <w:jc w:val="center"/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>ДЛЯ БАТЬКІВ ТА ПЕДАГОГІЧНИХ ПРАЦІВНИКІВ</w:t>
      </w:r>
    </w:p>
    <w:p w:rsidR="00000000" w:rsidRPr="000B671D" w:rsidRDefault="000B671D" w:rsidP="000B671D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 xml:space="preserve">Проводити розмови </w:t>
      </w:r>
      <w:r w:rsidRPr="000B671D">
        <w:rPr>
          <w:sz w:val="28"/>
          <w:szCs w:val="28"/>
        </w:rPr>
        <w:t>з дітьми про небезпеку вербування в інтернеті та наслідки скоєння злочинів.</w:t>
      </w:r>
    </w:p>
    <w:p w:rsidR="00000000" w:rsidRPr="000B671D" w:rsidRDefault="000B671D" w:rsidP="000B671D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>Слідкувати</w:t>
      </w:r>
      <w:r w:rsidRPr="000B671D">
        <w:rPr>
          <w:sz w:val="28"/>
          <w:szCs w:val="28"/>
        </w:rPr>
        <w:t xml:space="preserve"> за онлайн-активністю дітей та колом їхнього спілкування у мережі.</w:t>
      </w:r>
    </w:p>
    <w:p w:rsidR="00000000" w:rsidRPr="000B671D" w:rsidRDefault="000B671D" w:rsidP="000B671D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>Контролювати</w:t>
      </w:r>
      <w:r w:rsidRPr="000B671D">
        <w:rPr>
          <w:sz w:val="28"/>
          <w:szCs w:val="28"/>
        </w:rPr>
        <w:t xml:space="preserve"> дотримання комендантської години.</w:t>
      </w:r>
    </w:p>
    <w:p w:rsidR="00000000" w:rsidRPr="000B671D" w:rsidRDefault="000B671D" w:rsidP="000B671D">
      <w:pPr>
        <w:numPr>
          <w:ilvl w:val="0"/>
          <w:numId w:val="1"/>
        </w:numPr>
        <w:tabs>
          <w:tab w:val="left" w:pos="720"/>
        </w:tabs>
        <w:rPr>
          <w:sz w:val="28"/>
          <w:szCs w:val="28"/>
        </w:rPr>
      </w:pPr>
      <w:r w:rsidRPr="000B671D">
        <w:rPr>
          <w:sz w:val="28"/>
          <w:szCs w:val="28"/>
        </w:rPr>
        <w:t xml:space="preserve">У разі отримання інформації про спроби вербування </w:t>
      </w:r>
      <w:r w:rsidRPr="000B671D">
        <w:rPr>
          <w:b/>
          <w:bCs/>
          <w:sz w:val="28"/>
          <w:szCs w:val="28"/>
        </w:rPr>
        <w:t xml:space="preserve">негайно повідомляти </w:t>
      </w:r>
      <w:r w:rsidRPr="000B671D">
        <w:rPr>
          <w:sz w:val="28"/>
          <w:szCs w:val="28"/>
        </w:rPr>
        <w:t>про це правоохоронні органи.</w:t>
      </w:r>
    </w:p>
    <w:p w:rsidR="000B671D" w:rsidRPr="000B671D" w:rsidRDefault="000B671D" w:rsidP="000B671D">
      <w:pPr>
        <w:jc w:val="center"/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>ДЛЯ ПІДЛІТКІВ</w:t>
      </w:r>
      <w:bookmarkStart w:id="0" w:name="_GoBack"/>
      <w:bookmarkEnd w:id="0"/>
    </w:p>
    <w:p w:rsidR="00000000" w:rsidRPr="000B671D" w:rsidRDefault="000B671D" w:rsidP="000B671D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 xml:space="preserve">Дотримуватись «інформаційної гігієни» </w:t>
      </w:r>
      <w:r w:rsidRPr="000B671D">
        <w:rPr>
          <w:sz w:val="28"/>
          <w:szCs w:val="28"/>
        </w:rPr>
        <w:t>під час використання мережі інтернет, не ділитися з невідомими особами особистою інформацією.</w:t>
      </w:r>
    </w:p>
    <w:p w:rsidR="00000000" w:rsidRPr="000B671D" w:rsidRDefault="000B671D" w:rsidP="000B671D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>Повідомляти</w:t>
      </w:r>
      <w:r w:rsidRPr="000B671D">
        <w:rPr>
          <w:sz w:val="28"/>
          <w:szCs w:val="28"/>
        </w:rPr>
        <w:t xml:space="preserve"> дорослим про нові онлайн-знайомства.</w:t>
      </w:r>
    </w:p>
    <w:p w:rsidR="00000000" w:rsidRPr="000B671D" w:rsidRDefault="000B671D" w:rsidP="000B671D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>Уникати</w:t>
      </w:r>
      <w:r w:rsidRPr="000B671D">
        <w:rPr>
          <w:sz w:val="28"/>
          <w:szCs w:val="28"/>
        </w:rPr>
        <w:t xml:space="preserve"> відвідування інтернет-ресурсів із сумнівним вмістом.</w:t>
      </w:r>
    </w:p>
    <w:p w:rsidR="00000000" w:rsidRPr="000B671D" w:rsidRDefault="000B671D" w:rsidP="000B671D">
      <w:pPr>
        <w:numPr>
          <w:ilvl w:val="0"/>
          <w:numId w:val="2"/>
        </w:numPr>
        <w:tabs>
          <w:tab w:val="left" w:pos="720"/>
        </w:tabs>
        <w:rPr>
          <w:sz w:val="28"/>
          <w:szCs w:val="28"/>
        </w:rPr>
      </w:pPr>
      <w:r w:rsidRPr="000B671D">
        <w:rPr>
          <w:b/>
          <w:bCs/>
          <w:sz w:val="28"/>
          <w:szCs w:val="28"/>
        </w:rPr>
        <w:t>Використовувати</w:t>
      </w:r>
      <w:r w:rsidRPr="000B671D">
        <w:rPr>
          <w:sz w:val="28"/>
          <w:szCs w:val="28"/>
        </w:rPr>
        <w:t xml:space="preserve"> для отримання та перевірки ін</w:t>
      </w:r>
      <w:r w:rsidRPr="000B671D">
        <w:rPr>
          <w:sz w:val="28"/>
          <w:szCs w:val="28"/>
        </w:rPr>
        <w:t>формації лише офіційні ресурси</w:t>
      </w:r>
    </w:p>
    <w:p w:rsidR="00CE318D" w:rsidRPr="000B671D" w:rsidRDefault="000B671D" w:rsidP="000B671D">
      <w:pPr>
        <w:rPr>
          <w:sz w:val="28"/>
          <w:szCs w:val="28"/>
        </w:rPr>
      </w:pPr>
      <w:r w:rsidRPr="000B671D">
        <w:rPr>
          <w:sz w:val="28"/>
          <w:szCs w:val="28"/>
        </w:rPr>
        <w:t xml:space="preserve">У разі отримання пропозицій щодо участі в диверсіях за гроші </w:t>
      </w:r>
      <w:r w:rsidRPr="000B671D">
        <w:rPr>
          <w:b/>
          <w:bCs/>
          <w:sz w:val="28"/>
          <w:szCs w:val="28"/>
        </w:rPr>
        <w:t xml:space="preserve">негайно повідомляти </w:t>
      </w:r>
      <w:r w:rsidRPr="000B671D">
        <w:rPr>
          <w:sz w:val="28"/>
          <w:szCs w:val="28"/>
        </w:rPr>
        <w:t>про це правоохоронні органи.</w:t>
      </w:r>
    </w:p>
    <w:sectPr w:rsidR="00CE318D" w:rsidRPr="000B67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50C4D"/>
    <w:multiLevelType w:val="hybridMultilevel"/>
    <w:tmpl w:val="17486F02"/>
    <w:lvl w:ilvl="0" w:tplc="38A8E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A0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A836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6D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404F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3651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16D4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A4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167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D940550"/>
    <w:multiLevelType w:val="hybridMultilevel"/>
    <w:tmpl w:val="0E9E170C"/>
    <w:lvl w:ilvl="0" w:tplc="9754F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05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AC19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0620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6D0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6085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22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5272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EA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71D"/>
    <w:rsid w:val="000B671D"/>
    <w:rsid w:val="000B7F49"/>
    <w:rsid w:val="00CE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7859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885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80205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923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376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784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152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677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994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487">
          <w:marLeft w:val="547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473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9680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730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536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0663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283">
          <w:marLeft w:val="547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320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2025-01-07T13:59:00Z</dcterms:created>
  <dcterms:modified xsi:type="dcterms:W3CDTF">2025-01-07T14:02:00Z</dcterms:modified>
</cp:coreProperties>
</file>