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</w:rPr>
        <w:t>В Україні працює багато міжнародних організацій, волонтерських центрів та ресурсів, які надають різного роду допомогу внутрішньо переміщеним особам. У цій статті ми зібрали найбільш корисні контакти, які допоможуть вам евакуюватись та облаштуватись на новому місці.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  <w:bdr w:val="none" w:sz="0" w:space="0" w:color="auto" w:frame="1"/>
        </w:rPr>
        <w:t>• </w:t>
      </w:r>
      <w:r w:rsidRPr="00ED25F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Евакуація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</w:rPr>
        <w:t>Портал від Укрзалізниці </w:t>
      </w:r>
      <w:hyperlink r:id="rId5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«Веземо»</w:t>
        </w:r>
      </w:hyperlink>
      <w:r w:rsidRPr="00ED25FF">
        <w:rPr>
          <w:color w:val="000000"/>
          <w:sz w:val="28"/>
          <w:szCs w:val="28"/>
        </w:rPr>
        <w:t>: інформаційна підтримка, евакуаційні рейси в межах України та за кордон, перевірка часу затримки рейсів тощо.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  <w:bdr w:val="none" w:sz="0" w:space="0" w:color="auto" w:frame="1"/>
        </w:rPr>
        <w:t>• </w:t>
      </w:r>
      <w:r w:rsidRPr="00ED25F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Житло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</w:rPr>
        <w:t>На сайті </w:t>
      </w:r>
      <w:hyperlink r:id="rId6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«Там, де вас чекають»</w:t>
        </w:r>
      </w:hyperlink>
      <w:r w:rsidRPr="00ED25FF">
        <w:rPr>
          <w:color w:val="000000"/>
          <w:sz w:val="28"/>
          <w:szCs w:val="28"/>
        </w:rPr>
        <w:t> можна перевірити доступні варіанти прихистку у різних областях України та дізнатись їх рівень завантаження. Консультацію стосовно розміщення нададуть за номером </w:t>
      </w:r>
      <w:hyperlink r:id="rId7" w:anchor="gid=0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контакт-центру</w:t>
        </w:r>
      </w:hyperlink>
      <w:r w:rsidRPr="00ED25FF">
        <w:rPr>
          <w:color w:val="000000"/>
          <w:sz w:val="28"/>
          <w:szCs w:val="28"/>
        </w:rPr>
        <w:t>. 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</w:rPr>
        <w:t>Портал </w:t>
      </w:r>
      <w:hyperlink r:id="rId8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«Прихисток»</w:t>
        </w:r>
      </w:hyperlink>
      <w:r w:rsidRPr="00ED25FF">
        <w:rPr>
          <w:color w:val="000000"/>
          <w:sz w:val="28"/>
          <w:szCs w:val="28"/>
        </w:rPr>
        <w:t> надає інформацію про варіанти розміщення для ВПО, доступне житло, фінансову допомогу та інші консультації.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</w:rPr>
        <w:t>Онлайн-ресурс громадської організації </w:t>
      </w:r>
      <w:hyperlink r:id="rId9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«Допомагай» </w:t>
        </w:r>
      </w:hyperlink>
      <w:r w:rsidRPr="00ED25FF">
        <w:rPr>
          <w:color w:val="000000"/>
          <w:sz w:val="28"/>
          <w:szCs w:val="28"/>
        </w:rPr>
        <w:t>надає безкоштовне тимчасове житло у безпечних містах України або за кордоном, яке пропонують небайдужі люди.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  <w:bdr w:val="none" w:sz="0" w:space="0" w:color="auto" w:frame="1"/>
        </w:rPr>
        <w:t>• </w:t>
      </w:r>
      <w:r w:rsidRPr="00ED25F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Документи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</w:rPr>
        <w:t>Застосунок </w:t>
      </w:r>
      <w:hyperlink r:id="rId10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«Дія»</w:t>
        </w:r>
      </w:hyperlink>
      <w:r w:rsidRPr="00ED25FF">
        <w:rPr>
          <w:color w:val="000000"/>
          <w:sz w:val="28"/>
          <w:szCs w:val="28"/>
        </w:rPr>
        <w:t> зберігає електронні копії вашого паспорта, ІНН, свідоцтво про народження дітей, </w:t>
      </w:r>
      <w:hyperlink r:id="rId11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витягу про місце проживання</w:t>
        </w:r>
      </w:hyperlink>
      <w:r w:rsidRPr="00ED25FF">
        <w:rPr>
          <w:color w:val="000000"/>
          <w:sz w:val="28"/>
          <w:szCs w:val="28"/>
        </w:rPr>
        <w:t> та інших важливих документів. Також в додатку можна отримати довідку ВПО, подати заяву на грошову допомогу, заявити про пошкодження майна від військових дій чи скористатись іншими </w:t>
      </w:r>
      <w:hyperlink r:id="rId12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функціями</w:t>
        </w:r>
      </w:hyperlink>
      <w:r w:rsidRPr="00ED25FF">
        <w:rPr>
          <w:color w:val="000000"/>
          <w:sz w:val="28"/>
          <w:szCs w:val="28"/>
        </w:rPr>
        <w:t>.</w:t>
      </w:r>
      <w:r w:rsidRPr="00ED25FF">
        <w:rPr>
          <w:color w:val="000000"/>
          <w:sz w:val="28"/>
          <w:szCs w:val="28"/>
        </w:rPr>
        <w:br/>
      </w:r>
      <w:r w:rsidRPr="00ED25FF">
        <w:rPr>
          <w:color w:val="000000"/>
          <w:sz w:val="28"/>
          <w:szCs w:val="28"/>
        </w:rPr>
        <w:lastRenderedPageBreak/>
        <w:br/>
      </w:r>
      <w:r w:rsidRPr="00ED25FF">
        <w:rPr>
          <w:color w:val="000000"/>
          <w:sz w:val="28"/>
          <w:szCs w:val="28"/>
          <w:bdr w:val="none" w:sz="0" w:space="0" w:color="auto" w:frame="1"/>
        </w:rPr>
        <w:t>• </w:t>
      </w:r>
      <w:r w:rsidRPr="00ED25F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Допомога (фінансова, психологічна та гуманітарна)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</w:rPr>
        <w:t>На платформі </w:t>
      </w:r>
      <w:hyperlink r:id="rId13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«єДопомога»</w:t>
        </w:r>
      </w:hyperlink>
      <w:r w:rsidRPr="00ED25FF">
        <w:rPr>
          <w:color w:val="000000"/>
          <w:sz w:val="28"/>
          <w:szCs w:val="28"/>
        </w:rPr>
        <w:t> можна подати заяву на фінансову допомогу від держави та міжнародних організацій, а також отримати допомогу волонтерів.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</w:rPr>
        <w:t>Проєкт психологічної підтримки </w:t>
      </w:r>
      <w:hyperlink r:id="rId14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«Поруч»</w:t>
        </w:r>
      </w:hyperlink>
      <w:r w:rsidRPr="00ED25FF">
        <w:rPr>
          <w:color w:val="000000"/>
          <w:sz w:val="28"/>
          <w:szCs w:val="28"/>
        </w:rPr>
        <w:t> -  це онлайн та очні групи психологічної підтримки для підлітків та батьків, чиє звичне життя зламала війна.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</w:rPr>
        <w:t>Також отримати допомогу психолога можна у мобільному додатку </w:t>
      </w:r>
      <w:hyperlink r:id="rId15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«Teplo»</w:t>
        </w:r>
      </w:hyperlink>
      <w:r w:rsidRPr="00ED25FF">
        <w:rPr>
          <w:color w:val="000000"/>
          <w:sz w:val="28"/>
          <w:szCs w:val="28"/>
        </w:rPr>
        <w:t>.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</w:rPr>
        <w:t>Мобільний застосунок </w:t>
      </w:r>
      <w:hyperlink r:id="rId16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«Lepta» </w:t>
        </w:r>
      </w:hyperlink>
      <w:r w:rsidRPr="00ED25FF">
        <w:rPr>
          <w:color w:val="000000"/>
          <w:sz w:val="28"/>
          <w:szCs w:val="28"/>
        </w:rPr>
        <w:t>створений для максимально швидкої та ефективної взаємодопомоги між громадянами України в умовах війни.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</w:rPr>
        <w:t>Бот «Турботник» (</w:t>
      </w:r>
      <w:hyperlink r:id="rId17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@turbotnyk_bot</w:t>
        </w:r>
      </w:hyperlink>
      <w:r w:rsidRPr="00ED25FF">
        <w:rPr>
          <w:color w:val="000000"/>
          <w:sz w:val="28"/>
          <w:szCs w:val="28"/>
        </w:rPr>
        <w:t>) допомагає 24/7 українським переселенцям отримати тимчасову домівку та необхідні речі у ЦНАПах, що працюють як пункти турботи.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</w:rPr>
        <w:t>Сервіс</w:t>
      </w:r>
      <w:hyperlink r:id="rId18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 «Potreba»</w:t>
        </w:r>
      </w:hyperlink>
      <w:r w:rsidRPr="00ED25FF">
        <w:rPr>
          <w:color w:val="000000"/>
          <w:sz w:val="28"/>
          <w:szCs w:val="28"/>
        </w:rPr>
        <w:t> швидкий пошук допомоги, тут можна знайти трансфери, тимчасове житло, гуманітарну допомогу та ліки. 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</w:rPr>
        <w:t>Інформаційна платформа </w:t>
      </w:r>
      <w:hyperlink r:id="rId19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«Взаємодія»</w:t>
        </w:r>
      </w:hyperlink>
      <w:r w:rsidRPr="00ED25FF">
        <w:rPr>
          <w:color w:val="000000"/>
          <w:sz w:val="28"/>
          <w:szCs w:val="28"/>
        </w:rPr>
        <w:t> - швидкий та легкий пошук інформації під час війни: житло, допомога, психологічна підтримка.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  <w:bdr w:val="none" w:sz="0" w:space="0" w:color="auto" w:frame="1"/>
        </w:rPr>
        <w:t>• </w:t>
      </w:r>
      <w:r w:rsidRPr="00ED25F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Безпека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</w:rPr>
        <w:t>Сповіщення про повітряну тривогу у регіоні перебування у додатку «Повітряна тривога», завантажити можна у </w:t>
      </w:r>
      <w:hyperlink r:id="rId20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Google Play</w:t>
        </w:r>
      </w:hyperlink>
      <w:r w:rsidRPr="00ED25FF">
        <w:rPr>
          <w:color w:val="000000"/>
          <w:sz w:val="28"/>
          <w:szCs w:val="28"/>
        </w:rPr>
        <w:t> та </w:t>
      </w:r>
      <w:hyperlink r:id="rId21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App Store</w:t>
        </w:r>
      </w:hyperlink>
      <w:r w:rsidRPr="00ED25FF">
        <w:rPr>
          <w:color w:val="000000"/>
          <w:sz w:val="28"/>
          <w:szCs w:val="28"/>
        </w:rPr>
        <w:t>.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</w:rPr>
        <w:lastRenderedPageBreak/>
        <w:t>У інформаційному боті «Готовий для всього» </w:t>
      </w:r>
      <w:hyperlink r:id="rId22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@Hotovyi_do_vsioho_bot </w:t>
        </w:r>
      </w:hyperlink>
      <w:r w:rsidRPr="00ED25FF">
        <w:rPr>
          <w:color w:val="000000"/>
          <w:sz w:val="28"/>
          <w:szCs w:val="28"/>
        </w:rPr>
        <w:t>ви знайдете відповіді на найпоширеніші запитання щодо підготовки до надзвичайних ситуацій, а також поради щодо дій в небезпечних ситуаціях.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  <w:bdr w:val="none" w:sz="0" w:space="0" w:color="auto" w:frame="1"/>
        </w:rPr>
        <w:t>• </w:t>
      </w:r>
      <w:r w:rsidRPr="00ED25F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Блекаут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</w:rPr>
        <w:t>Мапа закладів, які працюють під час відсутності світла: </w:t>
      </w:r>
      <w:hyperlink r:id="rId23" w:anchor="6.65/48.537/34.092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ЛУН</w:t>
        </w:r>
      </w:hyperlink>
      <w:r w:rsidRPr="00ED25FF">
        <w:rPr>
          <w:color w:val="000000"/>
          <w:sz w:val="28"/>
          <w:szCs w:val="28"/>
        </w:rPr>
        <w:t>.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  <w:bdr w:val="none" w:sz="0" w:space="0" w:color="auto" w:frame="1"/>
        </w:rPr>
        <w:t>• </w:t>
      </w:r>
      <w:r w:rsidRPr="00ED25F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Робота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</w:rPr>
        <w:t>Онлайн-запис на прийом в </w:t>
      </w:r>
      <w:hyperlink r:id="rId24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Центр зайнятості</w:t>
        </w:r>
      </w:hyperlink>
      <w:r w:rsidRPr="00ED25FF">
        <w:rPr>
          <w:color w:val="000000"/>
          <w:sz w:val="28"/>
          <w:szCs w:val="28"/>
        </w:rPr>
        <w:t>, швидкий пошук вакансій та резюме по всій Україні.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  <w:bdr w:val="none" w:sz="0" w:space="0" w:color="auto" w:frame="1"/>
        </w:rPr>
        <w:t>• </w:t>
      </w:r>
      <w:r w:rsidRPr="00ED25F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Пенсіонерам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</w:rPr>
        <w:t>Портал електронних послуг </w:t>
      </w:r>
      <w:hyperlink r:id="rId25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Пенсійного фонду України</w:t>
        </w:r>
      </w:hyperlink>
      <w:r w:rsidRPr="00ED25FF">
        <w:rPr>
          <w:color w:val="000000"/>
          <w:sz w:val="28"/>
          <w:szCs w:val="28"/>
        </w:rPr>
        <w:t>: подати заяву до ПФУ, отримати довідку ОК-5 та ОК-7 та записатись на прийом онлайн.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  <w:bdr w:val="none" w:sz="0" w:space="0" w:color="auto" w:frame="1"/>
        </w:rPr>
        <w:t>• </w:t>
      </w:r>
      <w:r w:rsidRPr="00ED25F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Ліки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25FF">
        <w:rPr>
          <w:color w:val="000000"/>
          <w:sz w:val="28"/>
          <w:szCs w:val="28"/>
        </w:rPr>
        <w:t>Онлайн-замовлення та доставка ліків </w:t>
      </w:r>
      <w:hyperlink r:id="rId26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Liki24</w:t>
        </w:r>
      </w:hyperlink>
      <w:r w:rsidRPr="00ED25FF">
        <w:rPr>
          <w:color w:val="000000"/>
          <w:sz w:val="28"/>
          <w:szCs w:val="28"/>
        </w:rPr>
        <w:t>.</w:t>
      </w: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D25FF" w:rsidRPr="00ED25FF" w:rsidRDefault="00ED25FF" w:rsidP="00ED25FF">
      <w:pPr>
        <w:pStyle w:val="a3"/>
        <w:shd w:val="clear" w:color="auto" w:fill="F8F8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hyperlink r:id="rId27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«Tabletki.ua»</w:t>
        </w:r>
      </w:hyperlink>
      <w:r w:rsidRPr="00ED25FF">
        <w:rPr>
          <w:color w:val="000000"/>
          <w:sz w:val="28"/>
          <w:szCs w:val="28"/>
        </w:rPr>
        <w:t> пошук необхідних ліків у найближчих аптеках.</w:t>
      </w:r>
      <w:r w:rsidRPr="00ED25FF">
        <w:rPr>
          <w:color w:val="000000"/>
          <w:sz w:val="28"/>
          <w:szCs w:val="28"/>
        </w:rPr>
        <w:br/>
      </w:r>
      <w:r w:rsidRPr="00ED25FF">
        <w:rPr>
          <w:color w:val="000000"/>
          <w:sz w:val="28"/>
          <w:szCs w:val="28"/>
        </w:rPr>
        <w:br/>
        <w:t>Крім того, актуальні правила в'їзду в Україну та виїзду до будь-якої країни світу, а також корисну інформацію щодо соціальної, фінансової та інших видів допомоги в Україні та за кордоном ви можете дізнатися на нашому сайті - </w:t>
      </w:r>
      <w:hyperlink r:id="rId28" w:history="1">
        <w:r w:rsidRPr="00ED25FF">
          <w:rPr>
            <w:rStyle w:val="a4"/>
            <w:color w:val="1965FF"/>
            <w:sz w:val="28"/>
            <w:szCs w:val="28"/>
            <w:u w:val="none"/>
            <w:bdr w:val="none" w:sz="0" w:space="0" w:color="auto" w:frame="1"/>
          </w:rPr>
          <w:t>https://visitukraine.today/uk</w:t>
        </w:r>
      </w:hyperlink>
      <w:r w:rsidRPr="00ED25FF">
        <w:rPr>
          <w:color w:val="000000"/>
          <w:sz w:val="28"/>
          <w:szCs w:val="28"/>
        </w:rPr>
        <w:t>.</w:t>
      </w:r>
    </w:p>
    <w:p w:rsidR="00CE318D" w:rsidRPr="00ED25FF" w:rsidRDefault="00CE318D"/>
    <w:sectPr w:rsidR="00CE318D" w:rsidRPr="00ED25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FF"/>
    <w:rsid w:val="000B7F49"/>
    <w:rsid w:val="00CE318D"/>
    <w:rsid w:val="00E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D2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D2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ykhystok.gov.ua/" TargetMode="External"/><Relationship Id="rId13" Type="http://schemas.openxmlformats.org/officeDocument/2006/relationships/hyperlink" Target="https://edopomoga.gov.ua/" TargetMode="External"/><Relationship Id="rId18" Type="http://schemas.openxmlformats.org/officeDocument/2006/relationships/hyperlink" Target="https://potreba.org/" TargetMode="External"/><Relationship Id="rId26" Type="http://schemas.openxmlformats.org/officeDocument/2006/relationships/hyperlink" Target="https://liki24.com/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apple.com/ua/app/%D0%BF%D0%BE%D0%B2%D1%96%D1%82%D1%80%D1%8F%D0%BD%D0%B0-%D1%82%D1%80%D0%B8%D0%B2%D0%BE%D0%B3%D0%B0/id1611955391?l=uk" TargetMode="External"/><Relationship Id="rId7" Type="http://schemas.openxmlformats.org/officeDocument/2006/relationships/hyperlink" Target="https://docs.google.com/spreadsheets/d/1GUiQ3nMXfSWtCaJ49R7o2k18gXaN8VQRsPVaj0ABhok/edit" TargetMode="External"/><Relationship Id="rId12" Type="http://schemas.openxmlformats.org/officeDocument/2006/relationships/hyperlink" Target="https://visitukraine.today/uk/blog/781/u-dodatku-diya-zapustili-pyat-novix-funkcii" TargetMode="External"/><Relationship Id="rId17" Type="http://schemas.openxmlformats.org/officeDocument/2006/relationships/hyperlink" Target="https://t.me/turbotnyk_bot" TargetMode="External"/><Relationship Id="rId25" Type="http://schemas.openxmlformats.org/officeDocument/2006/relationships/hyperlink" Target="https://portal.pfu.gov.u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pta.in.ua/" TargetMode="External"/><Relationship Id="rId20" Type="http://schemas.openxmlformats.org/officeDocument/2006/relationships/hyperlink" Target="https://play.google.com/store/apps/details?id=com.ukrainealarm&amp;hl=uk&amp;gl=U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ooking.help.gov.ua/" TargetMode="External"/><Relationship Id="rId11" Type="http://schemas.openxmlformats.org/officeDocument/2006/relationships/hyperlink" Target="https://visitukraine.today/uk/blog/1198/vityag-pro-misce-prozivannya-u-smartfoni-nova-funkciya-v-dii" TargetMode="External"/><Relationship Id="rId24" Type="http://schemas.openxmlformats.org/officeDocument/2006/relationships/hyperlink" Target="https://www.dcz.gov.ua/" TargetMode="External"/><Relationship Id="rId5" Type="http://schemas.openxmlformats.org/officeDocument/2006/relationships/hyperlink" Target="https://uz-vezemo.com/" TargetMode="External"/><Relationship Id="rId15" Type="http://schemas.openxmlformats.org/officeDocument/2006/relationships/hyperlink" Target="https://teplo.app/ru/main/" TargetMode="External"/><Relationship Id="rId23" Type="http://schemas.openxmlformats.org/officeDocument/2006/relationships/hyperlink" Target="https://misto.lun.ua/help?ls=svitlo" TargetMode="External"/><Relationship Id="rId28" Type="http://schemas.openxmlformats.org/officeDocument/2006/relationships/hyperlink" Target="https://visitukraine.today/uk" TargetMode="External"/><Relationship Id="rId10" Type="http://schemas.openxmlformats.org/officeDocument/2006/relationships/hyperlink" Target="https://diia.gov.ua/" TargetMode="External"/><Relationship Id="rId19" Type="http://schemas.openxmlformats.org/officeDocument/2006/relationships/hyperlink" Target="https://viyna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pomagai.org/" TargetMode="External"/><Relationship Id="rId14" Type="http://schemas.openxmlformats.org/officeDocument/2006/relationships/hyperlink" Target="https://poruch.me/" TargetMode="External"/><Relationship Id="rId22" Type="http://schemas.openxmlformats.org/officeDocument/2006/relationships/hyperlink" Target="https://t.me/Hotovyi_do_vsioho_bot" TargetMode="External"/><Relationship Id="rId27" Type="http://schemas.openxmlformats.org/officeDocument/2006/relationships/hyperlink" Target="https://tabletki.ua/uk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3015</Words>
  <Characters>1719</Characters>
  <Application>Microsoft Office Word</Application>
  <DocSecurity>0</DocSecurity>
  <Lines>14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2023-03-29T10:56:00Z</dcterms:created>
  <dcterms:modified xsi:type="dcterms:W3CDTF">2023-03-29T11:02:00Z</dcterms:modified>
</cp:coreProperties>
</file>