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1F" w:rsidRPr="001D0A1F" w:rsidRDefault="001D0A1F" w:rsidP="001D0A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A1F" w:rsidRPr="001D0A1F" w:rsidRDefault="001D0A1F" w:rsidP="001D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7</w:t>
      </w:r>
    </w:p>
    <w:p w:rsidR="001D0A1F" w:rsidRPr="001D0A1F" w:rsidRDefault="001D0A1F" w:rsidP="001D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педагогічної ради</w:t>
      </w:r>
    </w:p>
    <w:p w:rsidR="001D0A1F" w:rsidRPr="001D0A1F" w:rsidRDefault="001D0A1F" w:rsidP="001D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Білопільської гімназії  № 5</w:t>
      </w:r>
    </w:p>
    <w:p w:rsidR="001D0A1F" w:rsidRPr="001D0A1F" w:rsidRDefault="001D0A1F" w:rsidP="001D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26.01.2024</w:t>
      </w: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</w:t>
      </w:r>
    </w:p>
    <w:p w:rsidR="001D0A1F" w:rsidRPr="001D0A1F" w:rsidRDefault="001D0A1F" w:rsidP="001D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A1F" w:rsidRPr="001D0A1F" w:rsidRDefault="001D0A1F" w:rsidP="001D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педагогічної ради: </w:t>
      </w:r>
      <w:r w:rsidRPr="001D0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1D0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Цюпка</w:t>
      </w:r>
      <w:proofErr w:type="spellEnd"/>
      <w:r w:rsidRPr="001D0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</w:p>
    <w:p w:rsidR="001D0A1F" w:rsidRPr="001D0A1F" w:rsidRDefault="001D0A1F" w:rsidP="001D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Секретар:                                </w:t>
      </w:r>
      <w:r w:rsidRPr="001D0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Суховій А.Г.</w:t>
      </w:r>
    </w:p>
    <w:p w:rsidR="001D0A1F" w:rsidRPr="001D0A1F" w:rsidRDefault="001D0A1F" w:rsidP="001D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Присутні </w:t>
      </w:r>
      <w:r w:rsidRPr="001D0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24 постійних члени педради</w:t>
      </w:r>
    </w:p>
    <w:p w:rsidR="001D0A1F" w:rsidRPr="001D0A1F" w:rsidRDefault="001D0A1F" w:rsidP="001D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Відсутні: </w:t>
      </w:r>
      <w:r w:rsidRPr="001D0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Сибірка О.В., Листопад О.П.</w:t>
      </w:r>
    </w:p>
    <w:p w:rsidR="001D0A1F" w:rsidRPr="001D0A1F" w:rsidRDefault="001D0A1F" w:rsidP="001D0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0A1F" w:rsidRPr="001D0A1F" w:rsidRDefault="001D0A1F" w:rsidP="001D0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</w:t>
      </w:r>
    </w:p>
    <w:p w:rsidR="001D0A1F" w:rsidRPr="001D0A1F" w:rsidRDefault="001D0A1F" w:rsidP="001D0A1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вибір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замовлення підручників для  2</w:t>
      </w: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класу.</w:t>
      </w:r>
    </w:p>
    <w:p w:rsidR="004337F9" w:rsidRDefault="001D0A1F" w:rsidP="00DE2576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 xml:space="preserve">Слухали: </w:t>
      </w:r>
      <w:proofErr w:type="spellStart"/>
      <w:r w:rsidRPr="001D0A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>Шевцову</w:t>
      </w:r>
      <w:proofErr w:type="spellEnd"/>
      <w:r w:rsidRPr="001D0A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 xml:space="preserve"> О. В., </w:t>
      </w:r>
      <w:r w:rsidRPr="001D0A1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заступника  директора з навчально-виховної роботи про вибі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р і замовлення підручників для 2</w:t>
      </w:r>
      <w:r w:rsidRPr="001D0A1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 класу,  яка ознайомила  присутніх  з  </w:t>
      </w:r>
      <w:r w:rsidRPr="001D0A1F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>Порядком 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1184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2023-2024 роках (2 клас)» та з метою організації прозорого вибору закладами загальної середньої освіти підручників та посібників для 2 класу Нової української школи, що мож</w:t>
      </w:r>
      <w:r w:rsidR="00DE2576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>уть видаватися державним коштом.</w:t>
      </w:r>
      <w:r w:rsidRPr="001D0A1F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 xml:space="preserve"> </w:t>
      </w:r>
      <w:r w:rsidRPr="001D0A1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Наголосила, що відповідно цих документів учителі із переліку підручників самостійно здійснюють  безпосередній вибір проек</w:t>
      </w:r>
      <w:r w:rsidR="004337F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тів підручників з кожної назви.</w:t>
      </w:r>
    </w:p>
    <w:p w:rsidR="00834438" w:rsidRDefault="004337F9" w:rsidP="004337F9">
      <w:pPr>
        <w:keepNext/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З</w:t>
      </w:r>
      <w:r w:rsidR="0083443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аступник дирек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тора з НВР,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Шевцова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О.В.,</w:t>
      </w:r>
      <w:r w:rsidR="0083443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виділила питання про необхідність замовлення підручників для 2 класу,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бо</w:t>
      </w:r>
      <w:r w:rsidR="0083443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ві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дповідно 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мережі на 2025-2026</w:t>
      </w:r>
      <w:bookmarkStart w:id="0" w:name="_GoBack"/>
      <w:bookmarkEnd w:id="0"/>
      <w:r w:rsidR="0083443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proofErr w:type="spellStart"/>
      <w:r w:rsidR="0083443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н.р</w:t>
      </w:r>
      <w:proofErr w:type="spellEnd"/>
      <w:r w:rsidR="00834438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. планується наб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ір учнів до 1 класу.</w:t>
      </w:r>
    </w:p>
    <w:p w:rsidR="00DE2576" w:rsidRDefault="00DE2576" w:rsidP="00834438">
      <w:pPr>
        <w:keepNext/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Педагогічні працівники гімназії з 15 по 23 січня 2024 року  відвідали </w:t>
      </w:r>
      <w:proofErr w:type="spellStart"/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онлайн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-</w:t>
      </w:r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презентації</w:t>
      </w:r>
      <w:proofErr w:type="spellEnd"/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авторських концепцій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їхніх підручників та</w:t>
      </w:r>
      <w:r w:rsidR="008401D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посібників на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proofErr w:type="spellStart"/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youtube</w:t>
      </w:r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-сторінці</w:t>
      </w:r>
      <w:proofErr w:type="spellEnd"/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DE25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ІМЗО (</w:t>
      </w:r>
      <w:hyperlink r:id="rId7" w:history="1"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https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://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www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.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youtube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.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com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/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channel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/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UCb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99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utEiwpGkESp</w:t>
        </w:r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val="uk-UA" w:eastAsia="ru-RU"/>
          </w:rPr>
          <w:t>19</w:t>
        </w:r>
        <w:proofErr w:type="spellStart"/>
        <w:r w:rsidRPr="00DE2576">
          <w:rPr>
            <w:rStyle w:val="a3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mxAfdg</w:t>
        </w:r>
        <w:proofErr w:type="spellEnd"/>
      </w:hyperlink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).</w:t>
      </w:r>
    </w:p>
    <w:p w:rsidR="001D0A1F" w:rsidRPr="001D0A1F" w:rsidRDefault="001D0A1F" w:rsidP="00834438">
      <w:pPr>
        <w:keepNext/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</w:pPr>
      <w:proofErr w:type="spellStart"/>
      <w:r w:rsidRPr="001D0A1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>Шевцова</w:t>
      </w:r>
      <w:proofErr w:type="spellEnd"/>
      <w:r w:rsidRPr="001D0A1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ru-RU"/>
        </w:rPr>
        <w:t xml:space="preserve"> О.В. запропонувала вчителям ознайомити присутніх з обраними версіями підручниками та аргументувати свій вибір. </w:t>
      </w:r>
    </w:p>
    <w:p w:rsidR="001D0A1F" w:rsidRPr="001D0A1F" w:rsidRDefault="001D0A1F" w:rsidP="008344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Виступили:</w:t>
      </w:r>
    </w:p>
    <w:p w:rsidR="001D0A1F" w:rsidRPr="001D0A1F" w:rsidRDefault="001D0A1F" w:rsidP="001D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A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Учителі</w:t>
      </w: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викладають в початкових класах . Педагоги ознайомили присутніх з електронними версіями підручників, які на їх думку є найбільш прийнятними та  розподілили </w:t>
      </w:r>
      <w:r w:rsidRPr="001D0A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альтернативні підручники  з кожного предмета в порядку пріоритету для даного закладу освіти.</w:t>
      </w:r>
    </w:p>
    <w:p w:rsidR="001D0A1F" w:rsidRPr="001D0A1F" w:rsidRDefault="001D0A1F" w:rsidP="0083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0A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Шевцова</w:t>
      </w:r>
      <w:proofErr w:type="spellEnd"/>
      <w:r w:rsidRPr="001D0A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О.В.</w:t>
      </w: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запропонувала схвалити обрані вчителями проекти підручників та розподіл</w:t>
      </w:r>
      <w:r w:rsidRPr="001D0A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альтернативних підручників  з кожного предмета в порядку пріоритету</w:t>
      </w: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0A1F" w:rsidRPr="001D0A1F" w:rsidRDefault="001D0A1F" w:rsidP="001D0A1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0A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Ухвалили:</w:t>
      </w:r>
    </w:p>
    <w:p w:rsidR="001D0A1F" w:rsidRPr="001D0A1F" w:rsidRDefault="001D0A1F" w:rsidP="001D0A1F">
      <w:pPr>
        <w:spacing w:after="0"/>
        <w:ind w:left="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Інформацію заступника директора з навчально-виховної роботи </w:t>
      </w:r>
      <w:proofErr w:type="spellStart"/>
      <w:r w:rsidRPr="001D0A1F">
        <w:rPr>
          <w:rFonts w:ascii="Times New Roman" w:eastAsia="Times New Roman" w:hAnsi="Times New Roman" w:cs="Times New Roman"/>
          <w:sz w:val="24"/>
          <w:szCs w:val="24"/>
          <w:lang w:val="uk-UA"/>
        </w:rPr>
        <w:t>Шевцової</w:t>
      </w:r>
      <w:proofErr w:type="spellEnd"/>
      <w:r w:rsidRPr="001D0A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взяти до відома.</w:t>
      </w:r>
    </w:p>
    <w:p w:rsidR="001D0A1F" w:rsidRPr="001D0A1F" w:rsidRDefault="001D0A1F" w:rsidP="001D0A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Схвалити вибір проектів підручників, обраних  учителями початкових класів:</w:t>
      </w:r>
    </w:p>
    <w:p w:rsidR="001D0A1F" w:rsidRPr="001D0A1F" w:rsidRDefault="001D0A1F" w:rsidP="001D0A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691"/>
        <w:gridCol w:w="1557"/>
        <w:gridCol w:w="3624"/>
        <w:gridCol w:w="3910"/>
      </w:tblGrid>
      <w:tr w:rsidR="001D0A1F" w:rsidRPr="001D0A1F" w:rsidTr="001D0A1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1D0A1F" w:rsidRDefault="001D0A1F" w:rsidP="001D0A1F">
            <w:pPr>
              <w:jc w:val="center"/>
              <w:rPr>
                <w:rFonts w:ascii="Times New Roman" w:eastAsia="Times New Roman" w:hAnsi="Times New Roman" w:cs="Courier New"/>
                <w:b/>
                <w:i/>
                <w:lang w:val="uk-UA"/>
              </w:rPr>
            </w:pPr>
            <w:r w:rsidRPr="001D0A1F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1D0A1F" w:rsidRDefault="001D0A1F" w:rsidP="001D0A1F">
            <w:pPr>
              <w:jc w:val="center"/>
              <w:rPr>
                <w:rFonts w:ascii="Times New Roman" w:eastAsia="Times New Roman" w:hAnsi="Times New Roman" w:cs="Courier New"/>
                <w:b/>
                <w:i/>
                <w:lang w:val="uk-UA"/>
              </w:rPr>
            </w:pPr>
            <w:r w:rsidRPr="001D0A1F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1D0A1F" w:rsidRDefault="001D0A1F" w:rsidP="001D0A1F">
            <w:pPr>
              <w:jc w:val="center"/>
              <w:rPr>
                <w:rFonts w:ascii="Times New Roman" w:eastAsia="Times New Roman" w:hAnsi="Times New Roman" w:cs="Courier New"/>
                <w:b/>
                <w:i/>
                <w:lang w:val="uk-UA"/>
              </w:rPr>
            </w:pPr>
            <w:r w:rsidRPr="001D0A1F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/>
              </w:rPr>
              <w:t>Автор(и) основного підручника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1D0A1F" w:rsidRDefault="001D0A1F" w:rsidP="001D0A1F">
            <w:pPr>
              <w:jc w:val="center"/>
              <w:rPr>
                <w:rFonts w:ascii="Times New Roman" w:eastAsia="Times New Roman" w:hAnsi="Times New Roman" w:cs="Courier New"/>
                <w:b/>
                <w:i/>
                <w:lang w:val="uk-UA"/>
              </w:rPr>
            </w:pPr>
            <w:r w:rsidRPr="001D0A1F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/>
              </w:rPr>
              <w:t>Альтернатива</w:t>
            </w:r>
          </w:p>
        </w:tc>
      </w:tr>
      <w:tr w:rsidR="001D0A1F" w:rsidRPr="001D0A1F" w:rsidTr="001D0A1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8401D9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8401D9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Мітчелл</w:t>
            </w:r>
            <w:r w:rsidRPr="008401D9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Г.</w:t>
            </w:r>
            <w:r w:rsidRPr="008401D9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К.,</w:t>
            </w:r>
            <w:r w:rsidRPr="008401D9">
              <w:rPr>
                <w:rFonts w:ascii="Times New Roman" w:eastAsia="Times New Roman" w:hAnsi="Times New Roman"/>
                <w:spacing w:val="-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Марілені</w:t>
            </w:r>
            <w:proofErr w:type="spellEnd"/>
            <w:r w:rsidRPr="008401D9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1D9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Малкогіанні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1.</w:t>
            </w:r>
            <w:r w:rsidRPr="008401D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Герберт</w:t>
            </w:r>
            <w:proofErr w:type="spellEnd"/>
            <w:r w:rsidR="008401D9" w:rsidRPr="008401D9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Пухта</w:t>
            </w:r>
            <w:proofErr w:type="spellEnd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8401D9" w:rsidRPr="008401D9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Пітер</w:t>
            </w:r>
            <w:r w:rsidR="008401D9" w:rsidRPr="008401D9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Льюіс-Джонс</w:t>
            </w:r>
            <w:proofErr w:type="spellEnd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8401D9" w:rsidRPr="008401D9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Гюнтер</w:t>
            </w:r>
            <w:proofErr w:type="spellEnd"/>
            <w:r w:rsidR="008401D9" w:rsidRPr="008401D9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Гернгрос</w:t>
            </w:r>
            <w:proofErr w:type="spellEnd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8401D9" w:rsidRPr="008401D9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Скрипник</w:t>
            </w:r>
            <w:r w:rsidR="008401D9" w:rsidRPr="008401D9">
              <w:rPr>
                <w:rFonts w:ascii="Times New Roman" w:eastAsia="Times New Roman" w:hAnsi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І. </w:t>
            </w:r>
            <w:r w:rsidR="008401D9" w:rsidRPr="008401D9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/>
              </w:rPr>
              <w:t>В.</w:t>
            </w:r>
          </w:p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2.</w:t>
            </w:r>
            <w:r w:rsidRPr="008401D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="008401D9" w:rsidRPr="008401D9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8401D9" w:rsidRPr="008401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</w:t>
            </w:r>
            <w:r w:rsidR="008401D9" w:rsidRPr="008401D9">
              <w:rPr>
                <w:rFonts w:ascii="Times New Roman" w:eastAsia="Times New Roman" w:hAnsi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="008401D9" w:rsidRPr="008401D9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>Д.</w:t>
            </w:r>
          </w:p>
          <w:p w:rsidR="008401D9" w:rsidRDefault="008401D9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</w:t>
            </w:r>
            <w:r w:rsidR="001D0A1F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.</w:t>
            </w:r>
            <w:r w:rsidR="001D0A1F" w:rsidRPr="008401D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Гурська</w:t>
            </w:r>
            <w:proofErr w:type="spellEnd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А.</w:t>
            </w:r>
          </w:p>
          <w:p w:rsidR="001D0A1F" w:rsidRDefault="008401D9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4</w:t>
            </w:r>
            <w:r w:rsidR="001D0A1F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Будна</w:t>
            </w:r>
            <w:proofErr w:type="spellEnd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Т. Б.</w:t>
            </w:r>
          </w:p>
          <w:p w:rsidR="008401D9" w:rsidRPr="008401D9" w:rsidRDefault="008401D9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5. </w:t>
            </w: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Губарєва С. С., </w:t>
            </w:r>
            <w:proofErr w:type="spellStart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Павліченко</w:t>
            </w:r>
            <w:proofErr w:type="spellEnd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М., </w:t>
            </w:r>
            <w:proofErr w:type="spellStart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Залюбовська</w:t>
            </w:r>
            <w:proofErr w:type="spellEnd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Л. В.</w:t>
            </w:r>
          </w:p>
        </w:tc>
      </w:tr>
      <w:tr w:rsidR="001D0A1F" w:rsidRPr="001D0A1F" w:rsidTr="001D0A1F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Істер</w:t>
            </w:r>
            <w:proofErr w:type="spellEnd"/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1. Листопад Н.П.</w:t>
            </w:r>
          </w:p>
          <w:p w:rsid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2. </w:t>
            </w:r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Воронцова Т. В., Пономаренко В. С., Лаврентьєва І. В., Хомич О. Л.</w:t>
            </w:r>
          </w:p>
          <w:p w:rsid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Скворцова</w:t>
            </w:r>
            <w:proofErr w:type="spellEnd"/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С. О., </w:t>
            </w:r>
            <w:proofErr w:type="spellStart"/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Онопрієнко</w:t>
            </w:r>
            <w:proofErr w:type="spellEnd"/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В.</w:t>
            </w:r>
          </w:p>
          <w:p w:rsid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4.</w:t>
            </w:r>
            <w:r w:rsidRPr="008401D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Бевз</w:t>
            </w:r>
            <w:proofErr w:type="spellEnd"/>
            <w:r w:rsidR="008401D9"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В. Г., Васильєва Д.В.</w:t>
            </w:r>
          </w:p>
          <w:p w:rsidR="001D0A1F" w:rsidRPr="008401D9" w:rsidRDefault="001D0A1F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8401D9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5.</w:t>
            </w:r>
            <w:r w:rsidRPr="008401D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6223DC"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Гісь</w:t>
            </w:r>
            <w:proofErr w:type="spellEnd"/>
            <w:r w:rsidR="006223DC"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М., </w:t>
            </w:r>
            <w:proofErr w:type="spellStart"/>
            <w:r w:rsidR="006223DC"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Філяк</w:t>
            </w:r>
            <w:proofErr w:type="spellEnd"/>
            <w:r w:rsidR="006223DC"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6223DC" w:rsidRPr="001D0A1F" w:rsidTr="001D0A1F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8401D9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8401D9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8401D9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6223DC" w:rsidRDefault="006223DC" w:rsidP="006223DC">
            <w:pPr>
              <w:pStyle w:val="a4"/>
              <w:numPr>
                <w:ilvl w:val="0"/>
                <w:numId w:val="3"/>
              </w:numPr>
              <w:ind w:left="25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Лємешева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Н. А.</w:t>
            </w:r>
          </w:p>
          <w:p w:rsidR="006223DC" w:rsidRDefault="006223DC" w:rsidP="006223DC">
            <w:pPr>
              <w:pStyle w:val="a4"/>
              <w:numPr>
                <w:ilvl w:val="0"/>
                <w:numId w:val="3"/>
              </w:numPr>
              <w:ind w:left="40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Аристова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Л. С., </w:t>
            </w: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Чєн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Н. В.</w:t>
            </w:r>
          </w:p>
          <w:p w:rsidR="006223DC" w:rsidRDefault="006223DC" w:rsidP="006223DC">
            <w:pPr>
              <w:pStyle w:val="a4"/>
              <w:numPr>
                <w:ilvl w:val="0"/>
                <w:numId w:val="3"/>
              </w:numPr>
              <w:ind w:left="40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Масол Л. М., Гайдамака О. В., Колотило О. М.</w:t>
            </w:r>
          </w:p>
          <w:p w:rsidR="006223DC" w:rsidRDefault="006223DC" w:rsidP="006223DC">
            <w:pPr>
              <w:pStyle w:val="a4"/>
              <w:numPr>
                <w:ilvl w:val="0"/>
                <w:numId w:val="3"/>
              </w:numPr>
              <w:ind w:left="40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Рубля Т. Є., Щеглова Т. Л., Мед І. Л.</w:t>
            </w:r>
          </w:p>
          <w:p w:rsidR="006223DC" w:rsidRPr="006223DC" w:rsidRDefault="006223DC" w:rsidP="006223DC">
            <w:pPr>
              <w:pStyle w:val="a4"/>
              <w:numPr>
                <w:ilvl w:val="0"/>
                <w:numId w:val="3"/>
              </w:numPr>
              <w:ind w:left="40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Лобова О. В.</w:t>
            </w:r>
          </w:p>
        </w:tc>
      </w:tr>
      <w:tr w:rsidR="006223DC" w:rsidRPr="001D0A1F" w:rsidTr="001D0A1F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Українська мова та читання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6223DC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Кравцова Н. М., Савчук А. С. (у 4-х частинах)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C32B16" w:rsidRDefault="006223DC" w:rsidP="00C32B16">
            <w:pPr>
              <w:pStyle w:val="a4"/>
              <w:numPr>
                <w:ilvl w:val="0"/>
                <w:numId w:val="4"/>
              </w:numPr>
              <w:ind w:left="400" w:hanging="28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Пономарьова К. І., Савченко О. Я., </w:t>
            </w:r>
            <w:proofErr w:type="spellStart"/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Красуцька</w:t>
            </w:r>
            <w:proofErr w:type="spellEnd"/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І. В. (у 6-и частинах)</w:t>
            </w:r>
          </w:p>
          <w:p w:rsidR="006223DC" w:rsidRDefault="006223DC" w:rsidP="00C32B16">
            <w:pPr>
              <w:pStyle w:val="a4"/>
              <w:numPr>
                <w:ilvl w:val="0"/>
                <w:numId w:val="4"/>
              </w:numPr>
              <w:ind w:left="400" w:hanging="42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Большакова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І. О., </w:t>
            </w: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Пристінська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М. С. (у 6-и частинах)</w:t>
            </w:r>
          </w:p>
          <w:p w:rsidR="006223DC" w:rsidRPr="00C32B16" w:rsidRDefault="00C32B16" w:rsidP="00C32B16">
            <w:pPr>
              <w:ind w:left="-2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6223DC"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Захарійчук</w:t>
            </w:r>
            <w:proofErr w:type="spellEnd"/>
            <w:r w:rsidR="006223DC"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М. Д., Іванчук М. Г. (у 6-и частинах)</w:t>
            </w:r>
          </w:p>
          <w:p w:rsidR="006223DC" w:rsidRPr="00C32B16" w:rsidRDefault="006223DC" w:rsidP="00C32B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Вашуленко</w:t>
            </w:r>
            <w:proofErr w:type="spellEnd"/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М. С., </w:t>
            </w:r>
            <w:proofErr w:type="spellStart"/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Вашуленко</w:t>
            </w:r>
            <w:proofErr w:type="spellEnd"/>
            <w:r w:rsidRPr="00C32B16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В., Дубовик С. Г. (у 6-и частинах)</w:t>
            </w:r>
          </w:p>
          <w:p w:rsidR="006223DC" w:rsidRPr="006223DC" w:rsidRDefault="006223DC" w:rsidP="00C32B16">
            <w:pPr>
              <w:pStyle w:val="a4"/>
              <w:numPr>
                <w:ilvl w:val="0"/>
                <w:numId w:val="5"/>
              </w:numPr>
              <w:ind w:hanging="74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Наумчук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В. І., </w:t>
            </w:r>
            <w:proofErr w:type="spellStart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Наумчук</w:t>
            </w:r>
            <w:proofErr w:type="spellEnd"/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М. М. (у 6-и частинах)</w:t>
            </w:r>
          </w:p>
        </w:tc>
      </w:tr>
      <w:tr w:rsidR="006223DC" w:rsidRPr="001D0A1F" w:rsidTr="001D0A1F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6223DC" w:rsidRDefault="006223DC" w:rsidP="001D0A1F">
            <w:pPr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6223DC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Біда Д. Д., Коршунова О. В.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DC" w:rsidRPr="00FE647F" w:rsidRDefault="00FE647F" w:rsidP="00FE647F">
            <w:pPr>
              <w:pStyle w:val="a4"/>
              <w:numPr>
                <w:ilvl w:val="0"/>
                <w:numId w:val="6"/>
              </w:numPr>
              <w:ind w:hanging="74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Гільберг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Т. Г., Тарнавська С. С., Павич Н. М.</w:t>
            </w:r>
          </w:p>
          <w:p w:rsidR="00FE647F" w:rsidRDefault="00FE647F" w:rsidP="00FE647F">
            <w:pPr>
              <w:pStyle w:val="a4"/>
              <w:numPr>
                <w:ilvl w:val="0"/>
                <w:numId w:val="6"/>
              </w:numPr>
              <w:ind w:hanging="74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Большакова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І. О., </w:t>
            </w: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Пристінська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М. С.</w:t>
            </w:r>
          </w:p>
          <w:p w:rsidR="00FE647F" w:rsidRDefault="00FE647F" w:rsidP="00FE647F">
            <w:pPr>
              <w:pStyle w:val="a4"/>
              <w:numPr>
                <w:ilvl w:val="0"/>
                <w:numId w:val="6"/>
              </w:numPr>
              <w:ind w:hanging="74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Будна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Н. О., </w:t>
            </w: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Гладюк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Т. В., </w:t>
            </w: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Заброцька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С. Г., </w:t>
            </w: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Шост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Н. Б.</w:t>
            </w:r>
          </w:p>
          <w:p w:rsidR="00FE647F" w:rsidRDefault="00FE647F" w:rsidP="00FE647F">
            <w:pPr>
              <w:pStyle w:val="a4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Волощенко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О. В., Козак О. П., Остапенко Г. С.</w:t>
            </w:r>
          </w:p>
          <w:p w:rsidR="00FE647F" w:rsidRPr="00FE647F" w:rsidRDefault="00FE647F" w:rsidP="00FE647F">
            <w:pPr>
              <w:pStyle w:val="a4"/>
              <w:numPr>
                <w:ilvl w:val="0"/>
                <w:numId w:val="6"/>
              </w:numPr>
              <w:ind w:hanging="74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</w:pPr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ч. 1 </w:t>
            </w:r>
            <w:proofErr w:type="spellStart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>Грущинська</w:t>
            </w:r>
            <w:proofErr w:type="spellEnd"/>
            <w:r w:rsidRPr="00FE647F">
              <w:rPr>
                <w:rFonts w:ascii="Times New Roman" w:eastAsia="Times New Roman" w:hAnsi="Times New Roman" w:cs="Courier New"/>
                <w:sz w:val="24"/>
                <w:szCs w:val="24"/>
                <w:lang w:val="uk-UA"/>
              </w:rPr>
              <w:t xml:space="preserve"> І. В., Хитра З. М., ч. 2 Морзе Н. В., Барна О. В.</w:t>
            </w:r>
          </w:p>
        </w:tc>
      </w:tr>
    </w:tbl>
    <w:p w:rsidR="001D0A1F" w:rsidRPr="001D0A1F" w:rsidRDefault="001D0A1F" w:rsidP="001D0A1F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A1F" w:rsidRPr="001D0A1F" w:rsidRDefault="001D0A1F" w:rsidP="001D0A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</w:t>
      </w:r>
      <w:r w:rsidRPr="001D0A1F">
        <w:rPr>
          <w:rFonts w:ascii="Times New Roman" w:eastAsia="Calibri" w:hAnsi="Times New Roman" w:cs="Times New Roman"/>
          <w:sz w:val="24"/>
          <w:szCs w:val="24"/>
          <w:lang w:val="uk-UA"/>
        </w:rPr>
        <w:t>прилюднити результати в</w:t>
      </w:r>
      <w:r w:rsidR="00A46440">
        <w:rPr>
          <w:rFonts w:ascii="Times New Roman" w:eastAsia="Calibri" w:hAnsi="Times New Roman" w:cs="Times New Roman"/>
          <w:sz w:val="24"/>
          <w:szCs w:val="24"/>
          <w:lang w:val="uk-UA"/>
        </w:rPr>
        <w:t>ибору проектів підручників для 2</w:t>
      </w:r>
      <w:r w:rsidRPr="001D0A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класу за фрагментами електронних версій їх оригінал-макетів з кожної назви підручника на  веб-сайті закладу в електронному вигляді (</w:t>
      </w:r>
      <w:proofErr w:type="spellStart"/>
      <w:r w:rsidRPr="001D0A1F">
        <w:rPr>
          <w:rFonts w:ascii="Times New Roman" w:eastAsia="Calibri" w:hAnsi="Times New Roman" w:cs="Times New Roman"/>
          <w:sz w:val="24"/>
          <w:szCs w:val="24"/>
        </w:rPr>
        <w:t>pdf</w:t>
      </w:r>
      <w:r w:rsidRPr="001D0A1F">
        <w:rPr>
          <w:rFonts w:ascii="Times New Roman" w:eastAsia="Calibri" w:hAnsi="Times New Roman" w:cs="Times New Roman"/>
          <w:sz w:val="24"/>
          <w:szCs w:val="24"/>
          <w:lang w:val="uk-UA"/>
        </w:rPr>
        <w:t>-формат</w:t>
      </w:r>
      <w:proofErr w:type="spellEnd"/>
      <w:r w:rsidRPr="001D0A1F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1D0A1F" w:rsidRPr="001D0A1F" w:rsidRDefault="008401D9" w:rsidP="001D0A1F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30.01.2024</w:t>
      </w:r>
      <w:r w:rsidR="001D0A1F"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D0A1F" w:rsidRPr="001D0A1F" w:rsidRDefault="001D0A1F" w:rsidP="001D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4.Результати вибору/замовлення підручників передати в паперовому та електронному вигляді до відділу освіти, молоді та спорту виконавчого комітету Білопільської міської ради.</w:t>
      </w:r>
    </w:p>
    <w:p w:rsidR="001D0A1F" w:rsidRPr="001D0A1F" w:rsidRDefault="008401D9" w:rsidP="001D0A1F">
      <w:pPr>
        <w:spacing w:after="0" w:line="240" w:lineRule="auto"/>
        <w:ind w:left="3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30.01.2024</w:t>
      </w:r>
      <w:r w:rsidR="001D0A1F"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D0A1F" w:rsidRPr="001D0A1F" w:rsidRDefault="001D0A1F" w:rsidP="001D0A1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                       </w:t>
      </w: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Вікторія ЦЮПКА</w:t>
      </w: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                            </w:t>
      </w: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А.Г.Суховій</w:t>
      </w: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Учителі</w:t>
      </w:r>
    </w:p>
    <w:p w:rsid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Савіна Н.Я.</w:t>
      </w:r>
    </w:p>
    <w:p w:rsidR="008401D9" w:rsidRDefault="008401D9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Оксененко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</w:t>
      </w:r>
    </w:p>
    <w:p w:rsidR="008401D9" w:rsidRPr="001D0A1F" w:rsidRDefault="008401D9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Столярчук М.В.</w:t>
      </w: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Качан Н.В.</w:t>
      </w: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Безверхий М.М.</w:t>
      </w:r>
    </w:p>
    <w:p w:rsidR="001D0A1F" w:rsidRPr="001D0A1F" w:rsidRDefault="001D0A1F" w:rsidP="001D0A1F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0A1F" w:rsidRPr="001D0A1F" w:rsidRDefault="001D0A1F" w:rsidP="001D0A1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 w:eastAsia="uk-UA"/>
        </w:rPr>
      </w:pPr>
    </w:p>
    <w:p w:rsidR="00B40E22" w:rsidRDefault="00B40E22"/>
    <w:sectPr w:rsidR="00B4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F54"/>
    <w:multiLevelType w:val="hybridMultilevel"/>
    <w:tmpl w:val="1E642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2E9"/>
    <w:multiLevelType w:val="hybridMultilevel"/>
    <w:tmpl w:val="2D66F206"/>
    <w:lvl w:ilvl="0" w:tplc="5F9C3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40B"/>
    <w:multiLevelType w:val="hybridMultilevel"/>
    <w:tmpl w:val="EB0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C53"/>
    <w:multiLevelType w:val="hybridMultilevel"/>
    <w:tmpl w:val="567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175"/>
    <w:multiLevelType w:val="hybridMultilevel"/>
    <w:tmpl w:val="0E948444"/>
    <w:lvl w:ilvl="0" w:tplc="A4A27B06">
      <w:start w:val="1"/>
      <w:numFmt w:val="decimal"/>
      <w:lvlText w:val="%1."/>
      <w:lvlJc w:val="left"/>
      <w:pPr>
        <w:ind w:left="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5">
    <w:nsid w:val="67DD437F"/>
    <w:multiLevelType w:val="hybridMultilevel"/>
    <w:tmpl w:val="02C8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1F"/>
    <w:rsid w:val="000B1D72"/>
    <w:rsid w:val="001D0A1F"/>
    <w:rsid w:val="004337F9"/>
    <w:rsid w:val="006223DC"/>
    <w:rsid w:val="00834438"/>
    <w:rsid w:val="008401D9"/>
    <w:rsid w:val="00A46440"/>
    <w:rsid w:val="00B40E22"/>
    <w:rsid w:val="00C32B16"/>
    <w:rsid w:val="00DE2576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D0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DE25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D0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DE25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b99utEiwpGkESp19mxAf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D01A-90A6-4C53-89DD-0993F2A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2024-02-08T12:35:00Z</dcterms:created>
  <dcterms:modified xsi:type="dcterms:W3CDTF">2024-02-16T12:43:00Z</dcterms:modified>
</cp:coreProperties>
</file>