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1D" w:rsidRPr="006F1662" w:rsidRDefault="003D421D" w:rsidP="003D421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Протокол</w:t>
      </w:r>
      <w:r w:rsidR="001A537F"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№8</w:t>
      </w:r>
    </w:p>
    <w:p w:rsidR="003D421D" w:rsidRPr="006F1662" w:rsidRDefault="003D421D" w:rsidP="003D421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засідання педагогічної ради</w:t>
      </w:r>
    </w:p>
    <w:p w:rsidR="003D421D" w:rsidRPr="006F1662" w:rsidRDefault="003D421D" w:rsidP="003D421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Білопільської гімназії  № 5</w:t>
      </w:r>
    </w:p>
    <w:p w:rsidR="003D421D" w:rsidRPr="006F1662" w:rsidRDefault="003D421D" w:rsidP="003D421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1A537F"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22.02.2024</w:t>
      </w: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р. </w:t>
      </w:r>
    </w:p>
    <w:p w:rsidR="003D421D" w:rsidRPr="006F1662" w:rsidRDefault="003D421D" w:rsidP="003D421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D421D" w:rsidRPr="006F1662" w:rsidRDefault="003D421D" w:rsidP="003D421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Голова педагогічної ради: </w:t>
      </w:r>
      <w:r w:rsidRPr="006F16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proofErr w:type="spellStart"/>
      <w:r w:rsidRPr="006F16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Цюпка</w:t>
      </w:r>
      <w:proofErr w:type="spellEnd"/>
      <w:r w:rsidRPr="006F16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В.О.</w:t>
      </w:r>
    </w:p>
    <w:p w:rsidR="003D421D" w:rsidRPr="006F1662" w:rsidRDefault="003D421D" w:rsidP="003D421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Секретар:                                </w:t>
      </w:r>
      <w:r w:rsidRPr="006F16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Суховій А.Г.</w:t>
      </w:r>
    </w:p>
    <w:p w:rsidR="003D421D" w:rsidRPr="006F1662" w:rsidRDefault="003D421D" w:rsidP="003D421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Присутні </w:t>
      </w:r>
      <w:r w:rsidRPr="006F16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 24 постійних члени педради</w:t>
      </w:r>
    </w:p>
    <w:p w:rsidR="003D421D" w:rsidRPr="006F1662" w:rsidRDefault="003D421D" w:rsidP="003D421D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Відсутні:</w:t>
      </w:r>
      <w:r w:rsidR="001A537F" w:rsidRPr="006F16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1A537F" w:rsidRPr="006F16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Листопад О.П.</w:t>
      </w:r>
    </w:p>
    <w:p w:rsidR="003D421D" w:rsidRPr="006F1662" w:rsidRDefault="003D421D" w:rsidP="003D421D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3D421D" w:rsidRPr="006F1662" w:rsidRDefault="003D421D" w:rsidP="003D421D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Порядок денний</w:t>
      </w:r>
    </w:p>
    <w:p w:rsidR="003D421D" w:rsidRPr="006F1662" w:rsidRDefault="003D421D" w:rsidP="003D421D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 xml:space="preserve">Про вибір та </w:t>
      </w:r>
      <w:r w:rsidR="001A537F" w:rsidRPr="006F1662">
        <w:rPr>
          <w:rFonts w:ascii="Times New Roman" w:hAnsi="Times New Roman" w:cs="Times New Roman"/>
          <w:color w:val="auto"/>
          <w:lang w:eastAsia="ru-RU"/>
        </w:rPr>
        <w:t>замовлення підручників для 7 класу</w:t>
      </w:r>
    </w:p>
    <w:p w:rsidR="005C7156" w:rsidRPr="006F1662" w:rsidRDefault="003D421D" w:rsidP="001A537F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6F166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Слухали: </w:t>
      </w:r>
      <w:proofErr w:type="spellStart"/>
      <w:r w:rsidRPr="006F166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Шевцову</w:t>
      </w:r>
      <w:proofErr w:type="spellEnd"/>
      <w:r w:rsidRPr="006F166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О. В., 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заступника  директора з навчально-виховної роботи про вибір і замовлен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ня підручників для 7 класу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 яка ознайомила  присутніх </w:t>
      </w:r>
      <w:r w:rsidR="005C7156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з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Порядком  пр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ведення конкурсного відбору підручників (крім електронних) та посібників для здоб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у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вачів повної загальної середньої освіти і педагогічних працівників, затвердженого наказом М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і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ністерства освіти і науки України від 21 вересня 2021 року № 1001 (зі змінами), зареєстр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ваним у Міністерстві юстиції України 11 листопада 2021 року за № 1483/37105 (далі – Порядок), на виконання наказу Міністерства освіти і науки України від 02 жовтня 2023 року № 1186 «Про проведення конкурсного відбору підручників (крім електронних) для здобувачів повної загальної середньої освіти і педагогічних працівників у 2023-2024 роках (7 клас)». 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Наголосила, що відповідно цих документів учителі із переліку підручників с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мостійно здійснюють  безпосередній вибір проектів підручників з кожної назви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 З 9</w:t>
      </w:r>
      <w:r w:rsidR="00C20520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лю</w:t>
      </w:r>
      <w:r w:rsidR="005C7156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т</w:t>
      </w:r>
      <w:r w:rsidR="005C7156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го  по 22 лютого 2024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року педагоги школи ознайомилися з електронними версіями ориг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і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нал-макетів підручників д</w:t>
      </w:r>
      <w:r w:rsidR="001A537F"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ля 7 класу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6F1662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ru-RU"/>
        </w:rPr>
        <w:t xml:space="preserve">на сайті </w:t>
      </w:r>
      <w:r w:rsidRPr="006F1662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  <w:lang w:val="ru-RU" w:eastAsia="ru-RU"/>
        </w:rPr>
        <w:t> </w:t>
      </w:r>
      <w:r w:rsidR="006F1662" w:rsidRPr="006F1662">
        <w:rPr>
          <w:color w:val="1F497D" w:themeColor="text2"/>
        </w:rPr>
        <w:fldChar w:fldCharType="begin"/>
      </w:r>
      <w:r w:rsidR="006F1662" w:rsidRPr="006F1662">
        <w:rPr>
          <w:color w:val="1F497D" w:themeColor="text2"/>
        </w:rPr>
        <w:instrText xml:space="preserve"> HYPERLINK "https://lib.imzo.gov.ua/" </w:instrText>
      </w:r>
      <w:r w:rsidR="006F1662" w:rsidRPr="006F1662">
        <w:rPr>
          <w:color w:val="1F497D" w:themeColor="text2"/>
        </w:rPr>
        <w:fldChar w:fldCharType="separate"/>
      </w:r>
      <w:r w:rsidRPr="006F1662">
        <w:rPr>
          <w:rFonts w:ascii="Times New Roman" w:eastAsia="Calibri" w:hAnsi="Times New Roman" w:cs="Times New Roman"/>
          <w:b w:val="0"/>
          <w:color w:val="1F497D" w:themeColor="text2"/>
          <w:kern w:val="0"/>
          <w:sz w:val="24"/>
          <w:szCs w:val="24"/>
          <w:u w:val="single"/>
          <w:lang w:eastAsia="ru-RU"/>
        </w:rPr>
        <w:t>Електронної</w:t>
      </w:r>
      <w:r w:rsidRPr="006F1662">
        <w:rPr>
          <w:rFonts w:ascii="Times New Roman" w:eastAsia="Calibri" w:hAnsi="Times New Roman" w:cs="Times New Roman"/>
          <w:b w:val="0"/>
          <w:color w:val="1F497D" w:themeColor="text2"/>
          <w:kern w:val="0"/>
          <w:sz w:val="24"/>
          <w:szCs w:val="24"/>
          <w:u w:val="single"/>
          <w:lang w:val="ru-RU" w:eastAsia="ru-RU"/>
        </w:rPr>
        <w:t> </w:t>
      </w:r>
      <w:r w:rsidRPr="006F1662">
        <w:rPr>
          <w:rFonts w:ascii="Times New Roman" w:eastAsia="Calibri" w:hAnsi="Times New Roman" w:cs="Times New Roman"/>
          <w:b w:val="0"/>
          <w:color w:val="1F497D" w:themeColor="text2"/>
          <w:kern w:val="0"/>
          <w:sz w:val="24"/>
          <w:szCs w:val="24"/>
          <w:u w:val="single"/>
          <w:lang w:eastAsia="ru-RU"/>
        </w:rPr>
        <w:t>бібліотеки Інституту модерн</w:t>
      </w:r>
      <w:r w:rsidRPr="006F1662">
        <w:rPr>
          <w:rFonts w:ascii="Times New Roman" w:eastAsia="Calibri" w:hAnsi="Times New Roman" w:cs="Times New Roman"/>
          <w:b w:val="0"/>
          <w:color w:val="1F497D" w:themeColor="text2"/>
          <w:kern w:val="0"/>
          <w:sz w:val="24"/>
          <w:szCs w:val="24"/>
          <w:u w:val="single"/>
          <w:lang w:eastAsia="ru-RU"/>
        </w:rPr>
        <w:t>і</w:t>
      </w:r>
      <w:r w:rsidRPr="006F1662">
        <w:rPr>
          <w:rFonts w:ascii="Times New Roman" w:eastAsia="Calibri" w:hAnsi="Times New Roman" w:cs="Times New Roman"/>
          <w:b w:val="0"/>
          <w:color w:val="1F497D" w:themeColor="text2"/>
          <w:kern w:val="0"/>
          <w:sz w:val="24"/>
          <w:szCs w:val="24"/>
          <w:u w:val="single"/>
          <w:lang w:eastAsia="ru-RU"/>
        </w:rPr>
        <w:t>зації змісту освіти</w:t>
      </w:r>
      <w:r w:rsidR="006F1662" w:rsidRPr="006F1662">
        <w:rPr>
          <w:rFonts w:ascii="Times New Roman" w:eastAsia="Calibri" w:hAnsi="Times New Roman" w:cs="Times New Roman"/>
          <w:b w:val="0"/>
          <w:color w:val="1F497D" w:themeColor="text2"/>
          <w:kern w:val="0"/>
          <w:sz w:val="24"/>
          <w:szCs w:val="24"/>
          <w:u w:val="single"/>
          <w:lang w:eastAsia="ru-RU"/>
        </w:rPr>
        <w:fldChar w:fldCharType="end"/>
      </w:r>
      <w:r w:rsidRPr="006F1662">
        <w:rPr>
          <w:rFonts w:ascii="Times New Roman" w:eastAsia="Calibri" w:hAnsi="Times New Roman" w:cs="Times New Roman"/>
          <w:b w:val="0"/>
          <w:color w:val="1F497D" w:themeColor="text2"/>
          <w:kern w:val="0"/>
          <w:sz w:val="24"/>
          <w:szCs w:val="24"/>
          <w:u w:val="single"/>
          <w:lang w:eastAsia="ru-RU"/>
        </w:rPr>
        <w:t>.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</w:t>
      </w:r>
      <w:proofErr w:type="spellStart"/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Шевцова</w:t>
      </w:r>
      <w:proofErr w:type="spellEnd"/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О.В. запропонувала вчителям ознайомити присутніх з обр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ними версіями підручників та аргумент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у</w:t>
      </w:r>
      <w:r w:rsidRPr="006F166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вати свій вибір. </w:t>
      </w:r>
    </w:p>
    <w:p w:rsidR="005C7156" w:rsidRPr="006F1662" w:rsidRDefault="005C7156" w:rsidP="005C7156">
      <w:pPr>
        <w:widowControl/>
        <w:ind w:firstLine="708"/>
        <w:rPr>
          <w:rFonts w:ascii="Times New Roman" w:hAnsi="Times New Roman" w:cs="Times New Roman"/>
          <w:b/>
          <w:color w:val="auto"/>
          <w:lang w:eastAsia="ru-RU"/>
        </w:rPr>
      </w:pPr>
      <w:r w:rsidRPr="006F1662">
        <w:rPr>
          <w:rFonts w:ascii="Times New Roman" w:hAnsi="Times New Roman" w:cs="Times New Roman"/>
          <w:b/>
          <w:color w:val="auto"/>
          <w:lang w:eastAsia="ru-RU"/>
        </w:rPr>
        <w:t>Виступили:</w:t>
      </w:r>
      <w:bookmarkStart w:id="0" w:name="_GoBack"/>
      <w:bookmarkEnd w:id="0"/>
    </w:p>
    <w:p w:rsidR="005C7156" w:rsidRPr="006F1662" w:rsidRDefault="005C7156" w:rsidP="00B13FD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6F1662">
        <w:rPr>
          <w:rFonts w:ascii="Times New Roman" w:hAnsi="Times New Roman" w:cs="Times New Roman"/>
          <w:b/>
          <w:color w:val="auto"/>
          <w:lang w:eastAsia="ru-RU"/>
        </w:rPr>
        <w:t>Учителі-предметники</w:t>
      </w:r>
      <w:proofErr w:type="spellEnd"/>
      <w:r w:rsidRPr="006F1662">
        <w:rPr>
          <w:rFonts w:ascii="Times New Roman" w:hAnsi="Times New Roman" w:cs="Times New Roman"/>
          <w:color w:val="auto"/>
          <w:lang w:eastAsia="ru-RU"/>
        </w:rPr>
        <w:t xml:space="preserve">, які викладають в </w:t>
      </w:r>
      <w:r w:rsidR="001A537F" w:rsidRPr="006F1662">
        <w:rPr>
          <w:rFonts w:ascii="Times New Roman" w:hAnsi="Times New Roman" w:cs="Times New Roman"/>
          <w:color w:val="auto"/>
          <w:lang w:eastAsia="ru-RU"/>
        </w:rPr>
        <w:t>7 класі</w:t>
      </w:r>
      <w:r w:rsidRPr="006F1662">
        <w:rPr>
          <w:rFonts w:ascii="Times New Roman" w:hAnsi="Times New Roman" w:cs="Times New Roman"/>
          <w:color w:val="auto"/>
          <w:lang w:eastAsia="ru-RU"/>
        </w:rPr>
        <w:t>. Педагоги ознайомили присутніх з елек</w:t>
      </w:r>
      <w:r w:rsidRPr="006F1662">
        <w:rPr>
          <w:rFonts w:ascii="Times New Roman" w:hAnsi="Times New Roman" w:cs="Times New Roman"/>
          <w:color w:val="auto"/>
          <w:lang w:eastAsia="ru-RU"/>
        </w:rPr>
        <w:t>т</w:t>
      </w:r>
      <w:r w:rsidRPr="006F1662">
        <w:rPr>
          <w:rFonts w:ascii="Times New Roman" w:hAnsi="Times New Roman" w:cs="Times New Roman"/>
          <w:color w:val="auto"/>
          <w:lang w:eastAsia="ru-RU"/>
        </w:rPr>
        <w:t>ронними версіями підручників, які на їх думку є найбільш прийнятними та  розпод</w:t>
      </w:r>
      <w:r w:rsidRPr="006F1662">
        <w:rPr>
          <w:rFonts w:ascii="Times New Roman" w:hAnsi="Times New Roman" w:cs="Times New Roman"/>
          <w:color w:val="auto"/>
          <w:lang w:eastAsia="ru-RU"/>
        </w:rPr>
        <w:t>і</w:t>
      </w:r>
      <w:r w:rsidRPr="006F1662">
        <w:rPr>
          <w:rFonts w:ascii="Times New Roman" w:hAnsi="Times New Roman" w:cs="Times New Roman"/>
          <w:color w:val="auto"/>
          <w:lang w:eastAsia="ru-RU"/>
        </w:rPr>
        <w:t xml:space="preserve">лили </w:t>
      </w:r>
      <w:r w:rsidRPr="006F1662">
        <w:rPr>
          <w:rFonts w:ascii="Times New Roman" w:eastAsia="Calibri" w:hAnsi="Times New Roman" w:cs="Times New Roman"/>
          <w:color w:val="auto"/>
          <w:lang w:eastAsia="en-US"/>
        </w:rPr>
        <w:t xml:space="preserve"> альтернативні підручники  з кожного предмета в порядку пріоритету для даного з</w:t>
      </w:r>
      <w:r w:rsidRPr="006F1662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6F1662">
        <w:rPr>
          <w:rFonts w:ascii="Times New Roman" w:eastAsia="Calibri" w:hAnsi="Times New Roman" w:cs="Times New Roman"/>
          <w:color w:val="auto"/>
          <w:lang w:eastAsia="en-US"/>
        </w:rPr>
        <w:t>кладу освіти.</w:t>
      </w:r>
    </w:p>
    <w:p w:rsidR="005C7156" w:rsidRPr="006F1662" w:rsidRDefault="00B13FD9" w:rsidP="00B13FD9">
      <w:pPr>
        <w:widowControl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proofErr w:type="spellStart"/>
      <w:r w:rsidRPr="006F1662">
        <w:rPr>
          <w:rFonts w:ascii="Times New Roman" w:hAnsi="Times New Roman" w:cs="Times New Roman"/>
          <w:b/>
          <w:color w:val="auto"/>
          <w:lang w:eastAsia="ru-RU"/>
        </w:rPr>
        <w:t>Шевцова</w:t>
      </w:r>
      <w:proofErr w:type="spellEnd"/>
      <w:r w:rsidRPr="006F1662">
        <w:rPr>
          <w:rFonts w:ascii="Times New Roman" w:hAnsi="Times New Roman" w:cs="Times New Roman"/>
          <w:b/>
          <w:color w:val="auto"/>
          <w:lang w:eastAsia="ru-RU"/>
        </w:rPr>
        <w:t xml:space="preserve"> О.В. </w:t>
      </w:r>
      <w:r w:rsidR="005C7156" w:rsidRPr="006F1662">
        <w:rPr>
          <w:rFonts w:ascii="Times New Roman" w:hAnsi="Times New Roman" w:cs="Times New Roman"/>
          <w:color w:val="auto"/>
          <w:lang w:eastAsia="ru-RU"/>
        </w:rPr>
        <w:t>запропонувала схвалити обрані вчителями проекти підручників та розподіл</w:t>
      </w:r>
      <w:r w:rsidR="005C7156" w:rsidRPr="006F1662">
        <w:rPr>
          <w:rFonts w:ascii="Times New Roman" w:eastAsia="Calibri" w:hAnsi="Times New Roman" w:cs="Times New Roman"/>
          <w:color w:val="auto"/>
          <w:lang w:eastAsia="en-US"/>
        </w:rPr>
        <w:t xml:space="preserve"> альтернативних підручників  з кожного предмета в порядку пріоритету</w:t>
      </w:r>
      <w:r w:rsidR="005C7156" w:rsidRPr="006F1662">
        <w:rPr>
          <w:rFonts w:ascii="Times New Roman" w:hAnsi="Times New Roman" w:cs="Times New Roman"/>
          <w:color w:val="auto"/>
          <w:lang w:eastAsia="ru-RU"/>
        </w:rPr>
        <w:t>.</w:t>
      </w:r>
    </w:p>
    <w:p w:rsidR="005C7156" w:rsidRPr="006F1662" w:rsidRDefault="005C7156" w:rsidP="005C7156">
      <w:pPr>
        <w:widowControl/>
        <w:spacing w:line="276" w:lineRule="auto"/>
        <w:ind w:left="720"/>
        <w:contextualSpacing/>
        <w:rPr>
          <w:rFonts w:ascii="Times New Roman" w:hAnsi="Times New Roman" w:cs="Times New Roman"/>
          <w:b/>
          <w:color w:val="auto"/>
          <w:lang w:eastAsia="en-US"/>
        </w:rPr>
      </w:pPr>
      <w:r w:rsidRPr="006F1662">
        <w:rPr>
          <w:rFonts w:ascii="Times New Roman" w:hAnsi="Times New Roman" w:cs="Times New Roman"/>
          <w:b/>
          <w:color w:val="auto"/>
          <w:lang w:eastAsia="en-US"/>
        </w:rPr>
        <w:t>Ухвалили:</w:t>
      </w:r>
    </w:p>
    <w:p w:rsidR="005C7156" w:rsidRPr="006F1662" w:rsidRDefault="005C7156" w:rsidP="005C7156">
      <w:pPr>
        <w:widowControl/>
        <w:spacing w:line="276" w:lineRule="auto"/>
        <w:ind w:left="353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F1662">
        <w:rPr>
          <w:rFonts w:ascii="Times New Roman" w:hAnsi="Times New Roman" w:cs="Times New Roman"/>
          <w:color w:val="auto"/>
          <w:lang w:eastAsia="en-US"/>
        </w:rPr>
        <w:t xml:space="preserve">1. Інформацію заступника директора з навчально-виховної роботи </w:t>
      </w:r>
      <w:proofErr w:type="spellStart"/>
      <w:r w:rsidR="00B13FD9" w:rsidRPr="006F1662">
        <w:rPr>
          <w:rFonts w:ascii="Times New Roman" w:hAnsi="Times New Roman" w:cs="Times New Roman"/>
          <w:color w:val="auto"/>
          <w:lang w:eastAsia="en-US"/>
        </w:rPr>
        <w:t>Шевцової</w:t>
      </w:r>
      <w:proofErr w:type="spellEnd"/>
      <w:r w:rsidR="00B13FD9" w:rsidRPr="006F1662">
        <w:rPr>
          <w:rFonts w:ascii="Times New Roman" w:hAnsi="Times New Roman" w:cs="Times New Roman"/>
          <w:color w:val="auto"/>
          <w:lang w:eastAsia="en-US"/>
        </w:rPr>
        <w:t xml:space="preserve"> О.В.</w:t>
      </w:r>
      <w:r w:rsidRPr="006F1662">
        <w:rPr>
          <w:rFonts w:ascii="Times New Roman" w:hAnsi="Times New Roman" w:cs="Times New Roman"/>
          <w:color w:val="auto"/>
          <w:lang w:eastAsia="en-US"/>
        </w:rPr>
        <w:t xml:space="preserve"> вз</w:t>
      </w:r>
      <w:r w:rsidRPr="006F1662">
        <w:rPr>
          <w:rFonts w:ascii="Times New Roman" w:hAnsi="Times New Roman" w:cs="Times New Roman"/>
          <w:color w:val="auto"/>
          <w:lang w:eastAsia="en-US"/>
        </w:rPr>
        <w:t>я</w:t>
      </w:r>
      <w:r w:rsidRPr="006F1662">
        <w:rPr>
          <w:rFonts w:ascii="Times New Roman" w:hAnsi="Times New Roman" w:cs="Times New Roman"/>
          <w:color w:val="auto"/>
          <w:lang w:eastAsia="en-US"/>
        </w:rPr>
        <w:t>ти до відома.</w:t>
      </w:r>
    </w:p>
    <w:p w:rsidR="005C7156" w:rsidRPr="006F1662" w:rsidRDefault="005C7156" w:rsidP="005C7156">
      <w:pPr>
        <w:widowControl/>
        <w:ind w:left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 xml:space="preserve">2. Схвалити вибір проектів підручників, обраних  </w:t>
      </w:r>
      <w:proofErr w:type="spellStart"/>
      <w:r w:rsidRPr="006F1662">
        <w:rPr>
          <w:rFonts w:ascii="Times New Roman" w:hAnsi="Times New Roman" w:cs="Times New Roman"/>
          <w:color w:val="auto"/>
          <w:lang w:eastAsia="ru-RU"/>
        </w:rPr>
        <w:t>учителями-предметниками</w:t>
      </w:r>
      <w:proofErr w:type="spellEnd"/>
      <w:r w:rsidRPr="006F1662">
        <w:rPr>
          <w:rFonts w:ascii="Times New Roman" w:hAnsi="Times New Roman" w:cs="Times New Roman"/>
          <w:color w:val="auto"/>
          <w:lang w:eastAsia="ru-RU"/>
        </w:rPr>
        <w:t>:</w:t>
      </w:r>
    </w:p>
    <w:p w:rsidR="005C7156" w:rsidRPr="006F1662" w:rsidRDefault="005C7156" w:rsidP="005C7156">
      <w:pPr>
        <w:widowControl/>
        <w:ind w:left="360"/>
        <w:jc w:val="both"/>
        <w:rPr>
          <w:rFonts w:ascii="Times New Roman" w:hAnsi="Times New Roman" w:cs="Times New Roman"/>
          <w:color w:val="auto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4360"/>
      </w:tblGrid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№ з/п</w:t>
            </w:r>
          </w:p>
        </w:tc>
        <w:tc>
          <w:tcPr>
            <w:tcW w:w="1701" w:type="dxa"/>
          </w:tcPr>
          <w:p w:rsidR="005C7156" w:rsidRPr="006F1662" w:rsidRDefault="005C7156" w:rsidP="005C7156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Предмет</w:t>
            </w:r>
          </w:p>
        </w:tc>
        <w:tc>
          <w:tcPr>
            <w:tcW w:w="3260" w:type="dxa"/>
          </w:tcPr>
          <w:p w:rsidR="005C7156" w:rsidRPr="006F1662" w:rsidRDefault="005C7156" w:rsidP="005C7156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Автор(и) основного підру</w:t>
            </w:r>
            <w:r w:rsidRPr="006F16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ч</w:t>
            </w:r>
            <w:r w:rsidRPr="006F1662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ника</w:t>
            </w:r>
          </w:p>
        </w:tc>
        <w:tc>
          <w:tcPr>
            <w:tcW w:w="4360" w:type="dxa"/>
          </w:tcPr>
          <w:p w:rsidR="005C7156" w:rsidRPr="006F1662" w:rsidRDefault="005C7156" w:rsidP="005C7156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6F1662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Альтернатива</w:t>
            </w:r>
          </w:p>
        </w:tc>
      </w:tr>
      <w:tr w:rsidR="006F1662" w:rsidRPr="006F1662" w:rsidTr="006F1662">
        <w:trPr>
          <w:trHeight w:val="1583"/>
        </w:trPr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701" w:type="dxa"/>
          </w:tcPr>
          <w:p w:rsidR="005C7156" w:rsidRPr="006F1662" w:rsidRDefault="00B13FD9" w:rsidP="00D073FC">
            <w:pPr>
              <w:tabs>
                <w:tab w:val="left" w:pos="456"/>
              </w:tabs>
              <w:spacing w:before="124" w:after="11" w:line="211" w:lineRule="auto"/>
              <w:ind w:right="440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Англі</w:t>
            </w:r>
            <w:r w:rsidRPr="006F1662">
              <w:rPr>
                <w:rFonts w:ascii="Times New Roman" w:hAnsi="Times New Roman" w:cs="Times New Roman"/>
                <w:color w:val="auto"/>
              </w:rPr>
              <w:t>й</w:t>
            </w:r>
            <w:r w:rsidRPr="006F1662">
              <w:rPr>
                <w:rFonts w:ascii="Times New Roman" w:hAnsi="Times New Roman" w:cs="Times New Roman"/>
                <w:color w:val="auto"/>
              </w:rPr>
              <w:t>ська</w:t>
            </w:r>
            <w:r w:rsidRPr="006F1662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Pr="006F1662">
              <w:rPr>
                <w:rFonts w:ascii="Times New Roman" w:hAnsi="Times New Roman" w:cs="Times New Roman"/>
                <w:color w:val="auto"/>
              </w:rPr>
              <w:t>мова</w:t>
            </w:r>
            <w:r w:rsidRPr="006F1662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</w:p>
        </w:tc>
        <w:tc>
          <w:tcPr>
            <w:tcW w:w="3260" w:type="dxa"/>
          </w:tcPr>
          <w:p w:rsidR="005C7156" w:rsidRPr="006F1662" w:rsidRDefault="00D073F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Коста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Д., Вільямс М., Скр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пник І.</w:t>
            </w:r>
          </w:p>
        </w:tc>
        <w:tc>
          <w:tcPr>
            <w:tcW w:w="4360" w:type="dxa"/>
          </w:tcPr>
          <w:p w:rsidR="00D073FC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  <w:r w:rsidR="00243695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Мітчелл Г. К.,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Марілені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Малког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і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анні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  <w:r w:rsidR="00243695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Карпюк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О.Д.,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Карпюк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К.Т.</w:t>
            </w:r>
          </w:p>
          <w:p w:rsidR="00243695" w:rsidRPr="006F1662" w:rsidRDefault="00243695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3.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Левіс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Сімонс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Д., Любченко О. С.</w:t>
            </w:r>
          </w:p>
          <w:p w:rsidR="00D073FC" w:rsidRPr="006F1662" w:rsidRDefault="00D073F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 w:rsidRPr="006F1662">
              <w:rPr>
                <w:color w:val="auto"/>
              </w:rPr>
              <w:t xml:space="preserve"> 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Сільвія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Уілдон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, Пол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Шиптон</w:t>
            </w:r>
            <w:proofErr w:type="spellEnd"/>
          </w:p>
        </w:tc>
      </w:tr>
      <w:tr w:rsidR="006F1662" w:rsidRPr="006F1662" w:rsidTr="006F1662">
        <w:trPr>
          <w:trHeight w:val="290"/>
        </w:trPr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701" w:type="dxa"/>
          </w:tcPr>
          <w:p w:rsidR="009B79F5" w:rsidRPr="006F1662" w:rsidRDefault="009B79F5" w:rsidP="009B79F5">
            <w:pPr>
              <w:tabs>
                <w:tab w:val="left" w:pos="456"/>
              </w:tabs>
              <w:spacing w:before="119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Географія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:rsidR="005C7156" w:rsidRPr="006F1662" w:rsidRDefault="00D073F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Гільберг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Т. Г., Довгань А. І.,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венко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 В.</w:t>
            </w:r>
          </w:p>
        </w:tc>
        <w:tc>
          <w:tcPr>
            <w:tcW w:w="4360" w:type="dxa"/>
          </w:tcPr>
          <w:p w:rsidR="0053469E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1. </w:t>
            </w:r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Бойко В. М.,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Міхелі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С. В.</w:t>
            </w:r>
          </w:p>
          <w:p w:rsidR="009B79F5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Довгань Г. Д.</w:t>
            </w:r>
          </w:p>
          <w:p w:rsidR="0053469E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3.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Кобернік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С. Г., Коваленко Р. Р.</w:t>
            </w:r>
          </w:p>
          <w:p w:rsidR="009B79F5" w:rsidRPr="006F1662" w:rsidRDefault="009B79F5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 w:rsidRPr="006F1662">
              <w:rPr>
                <w:color w:val="auto"/>
              </w:rPr>
              <w:t xml:space="preserve"> </w:t>
            </w:r>
            <w:r w:rsidR="0053469E" w:rsidRPr="006F1662">
              <w:rPr>
                <w:color w:val="auto"/>
              </w:rPr>
              <w:t xml:space="preserve">Безуглий В. В., </w:t>
            </w:r>
            <w:proofErr w:type="spellStart"/>
            <w:r w:rsidR="0053469E" w:rsidRPr="006F1662">
              <w:rPr>
                <w:color w:val="auto"/>
              </w:rPr>
              <w:t>Лисич</w:t>
            </w:r>
            <w:r w:rsidR="0053469E" w:rsidRPr="006F1662">
              <w:rPr>
                <w:color w:val="auto"/>
              </w:rPr>
              <w:t>а</w:t>
            </w:r>
            <w:r w:rsidR="0053469E" w:rsidRPr="006F1662">
              <w:rPr>
                <w:color w:val="auto"/>
              </w:rPr>
              <w:t>рова</w:t>
            </w:r>
            <w:proofErr w:type="spellEnd"/>
            <w:r w:rsidR="0053469E" w:rsidRPr="006F1662">
              <w:rPr>
                <w:color w:val="auto"/>
              </w:rPr>
              <w:t xml:space="preserve"> Г. О.</w:t>
            </w:r>
          </w:p>
          <w:p w:rsidR="0053469E" w:rsidRPr="006F1662" w:rsidRDefault="0053469E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5.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Запотоцький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С.П., Зінкевич М. В., Титар Н. М.,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Петринка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 В., Горовий О.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Миколів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І. М.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</w:tcPr>
          <w:p w:rsidR="00821D73" w:rsidRPr="006F1662" w:rsidRDefault="00075C89" w:rsidP="00821D73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Фізика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:rsidR="005C7156" w:rsidRPr="006F1662" w:rsidRDefault="00075C8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Бар’яхтар В.Г.,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Бож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нова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Ф.Я., Довгий С.О.,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Кірюхін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М.М.,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і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рюхіна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О.О., за ред. Довгого С.О.</w:t>
            </w:r>
          </w:p>
        </w:tc>
        <w:tc>
          <w:tcPr>
            <w:tcW w:w="4360" w:type="dxa"/>
          </w:tcPr>
          <w:p w:rsidR="00075C8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1. </w:t>
            </w:r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Максимович З. Ю., Білик М. М., В</w:t>
            </w:r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рениця Л. В., Коваль Г. С.,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М</w:t>
            </w:r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китеєк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М.,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Ординович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Б., Шевців В. Ф.</w:t>
            </w:r>
          </w:p>
          <w:p w:rsidR="00075C8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Гуз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К. Ж., Сергієнко В. П., Ільч</w:t>
            </w:r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нко О. Г.</w:t>
            </w:r>
          </w:p>
          <w:p w:rsidR="00821D73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3.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Генденштейн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 Е., Гринчишин Я. Т.</w:t>
            </w:r>
            <w:r w:rsidR="00821D73" w:rsidRPr="006F166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4.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Засєкіна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Т. М.,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>Гвоздецький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С.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701" w:type="dxa"/>
          </w:tcPr>
          <w:p w:rsidR="006F1662" w:rsidRDefault="0053469E" w:rsidP="0053469E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Зарубіжна </w:t>
            </w:r>
          </w:p>
          <w:p w:rsidR="005C7156" w:rsidRPr="006F1662" w:rsidRDefault="0053469E" w:rsidP="0053469E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літер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тура</w:t>
            </w:r>
          </w:p>
        </w:tc>
        <w:tc>
          <w:tcPr>
            <w:tcW w:w="3260" w:type="dxa"/>
          </w:tcPr>
          <w:p w:rsidR="005C7156" w:rsidRPr="006F1662" w:rsidRDefault="0053469E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Ніколенко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М.,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М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цевко-Бекерська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Рудніцька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П., Ковальова Л. Л.,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Турян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ця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 Г.,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Базильська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М.,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Гвозд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і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кова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Лебедь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Д. О.</w:t>
            </w:r>
          </w:p>
        </w:tc>
        <w:tc>
          <w:tcPr>
            <w:tcW w:w="4360" w:type="dxa"/>
          </w:tcPr>
          <w:p w:rsidR="0053469E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1.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Міляновська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Р.,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Міляновський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Е. С.</w:t>
            </w:r>
          </w:p>
          <w:p w:rsidR="00821D73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Волощук Є. В., Слободянюк О. М.</w:t>
            </w:r>
          </w:p>
          <w:p w:rsidR="0053469E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3.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</w:rPr>
              <w:t>Горобченко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</w:rPr>
              <w:t xml:space="preserve"> І.В.,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</w:rPr>
              <w:t>Снєгірьова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</w:rPr>
              <w:t xml:space="preserve"> В. В.,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</w:rPr>
              <w:t>Каєнко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</w:rPr>
              <w:t xml:space="preserve"> О.В.,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</w:rPr>
              <w:t>Бушакова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</w:rPr>
              <w:t xml:space="preserve"> О.В.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4. </w:t>
            </w:r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Ковбасенко Ю. І., Первак О. П., Д</w:t>
            </w:r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я</w:t>
            </w:r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чок С. О.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701" w:type="dxa"/>
          </w:tcPr>
          <w:p w:rsidR="005C7156" w:rsidRPr="006F1662" w:rsidRDefault="00821D73" w:rsidP="0053469E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Здоров’я, бе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з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пека та до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робут</w:t>
            </w:r>
          </w:p>
        </w:tc>
        <w:tc>
          <w:tcPr>
            <w:tcW w:w="3260" w:type="dxa"/>
          </w:tcPr>
          <w:p w:rsidR="005C7156" w:rsidRPr="006F1662" w:rsidRDefault="0053469E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Задорожна Л.В.,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Присяжнюк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Л.А.,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Голюк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О.А.,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Грошов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О.П.,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Беззубченко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О.А.,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Балаб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нова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Н.В.</w:t>
            </w:r>
          </w:p>
        </w:tc>
        <w:tc>
          <w:tcPr>
            <w:tcW w:w="4360" w:type="dxa"/>
          </w:tcPr>
          <w:p w:rsidR="0053469E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  <w:r w:rsidR="00821D73" w:rsidRPr="006F1662">
              <w:rPr>
                <w:color w:val="auto"/>
              </w:rPr>
              <w:t xml:space="preserve"> </w:t>
            </w:r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Воронцова Т. В., Пономаренко В. С., Хомич О. Л., Лаврентьєва І. В., </w:t>
            </w:r>
            <w:proofErr w:type="spellStart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Андрук</w:t>
            </w:r>
            <w:proofErr w:type="spellEnd"/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В., Василенко К. С.</w:t>
            </w:r>
          </w:p>
          <w:p w:rsidR="0053469E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  <w:r w:rsidR="00821D73" w:rsidRPr="006F1662">
              <w:rPr>
                <w:color w:val="auto"/>
              </w:rPr>
              <w:t xml:space="preserve"> </w:t>
            </w:r>
            <w:r w:rsidR="0053469E" w:rsidRPr="006F1662">
              <w:rPr>
                <w:rFonts w:ascii="Times New Roman" w:hAnsi="Times New Roman" w:cs="Times New Roman"/>
                <w:color w:val="auto"/>
                <w:lang w:eastAsia="en-US"/>
              </w:rPr>
              <w:t>Поліщук Н. М.</w:t>
            </w:r>
          </w:p>
          <w:p w:rsidR="00821D73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  <w:r w:rsidR="00821D73"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Шиян О. І., Дяків В. Г.,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Седоч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нко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А. Б.,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Тагліна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В</w:t>
            </w:r>
            <w:r w:rsidR="00821D73" w:rsidRPr="006F166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 w:rsidR="00821D73"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Василенко С. В., Колотій Л. П.</w:t>
            </w:r>
          </w:p>
          <w:p w:rsidR="00821D73" w:rsidRPr="006F1662" w:rsidRDefault="00821D73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5.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Гущина Н. І.,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Василашко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І. П., за ред.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Бойченко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Т. Є.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701" w:type="dxa"/>
          </w:tcPr>
          <w:p w:rsidR="005C7156" w:rsidRPr="006F1662" w:rsidRDefault="00636489" w:rsidP="00B95129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Інформатика</w:t>
            </w:r>
          </w:p>
        </w:tc>
        <w:tc>
          <w:tcPr>
            <w:tcW w:w="3260" w:type="dxa"/>
          </w:tcPr>
          <w:p w:rsidR="005C7156" w:rsidRPr="006F1662" w:rsidRDefault="00B9512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Ривкінд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Й. Я., Лисенко Т. І.,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Че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нікова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 А.,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Шакотько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 В.</w:t>
            </w:r>
          </w:p>
        </w:tc>
        <w:tc>
          <w:tcPr>
            <w:tcW w:w="4360" w:type="dxa"/>
          </w:tcPr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  <w:r w:rsidR="00636489"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Морзе Н. В., Барна О. В.</w:t>
            </w:r>
          </w:p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  <w:r w:rsidR="00636489"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Бондаренко О. О.,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Ластовецький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 В.,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Пилипчук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П.,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Шестопалов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Є. А.</w:t>
            </w:r>
          </w:p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  <w:r w:rsidR="00636489"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Джон Ендрю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Біос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 w:rsidR="00636489"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Коршунова О. В., Завадський І. О.</w:t>
            </w:r>
          </w:p>
          <w:p w:rsidR="00636489" w:rsidRPr="006F1662" w:rsidRDefault="0063648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5.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Тріщук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І. В.,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Лазарець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Ю.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1701" w:type="dxa"/>
          </w:tcPr>
          <w:p w:rsidR="006F1662" w:rsidRDefault="00636489" w:rsidP="00636489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  <w:spacing w:val="-8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Історія</w:t>
            </w:r>
            <w:r w:rsidRPr="006F1662">
              <w:rPr>
                <w:rFonts w:ascii="Times New Roman" w:hAnsi="Times New Roman" w:cs="Times New Roman"/>
                <w:color w:val="auto"/>
                <w:spacing w:val="-8"/>
              </w:rPr>
              <w:t xml:space="preserve"> </w:t>
            </w:r>
          </w:p>
          <w:p w:rsidR="00636489" w:rsidRPr="006F1662" w:rsidRDefault="00636489" w:rsidP="00636489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Укра</w:t>
            </w:r>
            <w:r w:rsidRPr="006F1662">
              <w:rPr>
                <w:rFonts w:ascii="Times New Roman" w:hAnsi="Times New Roman" w:cs="Times New Roman"/>
                <w:color w:val="auto"/>
              </w:rPr>
              <w:t>ї</w:t>
            </w:r>
            <w:r w:rsidRPr="006F1662">
              <w:rPr>
                <w:rFonts w:ascii="Times New Roman" w:hAnsi="Times New Roman" w:cs="Times New Roman"/>
                <w:color w:val="auto"/>
              </w:rPr>
              <w:t>ни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:rsidR="005C7156" w:rsidRPr="006F1662" w:rsidRDefault="00B9512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Щупак І.Я., Бурлака О.В., Дрі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ниця В.О.,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Желіба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Піск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рьова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І.О.</w:t>
            </w:r>
          </w:p>
        </w:tc>
        <w:tc>
          <w:tcPr>
            <w:tcW w:w="4360" w:type="dxa"/>
          </w:tcPr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  <w:r w:rsidR="00636489"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Власов В. С., Данилевська О. М., Ващук Д. П.</w:t>
            </w:r>
          </w:p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  <w:r w:rsidR="00636489" w:rsidRPr="006F1662">
              <w:rPr>
                <w:color w:val="auto"/>
              </w:rPr>
              <w:t xml:space="preserve">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Хлібовська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 М.,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Крижановська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Є.,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Наумчук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В.</w:t>
            </w:r>
          </w:p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  <w:r w:rsidR="00636489" w:rsidRPr="006F1662">
              <w:rPr>
                <w:color w:val="auto"/>
              </w:rPr>
              <w:t xml:space="preserve">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Пометун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І., Дудар О. В.,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Г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пан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М.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 w:rsidR="00636489" w:rsidRPr="006F1662">
              <w:rPr>
                <w:color w:val="auto"/>
              </w:rPr>
              <w:t xml:space="preserve">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Галімов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А. А.,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Гісем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В., Март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нюк О. О.</w:t>
            </w:r>
          </w:p>
          <w:p w:rsidR="00B95129" w:rsidRPr="006F1662" w:rsidRDefault="00B9512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  <w:r w:rsidRPr="006F1662">
              <w:rPr>
                <w:color w:val="auto"/>
              </w:rPr>
              <w:t xml:space="preserve">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Панарін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О.Є.,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Макаревич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А.С.,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Охріменко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О.С.,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Топольницька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Ю.А.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8.</w:t>
            </w:r>
          </w:p>
        </w:tc>
        <w:tc>
          <w:tcPr>
            <w:tcW w:w="1701" w:type="dxa"/>
          </w:tcPr>
          <w:p w:rsidR="000F1235" w:rsidRPr="006F1662" w:rsidRDefault="00385DEA" w:rsidP="000F1235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Алгебра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:rsidR="005C7156" w:rsidRPr="006F1662" w:rsidRDefault="00385DEA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Істер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С.</w:t>
            </w:r>
          </w:p>
        </w:tc>
        <w:tc>
          <w:tcPr>
            <w:tcW w:w="4360" w:type="dxa"/>
          </w:tcPr>
          <w:p w:rsidR="000F1235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1. </w:t>
            </w:r>
            <w:r w:rsidR="00385DEA" w:rsidRPr="006F1662">
              <w:rPr>
                <w:rFonts w:ascii="Times New Roman" w:hAnsi="Times New Roman" w:cs="Times New Roman"/>
                <w:color w:val="auto"/>
                <w:lang w:eastAsia="en-US"/>
              </w:rPr>
              <w:t>Мерзляк А. Г., Якір М. С.</w:t>
            </w:r>
          </w:p>
          <w:p w:rsidR="00385DEA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r w:rsidR="00385DEA" w:rsidRPr="006F1662">
              <w:rPr>
                <w:rFonts w:ascii="Times New Roman" w:hAnsi="Times New Roman" w:cs="Times New Roman"/>
                <w:color w:val="auto"/>
                <w:lang w:eastAsia="en-US"/>
              </w:rPr>
              <w:t>Мальований Ю. І., Литвиненко Г. М., Возняк Г. М.</w:t>
            </w:r>
          </w:p>
          <w:p w:rsidR="00385DEA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3. </w:t>
            </w:r>
            <w:proofErr w:type="spellStart"/>
            <w:r w:rsidR="00385DEA" w:rsidRPr="006F1662">
              <w:rPr>
                <w:rFonts w:ascii="Times New Roman" w:hAnsi="Times New Roman" w:cs="Times New Roman"/>
                <w:color w:val="auto"/>
                <w:lang w:eastAsia="en-US"/>
              </w:rPr>
              <w:t>Бевз</w:t>
            </w:r>
            <w:proofErr w:type="spellEnd"/>
            <w:r w:rsidR="00385DEA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 П., </w:t>
            </w:r>
            <w:proofErr w:type="spellStart"/>
            <w:r w:rsidR="00385DEA" w:rsidRPr="006F1662">
              <w:rPr>
                <w:rFonts w:ascii="Times New Roman" w:hAnsi="Times New Roman" w:cs="Times New Roman"/>
                <w:color w:val="auto"/>
                <w:lang w:eastAsia="en-US"/>
              </w:rPr>
              <w:t>Бевз</w:t>
            </w:r>
            <w:proofErr w:type="spellEnd"/>
            <w:r w:rsidR="00385DEA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 Г., Васильєва Д. В., </w:t>
            </w:r>
            <w:proofErr w:type="spellStart"/>
            <w:r w:rsidR="00385DEA" w:rsidRPr="006F1662">
              <w:rPr>
                <w:rFonts w:ascii="Times New Roman" w:hAnsi="Times New Roman" w:cs="Times New Roman"/>
                <w:color w:val="auto"/>
                <w:lang w:eastAsia="en-US"/>
              </w:rPr>
              <w:t>Владімірова</w:t>
            </w:r>
            <w:proofErr w:type="spellEnd"/>
            <w:r w:rsidR="00385DEA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Г.</w:t>
            </w:r>
          </w:p>
          <w:p w:rsidR="00D073FC" w:rsidRPr="006F1662" w:rsidRDefault="000F1235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 w:rsidRPr="006F1662">
              <w:rPr>
                <w:color w:val="auto"/>
              </w:rPr>
              <w:t xml:space="preserve">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Тарасенкова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А.,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Акуленко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І. А., Данько О. А., Коломієць О. М., Богат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рьова І. М., Сердюк З. О.</w:t>
            </w:r>
          </w:p>
          <w:p w:rsidR="000F1235" w:rsidRPr="006F1662" w:rsidRDefault="000F1235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  <w:r w:rsidRPr="006F1662">
              <w:rPr>
                <w:color w:val="auto"/>
              </w:rPr>
              <w:t xml:space="preserve">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Біляніна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Я.,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Білянін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 І.,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н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друх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Ю. О.,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Гуцуляк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Я. І.,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Мунтян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А. В.,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Ш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кун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Ж. В.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1701" w:type="dxa"/>
          </w:tcPr>
          <w:p w:rsidR="005C7156" w:rsidRPr="006F1662" w:rsidRDefault="000F1235" w:rsidP="00B95129">
            <w:pPr>
              <w:tabs>
                <w:tab w:val="left" w:pos="456"/>
              </w:tabs>
              <w:spacing w:before="9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Мистецтво</w:t>
            </w:r>
          </w:p>
        </w:tc>
        <w:tc>
          <w:tcPr>
            <w:tcW w:w="3260" w:type="dxa"/>
          </w:tcPr>
          <w:p w:rsidR="005C7156" w:rsidRPr="006F1662" w:rsidRDefault="00B9512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Масол Л. М.,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Калін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і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ченко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В.</w:t>
            </w:r>
          </w:p>
        </w:tc>
        <w:tc>
          <w:tcPr>
            <w:tcW w:w="4360" w:type="dxa"/>
          </w:tcPr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1.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Комаровська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А., Власова В. Г., Руденко І. В.</w:t>
            </w:r>
          </w:p>
          <w:p w:rsidR="00B9512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Кізілова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 О.,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Гринишина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 М.</w:t>
            </w:r>
          </w:p>
          <w:p w:rsidR="000F1235" w:rsidRPr="006F1662" w:rsidRDefault="000F1235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  <w:r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Гайдамака О. В.,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Лємешева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А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0F1235" w:rsidRPr="006F1662" w:rsidRDefault="000F1235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Кондратова Л. Г.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1701" w:type="dxa"/>
          </w:tcPr>
          <w:p w:rsidR="005C7156" w:rsidRPr="006F1662" w:rsidRDefault="00D073FC" w:rsidP="00D073FC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Біологія</w:t>
            </w:r>
          </w:p>
        </w:tc>
        <w:tc>
          <w:tcPr>
            <w:tcW w:w="3260" w:type="dxa"/>
          </w:tcPr>
          <w:p w:rsidR="005C7156" w:rsidRPr="006F1662" w:rsidRDefault="00D073F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Балан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П.Г.,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Козленко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О.Г.,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Остапченко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Л.І.,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Кулініч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О.М., Юрч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нко Л.П.</w:t>
            </w:r>
          </w:p>
        </w:tc>
        <w:tc>
          <w:tcPr>
            <w:tcW w:w="4360" w:type="dxa"/>
          </w:tcPr>
          <w:p w:rsidR="00D073FC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1. 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Задорожний К. М.,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Ягенська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 В., Павленко О. А.,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Додь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 В.</w:t>
            </w:r>
          </w:p>
          <w:p w:rsidR="00D073FC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r w:rsidR="00D073FC" w:rsidRPr="006F1662">
              <w:rPr>
                <w:rFonts w:ascii="Times New Roman" w:hAnsi="Times New Roman" w:cs="Times New Roman"/>
                <w:color w:val="auto"/>
              </w:rPr>
              <w:t xml:space="preserve">Соболь В. І </w:t>
            </w:r>
          </w:p>
          <w:p w:rsidR="00D073FC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3. 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Андерсон О. А.,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Вихренко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А.,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Ч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рнінський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А. О., Андерсон А. О.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4. 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Горобець Л. В.,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Кокар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В., Кр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вець І. В., </w:t>
            </w:r>
            <w:proofErr w:type="spellStart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>Жирська</w:t>
            </w:r>
            <w:proofErr w:type="spellEnd"/>
            <w:r w:rsidR="00D073FC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Г. Я.</w:t>
            </w:r>
          </w:p>
          <w:p w:rsidR="00D073FC" w:rsidRPr="006F1662" w:rsidRDefault="00D073F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  <w:r w:rsidRPr="006F1662">
              <w:rPr>
                <w:color w:val="auto"/>
              </w:rPr>
              <w:t xml:space="preserve">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Тагліна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Самойлов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А. М.,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Утєвська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М.,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Довгаль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Л. В.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11. </w:t>
            </w:r>
          </w:p>
        </w:tc>
        <w:tc>
          <w:tcPr>
            <w:tcW w:w="1701" w:type="dxa"/>
          </w:tcPr>
          <w:p w:rsidR="006F1662" w:rsidRDefault="00D073FC" w:rsidP="00A45E5C">
            <w:pPr>
              <w:tabs>
                <w:tab w:val="left" w:pos="456"/>
              </w:tabs>
              <w:spacing w:before="123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Всесвітня </w:t>
            </w:r>
          </w:p>
          <w:p w:rsidR="00A45E5C" w:rsidRPr="006F1662" w:rsidRDefault="00D073FC" w:rsidP="00A45E5C">
            <w:pPr>
              <w:tabs>
                <w:tab w:val="left" w:pos="456"/>
              </w:tabs>
              <w:spacing w:before="123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і</w:t>
            </w:r>
            <w:r w:rsidRPr="006F1662">
              <w:rPr>
                <w:rFonts w:ascii="Times New Roman" w:hAnsi="Times New Roman" w:cs="Times New Roman"/>
                <w:color w:val="auto"/>
              </w:rPr>
              <w:t>с</w:t>
            </w:r>
            <w:r w:rsidRPr="006F1662">
              <w:rPr>
                <w:rFonts w:ascii="Times New Roman" w:hAnsi="Times New Roman" w:cs="Times New Roman"/>
                <w:color w:val="auto"/>
              </w:rPr>
              <w:t>торія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:rsidR="005C7156" w:rsidRPr="006F1662" w:rsidRDefault="00D073F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Щупак І. Я., Бурлака О.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Жел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і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ба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Піскарьова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І. О.</w:t>
            </w:r>
          </w:p>
        </w:tc>
        <w:tc>
          <w:tcPr>
            <w:tcW w:w="4360" w:type="dxa"/>
          </w:tcPr>
          <w:p w:rsidR="005C7156" w:rsidRPr="006F1662" w:rsidRDefault="00D073FC" w:rsidP="00D073FC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  <w:r w:rsidRPr="006F1662">
              <w:rPr>
                <w:color w:val="auto"/>
              </w:rPr>
              <w:t xml:space="preserve">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Ладиченко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Т.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Лукач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І. Б., Івче</w:t>
            </w:r>
            <w:r w:rsidRPr="006F1662">
              <w:rPr>
                <w:rFonts w:ascii="Times New Roman" w:hAnsi="Times New Roman" w:cs="Times New Roman"/>
                <w:color w:val="auto"/>
              </w:rPr>
              <w:t>н</w:t>
            </w:r>
            <w:r w:rsidRPr="006F1662">
              <w:rPr>
                <w:rFonts w:ascii="Times New Roman" w:hAnsi="Times New Roman" w:cs="Times New Roman"/>
                <w:color w:val="auto"/>
              </w:rPr>
              <w:t>ко О. С.</w:t>
            </w:r>
          </w:p>
          <w:p w:rsidR="00D073FC" w:rsidRPr="006F1662" w:rsidRDefault="00D073FC" w:rsidP="00D073FC">
            <w:pPr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2.</w:t>
            </w:r>
            <w:r w:rsidRPr="006F1662">
              <w:rPr>
                <w:color w:val="auto"/>
              </w:rPr>
              <w:t xml:space="preserve"> </w:t>
            </w:r>
            <w:r w:rsidRPr="006F1662">
              <w:rPr>
                <w:rFonts w:ascii="Times New Roman" w:hAnsi="Times New Roman" w:cs="Times New Roman"/>
                <w:color w:val="auto"/>
              </w:rPr>
              <w:t>Васильків І. Д., Паршин І. Л., Ос</w:t>
            </w:r>
            <w:r w:rsidRPr="006F1662">
              <w:rPr>
                <w:rFonts w:ascii="Times New Roman" w:hAnsi="Times New Roman" w:cs="Times New Roman"/>
                <w:color w:val="auto"/>
              </w:rPr>
              <w:t>т</w:t>
            </w:r>
            <w:r w:rsidRPr="006F1662">
              <w:rPr>
                <w:rFonts w:ascii="Times New Roman" w:hAnsi="Times New Roman" w:cs="Times New Roman"/>
                <w:color w:val="auto"/>
              </w:rPr>
              <w:t>ровський В. В.</w:t>
            </w:r>
          </w:p>
          <w:p w:rsidR="00D073FC" w:rsidRPr="006F1662" w:rsidRDefault="00D073FC" w:rsidP="00D073FC">
            <w:pPr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3.</w:t>
            </w:r>
            <w:r w:rsidRPr="006F1662">
              <w:rPr>
                <w:color w:val="auto"/>
              </w:rPr>
              <w:t xml:space="preserve">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Гісем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О. В., Мартинюк О. О.</w:t>
            </w:r>
          </w:p>
          <w:p w:rsidR="00D073FC" w:rsidRPr="006F1662" w:rsidRDefault="00D073FC" w:rsidP="00D073FC">
            <w:pPr>
              <w:rPr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4.</w:t>
            </w:r>
            <w:r w:rsidRPr="006F1662">
              <w:rPr>
                <w:color w:val="auto"/>
              </w:rPr>
              <w:t xml:space="preserve">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Пометун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О. І.,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Малієнко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Ю. Б., Д</w:t>
            </w:r>
            <w:r w:rsidRPr="006F1662">
              <w:rPr>
                <w:rFonts w:ascii="Times New Roman" w:hAnsi="Times New Roman" w:cs="Times New Roman"/>
                <w:color w:val="auto"/>
              </w:rPr>
              <w:t>у</w:t>
            </w:r>
            <w:r w:rsidRPr="006F1662">
              <w:rPr>
                <w:rFonts w:ascii="Times New Roman" w:hAnsi="Times New Roman" w:cs="Times New Roman"/>
                <w:color w:val="auto"/>
              </w:rPr>
              <w:t>дар О. В.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1701" w:type="dxa"/>
          </w:tcPr>
          <w:p w:rsidR="00A45E5C" w:rsidRPr="006F1662" w:rsidRDefault="00A45E5C" w:rsidP="00A45E5C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Технології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:rsidR="005C7156" w:rsidRPr="006F1662" w:rsidRDefault="00B9512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Ходзицька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І. Ю., Г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робець О.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Медвідь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Ю., Пасі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ч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 Т. С., Приходько Ю. М.,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лійчук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Д.</w:t>
            </w:r>
          </w:p>
        </w:tc>
        <w:tc>
          <w:tcPr>
            <w:tcW w:w="4360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1.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Біленко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В., </w:t>
            </w:r>
            <w:proofErr w:type="spellStart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>Пелагейченко</w:t>
            </w:r>
            <w:proofErr w:type="spellEnd"/>
            <w:r w:rsidR="00B95129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Л.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13. </w:t>
            </w:r>
          </w:p>
        </w:tc>
        <w:tc>
          <w:tcPr>
            <w:tcW w:w="1701" w:type="dxa"/>
          </w:tcPr>
          <w:p w:rsidR="005C7156" w:rsidRPr="006F1662" w:rsidRDefault="00075C89" w:rsidP="00B95129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Українська м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ва</w:t>
            </w:r>
          </w:p>
        </w:tc>
        <w:tc>
          <w:tcPr>
            <w:tcW w:w="3260" w:type="dxa"/>
          </w:tcPr>
          <w:p w:rsidR="005C7156" w:rsidRPr="006F1662" w:rsidRDefault="00075C8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Голуб Н. Б.,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Горошк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і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на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М.</w:t>
            </w:r>
          </w:p>
        </w:tc>
        <w:tc>
          <w:tcPr>
            <w:tcW w:w="4360" w:type="dxa"/>
          </w:tcPr>
          <w:p w:rsidR="00B95129" w:rsidRPr="006F1662" w:rsidRDefault="00A45E5C" w:rsidP="00A45E5C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1.</w:t>
            </w:r>
            <w:r w:rsidR="00B95129" w:rsidRPr="006F1662">
              <w:rPr>
                <w:color w:val="auto"/>
              </w:rPr>
              <w:t xml:space="preserve"> </w:t>
            </w:r>
            <w:r w:rsidR="00B95129" w:rsidRPr="006F1662">
              <w:rPr>
                <w:rFonts w:ascii="Times New Roman" w:hAnsi="Times New Roman" w:cs="Times New Roman"/>
                <w:color w:val="auto"/>
              </w:rPr>
              <w:t>Заболотний О. В., Заболотний В. В.</w:t>
            </w:r>
          </w:p>
          <w:p w:rsidR="00B95129" w:rsidRPr="006F1662" w:rsidRDefault="00A45E5C" w:rsidP="00A45E5C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95129" w:rsidRPr="006F1662">
              <w:rPr>
                <w:rFonts w:ascii="Times New Roman" w:hAnsi="Times New Roman" w:cs="Times New Roman"/>
                <w:color w:val="auto"/>
              </w:rPr>
              <w:t>Авраменко О. М., Тищенко З. Р.</w:t>
            </w:r>
          </w:p>
          <w:p w:rsidR="00075C89" w:rsidRPr="006F1662" w:rsidRDefault="00A45E5C" w:rsidP="00A45E5C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3.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Семеног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О.М.,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Калинич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О.В.,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Дятл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>е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>нко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Т.І.,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Білясник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М.Д.,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Гапон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Л.О.</w:t>
            </w:r>
          </w:p>
          <w:p w:rsidR="00075C89" w:rsidRPr="006F1662" w:rsidRDefault="00A45E5C" w:rsidP="00A45E5C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4.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Ющук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І. П., Когут В. М., Гуль Г. М.</w:t>
            </w:r>
          </w:p>
          <w:p w:rsidR="00A45E5C" w:rsidRPr="006F1662" w:rsidRDefault="00A45E5C" w:rsidP="00A45E5C">
            <w:pPr>
              <w:widowControl/>
              <w:spacing w:line="276" w:lineRule="auto"/>
              <w:contextualSpacing/>
              <w:jc w:val="both"/>
              <w:rPr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Ворон А. А.,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Солопенко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В. А.</w:t>
            </w:r>
          </w:p>
        </w:tc>
      </w:tr>
      <w:tr w:rsidR="006F1662" w:rsidRPr="006F1662" w:rsidTr="006F1662">
        <w:tc>
          <w:tcPr>
            <w:tcW w:w="568" w:type="dxa"/>
          </w:tcPr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1701" w:type="dxa"/>
          </w:tcPr>
          <w:p w:rsidR="00A45E5C" w:rsidRPr="006F1662" w:rsidRDefault="00A45E5C" w:rsidP="00A45E5C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Українська</w:t>
            </w:r>
            <w:r w:rsidRPr="006F1662">
              <w:rPr>
                <w:rFonts w:ascii="Times New Roman" w:hAnsi="Times New Roman" w:cs="Times New Roman"/>
                <w:color w:val="auto"/>
                <w:spacing w:val="-9"/>
              </w:rPr>
              <w:t xml:space="preserve"> 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>л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>і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>тература</w:t>
            </w:r>
          </w:p>
          <w:p w:rsidR="005C7156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</w:tcPr>
          <w:p w:rsidR="005C7156" w:rsidRPr="006F1662" w:rsidRDefault="00075C8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Авраменко О. М.</w:t>
            </w:r>
          </w:p>
        </w:tc>
        <w:tc>
          <w:tcPr>
            <w:tcW w:w="4360" w:type="dxa"/>
          </w:tcPr>
          <w:p w:rsidR="00075C8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1. 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Заболотний В. В., Заболотний О. В.,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Слоньовська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О. В.,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Ярмульська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І. В.</w:t>
            </w:r>
          </w:p>
          <w:p w:rsidR="00075C89" w:rsidRPr="006F1662" w:rsidRDefault="005C7156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Яценко Т. О.,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Пахаренко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В. І.,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Сл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>и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>жук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О. А.,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Тригуб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І. А.</w:t>
            </w:r>
          </w:p>
          <w:p w:rsidR="00075C89" w:rsidRPr="006F1662" w:rsidRDefault="00A45E5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3</w:t>
            </w:r>
            <w:r w:rsidR="005C7156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Калинич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О. В., Дячок С. О., за ред. Ковбасенка Ю. І.</w:t>
            </w:r>
          </w:p>
          <w:p w:rsidR="005C7156" w:rsidRPr="006F1662" w:rsidRDefault="00A45E5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5C7156"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Коваленко Л. Т.,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Бернадська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Н. І</w:t>
            </w:r>
            <w:r w:rsidRPr="006F166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45E5C" w:rsidRPr="006F1662" w:rsidRDefault="00A45E5C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5.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Чумарна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М. І., </w:t>
            </w:r>
            <w:proofErr w:type="spellStart"/>
            <w:r w:rsidR="00075C89" w:rsidRPr="006F1662">
              <w:rPr>
                <w:rFonts w:ascii="Times New Roman" w:hAnsi="Times New Roman" w:cs="Times New Roman"/>
                <w:color w:val="auto"/>
              </w:rPr>
              <w:t>Пастушенко</w:t>
            </w:r>
            <w:proofErr w:type="spellEnd"/>
            <w:r w:rsidR="00075C89" w:rsidRPr="006F1662">
              <w:rPr>
                <w:rFonts w:ascii="Times New Roman" w:hAnsi="Times New Roman" w:cs="Times New Roman"/>
                <w:color w:val="auto"/>
              </w:rPr>
              <w:t xml:space="preserve"> Н. М.</w:t>
            </w:r>
          </w:p>
        </w:tc>
      </w:tr>
      <w:tr w:rsidR="006F1662" w:rsidRPr="006F1662" w:rsidTr="006F1662">
        <w:tc>
          <w:tcPr>
            <w:tcW w:w="568" w:type="dxa"/>
          </w:tcPr>
          <w:p w:rsidR="0053469E" w:rsidRPr="006F1662" w:rsidRDefault="0053469E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15.</w:t>
            </w:r>
          </w:p>
        </w:tc>
        <w:tc>
          <w:tcPr>
            <w:tcW w:w="1701" w:type="dxa"/>
          </w:tcPr>
          <w:p w:rsidR="0053469E" w:rsidRPr="006F1662" w:rsidRDefault="0053469E" w:rsidP="00A45E5C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Геометрія </w:t>
            </w:r>
          </w:p>
        </w:tc>
        <w:tc>
          <w:tcPr>
            <w:tcW w:w="3260" w:type="dxa"/>
          </w:tcPr>
          <w:p w:rsidR="0053469E" w:rsidRPr="006F1662" w:rsidRDefault="0053469E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Істер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С.</w:t>
            </w:r>
          </w:p>
        </w:tc>
        <w:tc>
          <w:tcPr>
            <w:tcW w:w="4360" w:type="dxa"/>
          </w:tcPr>
          <w:p w:rsidR="0053469E" w:rsidRPr="006F1662" w:rsidRDefault="0053469E" w:rsidP="0053469E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  <w:r w:rsidRPr="006F1662">
              <w:rPr>
                <w:rFonts w:ascii="Times New Roman" w:hAnsi="Times New Roman" w:cs="Times New Roman"/>
                <w:color w:val="auto"/>
              </w:rPr>
              <w:t xml:space="preserve"> Мерзляк А. Г., Якір М. С.</w:t>
            </w:r>
          </w:p>
          <w:p w:rsidR="0053469E" w:rsidRPr="006F1662" w:rsidRDefault="0053469E" w:rsidP="0053469E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2.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Бевз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Г. П.,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Бевз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В. Г., Васильєва Д.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Вл</w:t>
            </w:r>
            <w:r w:rsidRPr="006F1662">
              <w:rPr>
                <w:rFonts w:ascii="Times New Roman" w:hAnsi="Times New Roman" w:cs="Times New Roman"/>
                <w:color w:val="auto"/>
              </w:rPr>
              <w:t>а</w:t>
            </w:r>
            <w:r w:rsidRPr="006F1662">
              <w:rPr>
                <w:rFonts w:ascii="Times New Roman" w:hAnsi="Times New Roman" w:cs="Times New Roman"/>
                <w:color w:val="auto"/>
              </w:rPr>
              <w:t>дімірова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Н. Г.</w:t>
            </w:r>
          </w:p>
          <w:p w:rsidR="0053469E" w:rsidRPr="006F1662" w:rsidRDefault="0053469E" w:rsidP="0053469E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3.</w:t>
            </w:r>
            <w:r w:rsidRPr="006F1662">
              <w:rPr>
                <w:color w:val="auto"/>
              </w:rPr>
              <w:t xml:space="preserve"> </w:t>
            </w:r>
            <w:r w:rsidRPr="006F1662">
              <w:rPr>
                <w:rFonts w:ascii="Times New Roman" w:hAnsi="Times New Roman" w:cs="Times New Roman"/>
                <w:color w:val="auto"/>
              </w:rPr>
              <w:t xml:space="preserve">Єршова А. П., Голобородько В.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Крижановський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О. Ф.</w:t>
            </w:r>
          </w:p>
          <w:p w:rsidR="0053469E" w:rsidRPr="006F1662" w:rsidRDefault="0053469E" w:rsidP="0053469E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4.</w:t>
            </w:r>
            <w:r w:rsidRPr="006F1662">
              <w:rPr>
                <w:color w:val="auto"/>
              </w:rPr>
              <w:t xml:space="preserve"> </w:t>
            </w:r>
            <w:r w:rsidRPr="006F1662">
              <w:rPr>
                <w:rFonts w:ascii="Times New Roman" w:hAnsi="Times New Roman" w:cs="Times New Roman"/>
                <w:color w:val="auto"/>
              </w:rPr>
              <w:t xml:space="preserve">Бурда М. І.,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Тарасенкова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Н. А.</w:t>
            </w:r>
          </w:p>
          <w:p w:rsidR="0053469E" w:rsidRPr="006F1662" w:rsidRDefault="0053469E" w:rsidP="0053469E">
            <w:pPr>
              <w:widowControl/>
              <w:spacing w:line="276" w:lineRule="auto"/>
              <w:contextualSpacing/>
              <w:jc w:val="both"/>
              <w:rPr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5.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Тадеєв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В. О.</w:t>
            </w:r>
          </w:p>
        </w:tc>
      </w:tr>
      <w:tr w:rsidR="006F1662" w:rsidRPr="006F1662" w:rsidTr="006F1662">
        <w:tc>
          <w:tcPr>
            <w:tcW w:w="568" w:type="dxa"/>
          </w:tcPr>
          <w:p w:rsidR="00075C89" w:rsidRPr="006F1662" w:rsidRDefault="00075C8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1701" w:type="dxa"/>
          </w:tcPr>
          <w:p w:rsidR="00075C89" w:rsidRPr="006F1662" w:rsidRDefault="00075C89" w:rsidP="00A45E5C">
            <w:p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>Хімія</w:t>
            </w:r>
          </w:p>
        </w:tc>
        <w:tc>
          <w:tcPr>
            <w:tcW w:w="3260" w:type="dxa"/>
          </w:tcPr>
          <w:p w:rsidR="00075C89" w:rsidRPr="006F1662" w:rsidRDefault="00075C89" w:rsidP="005C7156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Григорович О. В.,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Н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доруб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 Ю.</w:t>
            </w:r>
          </w:p>
        </w:tc>
        <w:tc>
          <w:tcPr>
            <w:tcW w:w="4360" w:type="dxa"/>
          </w:tcPr>
          <w:p w:rsidR="00075C89" w:rsidRPr="006F1662" w:rsidRDefault="00075C89" w:rsidP="00075C89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  <w:r w:rsidRPr="006F1662">
              <w:rPr>
                <w:rFonts w:ascii="Times New Roman" w:hAnsi="Times New Roman" w:cs="Times New Roman"/>
                <w:color w:val="auto"/>
              </w:rPr>
              <w:t xml:space="preserve"> Ярошенко О. Г.,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Корше</w:t>
            </w:r>
            <w:r w:rsidRPr="006F1662">
              <w:rPr>
                <w:rFonts w:ascii="Times New Roman" w:hAnsi="Times New Roman" w:cs="Times New Roman"/>
                <w:color w:val="auto"/>
              </w:rPr>
              <w:t>в</w:t>
            </w:r>
            <w:r w:rsidRPr="006F1662">
              <w:rPr>
                <w:rFonts w:ascii="Times New Roman" w:hAnsi="Times New Roman" w:cs="Times New Roman"/>
                <w:color w:val="auto"/>
              </w:rPr>
              <w:t>нюк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Т. В.</w:t>
            </w:r>
          </w:p>
          <w:p w:rsidR="006F1662" w:rsidRPr="006F1662" w:rsidRDefault="006F1662" w:rsidP="00075C89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2.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Лашевська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Г. А.</w:t>
            </w:r>
          </w:p>
          <w:p w:rsidR="006F1662" w:rsidRPr="006F1662" w:rsidRDefault="006F1662" w:rsidP="00075C89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3.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Мідак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Л. Я.,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Кузишин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О. В., П</w:t>
            </w:r>
            <w:r w:rsidRPr="006F1662">
              <w:rPr>
                <w:rFonts w:ascii="Times New Roman" w:hAnsi="Times New Roman" w:cs="Times New Roman"/>
                <w:color w:val="auto"/>
              </w:rPr>
              <w:t>а</w:t>
            </w:r>
            <w:r w:rsidRPr="006F1662">
              <w:rPr>
                <w:rFonts w:ascii="Times New Roman" w:hAnsi="Times New Roman" w:cs="Times New Roman"/>
                <w:color w:val="auto"/>
              </w:rPr>
              <w:t xml:space="preserve">хомов Ю. Д.,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Буждиган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Х. В.</w:t>
            </w:r>
          </w:p>
          <w:p w:rsidR="006F1662" w:rsidRPr="006F1662" w:rsidRDefault="006F1662" w:rsidP="00075C89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662">
              <w:rPr>
                <w:rFonts w:ascii="Times New Roman" w:hAnsi="Times New Roman" w:cs="Times New Roman"/>
                <w:color w:val="auto"/>
              </w:rPr>
              <w:t xml:space="preserve">4.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Попель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П. П., </w:t>
            </w:r>
            <w:proofErr w:type="spellStart"/>
            <w:r w:rsidRPr="006F1662">
              <w:rPr>
                <w:rFonts w:ascii="Times New Roman" w:hAnsi="Times New Roman" w:cs="Times New Roman"/>
                <w:color w:val="auto"/>
              </w:rPr>
              <w:t>Крикля</w:t>
            </w:r>
            <w:proofErr w:type="spellEnd"/>
            <w:r w:rsidRPr="006F1662">
              <w:rPr>
                <w:rFonts w:ascii="Times New Roman" w:hAnsi="Times New Roman" w:cs="Times New Roman"/>
                <w:color w:val="auto"/>
              </w:rPr>
              <w:t xml:space="preserve"> Л.С.</w:t>
            </w:r>
          </w:p>
        </w:tc>
      </w:tr>
    </w:tbl>
    <w:p w:rsidR="005C7156" w:rsidRPr="006F1662" w:rsidRDefault="005C7156" w:rsidP="005C7156">
      <w:pPr>
        <w:widowControl/>
        <w:spacing w:line="276" w:lineRule="auto"/>
        <w:ind w:left="36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C7156" w:rsidRPr="006F1662" w:rsidRDefault="005C7156" w:rsidP="005C715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3. О</w:t>
      </w:r>
      <w:r w:rsidRPr="006F1662">
        <w:rPr>
          <w:rFonts w:ascii="Times New Roman" w:eastAsia="Calibri" w:hAnsi="Times New Roman" w:cs="Times New Roman"/>
          <w:color w:val="auto"/>
          <w:lang w:eastAsia="en-US"/>
        </w:rPr>
        <w:t>прилюднити результати вибору проектів підручників</w:t>
      </w:r>
      <w:r w:rsidR="00385DEA" w:rsidRPr="006F1662">
        <w:rPr>
          <w:rFonts w:ascii="Times New Roman" w:eastAsia="Calibri" w:hAnsi="Times New Roman" w:cs="Times New Roman"/>
          <w:color w:val="auto"/>
          <w:lang w:eastAsia="en-US"/>
        </w:rPr>
        <w:t xml:space="preserve"> для 7  класу  </w:t>
      </w:r>
      <w:r w:rsidRPr="006F1662">
        <w:rPr>
          <w:rFonts w:ascii="Times New Roman" w:eastAsia="Calibri" w:hAnsi="Times New Roman" w:cs="Times New Roman"/>
          <w:color w:val="auto"/>
          <w:lang w:eastAsia="en-US"/>
        </w:rPr>
        <w:t>за фрагментами електронних версій їх оригінал-макетів з кожної назви підручника на  веб-сайті закладу в електронному вигляді (</w:t>
      </w:r>
      <w:proofErr w:type="spellStart"/>
      <w:r w:rsidRPr="006F1662">
        <w:rPr>
          <w:rFonts w:ascii="Times New Roman" w:eastAsia="Calibri" w:hAnsi="Times New Roman" w:cs="Times New Roman"/>
          <w:color w:val="auto"/>
          <w:lang w:val="ru-RU" w:eastAsia="en-US"/>
        </w:rPr>
        <w:t>pdf</w:t>
      </w:r>
      <w:r w:rsidRPr="006F1662">
        <w:rPr>
          <w:rFonts w:ascii="Times New Roman" w:eastAsia="Calibri" w:hAnsi="Times New Roman" w:cs="Times New Roman"/>
          <w:color w:val="auto"/>
          <w:lang w:eastAsia="en-US"/>
        </w:rPr>
        <w:t>-формат</w:t>
      </w:r>
      <w:proofErr w:type="spellEnd"/>
      <w:r w:rsidRPr="006F1662">
        <w:rPr>
          <w:rFonts w:ascii="Times New Roman" w:eastAsia="Calibri" w:hAnsi="Times New Roman" w:cs="Times New Roman"/>
          <w:color w:val="auto"/>
          <w:lang w:eastAsia="en-US"/>
        </w:rPr>
        <w:t>).</w:t>
      </w:r>
    </w:p>
    <w:p w:rsidR="005C7156" w:rsidRPr="006F1662" w:rsidRDefault="00385DEA" w:rsidP="005C7156">
      <w:pPr>
        <w:widowControl/>
        <w:ind w:left="851"/>
        <w:jc w:val="right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До 28</w:t>
      </w:r>
      <w:r w:rsidR="005C7156" w:rsidRPr="006F1662">
        <w:rPr>
          <w:rFonts w:ascii="Times New Roman" w:hAnsi="Times New Roman" w:cs="Times New Roman"/>
          <w:color w:val="auto"/>
          <w:lang w:eastAsia="ru-RU"/>
        </w:rPr>
        <w:t>.0</w:t>
      </w:r>
      <w:r w:rsidRPr="006F1662">
        <w:rPr>
          <w:rFonts w:ascii="Times New Roman" w:hAnsi="Times New Roman" w:cs="Times New Roman"/>
          <w:color w:val="auto"/>
          <w:lang w:eastAsia="ru-RU"/>
        </w:rPr>
        <w:t>2.2024</w:t>
      </w:r>
      <w:r w:rsidR="005C7156" w:rsidRPr="006F1662">
        <w:rPr>
          <w:rFonts w:ascii="Times New Roman" w:hAnsi="Times New Roman" w:cs="Times New Roman"/>
          <w:color w:val="auto"/>
          <w:lang w:eastAsia="ru-RU"/>
        </w:rPr>
        <w:t xml:space="preserve"> р.</w:t>
      </w:r>
    </w:p>
    <w:p w:rsidR="005C7156" w:rsidRPr="006F1662" w:rsidRDefault="005C7156" w:rsidP="005C7156">
      <w:pPr>
        <w:widowControl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4.Результати вибору/замовлення підручників передати в паперовому та електронному в</w:t>
      </w:r>
      <w:r w:rsidRPr="006F1662">
        <w:rPr>
          <w:rFonts w:ascii="Times New Roman" w:hAnsi="Times New Roman" w:cs="Times New Roman"/>
          <w:color w:val="auto"/>
          <w:lang w:eastAsia="ru-RU"/>
        </w:rPr>
        <w:t>и</w:t>
      </w:r>
      <w:r w:rsidRPr="006F1662">
        <w:rPr>
          <w:rFonts w:ascii="Times New Roman" w:hAnsi="Times New Roman" w:cs="Times New Roman"/>
          <w:color w:val="auto"/>
          <w:lang w:eastAsia="ru-RU"/>
        </w:rPr>
        <w:t>гляді до відділу освіти, молоді та спорту виконавчого комітету Білопільської міської ради.</w:t>
      </w:r>
    </w:p>
    <w:p w:rsidR="003D421D" w:rsidRPr="006F1662" w:rsidRDefault="00385DEA" w:rsidP="006F1662">
      <w:pPr>
        <w:widowControl/>
        <w:ind w:left="353"/>
        <w:jc w:val="right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До 28.02.2024</w:t>
      </w:r>
      <w:r w:rsidR="005C7156" w:rsidRPr="006F1662">
        <w:rPr>
          <w:rFonts w:ascii="Times New Roman" w:hAnsi="Times New Roman" w:cs="Times New Roman"/>
          <w:color w:val="auto"/>
          <w:lang w:eastAsia="ru-RU"/>
        </w:rPr>
        <w:t xml:space="preserve"> р.</w:t>
      </w:r>
    </w:p>
    <w:p w:rsidR="006F1662" w:rsidRDefault="006F1662" w:rsidP="003D421D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6F1662" w:rsidRDefault="006F1662" w:rsidP="003D421D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6F1662" w:rsidRDefault="006F1662" w:rsidP="003D421D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3D421D" w:rsidRPr="006F1662" w:rsidRDefault="003D421D" w:rsidP="003D421D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 xml:space="preserve">Голова                        </w:t>
      </w:r>
      <w:r w:rsidRPr="006F1662">
        <w:rPr>
          <w:rFonts w:ascii="Times New Roman" w:hAnsi="Times New Roman" w:cs="Times New Roman"/>
          <w:color w:val="auto"/>
          <w:lang w:eastAsia="ru-RU"/>
        </w:rPr>
        <w:tab/>
        <w:t>Вікторія ЦЮПКА</w:t>
      </w:r>
    </w:p>
    <w:p w:rsidR="003D421D" w:rsidRPr="006F1662" w:rsidRDefault="003D421D" w:rsidP="003D421D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 xml:space="preserve">Секретар                             </w:t>
      </w:r>
      <w:r w:rsidRPr="006F1662">
        <w:rPr>
          <w:rFonts w:ascii="Times New Roman" w:hAnsi="Times New Roman" w:cs="Times New Roman"/>
          <w:color w:val="auto"/>
          <w:lang w:eastAsia="ru-RU"/>
        </w:rPr>
        <w:tab/>
        <w:t>А.Г.Суховій</w:t>
      </w:r>
    </w:p>
    <w:p w:rsidR="003D421D" w:rsidRPr="006F1662" w:rsidRDefault="003D421D" w:rsidP="003D421D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Учителі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Комісарова-Пекарська Н.Г.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Голубкова Т.В.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Захарченко А.Є.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Леоненко Н.І.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Головач Л.В.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Головач А.В.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Безверхий М.М.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Качан Н.В.</w:t>
      </w:r>
    </w:p>
    <w:p w:rsidR="005C7156" w:rsidRPr="006F1662" w:rsidRDefault="005C7156" w:rsidP="005C7156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proofErr w:type="spellStart"/>
      <w:r w:rsidRPr="006F1662">
        <w:rPr>
          <w:rFonts w:ascii="Times New Roman" w:hAnsi="Times New Roman" w:cs="Times New Roman"/>
          <w:color w:val="auto"/>
          <w:lang w:eastAsia="ru-RU"/>
        </w:rPr>
        <w:t>Заріцька</w:t>
      </w:r>
      <w:proofErr w:type="spellEnd"/>
      <w:r w:rsidRPr="006F1662">
        <w:rPr>
          <w:rFonts w:ascii="Times New Roman" w:hAnsi="Times New Roman" w:cs="Times New Roman"/>
          <w:color w:val="auto"/>
          <w:lang w:eastAsia="ru-RU"/>
        </w:rPr>
        <w:t xml:space="preserve"> Н.М.</w:t>
      </w:r>
    </w:p>
    <w:p w:rsidR="003D421D" w:rsidRPr="006F1662" w:rsidRDefault="00B13FD9" w:rsidP="006F1662">
      <w:pPr>
        <w:widowControl/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6F1662">
        <w:rPr>
          <w:rFonts w:ascii="Times New Roman" w:hAnsi="Times New Roman" w:cs="Times New Roman"/>
          <w:color w:val="auto"/>
          <w:lang w:eastAsia="ru-RU"/>
        </w:rPr>
        <w:t>Дегтярьова Р. А.</w:t>
      </w:r>
    </w:p>
    <w:sectPr w:rsidR="003D421D" w:rsidRPr="006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94A"/>
    <w:multiLevelType w:val="hybridMultilevel"/>
    <w:tmpl w:val="C832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F42"/>
    <w:multiLevelType w:val="hybridMultilevel"/>
    <w:tmpl w:val="5CD4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0175"/>
    <w:multiLevelType w:val="hybridMultilevel"/>
    <w:tmpl w:val="0E948444"/>
    <w:lvl w:ilvl="0" w:tplc="A4A27B06">
      <w:start w:val="1"/>
      <w:numFmt w:val="decimal"/>
      <w:lvlText w:val="%1."/>
      <w:lvlJc w:val="left"/>
      <w:pPr>
        <w:ind w:left="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abstractNum w:abstractNumId="3">
    <w:nsid w:val="335D281B"/>
    <w:multiLevelType w:val="hybridMultilevel"/>
    <w:tmpl w:val="F3E6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001C4"/>
    <w:multiLevelType w:val="hybridMultilevel"/>
    <w:tmpl w:val="ED940FBC"/>
    <w:lvl w:ilvl="0" w:tplc="F0269D68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25907DC4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391C6CCE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9E2EFCEC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8BA25446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6504CA64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0DCCCDFC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F306DF7A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D8CA6692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abstractNum w:abstractNumId="5">
    <w:nsid w:val="617F09F3"/>
    <w:multiLevelType w:val="hybridMultilevel"/>
    <w:tmpl w:val="E6B8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1D"/>
    <w:rsid w:val="00075C89"/>
    <w:rsid w:val="000F1235"/>
    <w:rsid w:val="001A537F"/>
    <w:rsid w:val="00243695"/>
    <w:rsid w:val="00385DEA"/>
    <w:rsid w:val="003D421D"/>
    <w:rsid w:val="0053469E"/>
    <w:rsid w:val="005C7156"/>
    <w:rsid w:val="00636489"/>
    <w:rsid w:val="00675E82"/>
    <w:rsid w:val="006F1662"/>
    <w:rsid w:val="00821D73"/>
    <w:rsid w:val="00846C89"/>
    <w:rsid w:val="009B79F5"/>
    <w:rsid w:val="00A45E5C"/>
    <w:rsid w:val="00B13FD9"/>
    <w:rsid w:val="00B95129"/>
    <w:rsid w:val="00C20520"/>
    <w:rsid w:val="00D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3D42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1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 w:eastAsia="uk-UA"/>
    </w:rPr>
  </w:style>
  <w:style w:type="character" w:styleId="a3">
    <w:name w:val="Hyperlink"/>
    <w:basedOn w:val="a0"/>
    <w:uiPriority w:val="99"/>
    <w:unhideWhenUsed/>
    <w:rsid w:val="003D421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C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B13FD9"/>
    <w:pPr>
      <w:autoSpaceDE w:val="0"/>
      <w:autoSpaceDN w:val="0"/>
      <w:spacing w:before="92"/>
      <w:ind w:left="455" w:hanging="313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5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82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075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5C89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3D42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1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 w:eastAsia="uk-UA"/>
    </w:rPr>
  </w:style>
  <w:style w:type="character" w:styleId="a3">
    <w:name w:val="Hyperlink"/>
    <w:basedOn w:val="a0"/>
    <w:uiPriority w:val="99"/>
    <w:unhideWhenUsed/>
    <w:rsid w:val="003D421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C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B13FD9"/>
    <w:pPr>
      <w:autoSpaceDE w:val="0"/>
      <w:autoSpaceDN w:val="0"/>
      <w:spacing w:before="92"/>
      <w:ind w:left="455" w:hanging="313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5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82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075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5C89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2024-02-26T12:20:00Z</cp:lastPrinted>
  <dcterms:created xsi:type="dcterms:W3CDTF">2023-04-05T09:13:00Z</dcterms:created>
  <dcterms:modified xsi:type="dcterms:W3CDTF">2024-02-26T12:20:00Z</dcterms:modified>
</cp:coreProperties>
</file>