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75" w:rsidRPr="00F27F75" w:rsidRDefault="00F27F75" w:rsidP="0099335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lang w:eastAsia="uk-UA"/>
        </w:rPr>
      </w:pPr>
      <w:r w:rsidRPr="00F27F75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lang w:eastAsia="uk-UA"/>
        </w:rPr>
        <w:t>Просвітницько-інформаційні матеріали для дітей та батьків</w:t>
      </w:r>
    </w:p>
    <w:p w:rsidR="00F27F75" w:rsidRPr="00F27F75" w:rsidRDefault="00F27F75" w:rsidP="00F27F7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Насильство, булінг та </w:t>
      </w:r>
      <w:proofErr w:type="spellStart"/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кібербулінг</w:t>
      </w:r>
      <w:proofErr w:type="spellEnd"/>
    </w:p>
    <w:p w:rsidR="00F27F75" w:rsidRPr="00F27F75" w:rsidRDefault="00F27F75" w:rsidP="00F2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" w:history="1">
        <w:proofErr w:type="spellStart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Ліфлет</w:t>
        </w:r>
        <w:proofErr w:type="spellEnd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 xml:space="preserve"> “Протидія прояв</w:t>
        </w:r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а</w:t>
        </w:r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м домашнього насильства. Рекомендації дітям”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F27F75" w:rsidRPr="00F27F75" w:rsidRDefault="00F27F75" w:rsidP="00F2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" w:history="1">
        <w:proofErr w:type="spellStart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Ліфлет</w:t>
        </w:r>
        <w:proofErr w:type="spellEnd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 xml:space="preserve"> “Протидія проявам домашнього насильства. Рекомендації дорослим”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F27F75" w:rsidRPr="00F27F75" w:rsidRDefault="00F27F75" w:rsidP="00F2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" w:history="1">
        <w:r w:rsidRPr="00993355">
          <w:rPr>
            <w:rFonts w:ascii="Times New Roman" w:eastAsia="Times New Roman" w:hAnsi="Times New Roman" w:cs="Times New Roman"/>
            <w:b/>
            <w:bCs/>
            <w:color w:val="9AC9EC"/>
            <w:sz w:val="28"/>
            <w:szCs w:val="28"/>
            <w:lang w:eastAsia="uk-UA"/>
          </w:rPr>
          <w:t>Відеоролик «Розкажи дорослому, якому довіряєш»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щодо попередження сексуального насильства щодо дітей у колі довіри;</w:t>
      </w:r>
    </w:p>
    <w:p w:rsidR="00F27F75" w:rsidRPr="00F27F75" w:rsidRDefault="00F27F75" w:rsidP="00F2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" w:history="1">
        <w:r w:rsidRPr="00993355">
          <w:rPr>
            <w:rFonts w:ascii="Times New Roman" w:eastAsia="Times New Roman" w:hAnsi="Times New Roman" w:cs="Times New Roman"/>
            <w:b/>
            <w:bCs/>
            <w:color w:val="9AC9EC"/>
            <w:sz w:val="28"/>
            <w:szCs w:val="28"/>
            <w:lang w:eastAsia="uk-UA"/>
          </w:rPr>
          <w:t>Буклет «Дізнайся про свої права в цифровому середовищі»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 рекомендаціями Ради Європи щодо поваги, захисту та здійснення прав дитини в цифровому середовищі для дітей та молоді;</w:t>
      </w:r>
    </w:p>
    <w:p w:rsidR="00F27F75" w:rsidRPr="00F27F75" w:rsidRDefault="00F27F75" w:rsidP="00F2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" w:history="1">
        <w:r w:rsidRPr="00993355">
          <w:rPr>
            <w:rFonts w:ascii="Times New Roman" w:eastAsia="Times New Roman" w:hAnsi="Times New Roman" w:cs="Times New Roman"/>
            <w:b/>
            <w:bCs/>
            <w:color w:val="9AC9EC"/>
            <w:sz w:val="28"/>
            <w:szCs w:val="28"/>
            <w:lang w:eastAsia="uk-UA"/>
          </w:rPr>
          <w:t>Відеоролик «Почни говорити»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для дітей та дорослих щодо попередження сексуальних домагань у спорті;</w:t>
      </w:r>
    </w:p>
    <w:p w:rsidR="00F27F75" w:rsidRPr="00F27F75" w:rsidRDefault="00F27F75" w:rsidP="00F2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93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Серія із 6-ти навчальних </w:t>
      </w:r>
      <w:proofErr w:type="spellStart"/>
      <w:r w:rsidRPr="00993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відеоуроків</w:t>
      </w:r>
      <w:proofErr w:type="spellEnd"/>
      <w:r w:rsidRPr="00993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«Батьківство в епоху цифрових технологій»</w:t>
      </w: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для батьків та дорослих, які працюють з дітьми та для дітей:</w:t>
      </w:r>
    </w:p>
    <w:p w:rsidR="00F27F75" w:rsidRPr="00F27F75" w:rsidRDefault="00F27F75" w:rsidP="00F27F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1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Захист дітей онлайн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F27F75" w:rsidRPr="00F27F75" w:rsidRDefault="00F27F75" w:rsidP="00F27F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2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Сексуальний шантаж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F27F75" w:rsidRPr="00F27F75" w:rsidRDefault="00F27F75" w:rsidP="00F27F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3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Секстинг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F27F75" w:rsidRPr="00F27F75" w:rsidRDefault="00F27F75" w:rsidP="00F27F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4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Секс-</w:t>
        </w:r>
        <w:proofErr w:type="spellStart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чатинг</w:t>
        </w:r>
        <w:proofErr w:type="spellEnd"/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F27F75" w:rsidRPr="00F27F75" w:rsidRDefault="00F27F75" w:rsidP="00F27F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5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Грумінг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F27F75" w:rsidRPr="00F27F75" w:rsidRDefault="00F27F75" w:rsidP="00F27F7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6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Зображення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сексуального характеру, що використовуються для помсти.</w:t>
      </w:r>
    </w:p>
    <w:p w:rsidR="00F27F75" w:rsidRPr="00F27F75" w:rsidRDefault="00F27F75" w:rsidP="00F2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7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Буклет “Зміни життя – зупини насильство”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8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Буклет “Ні насильству”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9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Буклет “Гендерна рівність – це”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0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Інформація про гендерний підхід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1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Буклет “Гендерний профіль сфери освіти”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2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Буклет “Гендерні маршрути Житомира”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3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 xml:space="preserve">Буклет “Протидія </w:t>
        </w:r>
        <w:proofErr w:type="spellStart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сексизму</w:t>
        </w:r>
        <w:proofErr w:type="spellEnd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 xml:space="preserve"> в рекламі”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Більш детальна інформація щодо даної теми розміщена за посиланнями:</w:t>
      </w:r>
    </w:p>
    <w:p w:rsidR="00F27F75" w:rsidRPr="00F27F75" w:rsidRDefault="00F27F75" w:rsidP="00F27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4" w:history="1">
        <w:r w:rsidRPr="00993355">
          <w:rPr>
            <w:rFonts w:ascii="Times New Roman" w:eastAsia="Times New Roman" w:hAnsi="Times New Roman" w:cs="Times New Roman"/>
            <w:color w:val="FFFFFF"/>
            <w:sz w:val="28"/>
            <w:szCs w:val="28"/>
            <w:shd w:val="clear" w:color="auto" w:fill="32373C"/>
            <w:lang w:eastAsia="uk-UA"/>
          </w:rPr>
          <w:t>Протидія насильству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hyperlink r:id="rId25" w:history="1">
        <w:r w:rsidRPr="00993355">
          <w:rPr>
            <w:rFonts w:ascii="Times New Roman" w:eastAsia="Times New Roman" w:hAnsi="Times New Roman" w:cs="Times New Roman"/>
            <w:color w:val="FFFFFF"/>
            <w:sz w:val="28"/>
            <w:szCs w:val="28"/>
            <w:shd w:val="clear" w:color="auto" w:fill="32373C"/>
            <w:lang w:eastAsia="uk-UA"/>
          </w:rPr>
          <w:t>Протидія булінгу (цькування)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hyperlink r:id="rId26" w:history="1">
        <w:r w:rsidRPr="00993355">
          <w:rPr>
            <w:rFonts w:ascii="Times New Roman" w:eastAsia="Times New Roman" w:hAnsi="Times New Roman" w:cs="Times New Roman"/>
            <w:color w:val="FFFFFF"/>
            <w:sz w:val="28"/>
            <w:szCs w:val="28"/>
            <w:shd w:val="clear" w:color="auto" w:fill="32373C"/>
            <w:lang w:eastAsia="uk-UA"/>
          </w:rPr>
          <w:t>Безпека в Інтернеті</w:t>
        </w:r>
      </w:hyperlink>
    </w:p>
    <w:p w:rsidR="00F27F75" w:rsidRPr="00F27F75" w:rsidRDefault="00F27F75" w:rsidP="00F27F7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Тютюнопаління, вживання алкогольних та слабоалкогольних напоїв, наркотичних речовин</w:t>
      </w:r>
    </w:p>
    <w:p w:rsidR="00F27F75" w:rsidRPr="00F27F75" w:rsidRDefault="00F27F75" w:rsidP="00F27F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7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Інформаційне повідомлення “Алкоголь і наркотики”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про негативний вплив та небезпеку, яку несуть алкогольні напої та наркотичні речовини,</w:t>
      </w:r>
    </w:p>
    <w:p w:rsidR="00F27F75" w:rsidRPr="00F27F75" w:rsidRDefault="00F27F75" w:rsidP="00F27F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8" w:history="1">
        <w:proofErr w:type="spellStart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Інформаціні</w:t>
        </w:r>
        <w:proofErr w:type="spellEnd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 xml:space="preserve"> матеріали “Передозування </w:t>
        </w:r>
        <w:proofErr w:type="spellStart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психоактивними</w:t>
        </w:r>
        <w:proofErr w:type="spellEnd"/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 xml:space="preserve"> речовинами. Ознаки. Допомога. Профілактика”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 якому зокрема розповідається про:</w:t>
      </w:r>
    </w:p>
    <w:p w:rsidR="00F27F75" w:rsidRPr="00F27F75" w:rsidRDefault="00F27F75" w:rsidP="00F27F7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 кроків до збереження життя;</w:t>
      </w:r>
    </w:p>
    <w:p w:rsidR="00F27F75" w:rsidRPr="00F27F75" w:rsidRDefault="00F27F75" w:rsidP="00F27F7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Перша домедична допомога (ознаки передозування);</w:t>
      </w:r>
    </w:p>
    <w:p w:rsidR="00F27F75" w:rsidRPr="00F27F75" w:rsidRDefault="00F27F75" w:rsidP="00F27F7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Алгоритм виклику швидкої допомоги.</w:t>
      </w:r>
    </w:p>
    <w:p w:rsidR="00F27F75" w:rsidRPr="00F27F75" w:rsidRDefault="00F27F75" w:rsidP="00F27F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9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Інформація “5 причин кинути курити”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0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Буклет “6 причин відмови від паління”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1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Інформація “Паління є найпоширенішою шкідливою для організму людини звичкою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“</w:t>
      </w:r>
    </w:p>
    <w:p w:rsidR="00F27F75" w:rsidRPr="00F27F75" w:rsidRDefault="00F27F75" w:rsidP="00F27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2" w:history="1">
        <w:r w:rsidRPr="00993355">
          <w:rPr>
            <w:rFonts w:ascii="Times New Roman" w:eastAsia="Times New Roman" w:hAnsi="Times New Roman" w:cs="Times New Roman"/>
            <w:color w:val="FFFFFF"/>
            <w:sz w:val="28"/>
            <w:szCs w:val="28"/>
            <w:shd w:val="clear" w:color="auto" w:fill="313131"/>
            <w:lang w:eastAsia="uk-UA"/>
          </w:rPr>
          <w:t xml:space="preserve">Більше інформації про шкідливий вплив </w:t>
        </w:r>
        <w:proofErr w:type="spellStart"/>
        <w:r w:rsidRPr="00993355">
          <w:rPr>
            <w:rFonts w:ascii="Times New Roman" w:eastAsia="Times New Roman" w:hAnsi="Times New Roman" w:cs="Times New Roman"/>
            <w:color w:val="FFFFFF"/>
            <w:sz w:val="28"/>
            <w:szCs w:val="28"/>
            <w:shd w:val="clear" w:color="auto" w:fill="313131"/>
            <w:lang w:eastAsia="uk-UA"/>
          </w:rPr>
          <w:t>тютюнопаляння</w:t>
        </w:r>
        <w:proofErr w:type="spellEnd"/>
      </w:hyperlink>
    </w:p>
    <w:p w:rsidR="00F27F75" w:rsidRPr="00F27F75" w:rsidRDefault="00F27F75" w:rsidP="0099335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Самовільне залишення дітьми місця проживання</w:t>
      </w:r>
    </w:p>
    <w:p w:rsidR="00F27F75" w:rsidRPr="00F27F75" w:rsidRDefault="00F27F75" w:rsidP="0099335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Відповідальність за неналежне виконання батьківських обов’язків</w:t>
      </w:r>
    </w:p>
    <w:p w:rsidR="00F27F75" w:rsidRPr="00F27F75" w:rsidRDefault="00F27F75" w:rsidP="00F2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3" w:anchor="Text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Законом України “Про охорону дитинства”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визначено, що батьки або особи, які їх замінюють, </w:t>
      </w:r>
      <w:r w:rsidRPr="00993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 .</w:t>
      </w: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Закон передбачає, що виховання в сім’ї є першоосновою розвитку особистості дитини.</w:t>
      </w:r>
    </w:p>
    <w:p w:rsidR="00F27F75" w:rsidRPr="00F27F75" w:rsidRDefault="00F27F75" w:rsidP="00F2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93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Відповідальність щодо виховання дітей покладена на обох батьків</w:t>
      </w: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незалежно від того проживають вони разом чи окремо, оскільки обов’язок здійснювати належне виховання та нагляд за малолітнім є рівним для обох з них.</w:t>
      </w:r>
    </w:p>
    <w:p w:rsidR="00F27F75" w:rsidRPr="00F27F75" w:rsidRDefault="00F27F75" w:rsidP="00F2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 неналежне виховання малолітнього – це </w:t>
      </w:r>
      <w:r w:rsidRPr="00993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правопорушення батьків</w:t>
      </w: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і, як наслідок, настання відповідальності.</w:t>
      </w:r>
    </w:p>
    <w:p w:rsidR="00F27F75" w:rsidRPr="00F27F75" w:rsidRDefault="00F27F75" w:rsidP="00F2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93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Обов’язки батьків</w:t>
      </w: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висвітлені в </w:t>
      </w:r>
      <w:hyperlink r:id="rId34" w:anchor="n713" w:history="1">
        <w:r w:rsidRPr="00993355">
          <w:rPr>
            <w:rFonts w:ascii="Times New Roman" w:eastAsia="Times New Roman" w:hAnsi="Times New Roman" w:cs="Times New Roman"/>
            <w:color w:val="9AC9EC"/>
            <w:sz w:val="28"/>
            <w:szCs w:val="28"/>
            <w:lang w:eastAsia="uk-UA"/>
          </w:rPr>
          <w:t>ст. 150 Сімейного кодексу України</w:t>
        </w:r>
      </w:hyperlink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згідно якої батьки зобов’язані:</w:t>
      </w:r>
    </w:p>
    <w:p w:rsidR="00F27F75" w:rsidRPr="00F27F75" w:rsidRDefault="00F27F75" w:rsidP="00F27F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виховувати дитину в дусі поваги до прав та свобод інших людей, любові до своєї сім’ї та родини, свого народу, своєї Батьківщини;</w:t>
      </w:r>
    </w:p>
    <w:p w:rsidR="00F27F75" w:rsidRPr="00F27F75" w:rsidRDefault="00F27F75" w:rsidP="00F27F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піклуватися про здоров’я дитини, її фізичний, духовний та моральний розвиток;</w:t>
      </w:r>
    </w:p>
    <w:p w:rsidR="00F27F75" w:rsidRPr="00F27F75" w:rsidRDefault="00F27F75" w:rsidP="00F27F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забезпечити здобуття дитиною повної загальної середньої освіти, готувати її до самостійного життя та поважати дитину.</w:t>
      </w:r>
    </w:p>
    <w:p w:rsidR="00F27F75" w:rsidRPr="00F27F75" w:rsidRDefault="00F27F75" w:rsidP="00F2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невиконання або неналежне виконання обов’язків щодо виховання дітей батьки </w:t>
      </w:r>
      <w:r w:rsidRPr="00993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можуть бути притягнені до різних видів юридичної відповідальності</w:t>
      </w: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саме:</w:t>
      </w:r>
    </w:p>
    <w:p w:rsidR="00F27F75" w:rsidRPr="00F27F75" w:rsidRDefault="00F27F75" w:rsidP="00F27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Адміністративна відповідальність,</w:t>
      </w:r>
    </w:p>
    <w:p w:rsidR="00F27F75" w:rsidRPr="00F27F75" w:rsidRDefault="00F27F75" w:rsidP="00F27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Кримінальна відповідальність,</w:t>
      </w:r>
    </w:p>
    <w:p w:rsidR="00F27F75" w:rsidRPr="00F27F75" w:rsidRDefault="00F27F75" w:rsidP="00F27F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Сімейно-правова відповідальність (Батьки можуть бути позбавлені батьківських прав).</w:t>
      </w:r>
    </w:p>
    <w:p w:rsidR="00F27F75" w:rsidRPr="00F27F75" w:rsidRDefault="00F27F75" w:rsidP="00F27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5" w:history="1">
        <w:r w:rsidRPr="00993355">
          <w:rPr>
            <w:rFonts w:ascii="Times New Roman" w:eastAsia="Times New Roman" w:hAnsi="Times New Roman" w:cs="Times New Roman"/>
            <w:color w:val="FFFFFF"/>
            <w:sz w:val="28"/>
            <w:szCs w:val="28"/>
            <w:shd w:val="clear" w:color="auto" w:fill="32373C"/>
            <w:lang w:eastAsia="uk-UA"/>
          </w:rPr>
          <w:t>Детальніше про відповідальність батьків</w:t>
        </w:r>
      </w:hyperlink>
    </w:p>
    <w:p w:rsidR="00F27F75" w:rsidRPr="00F27F75" w:rsidRDefault="00F27F75" w:rsidP="00F2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27F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Рекомендуємо ознайомитись із просвітницькими матеріалами:</w:t>
      </w:r>
    </w:p>
    <w:p w:rsidR="00F27F75" w:rsidRPr="00F27F75" w:rsidRDefault="00F27F75" w:rsidP="00F27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</w:pPr>
      <w:hyperlink r:id="rId36" w:history="1">
        <w:r w:rsidRPr="00993355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Рекомендації щодо перегляду мультфільмів</w:t>
        </w:r>
      </w:hyperlink>
      <w:r w:rsidRPr="00F27F7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</w:pPr>
      <w:hyperlink r:id="rId37" w:history="1">
        <w:r w:rsidRPr="00993355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Поради психолога батькам</w:t>
        </w:r>
      </w:hyperlink>
      <w:r w:rsidRPr="00F27F7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,</w:t>
      </w:r>
    </w:p>
    <w:p w:rsidR="00F27F75" w:rsidRPr="00F27F75" w:rsidRDefault="00F27F75" w:rsidP="00F27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</w:pPr>
      <w:hyperlink r:id="rId38" w:history="1">
        <w:r w:rsidRPr="00993355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Буклет “Відповідальне батьківство. Поради батькам”</w:t>
        </w:r>
      </w:hyperlink>
      <w:r w:rsidRPr="00F27F7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.</w:t>
      </w:r>
    </w:p>
    <w:p w:rsidR="00F27F75" w:rsidRPr="00F27F75" w:rsidRDefault="00F27F75" w:rsidP="00F27F75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7F75" w:rsidRPr="00F27F75" w:rsidRDefault="00F27F75" w:rsidP="00F27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27F75" w:rsidRPr="00F27F75" w:rsidRDefault="00F27F75" w:rsidP="00F27F7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</w:p>
    <w:p w:rsidR="00CE318D" w:rsidRDefault="00CE318D"/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B77"/>
    <w:multiLevelType w:val="multilevel"/>
    <w:tmpl w:val="3C9A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5650D"/>
    <w:multiLevelType w:val="multilevel"/>
    <w:tmpl w:val="D1CC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578D4"/>
    <w:multiLevelType w:val="multilevel"/>
    <w:tmpl w:val="42AE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B4454"/>
    <w:multiLevelType w:val="multilevel"/>
    <w:tmpl w:val="3DE4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052E6"/>
    <w:multiLevelType w:val="multilevel"/>
    <w:tmpl w:val="375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E3FB8"/>
    <w:multiLevelType w:val="multilevel"/>
    <w:tmpl w:val="561C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75"/>
    <w:rsid w:val="000B7F49"/>
    <w:rsid w:val="00993355"/>
    <w:rsid w:val="00CE318D"/>
    <w:rsid w:val="00F2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27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F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27F7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F2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27F75"/>
    <w:rPr>
      <w:color w:val="0000FF"/>
      <w:u w:val="single"/>
    </w:rPr>
  </w:style>
  <w:style w:type="character" w:styleId="a5">
    <w:name w:val="Strong"/>
    <w:basedOn w:val="a0"/>
    <w:uiPriority w:val="22"/>
    <w:qFormat/>
    <w:rsid w:val="00F27F75"/>
    <w:rPr>
      <w:b/>
      <w:bCs/>
    </w:rPr>
  </w:style>
  <w:style w:type="paragraph" w:customStyle="1" w:styleId="has-medium-font-size">
    <w:name w:val="has-medium-font-size"/>
    <w:basedOn w:val="a"/>
    <w:rsid w:val="00F2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as-background">
    <w:name w:val="has-background"/>
    <w:basedOn w:val="a"/>
    <w:rsid w:val="00F2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27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F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27F7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F2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27F75"/>
    <w:rPr>
      <w:color w:val="0000FF"/>
      <w:u w:val="single"/>
    </w:rPr>
  </w:style>
  <w:style w:type="character" w:styleId="a5">
    <w:name w:val="Strong"/>
    <w:basedOn w:val="a0"/>
    <w:uiPriority w:val="22"/>
    <w:qFormat/>
    <w:rsid w:val="00F27F75"/>
    <w:rPr>
      <w:b/>
      <w:bCs/>
    </w:rPr>
  </w:style>
  <w:style w:type="paragraph" w:customStyle="1" w:styleId="has-medium-font-size">
    <w:name w:val="has-medium-font-size"/>
    <w:basedOn w:val="a"/>
    <w:rsid w:val="00F2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as-background">
    <w:name w:val="has-background"/>
    <w:basedOn w:val="a"/>
    <w:rsid w:val="00F2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92080839" TargetMode="External"/><Relationship Id="rId13" Type="http://schemas.openxmlformats.org/officeDocument/2006/relationships/hyperlink" Target="https://vimeo.com/464177511" TargetMode="External"/><Relationship Id="rId18" Type="http://schemas.openxmlformats.org/officeDocument/2006/relationships/hyperlink" Target="https://drive.google.com/file/d/1hHkSACX5mPBKZqVbOi6_msDxzKIhPPit/view?usp=sharing" TargetMode="External"/><Relationship Id="rId26" Type="http://schemas.openxmlformats.org/officeDocument/2006/relationships/hyperlink" Target="https://35.lic.zhitomir.ua/secure-internet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Y82fQhKusAxOZXdKTRx_oWg7x4V0RMFK/view?usp=sharing" TargetMode="External"/><Relationship Id="rId34" Type="http://schemas.openxmlformats.org/officeDocument/2006/relationships/hyperlink" Target="https://zakon.rada.gov.ua/laws/show/2947-14" TargetMode="External"/><Relationship Id="rId7" Type="http://schemas.openxmlformats.org/officeDocument/2006/relationships/hyperlink" Target="https://drive.google.com/file/d/1CO0H-RCBP3cWwRWDxcigJA9ZSKZkzHWY/view?usp=sharing" TargetMode="External"/><Relationship Id="rId12" Type="http://schemas.openxmlformats.org/officeDocument/2006/relationships/hyperlink" Target="https://vimeo.com/464179613" TargetMode="External"/><Relationship Id="rId17" Type="http://schemas.openxmlformats.org/officeDocument/2006/relationships/hyperlink" Target="https://drive.google.com/file/d/1cWtJ2dGYY4FzAD3YygcrCqVTCK56mW6D/view?usp=sharing" TargetMode="External"/><Relationship Id="rId25" Type="http://schemas.openxmlformats.org/officeDocument/2006/relationships/hyperlink" Target="https://35.lic.zhitomir.ua/activity/stop-bullying/" TargetMode="External"/><Relationship Id="rId33" Type="http://schemas.openxmlformats.org/officeDocument/2006/relationships/hyperlink" Target="https://zakon.rada.gov.ua/laws/show/2402-14" TargetMode="External"/><Relationship Id="rId38" Type="http://schemas.openxmlformats.org/officeDocument/2006/relationships/hyperlink" Target="https://drive.google.com/file/d/1z6RHlGhHzn6pDtuteWa6V7Jy_8n4hPma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464180697" TargetMode="External"/><Relationship Id="rId20" Type="http://schemas.openxmlformats.org/officeDocument/2006/relationships/hyperlink" Target="https://drive.google.com/file/d/1wSW0g1zlHjIovjvpKE_oaGKE3m6EDP4z/view?usp=sharing" TargetMode="External"/><Relationship Id="rId29" Type="http://schemas.openxmlformats.org/officeDocument/2006/relationships/hyperlink" Target="https://drive.google.com/file/d/1V7txl_uqmvOVum-n8KNerq5hqlpKX5qp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INnW7RxkSjGJBQeHMRa1d9DIoy5Ledp/view?usp=sharing" TargetMode="External"/><Relationship Id="rId11" Type="http://schemas.openxmlformats.org/officeDocument/2006/relationships/hyperlink" Target="https://vimeo.com/464178591" TargetMode="External"/><Relationship Id="rId24" Type="http://schemas.openxmlformats.org/officeDocument/2006/relationships/hyperlink" Target="https://35.lic.zhitomir.ua/activity/prevention-of-violence/" TargetMode="External"/><Relationship Id="rId32" Type="http://schemas.openxmlformats.org/officeDocument/2006/relationships/hyperlink" Target="https://35.lic.zhitomir.ua/no-smoking/" TargetMode="External"/><Relationship Id="rId37" Type="http://schemas.openxmlformats.org/officeDocument/2006/relationships/hyperlink" Target="https://drive.google.com/file/d/1CCaH0Np8fiO4zVLY0wNjfVXojPvgAsh1/view?usp=sharin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meo.com/46418153" TargetMode="External"/><Relationship Id="rId23" Type="http://schemas.openxmlformats.org/officeDocument/2006/relationships/hyperlink" Target="https://drive.google.com/file/d/1cSIzqXVJ4w9lMfosxrMB0VbMJFu9UKEo/view?usp=sharing" TargetMode="External"/><Relationship Id="rId28" Type="http://schemas.openxmlformats.org/officeDocument/2006/relationships/hyperlink" Target="https://drive.google.com/file/d/1u_9_1caYzLnTeD2hOGpdhfbvKIhpgm67/view?usp=sharing" TargetMode="External"/><Relationship Id="rId36" Type="http://schemas.openxmlformats.org/officeDocument/2006/relationships/hyperlink" Target="https://drive.google.com/file/d/1IJ4Haw8FXjwnAcE2S198kPOUVncjpMNW/view?usp=sharing" TargetMode="External"/><Relationship Id="rId10" Type="http://schemas.openxmlformats.org/officeDocument/2006/relationships/hyperlink" Target="https://vimeo.com/477933967" TargetMode="External"/><Relationship Id="rId19" Type="http://schemas.openxmlformats.org/officeDocument/2006/relationships/hyperlink" Target="https://drive.google.com/file/d/1jRNxCMp8ZaxNCcb0Ut47A3ecQF80_-1q/view?usp=sharing" TargetMode="External"/><Relationship Id="rId31" Type="http://schemas.openxmlformats.org/officeDocument/2006/relationships/hyperlink" Target="https://drive.google.com/file/d/1QxIi2VKNUuZ2TPXKwJXJ1Dio3OWWhGJa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.coe.int/leam-about-your-rights-in-a-digital-environment-ukr/1680a052c2" TargetMode="External"/><Relationship Id="rId14" Type="http://schemas.openxmlformats.org/officeDocument/2006/relationships/hyperlink" Target="https://vimeo.com/464176" TargetMode="External"/><Relationship Id="rId22" Type="http://schemas.openxmlformats.org/officeDocument/2006/relationships/hyperlink" Target="https://drive.google.com/file/d/1tV8epuZDjtGcTsQasO3H1i-HtVyWwCai/view?usp=sharing" TargetMode="External"/><Relationship Id="rId27" Type="http://schemas.openxmlformats.org/officeDocument/2006/relationships/hyperlink" Target="https://docs.google.com/document/d/1ZOxik1aH5GvEEcKWY3fnN50wglBa0aBiNZ4NtOJAgbs/edit" TargetMode="External"/><Relationship Id="rId30" Type="http://schemas.openxmlformats.org/officeDocument/2006/relationships/hyperlink" Target="https://drive.google.com/file/d/1armh-f00m6AuJBXLAk02CdqYpFa4aMNp/view?usp=sharing" TargetMode="External"/><Relationship Id="rId35" Type="http://schemas.openxmlformats.org/officeDocument/2006/relationships/hyperlink" Target="https://drive.google.com/file/d/18nep7O2atlE-758lkcFHvvBND78XbDJ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4066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2024-07-15T09:50:00Z</dcterms:created>
  <dcterms:modified xsi:type="dcterms:W3CDTF">2024-07-15T10:39:00Z</dcterms:modified>
</cp:coreProperties>
</file>