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5F" w:rsidRPr="00F0715F" w:rsidRDefault="00F0715F" w:rsidP="00F0715F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387D"/>
          <w:kern w:val="36"/>
          <w:sz w:val="38"/>
          <w:szCs w:val="38"/>
          <w:lang w:eastAsia="uk-UA"/>
        </w:rPr>
      </w:pPr>
      <w:bookmarkStart w:id="0" w:name="_GoBack"/>
      <w:r w:rsidRPr="00F0715F">
        <w:rPr>
          <w:rFonts w:ascii="Arial" w:eastAsia="Times New Roman" w:hAnsi="Arial" w:cs="Arial"/>
          <w:b/>
          <w:bCs/>
          <w:caps/>
          <w:color w:val="00387D"/>
          <w:kern w:val="36"/>
          <w:sz w:val="38"/>
          <w:szCs w:val="38"/>
          <w:lang w:eastAsia="uk-UA"/>
        </w:rPr>
        <w:t>ПОРАДИ ВЧИТЕЛЯМ І БАТЬКАМ «Переборення наслідків травматичного стресу у дітей»</w:t>
      </w:r>
      <w:bookmarkEnd w:id="0"/>
    </w:p>
    <w:p w:rsidR="00F0715F" w:rsidRPr="00F0715F" w:rsidRDefault="00F0715F" w:rsidP="00F0715F">
      <w:pPr>
        <w:shd w:val="clear" w:color="auto" w:fill="F9F9F9"/>
        <w:spacing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pict>
          <v:rect id="_x0000_i1025" style="width:0;height:.75pt" o:hralign="center" o:hrstd="t" o:hr="t" fillcolor="#a0a0a0" stroked="f"/>
        </w:pic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Травматичний стрес – це переживання особливого роду, результат особливої взаємодії людей і навколишнього світу. Це нормальна реакція на ненормальні обставини, стан і виникає у людини, яка пережила щось таке, що виходить за рамки звичайного людського досвіду. Коло явищ, що викликають травматичні стресові порушення, доволі широке і охоплює безліч екстремальних (надзвичайних) ситуацій, коли виникає загроза власному життю або життю близької людини, загроза фізичному здоров’ю або адекватному сприйняттю себе (найбільш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травмуючою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є військова агресія, така, наприклад, як нинішня зі сторони Росії). Останні травми можуть виявитися після тривалого часу, раптово,  на фоні загального благополуччя людини, і з часом погіршення її стану стають все більш вираженими.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За даними сучасних психологічних досліджень, коло людей, що можуть переживати травматичний стрес, є доволі широким. До нього входять не тільки безпосередні учасники подій, а й члени їхніх сімей, а також ті, що були поруч з подією, або спостерігали за нею через ЗМІ, або лише чули розповіді про події. Особливо це стосується дітей з огляду на обмеженість їх життєвого досвіду, вразливість та незрілість дитячої психіки. Діти, які навіть не були посвячені в суть і деталі подій, можуть спостерігати їх через ЗМІ, бачити страх та розгубленість батьків, чути тривожні або агресивні висловлювання. На дітей можуть вплинути зміни у звичайному перебігу сімейних справ, переїзди або присутність «третіх» осіб у домі. Для дитини непросто зрозуміти, що сталося в родині, місті, країні, а тому це нерідко призводить до переживання безпорадності і тривоги у великому, незрозумілому світі. Важливо усвідомлювати, що маленька дитина може переживати такі ж сильні почуття з приводу травматичних подій, як і дорослі. У деяких дітей ці переживання можуть виникнути відразу ж після події, у інших – через деякий час. Кожна дитина може реагувати по-різному, навіть якщо це діти з однієї родини. Реакції дітей на травматичні події залежать від «близькості» до події та тяжкості події, емоційного стану, чутливості та характеру дитини, її віку тощо [6].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В екстремальних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травмуючих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умовах спочатку відбувається мобілізація функціональних резервів організму, стресова реакція, вилив гормонів з наступним перерозподілом та спадом. Резерви організму виснажуються, розвивається виражений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астено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-депресивний стан, нервово-психічне напруження. Якщо вплив екстремальних умов на індивіда не зупинити, можливі стресові розлади, а при довготривалих впливах – посттравматичні стресові розлади (ПТСР), серйозні емоційні та поведінкові розлади з показаннями до медичного лікування; астенічний синдром; порушення сну; пригнічення; депресії.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Головний зміст психологічної травми – втрата віри в те, що життя організоване згідно з певним порядком і піддається контролю. Травма впливає на сприйняття часу, під її впливом змінюється бачення минулого, теперішнього і майбутнього. Психологічні травми переживають як дорослі, так і діти. Діти, будучи, безперечно, найбільш незахищеною і вразливою частиною населення, повністю залежать від дорослих, і при цьому вони, так само як і дорослі, досить часто опиняються в зоні різних катастроф, свідками військових дій, стають заручниками, а також жертвами фізичного, сексуального та емоційного насильства.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Дослідники екстремальних ситуацій зазначають, що їх наслідки – насамперед у психологічному здоров’ї для населення. 80% людей, що перенесли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психотравму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, функціонують нормально, а у 20% через деякий час (2-6 місяців) виникають ті чи інші проблеми в одній чи декількох сферах життя (афективна, психосоціальна, психосоматична). Водночас наслідки дії чинників, що породжені російською агресією, на психічний стан дорослих і дітей наразі ще важко спрогнозувати. За даними опитування дослідницькою компанією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Gradus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Research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, 75% українських батьків вже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стведжують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, що їхні діти мають ті чи інші симптоми травматизації психіки [7].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Основними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травмуючими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чинниками у разі воєнних дій є: безпосередня загроза життю та здоров’ю дитини та її близьких, смерть близьких, фізичні травми дитини. У підлітків одним із симптомів посттравматичного стресу може бути переживання «вини того, хто вижив».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lastRenderedPageBreak/>
        <w:t>Для дітей дошкільного віку найбільш типовими наслідками такого роду травматичних ситуацій є регресивна поведінка (енурез, страх розлуки з батьками, страх перед незнайомими людьми, втрата наявних навичок), дратівливість.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У дітей старшого віку з’являються проблеми у навчанні та спілкуванні. Їм властиві поведінкові порушення від депресії до агресії. У підлітків також відзначаються різні соматичні скарги, що за результатами медичних оглядів не мають органічної природи.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При тривалій розлуці з батьками під час війни у ​​дітей відзначено такі порушення, як депресія, нездатність відчувати задоволення, порушення соціальних контактів.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У дитини можуть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зафіксуватися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картини екстремальних подій. Вона знову і знову буде уявляти найстрашніші моменти з того, що відбулося (наприклад, понівечених поранених людей, тих, хто нападав, обстріли тощо). Дитина, яка пережила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психотравмуючу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подію, нерідко не бачить життєвої перспективи (не знає, що буде з нею через день, місяць, рік; втрачає інтерес до тих занять, що приваблювали її раніше). Для дитини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психотравмуючі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події можуть стати причиною зупинки її особистісного розвитку.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За даними Американського національного центру з ПТСР, спостерігаються такі ознаки та симптоми посттравматичного стресового розладу у дітей [5, c. 36-37].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>
        <w:rPr>
          <w:rFonts w:ascii="Arial" w:eastAsia="Times New Roman" w:hAnsi="Arial" w:cs="Arial"/>
          <w:noProof/>
          <w:color w:val="313131"/>
          <w:sz w:val="21"/>
          <w:szCs w:val="21"/>
          <w:lang w:eastAsia="uk-UA"/>
        </w:rPr>
        <w:drawing>
          <wp:inline distT="0" distB="0" distL="0" distR="0">
            <wp:extent cx="6198463" cy="4273550"/>
            <wp:effectExtent l="0" t="0" r="0" b="0"/>
            <wp:docPr id="3" name="Рисунок 3" descr="https://ipv.org.ua/wp-content/uploads/2022/05/Tablytsia-Dity-molodshoho-vik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pv.org.ua/wp-content/uploads/2022/05/Tablytsia-Dity-molodshoho-viku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63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>
        <w:rPr>
          <w:rFonts w:ascii="Arial" w:eastAsia="Times New Roman" w:hAnsi="Arial" w:cs="Arial"/>
          <w:noProof/>
          <w:color w:val="313131"/>
          <w:sz w:val="21"/>
          <w:szCs w:val="21"/>
          <w:lang w:eastAsia="uk-UA"/>
        </w:rPr>
        <w:lastRenderedPageBreak/>
        <w:drawing>
          <wp:inline distT="0" distB="0" distL="0" distR="0">
            <wp:extent cx="6007100" cy="7181978"/>
            <wp:effectExtent l="0" t="0" r="0" b="0"/>
            <wp:docPr id="2" name="Рисунок 2" descr="https://ipv.org.ua/wp-content/uploads/2022/05/Tablytsia-Dity-serednoh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pv.org.ua/wp-content/uploads/2022/05/Tablytsia-Dity-serednoho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951" cy="71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Серйозні наслідки психологічної травми потребують допомоги фахівців, зокрема медиків та психотерапевтів. Водночас батьки та педагоги також можуть допомогти дітям.</w:t>
      </w:r>
    </w:p>
    <w:p w:rsidR="00F0715F" w:rsidRPr="00F0715F" w:rsidRDefault="00F0715F" w:rsidP="00F0715F">
      <w:pPr>
        <w:shd w:val="clear" w:color="auto" w:fill="F9F9F9"/>
        <w:spacing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pict>
          <v:rect id="_x0000_i1026" style="width:0;height:.75pt" o:hralign="center" o:hrstd="t" o:hr="t" fillcolor="#a0a0a0" stroked="f"/>
        </w:pic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Як діяти дорослим в травматичних і посттравматичних ситуаціях? [3, с. 22-23].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Дайте дитині зрозуміти, що ви переймаєтесь її проблемою, розумієте її переживання і знаєте дітей, які також через це пройшли.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Створюйте атмосферу безпеки (обіймайте дитину якомога частіше, розмовляйте з нею, беріть участь у її іграх).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lastRenderedPageBreak/>
        <w:t>Розглядайте з дитиною «гарні» фотографії (діти з батьками, на природі, на святах тощо) – це допоможе повернутись до приємних спогадів з минулого, послабить дію неприємних картин).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Допоможіть дитині вибудувати життєву перспективу (конкретні цілі та конкретні терміни).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Говоріть дитині, що відчувати безпомічність, страх, гнів – це доволі нормально.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Підвищуйте самооцінку дитини (частіше хваліть її за гарні вчинки).</w:t>
      </w:r>
    </w:p>
    <w:p w:rsidR="00F0715F" w:rsidRPr="00F0715F" w:rsidRDefault="00F0715F" w:rsidP="00F0715F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Заохочуйте ігри дитини з піском, водою, глиною (допоможіть їй виштовхати назовні переживання шляхом створення різноманітних образів).</w:t>
      </w:r>
    </w:p>
    <w:p w:rsidR="00F0715F" w:rsidRPr="00F0715F" w:rsidRDefault="00F0715F" w:rsidP="00F0715F">
      <w:pPr>
        <w:shd w:val="clear" w:color="auto" w:fill="F9F9F9"/>
        <w:spacing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pict>
          <v:rect id="_x0000_i1027" style="width:0;height:.75pt" o:hralign="center" o:hrstd="t" o:hr="t" fillcolor="#a0a0a0" stroked="f"/>
        </w:pic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Фахівці дають такі основні поради батькам щодо спілкування з дітьми конкретних вікових категорій [9].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Діти 0-3 років потребують насамперед фізичної близькості батьків.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Діти 4-6 років – потребують перш за все бути у безпеці, тому батькам слід заспокоїти дитину, запевнити, що і вона, і самі батьки в безпеці.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Діти 7-10 років – потрібно обговорювати з дитиною події та забезпечити їй безпеку, звичний спосіб життя.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Діти 11-13 років –  батькам варто відкрито говорити з дітьми такого віку про свої переживання і допомагати їм відтворювати соціальні зв’язки.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Діти 14-18 років –  батькам потрібно ділитися досвідом, розмовляти, допомагати знизити емоційну напругу.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Важливою є здатність батьків надавати допомогу дітям та наявність у батьків  фізичних та емоційних ресурсів для надання допомоги. Щоб зберегти такі ресурси, батькам радять звернути увагу на:  [2].</w:t>
      </w:r>
    </w:p>
    <w:p w:rsidR="00F0715F" w:rsidRPr="00F0715F" w:rsidRDefault="00F0715F" w:rsidP="00F0715F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Базові потреби, сон та їжу. Намагайтеся спати та їсти, якщо є така можливість. Це важливо.</w:t>
      </w:r>
    </w:p>
    <w:p w:rsidR="00F0715F" w:rsidRPr="00F0715F" w:rsidRDefault="00F0715F" w:rsidP="00F0715F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Дихання. Коли відчуваєте сильний стрес/паніку/панічну атаку – концентруйтеся на диханні. Вдих має бути коротший за видих. Рахуйте в голові. Вдих на 5, видих на 8.</w:t>
      </w:r>
    </w:p>
    <w:p w:rsidR="00F0715F" w:rsidRPr="00F0715F" w:rsidRDefault="00F0715F" w:rsidP="00F0715F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Спілкування з дітьми. Говоріть зі своїми дітьми. Приділяйте увагу дітям, навіть якщо у вас мало часу. Дорослі – це опора для дітей, їм потрібна ваша увага.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В залежності від віку, обирайте форму і обов‘язково пояснюйте про те, що відбувається та як діяти в ситуаціях небезпеки. Говоріть про емоції, будьте поруч та проявляйте емпатію. Наприклад, «Тобі страшно, я розумію, але я поруч і я буду захищати тебе». Хваліть дітей, намагайтеся знаходити позитивні моменти, якомога більше говоріть про те, що любите їх.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Корисними для батьків стануть рекомендації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психологинь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Наталії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Раїник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та Світлани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Ройз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щодо дій батьків у певних ситуаціях, які спричинені війною (діти пережили важку подію, діти бояться сирен тощо)  [4; 7].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Часто під дією екстремальних ситуацій негативні емоції так захоплюють дорослих і дітей, що вони попадають у своєрідну емоційну яму. У таких ситуаціях сімейний психолог Наталія Гаєвська радить застосовувати вісім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психотехнік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, щоб швидко допомогти собі (ці техніки можна радити як батькам, педагогам, так і старшим дітям) [1].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>
        <w:rPr>
          <w:rFonts w:ascii="Arial" w:eastAsia="Times New Roman" w:hAnsi="Arial" w:cs="Arial"/>
          <w:noProof/>
          <w:color w:val="313131"/>
          <w:sz w:val="21"/>
          <w:szCs w:val="21"/>
          <w:lang w:eastAsia="uk-UA"/>
        </w:rPr>
        <w:lastRenderedPageBreak/>
        <w:drawing>
          <wp:inline distT="0" distB="0" distL="0" distR="0">
            <wp:extent cx="5761052" cy="7046888"/>
            <wp:effectExtent l="0" t="0" r="0" b="1905"/>
            <wp:docPr id="1" name="Рисунок 1" descr="https://ipv.org.ua/wp-content/uploads/2022/05/Visim-psykhotekhnik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pv.org.ua/wp-content/uploads/2022/05/Visim-psykhotekhnik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29" cy="704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Щоб перебороти емоційну нестабільність, батькам слід, передусім, зайнятись якимсь видом діяльності, залучаючи до неї, по змозі, і дітей. Важливими є спільні заняття з дітьми творчими справами, в різноманітних майстер-класах, перегляд фільмів, відвідування виставок, бібліотек, театрів тощо.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Дорослі, які здатні допомогти собі в складних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психотравмуючих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ситуаціях, зможуть надати допомогу і дітям. У надзвичайних умовах психоемоційного тиску батькам і педагогам насамперед слід вибудовувати свою взаємодію з дітьми на ґрунті любові, підтримки, милосердя, відповідальності, віри в людські чесноти.</w: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 </w:t>
      </w:r>
    </w:p>
    <w:p w:rsidR="00F0715F" w:rsidRPr="00F0715F" w:rsidRDefault="00F0715F" w:rsidP="00F0715F">
      <w:pPr>
        <w:shd w:val="clear" w:color="auto" w:fill="F9F9F9"/>
        <w:spacing w:after="360" w:line="240" w:lineRule="auto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pict>
          <v:rect id="_x0000_i1028" style="width:0;height:.75pt" o:hralign="center" o:hrstd="t" o:hr="t" fillcolor="#a0a0a0" stroked="f"/>
        </w:pict>
      </w:r>
    </w:p>
    <w:p w:rsidR="00F0715F" w:rsidRPr="00F0715F" w:rsidRDefault="00F0715F" w:rsidP="00F0715F">
      <w:pPr>
        <w:shd w:val="clear" w:color="auto" w:fill="F9F9F9"/>
        <w:spacing w:before="100" w:beforeAutospacing="1" w:after="360" w:line="240" w:lineRule="auto"/>
        <w:jc w:val="center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b/>
          <w:bCs/>
          <w:color w:val="313131"/>
          <w:sz w:val="21"/>
          <w:szCs w:val="21"/>
          <w:lang w:eastAsia="uk-UA"/>
        </w:rPr>
        <w:lastRenderedPageBreak/>
        <w:t>Література</w:t>
      </w:r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Гаєвська Н. Прості і дієві. Вісім способів не провалитися в емоційну яму. URL: https://life.nv.ua/ukr/blogs/emociji-yak-ne-provalitisya-v-emociynu-yamu-psihologiya-50235892.html</w:t>
      </w:r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Національна гаряча лінія для дітей та молоді.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Фейсбук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. URL: </w:t>
      </w:r>
      <w:hyperlink r:id="rId9" w:history="1">
        <w:r w:rsidRPr="00F0715F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uk-UA"/>
          </w:rPr>
          <w:t>https://www.facebook.com/childhotline.ukraine/posts/2143875059101343</w:t>
        </w:r>
      </w:hyperlink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Психологічна допомога дитині у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психотравмуючій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ситуації: методичний посібник / уклад. :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Г.Б.Растроста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. Суми : НВВ КЗ СОІППО, 2018. 64 с.</w:t>
      </w:r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Психолог Наталія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Раїник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.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Фейсбук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. URL: </w:t>
      </w:r>
      <w:hyperlink r:id="rId10" w:history="1">
        <w:r w:rsidRPr="00F0715F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uk-UA"/>
          </w:rPr>
          <w:t>https://www.facebook.com/RainykPsyHelp/posts/715517359806389</w:t>
        </w:r>
      </w:hyperlink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Соціально-педагогічна та психологічна робота з дітьми у конфліктний та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постконфліктний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період : метод.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рек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. / Н. П.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Бочкор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, Є. В.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Дубровська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, О. В. 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Залеська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та ін. Київ: МЖПЦ «Ла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Страда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-Україна», 2014. 84 c.</w:t>
      </w:r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Тарабрина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Н.В. Практикум по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психологии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посттравматического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стресса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 xml:space="preserve">. СПб. : </w:t>
      </w:r>
      <w:proofErr w:type="spellStart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Питер</w:t>
      </w:r>
      <w:proofErr w:type="spellEnd"/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, 2001. 272 с.</w:t>
      </w:r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Через війну травмована психіка у 75% дітей України – дослідження. URL: </w:t>
      </w:r>
      <w:hyperlink r:id="rId11" w:history="1">
        <w:r w:rsidRPr="00F0715F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uk-UA"/>
          </w:rPr>
          <w:t>https://www.nta.ua/cherez-vijnu-travmovana-psyhika-u-75-ditej-ukrayiny-doslidzhennya/</w:t>
        </w:r>
      </w:hyperlink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Як заспокоїти дітей під час сирен – поради психолога. URL: </w:t>
      </w:r>
      <w:hyperlink r:id="rId12" w:history="1">
        <w:r w:rsidRPr="00F0715F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uk-UA"/>
          </w:rPr>
          <w:t>https://nikopolnews.net/usefuls-2/janina-yak-zaspokoiti-ditej-pid-chas-siren-poradi-psihologa/</w:t>
        </w:r>
      </w:hyperlink>
    </w:p>
    <w:p w:rsidR="00F0715F" w:rsidRPr="00F0715F" w:rsidRDefault="00F0715F" w:rsidP="00F0715F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13131"/>
          <w:sz w:val="21"/>
          <w:szCs w:val="21"/>
          <w:lang w:eastAsia="uk-UA"/>
        </w:rPr>
      </w:pPr>
      <w:r w:rsidRPr="00F0715F">
        <w:rPr>
          <w:rFonts w:ascii="Arial" w:eastAsia="Times New Roman" w:hAnsi="Arial" w:cs="Arial"/>
          <w:color w:val="313131"/>
          <w:sz w:val="21"/>
          <w:szCs w:val="21"/>
          <w:lang w:eastAsia="uk-UA"/>
        </w:rPr>
        <w:t>Як проявляється стрес через війну у дітей і підлітків: чим можна допомогти і підтримати. URL: </w:t>
      </w:r>
      <w:hyperlink r:id="rId13" w:history="1">
        <w:r w:rsidRPr="00F0715F">
          <w:rPr>
            <w:rFonts w:ascii="Arial" w:eastAsia="Times New Roman" w:hAnsi="Arial" w:cs="Arial"/>
            <w:color w:val="4169E1"/>
            <w:sz w:val="21"/>
            <w:szCs w:val="21"/>
            <w:u w:val="single"/>
            <w:lang w:eastAsia="uk-UA"/>
          </w:rPr>
          <w:t>https://www.rbc.ua/ukr/styler/proyavlyaetsya-stress-voyny-detey-podrostkov-1649348966.html</w:t>
        </w:r>
      </w:hyperlink>
    </w:p>
    <w:p w:rsidR="00CE318D" w:rsidRDefault="00CE318D"/>
    <w:sectPr w:rsidR="00CE3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545B"/>
    <w:multiLevelType w:val="multilevel"/>
    <w:tmpl w:val="CD5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C56EE"/>
    <w:multiLevelType w:val="multilevel"/>
    <w:tmpl w:val="5AA2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A13EF"/>
    <w:multiLevelType w:val="multilevel"/>
    <w:tmpl w:val="B27C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5F"/>
    <w:rsid w:val="000B7F49"/>
    <w:rsid w:val="00CE318D"/>
    <w:rsid w:val="00F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1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715F"/>
    <w:rPr>
      <w:b/>
      <w:bCs/>
    </w:rPr>
  </w:style>
  <w:style w:type="character" w:styleId="a5">
    <w:name w:val="Hyperlink"/>
    <w:basedOn w:val="a0"/>
    <w:uiPriority w:val="99"/>
    <w:semiHidden/>
    <w:unhideWhenUsed/>
    <w:rsid w:val="00F071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1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715F"/>
    <w:rPr>
      <w:b/>
      <w:bCs/>
    </w:rPr>
  </w:style>
  <w:style w:type="character" w:styleId="a5">
    <w:name w:val="Hyperlink"/>
    <w:basedOn w:val="a0"/>
    <w:uiPriority w:val="99"/>
    <w:semiHidden/>
    <w:unhideWhenUsed/>
    <w:rsid w:val="00F071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rbc.ua/ukr/styler/proyavlyaetsya-stress-voyny-detey-podrostkov-1649348966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nikopolnews.net/usefuls-2/janina-yak-zaspokoiti-ditej-pid-chas-siren-poradi-psiholo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nta.ua/cherez-vijnu-travmovana-psyhika-u-75-ditej-ukrayiny-doslidzhenn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RainykPsyHelp/posts/7155173598063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hildhotline.ukraine/posts/21438750591013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7089</Words>
  <Characters>4042</Characters>
  <Application>Microsoft Office Word</Application>
  <DocSecurity>0</DocSecurity>
  <Lines>33</Lines>
  <Paragraphs>22</Paragraphs>
  <ScaleCrop>false</ScaleCrop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2025-10-31T10:12:00Z</dcterms:created>
  <dcterms:modified xsi:type="dcterms:W3CDTF">2025-10-31T10:14:00Z</dcterms:modified>
</cp:coreProperties>
</file>