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0" w:rsidRDefault="008A3D00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BD41F1" wp14:editId="2C978D47">
            <wp:simplePos x="0" y="0"/>
            <wp:positionH relativeFrom="column">
              <wp:posOffset>-899795</wp:posOffset>
            </wp:positionH>
            <wp:positionV relativeFrom="paragraph">
              <wp:posOffset>-539750</wp:posOffset>
            </wp:positionV>
            <wp:extent cx="756285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1" name="Рисунок 1" descr="C:\Users\User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D00" w:rsidRDefault="008A3D00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</w:p>
    <w:p w:rsidR="0023458A" w:rsidRPr="008A3D00" w:rsidRDefault="0023458A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СХВАЛЕНО                                                       ЗАТВЕРДЖЕНО </w:t>
      </w:r>
    </w:p>
    <w:p w:rsidR="00146B02" w:rsidRPr="008A3D00" w:rsidRDefault="0023458A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педагогічною радою                                          наказом №</w:t>
      </w:r>
      <w:r w:rsidR="00A150D1" w:rsidRP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88-ОД</w:t>
      </w: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від </w:t>
      </w:r>
      <w:r w:rsidR="00A150D1" w:rsidRP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31</w:t>
      </w: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0</w:t>
      </w:r>
      <w:r w:rsidR="00A150D1" w:rsidRP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8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.202</w:t>
      </w:r>
      <w:r w:rsidR="00A150D1" w:rsidRP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1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146B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Білопіль</w:t>
      </w:r>
      <w:r w:rsidR="00FF7FFA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ської гімназії</w:t>
      </w:r>
      <w:r w:rsidR="00146B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№5</w:t>
      </w: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                             по </w:t>
      </w:r>
      <w:r w:rsidR="00146B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Білопіль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ській гімназії </w:t>
      </w:r>
      <w:r w:rsidR="00146B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№5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FF7FFA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   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FF7FFA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Білопільс</w:t>
      </w:r>
      <w:r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ької міської ради           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Білопільс</w:t>
      </w:r>
      <w:r w:rsidR="00FF7FFA" w:rsidRPr="008A3D00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ької міської ради </w:t>
      </w:r>
    </w:p>
    <w:p w:rsidR="00146B02" w:rsidRPr="00146B02" w:rsidRDefault="00146B02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Сумського району                                              Сумського району</w:t>
      </w:r>
    </w:p>
    <w:p w:rsidR="0023458A" w:rsidRPr="0023458A" w:rsidRDefault="00FF7FFA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Сумс</w:t>
      </w:r>
      <w:r w:rsidR="0023458A" w:rsidRPr="002345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ької області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Сумс</w:t>
      </w:r>
      <w:r w:rsidR="0023458A" w:rsidRPr="0023458A">
        <w:rPr>
          <w:rFonts w:ascii="Times New Roman" w:eastAsiaTheme="majorEastAsia" w:hAnsi="Times New Roman" w:cs="Times New Roman"/>
          <w:bCs/>
          <w:sz w:val="28"/>
          <w:szCs w:val="28"/>
        </w:rPr>
        <w:t>ької області</w:t>
      </w:r>
    </w:p>
    <w:p w:rsidR="0023458A" w:rsidRPr="0023458A" w:rsidRDefault="0023458A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345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(протокол </w:t>
      </w:r>
      <w:r w:rsidRPr="00A150D1">
        <w:rPr>
          <w:rFonts w:ascii="Times New Roman" w:eastAsiaTheme="majorEastAsia" w:hAnsi="Times New Roman" w:cs="Times New Roman"/>
          <w:bCs/>
          <w:sz w:val="28"/>
          <w:szCs w:val="28"/>
        </w:rPr>
        <w:t xml:space="preserve">№ </w:t>
      </w:r>
      <w:r w:rsid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1</w:t>
      </w:r>
      <w:r w:rsidRPr="00A150D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від </w:t>
      </w:r>
      <w:r w:rsid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31</w:t>
      </w:r>
      <w:r w:rsidRPr="00A150D1">
        <w:rPr>
          <w:rFonts w:ascii="Times New Roman" w:eastAsiaTheme="majorEastAsia" w:hAnsi="Times New Roman" w:cs="Times New Roman"/>
          <w:bCs/>
          <w:sz w:val="28"/>
          <w:szCs w:val="28"/>
        </w:rPr>
        <w:t>.0</w:t>
      </w:r>
      <w:r w:rsid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8</w:t>
      </w:r>
      <w:r w:rsidRPr="00A150D1">
        <w:rPr>
          <w:rFonts w:ascii="Times New Roman" w:eastAsiaTheme="majorEastAsia" w:hAnsi="Times New Roman" w:cs="Times New Roman"/>
          <w:bCs/>
          <w:sz w:val="28"/>
          <w:szCs w:val="28"/>
        </w:rPr>
        <w:t>.202</w:t>
      </w:r>
      <w:r w:rsid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1</w:t>
      </w:r>
      <w:r w:rsidRPr="0023458A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1F12CA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23458A">
        <w:rPr>
          <w:rFonts w:ascii="Times New Roman" w:eastAsiaTheme="majorEastAsia" w:hAnsi="Times New Roman" w:cs="Times New Roman"/>
          <w:bCs/>
          <w:sz w:val="28"/>
          <w:szCs w:val="28"/>
        </w:rPr>
        <w:t>Директор</w:t>
      </w:r>
    </w:p>
    <w:p w:rsidR="0023458A" w:rsidRPr="0023458A" w:rsidRDefault="00FF7FFA" w:rsidP="0023458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3458A" w:rsidRPr="002345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="0023458A" w:rsidRPr="002345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23458A" w:rsidRPr="002345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</w:t>
      </w:r>
      <w:r w:rsidR="00A150D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Вікторія ЦЮПКА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4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4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458A" w:rsidRPr="0023458A" w:rsidRDefault="0023458A" w:rsidP="002345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458A" w:rsidRPr="0023458A" w:rsidRDefault="0023458A" w:rsidP="0023458A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46B02">
        <w:rPr>
          <w:rFonts w:ascii="Times New Roman" w:eastAsia="Times New Roman" w:hAnsi="Times New Roman" w:cs="Times New Roman"/>
          <w:b/>
          <w:bCs/>
          <w:sz w:val="96"/>
          <w:szCs w:val="56"/>
          <w:lang w:eastAsia="ru-RU"/>
        </w:rPr>
        <w:t>ПОЛОЖЕННЯ</w:t>
      </w:r>
      <w:r w:rsidRPr="0023458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146B02" w:rsidRPr="00146B02" w:rsidRDefault="0023458A" w:rsidP="0023458A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</w:pPr>
      <w:r w:rsidRPr="00146B02"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  <w:t xml:space="preserve">про внутрішню систему </w:t>
      </w:r>
    </w:p>
    <w:p w:rsidR="0023458A" w:rsidRPr="0023458A" w:rsidRDefault="0023458A" w:rsidP="0023458A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46B02"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  <w:t>забезпечення якості освіти</w:t>
      </w: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AA508F" w:rsidRPr="00146B02" w:rsidRDefault="00146B02" w:rsidP="00AA508F">
      <w:pPr>
        <w:spacing w:after="0" w:line="240" w:lineRule="auto"/>
        <w:ind w:left="902" w:right="96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</w:pP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>Білопіль</w:t>
      </w:r>
      <w:r w:rsidR="00AA508F"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 xml:space="preserve">ської гімназії </w:t>
      </w: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>№5</w:t>
      </w:r>
    </w:p>
    <w:p w:rsidR="00146B02" w:rsidRPr="00146B02" w:rsidRDefault="00AA508F" w:rsidP="00AA508F">
      <w:pPr>
        <w:spacing w:after="0" w:line="240" w:lineRule="auto"/>
        <w:ind w:left="902" w:right="96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</w:pP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>Білопільської міської ради</w:t>
      </w:r>
    </w:p>
    <w:p w:rsidR="00AA508F" w:rsidRPr="00146B02" w:rsidRDefault="00146B02" w:rsidP="00AA508F">
      <w:pPr>
        <w:spacing w:after="0" w:line="240" w:lineRule="auto"/>
        <w:ind w:left="902" w:right="96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</w:pP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>Сумського району</w:t>
      </w:r>
      <w:r w:rsidR="00AA508F"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 xml:space="preserve"> </w:t>
      </w:r>
    </w:p>
    <w:p w:rsidR="00AA508F" w:rsidRPr="00146B02" w:rsidRDefault="00AA508F" w:rsidP="00AA508F">
      <w:pPr>
        <w:spacing w:after="0" w:line="240" w:lineRule="auto"/>
        <w:ind w:left="902" w:right="969"/>
        <w:jc w:val="center"/>
        <w:rPr>
          <w:rFonts w:ascii="Times New Roman" w:eastAsia="Times New Roman" w:hAnsi="Times New Roman" w:cs="Times New Roman"/>
          <w:sz w:val="44"/>
          <w:szCs w:val="36"/>
          <w:lang w:val="uk-UA" w:eastAsia="ru-RU"/>
        </w:rPr>
      </w:pP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shd w:val="clear" w:color="auto" w:fill="FFFFFF"/>
          <w:lang w:val="uk-UA" w:eastAsia="ru-RU"/>
        </w:rPr>
        <w:t>Сумської області</w:t>
      </w:r>
      <w:r w:rsidRPr="00146B02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  <w:t> </w:t>
      </w:r>
    </w:p>
    <w:p w:rsidR="0023458A" w:rsidRPr="00146B02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val="uk-UA" w:eastAsia="ru-RU"/>
        </w:rPr>
      </w:pP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458A" w:rsidRPr="0023458A" w:rsidRDefault="0023458A" w:rsidP="002345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B26AD" w:rsidRPr="00AA508F" w:rsidRDefault="00CB26AD" w:rsidP="00714856">
      <w:pPr>
        <w:spacing w:before="283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50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  <w:r w:rsidRPr="00AA5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860C43" w:rsidRDefault="001F12CA" w:rsidP="00714856">
      <w:pPr>
        <w:spacing w:before="148" w:after="0" w:line="240" w:lineRule="auto"/>
        <w:ind w:left="4"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положення про внутрішню систему забезпечення якості освітньої ді</w:t>
      </w:r>
      <w:r w:rsidR="00AA508F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яльності та якості освіти</w:t>
      </w:r>
      <w:r w:rsidR="00AA50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3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</w:t>
      </w:r>
      <w:r w:rsidR="00C3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ській гімназії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</w:t>
      </w:r>
      <w:r w:rsidR="00C3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Білопільської міської ради 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району </w:t>
      </w:r>
      <w:r w:rsidR="00C3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області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Законів України «Про освіту»; «Про </w:t>
      </w:r>
      <w:r w:rsidR="00C31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середню освіту»; розпорядження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14 грудня 2016 р. № 988-р «Про схвалення Концепції реалізації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політики у сфері реформування загальної середньої освіти «Нова українська школа» на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до 2029 року»; ДСТУ 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ISO</w:t>
      </w:r>
      <w:r w:rsidR="00CB26AD" w:rsidRPr="00AA5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9001:2015 Системи управління якістю. </w:t>
      </w:r>
      <w:r w:rsidR="00C31BDD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Вимоги; ДСТУ </w:t>
      </w:r>
      <w:r w:rsidR="00C31BDD">
        <w:rPr>
          <w:rFonts w:ascii="Times New Roman" w:eastAsia="Times New Roman" w:hAnsi="Times New Roman" w:cs="Times New Roman"/>
          <w:sz w:val="28"/>
          <w:szCs w:val="28"/>
          <w:lang w:eastAsia="ru-RU"/>
        </w:rPr>
        <w:t>ISO </w:t>
      </w:r>
      <w:r w:rsidR="00CB26AD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9000:2015 Системи управління якістю. Основні положе</w:t>
      </w:r>
      <w:r w:rsidR="00C31BDD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та словник термінів; наказу</w:t>
      </w:r>
      <w:r w:rsidR="00CB26AD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 від 09.01.2019 № 17 «Про </w:t>
      </w:r>
      <w:r w:rsidR="00860C43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Порядку проведення</w:t>
      </w:r>
      <w:r w:rsidR="00CB26AD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інституційного аудиту закладів загальної середньої освіти» та затверджено педагогічною радою школи</w:t>
      </w:r>
      <w:r w:rsidR="00A1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60C43" w:rsidRDefault="00CB26AD" w:rsidP="00714856">
      <w:pPr>
        <w:spacing w:before="154" w:after="0" w:line="240" w:lineRule="auto"/>
        <w:ind w:left="3" w:right="-5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система забезпечення якості освіти у закладі осві</w:t>
      </w:r>
      <w:r w:rsidR="00860C43"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розбудовується на виконання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41 Закону України «Про освіту» для спрямування та контролю діяльності закладу щодо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якості освіти.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370980" w:rsidRDefault="00CB26AD" w:rsidP="00714856">
      <w:pPr>
        <w:spacing w:before="158" w:after="0" w:line="240" w:lineRule="auto"/>
        <w:ind w:left="5" w:right="2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створення та реалізації внутрішньої системи забезпечення якості освіти базується н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таких 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принципах: </w:t>
      </w:r>
    </w:p>
    <w:p w:rsidR="00CB26AD" w:rsidRPr="00370980" w:rsidRDefault="00CB26AD" w:rsidP="00714856">
      <w:pPr>
        <w:spacing w:before="282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автономія закладу освіти;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академічна доброчесність;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академічна свобода;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гнучкість і адаптивність системи освітньої діяльності;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гуманізм;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якості освіти та якості освітньої діяльності; </w:t>
      </w:r>
    </w:p>
    <w:p w:rsidR="00CB26AD" w:rsidRPr="00370980" w:rsidRDefault="00CB26AD" w:rsidP="00714856">
      <w:pPr>
        <w:spacing w:after="0" w:line="240" w:lineRule="auto"/>
        <w:ind w:left="371" w:right="-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забезпечення рівного доступу до освіти без дискримінації 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будь-якими ознаками, у тому 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 за ознакою інвалідності; </w:t>
      </w:r>
    </w:p>
    <w:p w:rsidR="00CB26AD" w:rsidRPr="00370980" w:rsidRDefault="00CB26AD" w:rsidP="00714856">
      <w:pPr>
        <w:spacing w:before="6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демократизм;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державно-громадське управління; </w:t>
      </w:r>
    </w:p>
    <w:p w:rsidR="00CB26AD" w:rsidRPr="00370980" w:rsidRDefault="00CB26AD" w:rsidP="00714856">
      <w:pPr>
        <w:spacing w:after="0" w:line="240" w:lineRule="auto"/>
        <w:ind w:left="371" w:right="-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доступність для кожного громадянина всіх форм і типів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послуг, що надаються 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державою; </w:t>
      </w:r>
    </w:p>
    <w:p w:rsidR="00CB26AD" w:rsidRPr="00370980" w:rsidRDefault="00CB26AD" w:rsidP="00714856">
      <w:pPr>
        <w:spacing w:before="6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людиноцентризм, дитиноцентризм;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постійне вдосконалення освітньої діяльності; </w:t>
      </w:r>
    </w:p>
    <w:p w:rsidR="00CB26AD" w:rsidRPr="00370980" w:rsidRDefault="00CB26AD" w:rsidP="00714856">
      <w:pPr>
        <w:spacing w:after="0" w:line="240" w:lineRule="auto"/>
        <w:ind w:left="371" w:right="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свобода у виборі видів, форм і темпу здобуття освіти, освіт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ньої програми, закладу освіти, 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суб’єктів освітньої діяльності; </w:t>
      </w:r>
    </w:p>
    <w:p w:rsidR="00CB26AD" w:rsidRPr="00370980" w:rsidRDefault="00CB26AD" w:rsidP="00714856">
      <w:pPr>
        <w:spacing w:before="6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урахування впливу зовнішніх чинників; </w:t>
      </w:r>
    </w:p>
    <w:p w:rsidR="00CB26AD" w:rsidRPr="00370980" w:rsidRDefault="00CB26AD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цілісність системи управління якістю освіти. </w:t>
      </w:r>
    </w:p>
    <w:p w:rsidR="00CB26AD" w:rsidRPr="00370980" w:rsidRDefault="00CB26AD" w:rsidP="00714856">
      <w:pPr>
        <w:spacing w:before="277" w:after="0" w:line="240" w:lineRule="auto"/>
        <w:ind w:left="5" w:right="52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розбудови та функціонування внутрішньої системи забе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зпечення якості освіти в гімназії</w:t>
      </w: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 </w:t>
      </w:r>
    </w:p>
    <w:p w:rsidR="00CB26AD" w:rsidRPr="00370980" w:rsidRDefault="00CB26AD" w:rsidP="00714856">
      <w:pPr>
        <w:spacing w:before="282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гарантування якості освіти; </w:t>
      </w:r>
    </w:p>
    <w:p w:rsidR="00CB26AD" w:rsidRPr="00370980" w:rsidRDefault="00860C43" w:rsidP="00714856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формування довіри громади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освіти; </w:t>
      </w:r>
    </w:p>
    <w:p w:rsidR="001F12CA" w:rsidRDefault="00CB26AD" w:rsidP="001F12CA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постійне та послідовне підвищення якості освіти. </w:t>
      </w:r>
    </w:p>
    <w:p w:rsidR="00714856" w:rsidRPr="00370980" w:rsidRDefault="00146B02" w:rsidP="001F12CA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впровадження ВСЗЯО в 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3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покладається на директора. </w:t>
      </w:r>
    </w:p>
    <w:p w:rsidR="00146B02" w:rsidRDefault="00CB26AD" w:rsidP="00146B02">
      <w:pPr>
        <w:spacing w:before="276" w:after="0" w:line="240" w:lineRule="auto"/>
        <w:ind w:left="5" w:right="2029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Структура внутрішньої системи забезпечення якості</w:t>
      </w:r>
      <w:r w:rsidR="00146B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A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 </w:t>
      </w:r>
    </w:p>
    <w:p w:rsidR="00CB26AD" w:rsidRPr="00FA47E1" w:rsidRDefault="00146B02" w:rsidP="00146B02">
      <w:pPr>
        <w:spacing w:before="276" w:after="0" w:line="240" w:lineRule="auto"/>
        <w:ind w:left="5" w:right="202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2.1. </w:t>
      </w:r>
      <w:r w:rsidR="00CB26AD"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 системи забезпечення якості освіти в школі є:</w:t>
      </w:r>
    </w:p>
    <w:p w:rsidR="005328B1" w:rsidRDefault="00CB26AD" w:rsidP="00FA47E1">
      <w:pPr>
        <w:spacing w:after="0" w:line="240" w:lineRule="auto"/>
        <w:ind w:left="371" w:right="1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політика та процедури внутрішньої системи забезпечення якості освіти; </w:t>
      </w:r>
    </w:p>
    <w:p w:rsidR="00FA47E1" w:rsidRDefault="00CB26AD" w:rsidP="00FA47E1">
      <w:pPr>
        <w:spacing w:after="0" w:line="240" w:lineRule="auto"/>
        <w:ind w:left="371" w:right="1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 та механізми забезпечення академічної доброчесності в</w:t>
      </w:r>
      <w:r w:rsidR="0053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 освіти; </w:t>
      </w:r>
    </w:p>
    <w:p w:rsidR="00CB26AD" w:rsidRPr="00FA47E1" w:rsidRDefault="00CB26AD" w:rsidP="00FA47E1">
      <w:pPr>
        <w:spacing w:after="0" w:line="240" w:lineRule="auto"/>
        <w:ind w:left="371" w:right="1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критерії, правила і процедури оцінювання здобувачів освіти; </w:t>
      </w:r>
    </w:p>
    <w:p w:rsidR="00CB26AD" w:rsidRPr="008A3D00" w:rsidRDefault="001F12CA" w:rsidP="00FA47E1">
      <w:pPr>
        <w:spacing w:before="6" w:after="0" w:line="240" w:lineRule="auto"/>
        <w:ind w:left="371" w:right="2" w:hanging="3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критерії, правила і процедури оцінювання педаго</w:t>
      </w:r>
      <w:r w:rsidR="00FA47E1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гічної діяльності педагогічних</w:t>
      </w:r>
      <w:r w:rsid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працівників;</w:t>
      </w:r>
      <w:r w:rsidR="00CB26AD"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1F12CA" w:rsidP="00FA47E1">
      <w:pPr>
        <w:spacing w:before="6" w:after="0" w:line="240" w:lineRule="auto"/>
        <w:ind w:left="371" w:right="3" w:hanging="3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критерії, правила і процедури оцінювання управлінської д</w:t>
      </w:r>
      <w:r w:rsidR="00FA47E1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 керівних працівників</w:t>
      </w:r>
      <w:r w:rsid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освіти;</w:t>
      </w:r>
      <w:r w:rsidR="00CB26AD"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FA47E1">
      <w:pPr>
        <w:spacing w:before="6"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механізми реалізації внутрішньої системи забезпечення якості освіти.</w:t>
      </w:r>
      <w:r w:rsidRPr="00FA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27D" w:rsidRDefault="00CB26AD" w:rsidP="00714856">
      <w:pPr>
        <w:spacing w:before="277" w:after="0" w:line="240" w:lineRule="auto"/>
        <w:ind w:left="5" w:right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ІІІ. Політика та процедури забезпечення внутрішньої системи забезпечення якості освіти</w:t>
      </w:r>
      <w:r w:rsidRPr="00B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26AD" w:rsidRPr="00BB627D" w:rsidRDefault="00CB26AD" w:rsidP="00714856">
      <w:pPr>
        <w:spacing w:before="277" w:after="0" w:line="240" w:lineRule="auto"/>
        <w:ind w:left="5" w:righ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 внутрішньої системи забезпечення якості освіти спрямована на: </w:t>
      </w:r>
    </w:p>
    <w:p w:rsidR="00CB26AD" w:rsidRPr="00BB627D" w:rsidRDefault="00CB26AD" w:rsidP="00714856">
      <w:pPr>
        <w:spacing w:before="35" w:after="0" w:line="240" w:lineRule="auto"/>
        <w:ind w:left="11"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створення системи й механізмів забезпечення академічної доброчесності; 3.2. забезпечення наявності інформаційних систем для ефективного управління закладом освіти; </w:t>
      </w:r>
    </w:p>
    <w:p w:rsidR="00CB26AD" w:rsidRPr="00BB627D" w:rsidRDefault="00CB26AD" w:rsidP="00714856">
      <w:pPr>
        <w:spacing w:before="35" w:after="0" w:line="240" w:lineRule="auto"/>
        <w:ind w:left="6" w:right="6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забезпечення наявності необхідних ресурсів у закладі осв</w:t>
      </w:r>
      <w:r w:rsidR="0016787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для організації освітнього </w:t>
      </w:r>
      <w:r w:rsidRPr="00BB6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процесу;</w:t>
      </w: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BB627D" w:rsidRDefault="00CB26AD" w:rsidP="00714856">
      <w:pPr>
        <w:spacing w:before="154"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створення в закладі освіти інклюзивного освітнього середовища; </w:t>
      </w:r>
    </w:p>
    <w:p w:rsidR="00CB26AD" w:rsidRPr="00BB627D" w:rsidRDefault="00CB26AD" w:rsidP="00714856">
      <w:pPr>
        <w:spacing w:before="148"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запобігання та протидію булінгу (цькуванню); </w:t>
      </w:r>
    </w:p>
    <w:p w:rsidR="00CB26AD" w:rsidRPr="00BB627D" w:rsidRDefault="00CB26AD" w:rsidP="00714856">
      <w:pPr>
        <w:spacing w:before="144" w:after="0" w:line="240" w:lineRule="auto"/>
        <w:ind w:left="9" w:right="3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застосування системи внутрішнього моніторингу для відстеж</w:t>
      </w:r>
      <w:r w:rsidR="00167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й коригування результатів </w:t>
      </w:r>
      <w:r w:rsidRPr="00BB6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освітньої діяльності.</w:t>
      </w:r>
      <w:r w:rsidRPr="00BB6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714856" w:rsidRDefault="00CB26AD" w:rsidP="00714856">
      <w:pPr>
        <w:spacing w:before="151" w:after="0" w:line="240" w:lineRule="auto"/>
        <w:ind w:left="4" w:right="-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3.1. Створення системи та механізмів забезпечення академічної доброчесності </w:t>
      </w:r>
      <w:r w:rsidRPr="007148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(див. </w:t>
      </w:r>
      <w:r w:rsidR="000B3AC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розділ </w:t>
      </w:r>
      <w:r w:rsidRPr="0071485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shd w:val="clear" w:color="auto" w:fill="FFFFFF"/>
          <w:lang w:eastAsia="ru-RU"/>
        </w:rPr>
        <w:t>ІV</w:t>
      </w:r>
      <w:r w:rsidRPr="00714856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>)</w:t>
      </w:r>
      <w:r w:rsidRPr="007148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p w:rsidR="00CB26AD" w:rsidRPr="00714856" w:rsidRDefault="00CB26AD" w:rsidP="00714856">
      <w:pPr>
        <w:spacing w:before="154" w:after="0" w:line="240" w:lineRule="auto"/>
        <w:ind w:left="4" w:right="6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3.2. Забезпечення наявності інформаційних систем для ефективного управління </w:t>
      </w:r>
      <w:r w:rsidR="000B3AC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закладом </w:t>
      </w:r>
      <w:r w:rsidRPr="0071485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shd w:val="clear" w:color="auto" w:fill="FFFFFF"/>
          <w:lang w:eastAsia="ru-RU"/>
        </w:rPr>
        <w:t>освіти</w:t>
      </w:r>
      <w:r w:rsidRPr="0071485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51" w:after="0" w:line="240" w:lineRule="auto"/>
        <w:ind w:left="4" w:right="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ефективного управління ЗЗСО має бути забезпечений так</w:t>
      </w:r>
      <w:r w:rsid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компонентами інформаційних 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систем, як: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6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сучасна мережа Інтернет; </w:t>
      </w:r>
    </w:p>
    <w:p w:rsidR="00CB26AD" w:rsidRPr="000B3ACE" w:rsidRDefault="00CB26AD" w:rsidP="00714856">
      <w:pPr>
        <w:spacing w:before="104" w:after="0" w:line="240" w:lineRule="auto"/>
        <w:ind w:left="103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технічне забезпечення (комп’ютерне, мультимедійне обладнання, цифрові засоби: проектор,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фотокамера, проекційний екран, інтерактивна дошка тощо); </w:t>
      </w:r>
    </w:p>
    <w:p w:rsidR="00CB26AD" w:rsidRPr="000B3ACE" w:rsidRDefault="00CB26AD" w:rsidP="00714856">
      <w:pPr>
        <w:spacing w:before="11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ліцензовані програмні продукти, електронні освітні ресурси; </w:t>
      </w:r>
    </w:p>
    <w:p w:rsidR="00CB26AD" w:rsidRPr="000B3ACE" w:rsidRDefault="00CB26AD" w:rsidP="00714856">
      <w:pPr>
        <w:spacing w:before="100" w:after="0" w:line="240" w:lineRule="auto"/>
        <w:ind w:left="103" w:right="66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єдиний інформаційний простір закладу (можливість спільного використання суб'єктами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наявних у системі електронних ресурсів); </w:t>
      </w:r>
    </w:p>
    <w:p w:rsidR="00CB26AD" w:rsidRPr="000B3ACE" w:rsidRDefault="00CB26AD" w:rsidP="00714856">
      <w:pPr>
        <w:spacing w:before="110" w:after="0" w:line="240" w:lineRule="auto"/>
        <w:ind w:left="103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доступ до наявних освітніх веб-ресурсів (сайт закладу осв</w:t>
      </w:r>
      <w:r w:rsid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іти, платформа для дистанційної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освіти, веб-сайти, блоги педагогів); </w:t>
      </w:r>
    </w:p>
    <w:p w:rsidR="00CB26AD" w:rsidRPr="000B3ACE" w:rsidRDefault="00CB26AD" w:rsidP="00714856">
      <w:pPr>
        <w:spacing w:before="114" w:after="0" w:line="240" w:lineRule="auto"/>
        <w:ind w:left="103" w:right="-8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інформаційні ресурси навчального призначення (бібліотека, бази даних, інформаційні системи, програмне забезпечення, засоби зв'язку, комп'ютерні й телекомунікаційні мережі, радіо- та телеканали тощо).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B02" w:rsidRDefault="00CB26AD" w:rsidP="00146B02">
      <w:pPr>
        <w:spacing w:before="154"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3.3. Забезпечення наявності необхідних ресурсів для організації освітнього процесу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760F" w:rsidRDefault="00CB26AD" w:rsidP="00146B02">
      <w:pPr>
        <w:spacing w:before="154"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ЗЗСО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977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езпечений</w:t>
      </w:r>
      <w:r w:rsidR="0097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 як:</w:t>
      </w:r>
    </w:p>
    <w:p w:rsidR="00CB26AD" w:rsidRPr="000B3ACE" w:rsidRDefault="00CB26AD" w:rsidP="00714856">
      <w:pPr>
        <w:spacing w:before="144" w:after="0" w:line="240" w:lineRule="auto"/>
        <w:ind w:left="6" w:right="1204" w:hanging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Державним стандартом загальної середньої освіти; </w:t>
      </w:r>
    </w:p>
    <w:p w:rsidR="00CB26AD" w:rsidRPr="000B3ACE" w:rsidRDefault="00CB26AD" w:rsidP="00714856">
      <w:pPr>
        <w:spacing w:before="107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типовими освітніми програми;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статутом закладу освіти;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стратегією розвитку закладу освіти; </w:t>
      </w:r>
    </w:p>
    <w:p w:rsidR="00CB26AD" w:rsidRPr="000B3ACE" w:rsidRDefault="00CB26AD" w:rsidP="00714856">
      <w:pPr>
        <w:spacing w:before="104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річним планом роботи закладу освіти;</w:t>
      </w:r>
    </w:p>
    <w:p w:rsidR="00CB26AD" w:rsidRPr="000B3ACE" w:rsidRDefault="00CB26AD" w:rsidP="00714856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освітньою програмою закладу освіти; </w:t>
      </w:r>
    </w:p>
    <w:p w:rsidR="00CB26AD" w:rsidRPr="000B3ACE" w:rsidRDefault="00CB26AD" w:rsidP="00714856">
      <w:pPr>
        <w:spacing w:before="104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штатним розписом закладу освіти;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календарно-тематичним плануванням;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методиками й технологіями організації освітнього процесу;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методиками роботи з дітьми з особливими освітніми потребами; </w:t>
      </w:r>
    </w:p>
    <w:p w:rsidR="00CB26AD" w:rsidRPr="000B3ACE" w:rsidRDefault="00CB26AD" w:rsidP="00714856">
      <w:pPr>
        <w:spacing w:before="104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системою матеріального та морального заохочення; </w:t>
      </w:r>
    </w:p>
    <w:p w:rsidR="00CB26AD" w:rsidRPr="000B3ACE" w:rsidRDefault="00CB26AD" w:rsidP="00714856">
      <w:pPr>
        <w:spacing w:before="101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планами підвищення кваліфікації педагогічних працівників.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44"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3.4. Створення в закладі освіти інклюзивного освітнього середовища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1DC1" w:rsidRDefault="00CB26AD" w:rsidP="00714856">
      <w:pPr>
        <w:spacing w:before="144" w:after="0" w:line="240" w:lineRule="auto"/>
        <w:ind w:left="-85" w:right="-6" w:hanging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в закладі освіти інклюзивного освітнього середовища передбачає: </w:t>
      </w:r>
    </w:p>
    <w:p w:rsidR="00CB26AD" w:rsidRPr="000B3ACE" w:rsidRDefault="00CB26AD" w:rsidP="00714856">
      <w:pPr>
        <w:spacing w:before="144" w:after="0" w:line="240" w:lineRule="auto"/>
        <w:ind w:left="-85" w:right="-6" w:hanging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організацію безбар’єрного простору (фізичну можливість і зручність потрапляння до закладу освіти, фізичну безпеку </w:t>
      </w:r>
      <w:proofErr w:type="gramStart"/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 час пересування в ньому; можливість вільного отримання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про заклад освіти й освітні послуги, що надаються); </w:t>
      </w:r>
    </w:p>
    <w:p w:rsidR="00CB26AD" w:rsidRPr="000B3ACE" w:rsidRDefault="00CB26AD" w:rsidP="00714856">
      <w:pPr>
        <w:spacing w:before="109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облаштування ресурсної кімнати (організація зони навчання та побутово-практичної зони); </w:t>
      </w:r>
    </w:p>
    <w:p w:rsidR="00CB26AD" w:rsidRPr="000B3ACE" w:rsidRDefault="00CB26AD" w:rsidP="00714856">
      <w:pPr>
        <w:spacing w:before="100" w:after="0" w:line="240" w:lineRule="auto"/>
        <w:ind w:left="103" w:right="2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забезпечення медіатеки мультимедійними засобами для максимального наближення дітей до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 джерел інформації; </w:t>
      </w:r>
    </w:p>
    <w:p w:rsidR="00CB26AD" w:rsidRPr="000B3ACE" w:rsidRDefault="00CB26AD" w:rsidP="00714856">
      <w:pPr>
        <w:spacing w:before="114" w:after="0" w:line="240" w:lineRule="auto"/>
        <w:ind w:left="103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застосування допоміжних технологій (пристрої для прослуховування, розширеної та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альтернативної комунікації, принтери і дисплеї системи Брайля, інтерактивне обладнання); </w:t>
      </w:r>
    </w:p>
    <w:p w:rsidR="00CB26AD" w:rsidRPr="000B3ACE" w:rsidRDefault="00CB26AD" w:rsidP="00714856">
      <w:pPr>
        <w:spacing w:before="110" w:after="0" w:line="240" w:lineRule="auto"/>
        <w:ind w:left="103" w:right="1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створення комплексної системи заходів із супроводу учня з</w:t>
      </w:r>
      <w:r w:rsidR="00F8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особливими освітніми потребами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(корекційно-розвивальні заняття із практичним 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психологом, учителем-логопедом, учителем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дефектологом, учителем-реабілітологом); </w:t>
      </w:r>
    </w:p>
    <w:p w:rsidR="00CB26AD" w:rsidRPr="000B3ACE" w:rsidRDefault="00CB26AD" w:rsidP="00714856">
      <w:pPr>
        <w:spacing w:before="110" w:after="0" w:line="240" w:lineRule="auto"/>
        <w:ind w:left="10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розроблення індивідуальної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розвитку); </w:t>
      </w:r>
    </w:p>
    <w:p w:rsidR="00CB26AD" w:rsidRPr="000B3ACE" w:rsidRDefault="00CB26AD" w:rsidP="00714856">
      <w:pPr>
        <w:spacing w:before="110" w:after="0" w:line="240" w:lineRule="auto"/>
        <w:ind w:left="103" w:right="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реалізацію просвітницьких заходів щодо формування толерантності, поваги до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індивідуальних особливостей дітей, подолання ментальних бар’єрів у взаємодії,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неупередженості та недопущення дискримінації; </w:t>
      </w:r>
    </w:p>
    <w:p w:rsidR="00CB26AD" w:rsidRPr="000B3ACE" w:rsidRDefault="00CB26AD" w:rsidP="00714856">
      <w:pPr>
        <w:spacing w:before="115" w:after="0" w:line="240" w:lineRule="auto"/>
        <w:ind w:left="103" w:right="-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здійснення психолого-педагогічного супроводу формування</w:t>
      </w:r>
      <w:r w:rsidR="00F8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дітей з особливими освітніми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потребами почуття поваги і власної гідності, усвідомлення своєї повноцінності та значущості в суспільстві.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54"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3.5. Запобігання і протидія булінгу (цькуванню)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44"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і протидія булінгу (цькуванню) в ЗЗСО передбачає: </w:t>
      </w:r>
    </w:p>
    <w:p w:rsidR="00CB26AD" w:rsidRPr="000B3ACE" w:rsidRDefault="00CB26AD" w:rsidP="00714856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розроблення й оприлюднення правил поведінки здобувача освіти в закладі освіти; </w:t>
      </w:r>
    </w:p>
    <w:p w:rsidR="00CB26AD" w:rsidRPr="000B3ACE" w:rsidRDefault="00CB26AD" w:rsidP="00714856">
      <w:pPr>
        <w:spacing w:before="100" w:after="0" w:line="240" w:lineRule="auto"/>
        <w:ind w:left="103" w:right="4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розроблення й оприлюднення плану заходів, спрямованих на запобігання і протидію булінгу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(цькуванню) в закладі освіти; </w:t>
      </w:r>
    </w:p>
    <w:p w:rsidR="00CB26AD" w:rsidRPr="000B3ACE" w:rsidRDefault="00CB26AD" w:rsidP="00714856">
      <w:pPr>
        <w:spacing w:before="110" w:after="0" w:line="240" w:lineRule="auto"/>
        <w:ind w:left="103" w:right="-1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розроблення й оприлюднення порядку подання та розгляду (з дотриманням конфіденційності)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про випадки булінгу (цькування) в закладі освіти; </w:t>
      </w:r>
    </w:p>
    <w:p w:rsidR="00CB26AD" w:rsidRPr="000B3ACE" w:rsidRDefault="00CB26AD" w:rsidP="00714856">
      <w:pPr>
        <w:spacing w:before="110" w:after="0" w:line="240" w:lineRule="auto"/>
        <w:ind w:left="103" w:right="2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розроблення й оприлюднення порядку реагування на доведен</w:t>
      </w:r>
      <w:r w:rsidR="00F8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 випадки булінгу (цькування) в </w:t>
      </w: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закладі освіти та відповідальності осіб, причетних до булінгу (цькування) тощо.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B02" w:rsidRDefault="00CB26AD" w:rsidP="00146B02">
      <w:pPr>
        <w:spacing w:before="158" w:after="0" w:line="240" w:lineRule="auto"/>
        <w:ind w:left="4" w:right="7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3.6. Застосування системи внутрішнього моніторингу для відстеження й коригування результатів освітньої діяльності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6B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46B02" w:rsidRDefault="00CC0B05" w:rsidP="00146B02">
      <w:pPr>
        <w:spacing w:before="158" w:after="0" w:line="240" w:lineRule="auto"/>
        <w:ind w:left="4" w:right="7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 системи внутрішнього моніторингу належать:</w:t>
      </w:r>
      <w:r w:rsidR="00146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26AD" w:rsidRPr="000B3ACE" w:rsidRDefault="00146B02" w:rsidP="00146B02">
      <w:pPr>
        <w:spacing w:before="158" w:after="0" w:line="240" w:lineRule="auto"/>
        <w:ind w:left="4" w:right="7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 внутрішнього моніторингу якості освітньої діяльності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 освіти; • система самооцінювання якості педагогічної й управлінської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діяльності;</w:t>
      </w:r>
    </w:p>
    <w:p w:rsidR="00CB26AD" w:rsidRPr="000B3ACE" w:rsidRDefault="00CB26AD" w:rsidP="00714856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система оцінювання навчальних досягнень учнів.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48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 збирання інформації: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88647E" w:rsidRDefault="00CB26AD" w:rsidP="0088647E">
      <w:pPr>
        <w:pStyle w:val="a4"/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аналіз документів (плани роботи, звіти, протоколи засідань педагогічної ради, класні журнали </w:t>
      </w: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тощо); </w:t>
      </w:r>
    </w:p>
    <w:p w:rsidR="00CB26AD" w:rsidRPr="0088647E" w:rsidRDefault="00CB26AD" w:rsidP="0088647E">
      <w:pPr>
        <w:pStyle w:val="a4"/>
        <w:numPr>
          <w:ilvl w:val="0"/>
          <w:numId w:val="2"/>
        </w:numPr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опитування: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анкетування учасників освітнього процесу (педагогів, учнів, батьків); </w:t>
      </w:r>
    </w:p>
    <w:p w:rsidR="00CC0B05" w:rsidRDefault="00CB26AD" w:rsidP="00714856">
      <w:pPr>
        <w:spacing w:before="104" w:after="0" w:line="240" w:lineRule="auto"/>
        <w:ind w:left="103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інтерв’ю (із педагогічними працівниками, представниками учнівського самоврядування); </w:t>
      </w:r>
    </w:p>
    <w:p w:rsidR="00CC0B05" w:rsidRDefault="00CB26AD" w:rsidP="00714856">
      <w:pPr>
        <w:spacing w:before="104" w:after="0" w:line="240" w:lineRule="auto"/>
        <w:ind w:left="103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фокус-групи (із батьками, учнями, представниками учнівського самоврядування, педагогами);</w:t>
      </w:r>
    </w:p>
    <w:p w:rsidR="00CB26AD" w:rsidRPr="0088647E" w:rsidRDefault="00CB26AD" w:rsidP="0088647E">
      <w:pPr>
        <w:pStyle w:val="a4"/>
        <w:numPr>
          <w:ilvl w:val="0"/>
          <w:numId w:val="1"/>
        </w:numPr>
        <w:spacing w:before="104"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моніторинг: </w:t>
      </w:r>
    </w:p>
    <w:p w:rsidR="00CB26AD" w:rsidRPr="000B3ACE" w:rsidRDefault="00CB26AD" w:rsidP="00714856">
      <w:pPr>
        <w:spacing w:before="23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навчальних досягнень здобувачів освіти; </w:t>
      </w:r>
    </w:p>
    <w:p w:rsidR="00CB26AD" w:rsidRPr="000B3ACE" w:rsidRDefault="0088647E" w:rsidP="00714856">
      <w:pPr>
        <w:spacing w:before="104" w:after="0" w:line="240" w:lineRule="auto"/>
        <w:ind w:left="103" w:right="5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   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педагогічної діяльності (спостереження за проведенням навчальних занять, позакласною </w:t>
      </w:r>
      <w:r w:rsidR="00CB26AD"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 тощо); </w:t>
      </w:r>
    </w:p>
    <w:p w:rsidR="00CB26AD" w:rsidRPr="0088647E" w:rsidRDefault="00CB26AD" w:rsidP="0088647E">
      <w:pPr>
        <w:pStyle w:val="a4"/>
        <w:numPr>
          <w:ilvl w:val="0"/>
          <w:numId w:val="1"/>
        </w:numPr>
        <w:spacing w:before="111"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спостереження за освітнім середовищем (сані</w:t>
      </w:r>
      <w:proofErr w:type="gramStart"/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тарно-г</w:t>
      </w:r>
      <w:proofErr w:type="gramEnd"/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ігі</w:t>
      </w:r>
      <w:r w:rsidR="00CC0B05"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єнічні умови, стан забезпечення</w:t>
      </w: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навчальних приміщень, безпека спортивних та ігрових майданчиків, робота їдальні й буфету, </w:t>
      </w: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вплив середовища на навчальну діяльність тощо).</w:t>
      </w:r>
      <w:r w:rsidRPr="00886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before="154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Інструментарій методів збирання інформації:</w:t>
      </w:r>
      <w:r w:rsidRPr="000B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0B3ACE" w:rsidRDefault="00CB26AD" w:rsidP="00714856">
      <w:pPr>
        <w:spacing w:after="0" w:line="240" w:lineRule="auto"/>
        <w:ind w:left="103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пам’ятки для аналізу документів (щодо системи оцінювання навчальних досягнень учнів, 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закладу освіти, кількісно-якісного складу педагогічних працівників тощо); </w:t>
      </w:r>
    </w:p>
    <w:p w:rsidR="00CB26AD" w:rsidRPr="000B3ACE" w:rsidRDefault="00CB26AD" w:rsidP="00714856">
      <w:pPr>
        <w:spacing w:before="114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анкети (для педагогів, учнів, батьків); </w:t>
      </w:r>
    </w:p>
    <w:p w:rsidR="00CB26AD" w:rsidRPr="000B3ACE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бланки спостереження (за проведенням навчальних занять, позакласною роботою тощо).</w:t>
      </w:r>
      <w:r w:rsidRPr="000B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CB26AD" w:rsidP="00714856">
      <w:pPr>
        <w:spacing w:before="144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Система та механізми забезпечення академічної доброчесності</w:t>
      </w:r>
      <w:r w:rsidRPr="00E2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8A3D00" w:rsidRDefault="0088647E" w:rsidP="00714856">
      <w:pPr>
        <w:spacing w:after="0" w:line="240" w:lineRule="auto"/>
        <w:ind w:right="49"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Академічна доброчесність - це сукупність етичних принципів та визначених законом правил,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якими мають керуватися учасники освітнього процесу під час навчання, викладання та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провадження наукової (творчої) діяльності з метою забезпечення довіри до результатів навчання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та/або наукових (творчих) досягнень.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1A8" w:rsidRDefault="00CB26AD" w:rsidP="00714856">
      <w:pPr>
        <w:spacing w:before="154" w:after="0" w:line="240" w:lineRule="auto"/>
        <w:ind w:left="3" w:right="67" w:hanging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Дотримання академічної доброчесності педагогічними працівниками передбачає: </w:t>
      </w:r>
    </w:p>
    <w:p w:rsidR="00CB26AD" w:rsidRPr="00E267C7" w:rsidRDefault="0088647E" w:rsidP="00714856">
      <w:pPr>
        <w:spacing w:before="154" w:after="0" w:line="240" w:lineRule="auto"/>
        <w:ind w:left="3" w:right="67" w:hanging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посилання на джерела інформації в разі використання ідей, розробок, тверджень, відомостей; </w:t>
      </w:r>
    </w:p>
    <w:p w:rsidR="00CB26AD" w:rsidRPr="00E267C7" w:rsidRDefault="00CB26AD" w:rsidP="00714856">
      <w:pPr>
        <w:spacing w:before="106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норм законодавства про авторське право й суміжні права; </w:t>
      </w:r>
    </w:p>
    <w:p w:rsidR="00CB26AD" w:rsidRPr="00E267C7" w:rsidRDefault="0088647E" w:rsidP="00714856">
      <w:pPr>
        <w:spacing w:before="100" w:after="0" w:line="240" w:lineRule="auto"/>
        <w:ind w:left="103" w:right="-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надання достовірної інформації про методики й результати досліджень, джерела використаної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та власну педагогічну діяльність; </w:t>
      </w:r>
    </w:p>
    <w:p w:rsidR="008F61A8" w:rsidRDefault="00CB26AD" w:rsidP="00714856">
      <w:pPr>
        <w:spacing w:before="114" w:after="0" w:line="240" w:lineRule="auto"/>
        <w:ind w:left="103" w:right="2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контроль за дотриманням академічної доброчесності здобувачами освіти; </w:t>
      </w:r>
    </w:p>
    <w:p w:rsidR="00CB26AD" w:rsidRPr="00E267C7" w:rsidRDefault="00CB26AD" w:rsidP="00714856">
      <w:pPr>
        <w:spacing w:before="114" w:after="0" w:line="240" w:lineRule="auto"/>
        <w:ind w:left="103" w:right="2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об’єктивне оцінювання результатів навчання.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1A8" w:rsidRDefault="00CB26AD" w:rsidP="00714856">
      <w:pPr>
        <w:spacing w:before="68" w:after="0" w:line="240" w:lineRule="auto"/>
        <w:ind w:left="-96" w:right="2" w:hanging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Дотримання академічної доброчесності здобувачами освіти передбачає: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6AD" w:rsidRPr="008A3D00" w:rsidRDefault="0088647E" w:rsidP="00714856">
      <w:pPr>
        <w:spacing w:before="68" w:after="0" w:line="240" w:lineRule="auto"/>
        <w:ind w:left="-96" w:right="2"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• самостійне виконання навчальних завдань, завдань по</w:t>
      </w:r>
      <w:r w:rsidR="008F61A8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точного й підсумкового контролю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результатів навчання (для осіб з особливими освітніми потребами ця вимога застосовуєть</w:t>
      </w:r>
      <w:r w:rsidR="008F61A8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ся з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 їхніх індивідуальних потреб і можливостей);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1A8" w:rsidRDefault="00CB26AD" w:rsidP="00714856">
      <w:pPr>
        <w:spacing w:before="114" w:after="0" w:line="240" w:lineRule="auto"/>
        <w:ind w:left="103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посилання на джерела інформації в разі використання ідей, розробок, тверджень, відомостей; </w:t>
      </w:r>
    </w:p>
    <w:p w:rsidR="00CB26AD" w:rsidRPr="00E267C7" w:rsidRDefault="00CB26AD" w:rsidP="00714856">
      <w:pPr>
        <w:spacing w:before="114" w:after="0" w:line="240" w:lineRule="auto"/>
        <w:ind w:left="103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норм законодавства про авторське право й суміжні права; </w:t>
      </w:r>
    </w:p>
    <w:p w:rsidR="00CB26AD" w:rsidRPr="00E267C7" w:rsidRDefault="0088647E" w:rsidP="00714856">
      <w:pPr>
        <w:spacing w:before="23" w:after="0" w:line="240" w:lineRule="auto"/>
        <w:ind w:left="103" w:right="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надання достовірної інформації про результати власної навчальної діяльності та джерела інформації.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CB26AD" w:rsidP="00714856">
      <w:pPr>
        <w:spacing w:before="110"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Порушенням академічної доброчесності вважається:</w:t>
      </w:r>
    </w:p>
    <w:p w:rsidR="0088647E" w:rsidRDefault="0088647E" w:rsidP="0088647E">
      <w:pPr>
        <w:spacing w:after="0" w:line="240" w:lineRule="auto"/>
        <w:ind w:left="160" w:right="364" w:hanging="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академічний плагіат - оприлюднення (частково або повністю) наукових (творчих)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результатів, отриманих іншими особами, як результатів власного дослідження (творчості)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та/або відтворення опублікованих текстів (оприлюднених творів мистецтва) інших авторів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зазначення авторства;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88647E" w:rsidP="0088647E">
      <w:pPr>
        <w:spacing w:after="0" w:line="240" w:lineRule="auto"/>
        <w:ind w:left="160" w:right="364" w:hanging="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самоплагіат - оприлюднення (частково або повністю) власних раніше опублікованих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наукових результатів як нових наукових результатів;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47E" w:rsidRDefault="0088647E" w:rsidP="0088647E">
      <w:pPr>
        <w:spacing w:before="2" w:after="0" w:line="240" w:lineRule="auto"/>
        <w:ind w:left="160" w:right="340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фабрикація - вигадування даних чи фактів, що використовуються в освітньому процесі або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наукових дослідженнях;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88647E" w:rsidP="0088647E">
      <w:pPr>
        <w:spacing w:before="2" w:after="0" w:line="240" w:lineRule="auto"/>
        <w:ind w:left="160" w:right="340" w:hanging="2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• фальсифікація - свідома зміна чи модифікація вже наявних даних, що стосуються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освітнього процесу чи наукових досліджень;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1A8" w:rsidRPr="008A3D00" w:rsidRDefault="00CB26AD" w:rsidP="00714856">
      <w:pPr>
        <w:spacing w:after="0" w:line="240" w:lineRule="auto"/>
        <w:ind w:left="160" w:right="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• списування - виконання письмових робіт із залученням зовнішніх джерел інформації, крім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дозволених для використання, зокрема під час оцінювання результатів навчання;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59AF" w:rsidRPr="008A3D00" w:rsidRDefault="00CB26AD" w:rsidP="00714856">
      <w:pPr>
        <w:spacing w:after="0" w:line="240" w:lineRule="auto"/>
        <w:ind w:left="160" w:right="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• обман - надання завідомо неправдивої інформації щодо власної освітньої (наукової,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творчої) діяльності чи організації освітнього процесу; формами обману є, зокрема,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академічний плагіат, самоплагіат, фабрикація, фальсифікація та списування;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26AD" w:rsidRPr="008A3D00" w:rsidRDefault="00CB26AD" w:rsidP="00714856">
      <w:pPr>
        <w:spacing w:after="0" w:line="240" w:lineRule="auto"/>
        <w:ind w:left="160" w:right="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• хабарництво - надання (отримання) учасником освітнього процесу чи пропозиція щодо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надання (отримання) коштів, майна, послуг, пільг чи будь-яких інших благ матеріального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або нематеріального характеру з метою отримання неправомірної переваги в освітньому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процесі;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88647E" w:rsidP="00714856">
      <w:pPr>
        <w:spacing w:before="2" w:after="0" w:line="240" w:lineRule="auto"/>
        <w:ind w:left="160" w:right="371" w:hanging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необ’єктивне оцінювання - </w:t>
      </w:r>
      <w:proofErr w:type="gramStart"/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ідоме завищення або заниження оцінки результатів навчання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здобувачів освіти.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CB26AD" w:rsidP="00714856">
      <w:pPr>
        <w:spacing w:before="154" w:after="0" w:line="240" w:lineRule="auto"/>
        <w:ind w:left="3" w:right="3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За порушення академічної доброчесності педагогічні працівники можуть бути притягнені до такої академічної відповідальності: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CB26AD" w:rsidP="00714856">
      <w:pPr>
        <w:spacing w:before="3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відмова у присвоєнні кваліфікаційної категорії; </w:t>
      </w:r>
    </w:p>
    <w:p w:rsidR="00CB26AD" w:rsidRPr="00E267C7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позбавлення присвоєної кваліфікаційної категорії; </w:t>
      </w:r>
    </w:p>
    <w:p w:rsidR="00CB26AD" w:rsidRPr="00E267C7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відмова у присвоєнні педагогічного звання; </w:t>
      </w:r>
    </w:p>
    <w:p w:rsidR="00CB26AD" w:rsidRPr="00E267C7" w:rsidRDefault="00CB26AD" w:rsidP="00714856">
      <w:pPr>
        <w:spacing w:before="10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позбавлення присвоєного педагогічного звання; </w:t>
      </w:r>
    </w:p>
    <w:p w:rsidR="00CB26AD" w:rsidRPr="00E267C7" w:rsidRDefault="0088647E" w:rsidP="00714856">
      <w:pPr>
        <w:spacing w:before="104" w:after="0" w:line="240" w:lineRule="auto"/>
        <w:ind w:left="103" w:right="3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позбавлення права брати участь у роботі визначених законом органів чи займати визначені законом посади.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CB26AD" w:rsidP="00714856">
      <w:pPr>
        <w:spacing w:before="155" w:after="0" w:line="240" w:lineRule="auto"/>
        <w:ind w:left="3" w:right="-8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 За порушення академічної доброчесності здобувачі освіти можуть бути притягнені до такої академічної відповідальності: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88647E" w:rsidP="00714856">
      <w:pPr>
        <w:spacing w:before="6" w:after="0" w:line="240" w:lineRule="auto"/>
        <w:ind w:left="103" w:right="2" w:hanging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повторне проходження оцінювання (контрольна, практична, лабораторна роботи, тест, залік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тощо); </w:t>
      </w:r>
    </w:p>
    <w:p w:rsidR="00CB26AD" w:rsidRPr="00E267C7" w:rsidRDefault="00CB26AD" w:rsidP="00714856">
      <w:pPr>
        <w:spacing w:before="110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повторне проходження відповідного освітнього компонента освітньої програми.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47E" w:rsidRDefault="00CB26AD" w:rsidP="0088647E">
      <w:pPr>
        <w:spacing w:before="100"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4.6. Виявлення порушення академічної доброчесності:</w:t>
      </w:r>
    </w:p>
    <w:p w:rsidR="0088647E" w:rsidRDefault="0088647E" w:rsidP="0088647E">
      <w:pPr>
        <w:spacing w:before="100"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Особа, яка виявила порушення академічної доброчесності має право звернутися до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керівника закладу освіти, заступників директора з усною чи письмовою заявою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B26AD" w:rsidRPr="00E267C7" w:rsidRDefault="00CB26AD" w:rsidP="0088647E">
      <w:pPr>
        <w:spacing w:before="100"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Заява щодо зазначеного порушення розглядається на засіданнях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учнівського самоврядування, ради батьків</w:t>
      </w:r>
      <w:r w:rsid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педагогічної ради, яка ухвалює рішення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притягнення до академічної відповідальності.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47E" w:rsidRDefault="00CB26AD" w:rsidP="0088647E">
      <w:pPr>
        <w:spacing w:before="22" w:after="0"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Засідання педагогічної ради ухвалює рішення про притягнення до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відповідальності (за погодженням з органом самоврядування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здобувачів освіти, радою батьків, відповідними органами).</w:t>
      </w:r>
      <w:r w:rsidR="0088647E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4.7. Кожна особа, стосовно якої порушено питання про порушення</w:t>
      </w:r>
      <w:r w:rsidR="0088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нею академічної</w:t>
      </w:r>
      <w:r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доброчесності, має такі права:</w:t>
      </w:r>
    </w:p>
    <w:p w:rsidR="0088647E" w:rsidRDefault="0088647E" w:rsidP="0088647E">
      <w:pPr>
        <w:spacing w:before="22" w:after="0"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ознайомлюватися з усіма матеріалами перевірки щодо встановлення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факту порушення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доброчесності, подавати до них зауваження;</w:t>
      </w:r>
    </w:p>
    <w:p w:rsidR="0088647E" w:rsidRDefault="0088647E" w:rsidP="0088647E">
      <w:pPr>
        <w:spacing w:before="22" w:after="0"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особисто або через представника надавати усні та письмові пояснення або відмовитися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надання будь-яких пояснень, брати участь у дослідженні доказів порушення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доброчесності;</w:t>
      </w:r>
    </w:p>
    <w:p w:rsidR="0088647E" w:rsidRDefault="0088647E" w:rsidP="0088647E">
      <w:pPr>
        <w:spacing w:before="22" w:after="0"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знати про дату, час і місце та бути присутньою під час розгляду питання про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встановлення факту порушення академічної доброчесності та притягнення її до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відповідальності;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267C7" w:rsidRDefault="0088647E" w:rsidP="0088647E">
      <w:pPr>
        <w:spacing w:before="22" w:after="0"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оскаржити </w:t>
      </w:r>
      <w:proofErr w:type="gramStart"/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ішення про притягнення до академічної в</w:t>
      </w:r>
      <w:r w:rsidR="001F5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ідповідальності до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органу,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уповноваженого розглядати апеляції, або до суду.</w:t>
      </w:r>
      <w:r w:rsidR="00CB26AD" w:rsidRPr="00E2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3426F" w:rsidRDefault="00CB26AD" w:rsidP="00714856">
      <w:pPr>
        <w:spacing w:before="151"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Критерії, правила і процедури оцінювання здобувачів освіти</w:t>
      </w:r>
      <w:r w:rsidRPr="0063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8A3D00" w:rsidRDefault="00363D2A" w:rsidP="00714856">
      <w:pPr>
        <w:spacing w:before="144" w:after="0" w:line="240" w:lineRule="auto"/>
        <w:ind w:left="3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Критерії, правила і процедури оцінювання учнів в</w:t>
      </w:r>
      <w:r w:rsidR="00965881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изначаються на основі положень</w:t>
      </w:r>
      <w:r w:rsidR="00965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відповідних наказів МОН України щодо оцінювання навчальних досягнень учнів у системі загальної середньої освіти (можливі інші критерії, правила і </w:t>
      </w:r>
      <w:r w:rsidR="0019795C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процедури оцінювання здобувачів</w:t>
      </w:r>
      <w:r w:rsidR="00CB26AD"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освіти, що визначаються документами ЗЗСО та не суперечать чинному законодавству).</w:t>
      </w:r>
      <w:r w:rsidR="00CB26AD"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D4" w:rsidRPr="00550CD4" w:rsidRDefault="00CB26AD" w:rsidP="00550CD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 w:eastAsia="uk-UA"/>
        </w:rPr>
      </w:pPr>
      <w:r w:rsidRPr="0063426F">
        <w:rPr>
          <w:sz w:val="28"/>
          <w:szCs w:val="28"/>
        </w:rPr>
        <w:t>5.1. Оцінювання результатів навчання та особистих досяг</w:t>
      </w:r>
      <w:r w:rsidR="0019795C">
        <w:rPr>
          <w:sz w:val="28"/>
          <w:szCs w:val="28"/>
        </w:rPr>
        <w:t xml:space="preserve">нень учнів </w:t>
      </w:r>
      <w:r w:rsidR="00550CD4">
        <w:rPr>
          <w:sz w:val="28"/>
          <w:szCs w:val="28"/>
          <w:lang w:val="uk-UA"/>
        </w:rPr>
        <w:t>1-4 класів</w:t>
      </w:r>
      <w:r w:rsidR="0019795C">
        <w:rPr>
          <w:sz w:val="28"/>
          <w:szCs w:val="28"/>
        </w:rPr>
        <w:t xml:space="preserve"> має </w:t>
      </w:r>
      <w:r w:rsidRPr="0063426F">
        <w:rPr>
          <w:sz w:val="28"/>
          <w:szCs w:val="28"/>
          <w:shd w:val="clear" w:color="auto" w:fill="FFFFFF"/>
        </w:rPr>
        <w:t>формувальний характер, здійснюється вербально, на суб’єкт-су</w:t>
      </w:r>
      <w:r w:rsidR="0019795C">
        <w:rPr>
          <w:sz w:val="28"/>
          <w:szCs w:val="28"/>
          <w:shd w:val="clear" w:color="auto" w:fill="FFFFFF"/>
        </w:rPr>
        <w:t>б’єктних засадах, що передбачає</w:t>
      </w:r>
      <w:r w:rsidRPr="0063426F">
        <w:rPr>
          <w:sz w:val="28"/>
          <w:szCs w:val="28"/>
        </w:rPr>
        <w:t> </w:t>
      </w:r>
      <w:r w:rsidR="0019795C">
        <w:rPr>
          <w:sz w:val="28"/>
          <w:szCs w:val="28"/>
          <w:shd w:val="clear" w:color="auto" w:fill="FFFFFF"/>
        </w:rPr>
        <w:t xml:space="preserve">активне залучення учнів до </w:t>
      </w:r>
      <w:r w:rsidRPr="0063426F">
        <w:rPr>
          <w:sz w:val="28"/>
          <w:szCs w:val="28"/>
          <w:shd w:val="clear" w:color="auto" w:fill="FFFFFF"/>
        </w:rPr>
        <w:t>самоконтролю і самооцінювання</w:t>
      </w:r>
      <w:r w:rsidR="00550CD4">
        <w:rPr>
          <w:sz w:val="28"/>
          <w:szCs w:val="28"/>
          <w:lang w:val="uk-UA"/>
        </w:rPr>
        <w:t xml:space="preserve">, а також </w:t>
      </w:r>
      <w:proofErr w:type="gramStart"/>
      <w:r w:rsidR="00550CD4" w:rsidRPr="0063426F">
        <w:rPr>
          <w:sz w:val="28"/>
          <w:szCs w:val="28"/>
        </w:rPr>
        <w:t>п</w:t>
      </w:r>
      <w:proofErr w:type="gramEnd"/>
      <w:r w:rsidR="00550CD4" w:rsidRPr="0063426F">
        <w:rPr>
          <w:sz w:val="28"/>
          <w:szCs w:val="28"/>
        </w:rPr>
        <w:t>ідлягают</w:t>
      </w:r>
      <w:r w:rsidR="00550CD4">
        <w:rPr>
          <w:sz w:val="28"/>
          <w:szCs w:val="28"/>
        </w:rPr>
        <w:t>ь підсумковому </w:t>
      </w:r>
      <w:r w:rsidR="00550CD4" w:rsidRPr="0063426F">
        <w:rPr>
          <w:sz w:val="28"/>
          <w:szCs w:val="28"/>
          <w:shd w:val="clear" w:color="auto" w:fill="FFFFFF"/>
        </w:rPr>
        <w:t>(тематичному й завершальному) оцінюванню</w:t>
      </w:r>
      <w:r w:rsidRPr="0063426F">
        <w:rPr>
          <w:sz w:val="28"/>
          <w:szCs w:val="28"/>
          <w:shd w:val="clear" w:color="auto" w:fill="FFFFFF"/>
        </w:rPr>
        <w:t xml:space="preserve"> (</w:t>
      </w:r>
      <w:r w:rsidR="00550CD4"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550CD4" w:rsidRPr="00550CD4">
        <w:rPr>
          <w:sz w:val="28"/>
          <w:szCs w:val="28"/>
          <w:bdr w:val="none" w:sz="0" w:space="0" w:color="auto" w:frame="1"/>
          <w:lang w:val="uk-UA" w:eastAsia="uk-UA"/>
        </w:rPr>
        <w:t>Наказ</w:t>
      </w:r>
      <w:r w:rsidR="00550CD4">
        <w:rPr>
          <w:sz w:val="28"/>
          <w:szCs w:val="28"/>
          <w:bdr w:val="none" w:sz="0" w:space="0" w:color="auto" w:frame="1"/>
          <w:lang w:val="uk-UA" w:eastAsia="uk-UA"/>
        </w:rPr>
        <w:t>у</w:t>
      </w:r>
      <w:r w:rsidR="00550CD4" w:rsidRPr="00550CD4">
        <w:rPr>
          <w:sz w:val="28"/>
          <w:szCs w:val="28"/>
          <w:bdr w:val="none" w:sz="0" w:space="0" w:color="auto" w:frame="1"/>
          <w:lang w:val="uk-UA" w:eastAsia="uk-UA"/>
        </w:rPr>
        <w:t xml:space="preserve"> МОН від 13.07.2021 № 813 “Про затвердження методичних рекомендац</w:t>
      </w:r>
      <w:r w:rsidR="00550CD4">
        <w:rPr>
          <w:sz w:val="28"/>
          <w:szCs w:val="28"/>
          <w:bdr w:val="none" w:sz="0" w:space="0" w:color="auto" w:frame="1"/>
          <w:lang w:val="uk-UA" w:eastAsia="uk-UA"/>
        </w:rPr>
        <w:t>і</w:t>
      </w:r>
      <w:r w:rsidR="00550CD4" w:rsidRPr="00550CD4">
        <w:rPr>
          <w:sz w:val="28"/>
          <w:szCs w:val="28"/>
          <w:bdr w:val="none" w:sz="0" w:space="0" w:color="auto" w:frame="1"/>
          <w:lang w:val="uk-UA" w:eastAsia="uk-UA"/>
        </w:rPr>
        <w:t>й щодо оцінювання результатів навчання учнів 1-4 класів закладів загальної середньої освіти”</w:t>
      </w:r>
      <w:r w:rsidR="00550CD4">
        <w:rPr>
          <w:sz w:val="28"/>
          <w:szCs w:val="28"/>
          <w:bdr w:val="none" w:sz="0" w:space="0" w:color="auto" w:frame="1"/>
          <w:lang w:val="uk-UA" w:eastAsia="uk-UA"/>
        </w:rPr>
        <w:t>)</w:t>
      </w:r>
    </w:p>
    <w:p w:rsidR="00CB26AD" w:rsidRDefault="00CB26AD" w:rsidP="00550CD4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083AE5" w:rsidRPr="00083AE5">
        <w:rPr>
          <w:rFonts w:ascii="Times New Roman" w:hAnsi="Times New Roman" w:cs="Times New Roman"/>
          <w:color w:val="auto"/>
          <w:sz w:val="28"/>
          <w:szCs w:val="28"/>
        </w:rPr>
        <w:t>Основними видами оцінювання результатів навчання учнів</w:t>
      </w:r>
      <w:r w:rsidR="00083AE5" w:rsidRPr="00083A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 класу</w:t>
      </w:r>
      <w:r w:rsidR="00083AE5" w:rsidRPr="00083AE5">
        <w:rPr>
          <w:rFonts w:ascii="Times New Roman" w:hAnsi="Times New Roman" w:cs="Times New Roman"/>
          <w:color w:val="auto"/>
          <w:sz w:val="28"/>
          <w:szCs w:val="28"/>
        </w:rPr>
        <w:t>, є формувальне, поточне та підсумкове: тематичне, семестрове, річне</w:t>
      </w:r>
      <w:r w:rsidR="00083AE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9795C" w:rsidRPr="00550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83AE5" w:rsidRPr="00083AE5">
        <w:rPr>
          <w:rFonts w:ascii="Times New Roman" w:hAnsi="Times New Roman" w:cs="Times New Roman"/>
          <w:color w:val="auto"/>
          <w:sz w:val="28"/>
          <w:szCs w:val="28"/>
        </w:rPr>
        <w:t xml:space="preserve">Семестрове та </w:t>
      </w:r>
      <w:proofErr w:type="gramStart"/>
      <w:r w:rsidR="00083AE5" w:rsidRPr="00083AE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83AE5" w:rsidRPr="00083AE5">
        <w:rPr>
          <w:rFonts w:ascii="Times New Roman" w:hAnsi="Times New Roman" w:cs="Times New Roman"/>
          <w:color w:val="auto"/>
          <w:sz w:val="28"/>
          <w:szCs w:val="28"/>
        </w:rPr>
        <w:t>ідсумкове (річне) оцінювання результатів навчання здійснюють за 12-бальною системою (шкалою), а його результати позначають цифрами від 1 до 12.</w:t>
      </w:r>
      <w:r w:rsidR="00083AE5" w:rsidRPr="00083A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9795C" w:rsidRPr="00550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(відповідно до 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наказу МОН України від 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0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1 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квіт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ня 20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22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року №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289</w:t>
      </w:r>
      <w:r w:rsidR="00550CD4"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«Про</w:t>
      </w:r>
      <w:r w:rsidR="0019795C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затвердження </w:t>
      </w:r>
      <w:r w:rsidR="00550CD4"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)</w:t>
      </w:r>
      <w:r w:rsidR="00083AE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</w:t>
      </w:r>
      <w:r w:rsidRPr="00550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CB26AD" w:rsidRPr="0063426F" w:rsidRDefault="00CB26AD" w:rsidP="00714856">
      <w:pPr>
        <w:spacing w:before="155" w:after="0" w:line="240" w:lineRule="auto"/>
        <w:ind w:left="3" w:right="-7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="00F137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Оцінювання навчальних досягнень учнів основної школи зд</w:t>
      </w:r>
      <w:r w:rsidR="0098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ійснюється за 12-бальною шкалою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(відповідно </w:t>
      </w:r>
      <w:proofErr w:type="gramStart"/>
      <w:r w:rsidR="0098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98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наказу МОН України від 21 серпня 20</w:t>
      </w:r>
      <w:r w:rsidR="0098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 року №1222 «Про затвердження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орієнтовних вимог оцінювання навчальних досягнень учнів із базових дисциплін у системі загальної середньої освіти»).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3426F" w:rsidRDefault="00CB26AD" w:rsidP="00714856">
      <w:pPr>
        <w:spacing w:before="154" w:after="0" w:line="240" w:lineRule="auto"/>
        <w:ind w:right="-7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ступеня оволодіння знаннями та способами ді</w:t>
      </w:r>
      <w:r w:rsidR="00987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яльності виокремлюються чотири 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рівні навчальних досягнень учнів: початковий, середній, достатній, високий.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3426F" w:rsidRDefault="00CB26AD" w:rsidP="00714856">
      <w:pPr>
        <w:spacing w:before="151" w:after="0" w:line="240" w:lineRule="auto"/>
        <w:ind w:right="-6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здійснюється у процесі повсякденного вивчення резуль</w:t>
      </w:r>
      <w:r w:rsidR="0098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татів навчальної роботи учнів, 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 та ін.).</w:t>
      </w:r>
    </w:p>
    <w:p w:rsidR="00CB26AD" w:rsidRPr="00714856" w:rsidRDefault="00CB26AD" w:rsidP="00714856">
      <w:pPr>
        <w:spacing w:before="151" w:after="0" w:line="240" w:lineRule="auto"/>
        <w:ind w:left="3" w:right="-7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13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Державна </w:t>
      </w:r>
      <w:proofErr w:type="gramStart"/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 атестація осіб, які здобувають з</w:t>
      </w:r>
      <w:r w:rsidR="0001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агальну середню освіту в </w:t>
      </w:r>
      <w:r w:rsidR="00F13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="000104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відбувається відповідно до наказу МОН України від 07 грудня 2018 року № 1369 «Про затвердження Порядку проведення державної підсумкової атестації» (Із змінами, внесеними згідно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наказом Міністерства освіти і науки України</w:t>
      </w:r>
      <w:r w:rsidRPr="00714856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 xml:space="preserve"> </w:t>
      </w:r>
      <w:r w:rsidRPr="00714856">
        <w:rPr>
          <w:rFonts w:ascii="Times New Roman" w:eastAsia="Times New Roman" w:hAnsi="Times New Roman" w:cs="Times New Roman"/>
          <w:color w:val="1772AF"/>
          <w:sz w:val="28"/>
          <w:szCs w:val="28"/>
          <w:u w:val="single"/>
          <w:shd w:val="clear" w:color="auto" w:fill="FFFFFF"/>
          <w:lang w:eastAsia="ru-RU"/>
        </w:rPr>
        <w:t xml:space="preserve">від 18 </w:t>
      </w:r>
      <w:proofErr w:type="gramStart"/>
      <w:r w:rsidRPr="00714856">
        <w:rPr>
          <w:rFonts w:ascii="Times New Roman" w:eastAsia="Times New Roman" w:hAnsi="Times New Roman" w:cs="Times New Roman"/>
          <w:color w:val="1772AF"/>
          <w:sz w:val="28"/>
          <w:szCs w:val="28"/>
          <w:u w:val="single"/>
          <w:shd w:val="clear" w:color="auto" w:fill="FFFFFF"/>
          <w:lang w:eastAsia="ru-RU"/>
        </w:rPr>
        <w:t>лютого</w:t>
      </w:r>
      <w:proofErr w:type="gramEnd"/>
      <w:r w:rsidRPr="00714856">
        <w:rPr>
          <w:rFonts w:ascii="Times New Roman" w:eastAsia="Times New Roman" w:hAnsi="Times New Roman" w:cs="Times New Roman"/>
          <w:color w:val="1772AF"/>
          <w:sz w:val="28"/>
          <w:szCs w:val="28"/>
          <w:u w:val="single"/>
          <w:shd w:val="clear" w:color="auto" w:fill="FFFFFF"/>
          <w:lang w:eastAsia="ru-RU"/>
        </w:rPr>
        <w:t xml:space="preserve"> 2019 </w:t>
      </w:r>
      <w:r w:rsidRPr="00634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року № 221).</w:t>
      </w:r>
      <w:r w:rsidRPr="006342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4" w:right="8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Критерії, правила і процедури оцінювання педаго</w:t>
      </w:r>
      <w:r w:rsidR="00E525BF"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гічної діяльності педагогічних </w:t>
      </w: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працівників</w:t>
      </w: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8A3D00" w:rsidRDefault="00F1379C" w:rsidP="00714856">
      <w:pPr>
        <w:spacing w:before="151" w:after="0" w:line="240" w:lineRule="auto"/>
        <w:ind w:left="3" w:right="-7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Критерії, правила і процедури оцінювання педагогічної діяль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педагогічних працівників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6AD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закладу визначаються на основі положень наказу МОН України від 09 січня 2019 року № 17 «Про затвердження Порядку проведення інституційного аудиту закладів загальної середньої освіти».</w:t>
      </w:r>
      <w:r w:rsidR="00CB26AD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54" w:after="0" w:line="240" w:lineRule="auto"/>
        <w:ind w:left="6" w:right="2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6.1. Вимога 1. 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 планування педагогічними працівникам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своєї діяльності, реалізація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сучасних освітніх підходів до організації освітнього процесу з метою формування ключових компетентностей здобувачів освіти.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53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оцінювання: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44"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Педагогічні працівники планують свою діяльність, аналізують її результативність.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48" w:after="0" w:line="240" w:lineRule="auto"/>
        <w:ind w:left="6" w:right="3" w:firstLine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Педагогічні працівники впроваджують освітні технол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огії, спрямовані на формування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ключових компетентностей і наскрізних умінь здобувачів освіти.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54" w:after="0" w:line="240" w:lineRule="auto"/>
        <w:ind w:left="2" w:right="1" w:firstLine="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Педагогічні працівники беруть участь у формуванні та реал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ізації індивідуальних освітніх 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траєкторій для здобувачів освіти (за потреби).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51" w:after="0" w:line="240" w:lineRule="auto"/>
        <w:ind w:left="6" w:right="3" w:firstLine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 Педагогічні працівники створюють та/або використовують 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 ресурси (мультимедійні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презентації, відеоматеріали, методичні розробки, веб-сайти, блоги тощо).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8A3D00" w:rsidRDefault="00CB26AD" w:rsidP="00714856">
      <w:pPr>
        <w:spacing w:before="155" w:after="0" w:line="240" w:lineRule="auto"/>
        <w:ind w:left="6" w:right="2" w:firstLine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Педагогічні працівники сприяють формуванню суспільних цінностей здобувач</w:t>
      </w:r>
      <w:r w:rsidR="00E525BF"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освіти у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процесі їх навчання, виховання й розвитку.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1" w:after="0" w:line="240" w:lineRule="auto"/>
        <w:ind w:left="9" w:right="-5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Педагогічні працівники використовують засоби інформацій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но-комунікаційних технології в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освітньому процесі.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6" w:right="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Вимога 2. 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 підвищення професійного рівня й педагогічної майстерності педа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гогічних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працівників.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1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оцінювання: </w:t>
      </w:r>
    </w:p>
    <w:p w:rsidR="00CB26AD" w:rsidRPr="00E525BF" w:rsidRDefault="00CB26AD" w:rsidP="00714856">
      <w:pPr>
        <w:spacing w:before="144" w:after="0" w:line="240" w:lineRule="auto"/>
        <w:ind w:left="6" w:right="3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Педагогічні працівники забезпечують власний про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фесійний розвиток і підвищення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кваліфікації, зокрема й щодо методик роботи з дітьми з особливими освітніми потребами.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1" w:after="0" w:line="240" w:lineRule="auto"/>
        <w:ind w:left="6" w:right="5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Педагогічні працівники здійснюють інноваційну освітню діяльн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ість, беруть участь в освітніх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проєктах, залучаються до роботи як освітні експерти.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3" w:right="3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Вимога 3. 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співпраці зі здобувачами освіти,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їхніми батьками, працівниками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закладу освіти.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1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оцінювання: </w:t>
      </w:r>
    </w:p>
    <w:p w:rsidR="00CB26AD" w:rsidRPr="00E525BF" w:rsidRDefault="00CB26AD" w:rsidP="00714856">
      <w:pPr>
        <w:spacing w:before="144"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Педагогічні працівники діють на засадах педагогіки партнерства.</w:t>
      </w:r>
    </w:p>
    <w:p w:rsidR="00CB26AD" w:rsidRPr="00E525BF" w:rsidRDefault="00CB26AD" w:rsidP="00714856">
      <w:pPr>
        <w:spacing w:after="0" w:line="240" w:lineRule="auto"/>
        <w:ind w:left="9" w:right="-5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Педагогічні працівники співпрацюють із батьками здобувач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 освіти з питань організації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 процесу, забезпечують постійний зворотний зв'язок.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6" w:right="4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 закладі освіти існує практика педагогічного наставництва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взаємонавчання та інших форм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професійної співпраці.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0" w:after="0" w:line="240" w:lineRule="auto"/>
        <w:ind w:left="7" w:right="-3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6.4. Вимога 4. 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педагогічної діяльності та навчан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здобувачів освіти на засадах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доброчесності.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оцінювання: </w:t>
      </w:r>
    </w:p>
    <w:p w:rsidR="00CB26AD" w:rsidRPr="00E525BF" w:rsidRDefault="00CB26AD" w:rsidP="00714856">
      <w:pPr>
        <w:spacing w:before="148" w:after="0" w:line="240" w:lineRule="auto"/>
        <w:ind w:left="3" w:right="4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Педагогічні працівники під час педагогічної й наукової (тв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орчої) діяльності дотримуються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академічної доброчесності.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154" w:after="0" w:line="240" w:lineRule="auto"/>
        <w:ind w:left="3" w:right="-4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Педагогічні працівники сприяють дотриманню академі</w:t>
      </w:r>
      <w:r w:rsidR="00E525BF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 доброчесності здобувачами </w:t>
      </w:r>
      <w:r w:rsidRPr="00E52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освіти.</w:t>
      </w: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E525BF" w:rsidRDefault="00CB26AD" w:rsidP="00714856">
      <w:pPr>
        <w:spacing w:before="27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Критерії оцінювання роботи вчителя</w:t>
      </w:r>
      <w:r w:rsidRPr="00E5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714856" w:rsidRDefault="00CB26AD" w:rsidP="00714856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Професійний рівень діяльності вчителя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268"/>
        <w:gridCol w:w="2657"/>
        <w:gridCol w:w="2957"/>
      </w:tblGrid>
      <w:tr w:rsidR="00CB26AD" w:rsidRPr="00714856" w:rsidTr="00CB26AD">
        <w:trPr>
          <w:trHeight w:val="25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Кваліфікаційні категорії</w:t>
            </w:r>
          </w:p>
        </w:tc>
      </w:tr>
      <w:tr w:rsidR="00CB26AD" w:rsidRPr="00714856" w:rsidTr="00CB26AD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другої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першої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вищої категорії</w:t>
            </w:r>
          </w:p>
        </w:tc>
      </w:tr>
      <w:tr w:rsidR="00CB26AD" w:rsidRPr="00714856" w:rsidTr="00CB26AD">
        <w:trPr>
          <w:trHeight w:val="1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Знання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теоретичних і </w:t>
            </w:r>
          </w:p>
          <w:p w:rsidR="00CB26AD" w:rsidRPr="00714856" w:rsidRDefault="00CB26AD" w:rsidP="00714856">
            <w:pPr>
              <w:spacing w:after="0" w:line="240" w:lineRule="auto"/>
              <w:ind w:left="11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практичних основ предмета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 загальним </w:t>
            </w:r>
          </w:p>
          <w:p w:rsidR="00CB26AD" w:rsidRPr="00714856" w:rsidRDefault="00CB26AD" w:rsidP="00714856">
            <w:pPr>
              <w:spacing w:after="0" w:line="240" w:lineRule="auto"/>
              <w:ind w:left="114" w:right="145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вимогам, що висуваються до вчителя. Має глибокі знання зі свого предмета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54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 вимогам, що висуваються до вчителя першої кваліфікаційної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2" w:right="40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категорії. Має глибокі та різнобічні знання зі свого предмета й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суміжних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389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Відповідає вимогам, що висуваються до вчителя вищої кваліфікаційної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категорії. Має глибокі </w:t>
            </w:r>
          </w:p>
          <w:p w:rsidR="00CB26AD" w:rsidRPr="00714856" w:rsidRDefault="00CB26AD" w:rsidP="00714856">
            <w:pPr>
              <w:spacing w:after="0" w:line="240" w:lineRule="auto"/>
              <w:ind w:left="114" w:right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знання зі свого предмета і суміжних дисциплін, які значно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перевищують обсяг програми</w:t>
            </w:r>
          </w:p>
        </w:tc>
      </w:tr>
      <w:tr w:rsidR="00CB26AD" w:rsidRPr="00714856" w:rsidTr="00CB26AD">
        <w:trPr>
          <w:trHeight w:val="2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1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Знання сучасних досягнень у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 w:right="40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Слідкує за спеціальною і методичною літературою; працює за готовими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методиками й програмами навчання; використовує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2" w:right="266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прогресивні ідеї минулого і сучасності; уміє самостійно розробляти методику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169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методиками аналізу навчально-методичної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2" w:right="338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 з предмета; варіює готові, розроблені іншими методики й програми;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2" w:right="413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 програми й методики, спрямовані на розвиток особистості,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2" w:right="324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 вносить у них (у разі потреби) корективи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методами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науководослідницької, </w:t>
            </w:r>
          </w:p>
          <w:p w:rsidR="00CB26AD" w:rsidRPr="00714856" w:rsidRDefault="00CB26AD" w:rsidP="00714856">
            <w:pPr>
              <w:spacing w:after="0" w:line="240" w:lineRule="auto"/>
              <w:ind w:left="117" w:right="21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експериментальної роботи, використовує в роботі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 оригінальні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 й методики</w:t>
            </w:r>
          </w:p>
        </w:tc>
      </w:tr>
      <w:tr w:rsidR="00CB26AD" w:rsidRPr="00714856" w:rsidTr="00CB26AD">
        <w:trPr>
          <w:trHeight w:val="2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Уміння </w:t>
            </w:r>
          </w:p>
          <w:p w:rsidR="00CB26AD" w:rsidRPr="00714856" w:rsidRDefault="00CB26AD" w:rsidP="00714856">
            <w:pPr>
              <w:spacing w:after="0" w:line="240" w:lineRule="auto"/>
              <w:ind w:left="115" w:right="34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аналізувати свою діяльність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Бачить свої недоліки, </w:t>
            </w:r>
          </w:p>
          <w:p w:rsidR="00CB26AD" w:rsidRPr="00714856" w:rsidRDefault="00CB26AD" w:rsidP="00714856">
            <w:pPr>
              <w:spacing w:after="0" w:line="240" w:lineRule="auto"/>
              <w:ind w:left="112" w:right="29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прогалини і прорахунки в роботі, але при цьому не завжди здатний встановити причини їхньої появи. </w:t>
            </w:r>
          </w:p>
          <w:p w:rsidR="00CB26AD" w:rsidRPr="00714856" w:rsidRDefault="00CB26AD" w:rsidP="00714856">
            <w:pPr>
              <w:spacing w:before="2" w:after="0" w:line="240" w:lineRule="auto"/>
              <w:ind w:left="116" w:right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Здатний домагатися змін на краще на основі самоаналізу, однак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покращення мають нерегулярний характер і поширюються лише на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окремі ділянки роботи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Виправляє допущені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помилки і посилює </w:t>
            </w:r>
          </w:p>
          <w:p w:rsidR="00CB26AD" w:rsidRPr="00714856" w:rsidRDefault="00CB26AD" w:rsidP="00714856">
            <w:pPr>
              <w:spacing w:after="0" w:line="240" w:lineRule="auto"/>
              <w:ind w:left="112" w:right="181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позитивні моменти у своїй роботі, знаходить ефективні рішення. Усвідомлює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2" w:right="22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необхідність систематичної роботи над собою і активно включається в ті види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5" w:right="50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діяльності, які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сприяють формуванню потрібних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12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Прагне і вміє бачити свою діяльність збоку, об'єктивно й неупереджено оцінює та аналізує її, виділяючи </w:t>
            </w:r>
          </w:p>
          <w:p w:rsidR="00CB26AD" w:rsidRPr="00714856" w:rsidRDefault="00CB26AD" w:rsidP="00714856">
            <w:pPr>
              <w:spacing w:before="8" w:after="0" w:line="240" w:lineRule="auto"/>
              <w:ind w:left="114" w:right="159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CB26AD" w:rsidRPr="00714856" w:rsidTr="00CB26AD">
        <w:trPr>
          <w:trHeight w:val="1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Знання нових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 сучасні технології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 й виховання;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набором варіативних методик і педагогічних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3" w:right="12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технологій; здійснює їх вибір і застосовує відповідно до інших умов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Уміє демонструвати на </w:t>
            </w:r>
          </w:p>
          <w:p w:rsidR="00CB26AD" w:rsidRPr="00714856" w:rsidRDefault="00CB26AD" w:rsidP="00714856">
            <w:pPr>
              <w:spacing w:after="0" w:line="240" w:lineRule="auto"/>
              <w:ind w:left="116"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практиці високий рівень володіння методиками;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3" w:right="293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однією із сучасних технологій розвиваючого навчання; творчо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користується технологіями й програмами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250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Розробляє нові педагогічні технології навчання й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5" w:right="204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виховання, веде роботу з їх апробації, бере участь у дослідницькій,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експериментальній </w:t>
            </w:r>
          </w:p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</w:p>
        </w:tc>
      </w:tr>
    </w:tbl>
    <w:p w:rsidR="00CB26AD" w:rsidRPr="00714856" w:rsidRDefault="00CB26AD" w:rsidP="00714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422"/>
        <w:gridCol w:w="2303"/>
        <w:gridCol w:w="2746"/>
      </w:tblGrid>
      <w:tr w:rsidR="00CB26AD" w:rsidRPr="00714856" w:rsidTr="00CB26AD">
        <w:trPr>
          <w:trHeight w:val="2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Знання теорії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педагогіки й вікової психології учня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2" w:right="378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Орієнтується в сучасних психолого-педагогічних концепціях навчання, але рідко застосовує їх у своїй практичній діяльності.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3" w:right="158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Здатний приймати рішення в типових ситуаціях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Вільно орієнтується в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сучасних психолого </w:t>
            </w:r>
          </w:p>
          <w:p w:rsidR="00CB26AD" w:rsidRPr="00714856" w:rsidRDefault="00CB26AD" w:rsidP="00714856">
            <w:pPr>
              <w:spacing w:after="0" w:line="240" w:lineRule="auto"/>
              <w:ind w:left="116" w:right="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 концепціях навчання й виховання, </w:t>
            </w:r>
          </w:p>
          <w:p w:rsidR="00CB26AD" w:rsidRPr="00714856" w:rsidRDefault="00CB26AD" w:rsidP="00714856">
            <w:pPr>
              <w:spacing w:before="8" w:after="0" w:line="240" w:lineRule="auto"/>
              <w:ind w:left="116"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 їх як основу у своїй практичній діяльності. Здатний швидко -й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підсвідомо обрати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оптимальне рішення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Користується різними </w:t>
            </w:r>
          </w:p>
          <w:p w:rsidR="00CB26AD" w:rsidRPr="00714856" w:rsidRDefault="00CB26AD" w:rsidP="0071485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формами психолого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 діагностики й науковообґрунтованого прогнозування. Здатний передбачити розвиток подій і прийняти рішення в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нестандартних ситуаціях</w:t>
            </w:r>
          </w:p>
        </w:tc>
      </w:tr>
      <w:tr w:rsidR="00CB26AD" w:rsidRPr="00714856" w:rsidTr="00CB26AD">
        <w:trPr>
          <w:trHeight w:val="3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ІІ. Результативність професійної діяльності вчителя</w:t>
            </w:r>
          </w:p>
        </w:tc>
      </w:tr>
      <w:tr w:rsidR="00CB26AD" w:rsidRPr="00714856" w:rsidTr="00CB26AD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другої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першої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вищої категорії</w:t>
            </w:r>
          </w:p>
        </w:tc>
      </w:tr>
      <w:tr w:rsidR="00CB26AD" w:rsidRPr="00714856" w:rsidTr="00CB26AD">
        <w:trPr>
          <w:trHeight w:val="25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1.Володіння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 </w:t>
            </w:r>
          </w:p>
          <w:p w:rsidR="00CB26AD" w:rsidRPr="00714856" w:rsidRDefault="00CB26AD" w:rsidP="00714856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індивідуалізації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Враховує у стосунках з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 індивідуальні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їхнього </w:t>
            </w:r>
          </w:p>
          <w:p w:rsidR="00CB26AD" w:rsidRPr="00714856" w:rsidRDefault="00CB26AD" w:rsidP="00714856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розвитку, здійснює </w:t>
            </w:r>
          </w:p>
          <w:p w:rsidR="00CB26AD" w:rsidRPr="00714856" w:rsidRDefault="00CB26AD" w:rsidP="00714856">
            <w:pPr>
              <w:spacing w:after="0" w:line="240" w:lineRule="auto"/>
              <w:ind w:left="113" w:right="34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диференційований підхід з урахуванням темпів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розвитку, нахилів та </w:t>
            </w:r>
          </w:p>
          <w:p w:rsidR="00CB26AD" w:rsidRPr="00714856" w:rsidRDefault="00CB26AD" w:rsidP="00714856">
            <w:pPr>
              <w:spacing w:after="0" w:line="240" w:lineRule="auto"/>
              <w:ind w:left="112" w:right="138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Уміло користується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елементами, засобами </w:t>
            </w:r>
          </w:p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 і корекції </w:t>
            </w:r>
          </w:p>
          <w:p w:rsidR="00CB26AD" w:rsidRPr="00714856" w:rsidRDefault="00CB26AD" w:rsidP="00714856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індивідуальних </w:t>
            </w:r>
          </w:p>
          <w:p w:rsidR="00CB26AD" w:rsidRPr="00714856" w:rsidRDefault="00CB26AD" w:rsidP="00714856">
            <w:pPr>
              <w:spacing w:after="0" w:line="240" w:lineRule="auto"/>
              <w:ind w:left="112" w:right="28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особливостей учнів під час реалізації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3" w:right="10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диференційованого підходу. Створює умови для розвитку талантів, розумових і </w:t>
            </w:r>
          </w:p>
          <w:p w:rsidR="00CB26AD" w:rsidRPr="00714856" w:rsidRDefault="00CB26AD" w:rsidP="00714856">
            <w:pPr>
              <w:spacing w:before="3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 здібностей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348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Сприяє пошуку, відбору і творчому розвитку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3" w:right="459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обдарованих дітей. Уміє тримати в полі зору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«сильних», «слабких» і </w:t>
            </w:r>
          </w:p>
          <w:p w:rsidR="00CB26AD" w:rsidRPr="00714856" w:rsidRDefault="00CB26AD" w:rsidP="00714856">
            <w:pPr>
              <w:spacing w:after="0" w:line="240" w:lineRule="auto"/>
              <w:ind w:left="113" w:right="25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«середніх» за рівнем знань учнів; працює за </w:t>
            </w:r>
          </w:p>
          <w:p w:rsidR="00CB26AD" w:rsidRPr="00714856" w:rsidRDefault="00CB26AD" w:rsidP="00714856">
            <w:pPr>
              <w:spacing w:before="2" w:after="0" w:line="240" w:lineRule="auto"/>
              <w:ind w:left="115" w:right="185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індивідуальними планами з обдарованими і слабкими дітьми</w:t>
            </w:r>
          </w:p>
        </w:tc>
      </w:tr>
      <w:tr w:rsidR="00CB26AD" w:rsidRPr="00714856" w:rsidTr="00CB26AD">
        <w:trPr>
          <w:trHeight w:val="3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2.Уміння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активізувати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пізнавальну </w:t>
            </w:r>
          </w:p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 учнів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Створює умови, що </w:t>
            </w:r>
          </w:p>
          <w:p w:rsidR="00CB26AD" w:rsidRPr="00714856" w:rsidRDefault="00CB26AD" w:rsidP="00714856">
            <w:pPr>
              <w:spacing w:after="0" w:line="240" w:lineRule="auto"/>
              <w:ind w:left="115" w:right="21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формують мотив діяльності. Уміє захопити учнів своїм предметом, керувати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колективною роботою, </w:t>
            </w:r>
          </w:p>
          <w:p w:rsidR="00CB26AD" w:rsidRPr="00714856" w:rsidRDefault="00CB26AD" w:rsidP="00714856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варіювати різноманітні </w:t>
            </w:r>
          </w:p>
          <w:p w:rsidR="00CB26AD" w:rsidRPr="00714856" w:rsidRDefault="00CB26AD" w:rsidP="00714856">
            <w:pPr>
              <w:spacing w:after="0" w:line="240" w:lineRule="auto"/>
              <w:ind w:left="116" w:right="563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 й форми роботи.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Стійкий інтерес до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 предмета і </w:t>
            </w:r>
          </w:p>
          <w:p w:rsidR="00CB26AD" w:rsidRPr="00714856" w:rsidRDefault="00CB26AD" w:rsidP="00714856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висока пізнавальна </w:t>
            </w:r>
          </w:p>
          <w:p w:rsidR="00CB26AD" w:rsidRPr="00714856" w:rsidRDefault="00CB26AD" w:rsidP="00714856">
            <w:pPr>
              <w:spacing w:after="0" w:line="240" w:lineRule="auto"/>
              <w:ind w:left="114" w:right="13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активність учнів поєднується з не дуже ґрунтовними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3" w:right="39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знаннями, з недостатньо сформованими навичками учіння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Забезпечує успішне </w:t>
            </w:r>
          </w:p>
          <w:p w:rsidR="00CB26AD" w:rsidRPr="00714856" w:rsidRDefault="00CB26AD" w:rsidP="00714856">
            <w:pPr>
              <w:spacing w:after="0" w:line="240" w:lineRule="auto"/>
              <w:ind w:left="116" w:right="281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 системи знань на основі самоуправління процесом учіння. Уміє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4" w:right="119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цікаво подати навчальний матеріал, активізувати учнів, збудивши в них інтерес до особистостей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самого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предмета; уміло варіює </w:t>
            </w:r>
          </w:p>
          <w:p w:rsidR="00CB26AD" w:rsidRPr="00714856" w:rsidRDefault="00CB26AD" w:rsidP="00714856">
            <w:pPr>
              <w:spacing w:after="0" w:line="240" w:lineRule="auto"/>
              <w:ind w:left="113" w:right="379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 і методи навчання. Міцні, ґрунтовні знання учнів поєднуються з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високою пізнавальною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9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активністю і сформованими навичками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Забезпечує залучення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кожного школяра до </w:t>
            </w:r>
          </w:p>
          <w:p w:rsidR="00CB26AD" w:rsidRPr="00714856" w:rsidRDefault="00CB26AD" w:rsidP="00714856">
            <w:pPr>
              <w:spacing w:after="0" w:line="240" w:lineRule="auto"/>
              <w:ind w:left="116" w:right="279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 активного учіння. Стимулює внутрішню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2" w:right="263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(мислительну) активність, пошукову діяльність. Уміє ясно й чітко викласти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 матеріал; </w:t>
            </w:r>
          </w:p>
          <w:p w:rsidR="00CB26AD" w:rsidRPr="00714856" w:rsidRDefault="00CB26AD" w:rsidP="00714856">
            <w:pPr>
              <w:spacing w:after="0" w:line="240" w:lineRule="auto"/>
              <w:ind w:left="113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уважний до рівня знань усіх учнів. Інтерес до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3" w:right="498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 предмета в учнів поєднується з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міцними знаннями і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сформованими навичками</w:t>
            </w:r>
          </w:p>
        </w:tc>
      </w:tr>
      <w:tr w:rsidR="00CB26AD" w:rsidRPr="00714856" w:rsidTr="00CB26AD">
        <w:trPr>
          <w:trHeight w:val="3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Робота з </w:t>
            </w:r>
          </w:p>
          <w:p w:rsidR="00CB26AD" w:rsidRPr="00714856" w:rsidRDefault="00CB26AD" w:rsidP="00714856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 в учнів </w:t>
            </w:r>
          </w:p>
          <w:p w:rsidR="00CB26AD" w:rsidRPr="00714856" w:rsidRDefault="00CB26AD" w:rsidP="00714856">
            <w:pPr>
              <w:spacing w:after="0" w:line="240" w:lineRule="auto"/>
              <w:ind w:left="114" w:right="106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загальнонавчальних вмінь і навичок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Прагне до формування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 раціональної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 праці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Цілеспрямовано й </w:t>
            </w:r>
          </w:p>
          <w:p w:rsidR="00CB26AD" w:rsidRPr="00714856" w:rsidRDefault="00CB26AD" w:rsidP="00714856">
            <w:pPr>
              <w:spacing w:after="0" w:line="240" w:lineRule="auto"/>
              <w:ind w:left="113" w:right="274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 формує в учнів уміння й навички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2" w:right="526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раціональної організації навчальної праці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2" w:right="210"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(самоконтроль у навчанні, раціональне планування навчальної праці, належний темп читання, письма,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 w:right="185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обчислень). Дотримується єдиних вимог щодо усного і писемного мовлення: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 письмових </w:t>
            </w:r>
          </w:p>
          <w:p w:rsidR="00CB26AD" w:rsidRPr="00714856" w:rsidRDefault="00CB26AD" w:rsidP="00714856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 учнів у зошитах, </w:t>
            </w:r>
          </w:p>
          <w:p w:rsidR="00CB26AD" w:rsidRPr="00714856" w:rsidRDefault="00CB26AD" w:rsidP="00714856">
            <w:pPr>
              <w:spacing w:after="0" w:line="240" w:lineRule="auto"/>
              <w:ind w:left="116" w:right="368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щоденниках (грамотність, акуратність, каліграфія)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6AD" w:rsidRPr="00714856" w:rsidRDefault="00CB26AD" w:rsidP="00714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279"/>
        <w:gridCol w:w="2529"/>
        <w:gridCol w:w="2623"/>
      </w:tblGrid>
      <w:tr w:rsidR="00CB26AD" w:rsidRPr="00714856" w:rsidTr="00CB26AD">
        <w:trPr>
          <w:trHeight w:val="2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158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4.Рівень навченості учнів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Забезпечує стійкий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позитивний результат, </w:t>
            </w:r>
          </w:p>
          <w:p w:rsidR="00CB26AD" w:rsidRPr="00714856" w:rsidRDefault="00CB26AD" w:rsidP="00714856">
            <w:pPr>
              <w:spacing w:after="0" w:line="240" w:lineRule="auto"/>
              <w:ind w:left="112" w:right="409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ретельно вивчає критерії оцінювання, користується ними на практиці;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4" w:right="4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об'єктивний в оцінюванні знань учнів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266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демонструють знання теоретичних і практичних основ предмета; показують хороші результати за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наслідками зрізів,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перевірних робіт, екзаменів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реалізують свої </w:t>
            </w:r>
          </w:p>
          <w:p w:rsidR="00CB26AD" w:rsidRPr="00714856" w:rsidRDefault="00CB26AD" w:rsidP="00714856">
            <w:pPr>
              <w:spacing w:after="0" w:line="240" w:lineRule="auto"/>
              <w:ind w:left="115" w:right="239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інтелектуальні можливості чи близькі до цього; добре сприймають, засвоюють і відтворюють пройдений навчальний матеріал,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демонструють глибокі,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міцні знання теорії й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навички розв'язування </w:t>
            </w:r>
          </w:p>
          <w:p w:rsidR="00CB26AD" w:rsidRPr="00714856" w:rsidRDefault="00CB26AD" w:rsidP="00714856">
            <w:pPr>
              <w:spacing w:after="0" w:line="240" w:lineRule="auto"/>
              <w:ind w:left="116"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практичних завдань, здатні включитися в самостійний пізнавальний пошук</w:t>
            </w:r>
          </w:p>
        </w:tc>
      </w:tr>
      <w:tr w:rsidR="00CB26AD" w:rsidRPr="00714856" w:rsidTr="00CB26AD">
        <w:trPr>
          <w:trHeight w:val="3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ІІІ. Комунікативна культура</w:t>
            </w:r>
          </w:p>
        </w:tc>
      </w:tr>
      <w:tr w:rsidR="00CB26AD" w:rsidRPr="00714856" w:rsidTr="00CB26AD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другої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першої категорії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 вищої категорії</w:t>
            </w:r>
          </w:p>
        </w:tc>
      </w:tr>
      <w:tr w:rsidR="00CB26AD" w:rsidRPr="00714856" w:rsidTr="00F1379C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 w:right="213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Комунікативні й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організаторські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здібності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Прагне до контактів з </w:t>
            </w:r>
          </w:p>
          <w:p w:rsidR="00CB26AD" w:rsidRPr="00714856" w:rsidRDefault="00CB26AD" w:rsidP="00714856">
            <w:pPr>
              <w:spacing w:after="0" w:line="240" w:lineRule="auto"/>
              <w:ind w:left="113" w:right="16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людьми. Не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обмежує коло знайомих; відстоює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власну думку; планує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роботу, проте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потенціал його нахилів не вирізняється високою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стійкістю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 w:right="231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Швидко знаходить друзів, постійно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прагне розширити коло своїх знайомих;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допомагає близьким, </w:t>
            </w:r>
          </w:p>
          <w:p w:rsidR="00CB26AD" w:rsidRPr="00714856" w:rsidRDefault="00CB26AD" w:rsidP="00714856">
            <w:pPr>
              <w:spacing w:after="0" w:line="240" w:lineRule="auto"/>
              <w:ind w:left="114" w:right="213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друзям; проявляє ініціативу в спілкуванні; із </w:t>
            </w:r>
          </w:p>
          <w:p w:rsidR="00CB26AD" w:rsidRPr="00714856" w:rsidRDefault="00CB26AD" w:rsidP="00714856">
            <w:pPr>
              <w:spacing w:before="8" w:after="0" w:line="240" w:lineRule="auto"/>
              <w:ind w:left="114"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задоволенням бере участь в організації громадських заходів; здатний прийняти самостійне рішення в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складній ситуації. Усе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 за внутрішнім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переконанням, а не з </w:t>
            </w:r>
          </w:p>
          <w:p w:rsidR="00CB26AD" w:rsidRPr="00714856" w:rsidRDefault="00CB26AD" w:rsidP="00714856">
            <w:pPr>
              <w:spacing w:after="0" w:line="240" w:lineRule="auto"/>
              <w:ind w:left="114" w:right="392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примусу. Наполегливий у діяльності, яка його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приваблює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Відчуває потребу в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комунікативній і </w:t>
            </w:r>
          </w:p>
          <w:p w:rsidR="00CB26AD" w:rsidRPr="00714856" w:rsidRDefault="00CB26AD" w:rsidP="00714856">
            <w:pPr>
              <w:spacing w:after="0" w:line="240" w:lineRule="auto"/>
              <w:ind w:left="116" w:right="354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організаторській діяльності; швидко орієнтується в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складних ситуаціях; </w:t>
            </w:r>
          </w:p>
          <w:p w:rsidR="00CB26AD" w:rsidRPr="00714856" w:rsidRDefault="00CB26AD" w:rsidP="00714856">
            <w:pPr>
              <w:spacing w:after="0" w:line="240" w:lineRule="auto"/>
              <w:ind w:left="116" w:righ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невимушено почувається в новому колективі;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ініціативний, у важких </w:t>
            </w:r>
          </w:p>
          <w:p w:rsidR="00CB26AD" w:rsidRPr="00714856" w:rsidRDefault="00CB26AD" w:rsidP="00714856">
            <w:pPr>
              <w:spacing w:after="0" w:line="240" w:lineRule="auto"/>
              <w:ind w:left="116" w:right="597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випадках віддає перевагу самостійним рішенням; </w:t>
            </w:r>
          </w:p>
          <w:p w:rsidR="00CB26AD" w:rsidRPr="00714856" w:rsidRDefault="00CB26AD" w:rsidP="00714856">
            <w:pPr>
              <w:spacing w:before="8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відстоює власну думку й </w:t>
            </w:r>
          </w:p>
          <w:p w:rsidR="00CB26AD" w:rsidRPr="00714856" w:rsidRDefault="00CB26AD" w:rsidP="00714856">
            <w:pPr>
              <w:spacing w:after="0" w:line="240" w:lineRule="auto"/>
              <w:ind w:left="114" w:right="584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домагається її прийняття. Шукає такі справи, які б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4" w:right="274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задовольнили його потребу в комунікації та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організаторській діяльності</w:t>
            </w:r>
          </w:p>
        </w:tc>
      </w:tr>
      <w:tr w:rsidR="00CB26AD" w:rsidRPr="00714856" w:rsidTr="00CB26AD">
        <w:trPr>
          <w:trHeight w:val="3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Здатність до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співпраці з учнями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відомими в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педагогіці прийомами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переконливого впливу, але використовує їх без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аналізу ситуації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Обговорює й аналізує </w:t>
            </w:r>
          </w:p>
          <w:p w:rsidR="00CB26AD" w:rsidRPr="00714856" w:rsidRDefault="00CB26AD" w:rsidP="00714856">
            <w:pPr>
              <w:spacing w:after="0" w:line="240" w:lineRule="auto"/>
              <w:ind w:left="114" w:right="44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ситуації разом з учнями і залишає за ними право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4" w:right="383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приймати власні рішення. Уміє сформувати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5" w:right="37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громадську позицію учня, його реальну соціальну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поведінку й вчинки, </w:t>
            </w:r>
          </w:p>
          <w:p w:rsidR="00CB26AD" w:rsidRPr="00714856" w:rsidRDefault="00CB26AD" w:rsidP="00714856">
            <w:pPr>
              <w:spacing w:after="0" w:line="240" w:lineRule="auto"/>
              <w:ind w:left="113" w:right="256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світогляд і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ставлення до учня, а також готовність до подальших виховних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впливів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265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 постійний пошук нових прийомів переконливого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впливу й передбачає їх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можливе використання в </w:t>
            </w:r>
          </w:p>
          <w:p w:rsidR="00CB26AD" w:rsidRPr="00714856" w:rsidRDefault="00CB26AD" w:rsidP="00714856">
            <w:pPr>
              <w:spacing w:after="0" w:line="240" w:lineRule="auto"/>
              <w:ind w:left="113" w:right="31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спілкуванні. Виховує вміння толерантно ставитися. До чужих поглядів. Уміє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1" w:right="162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обґрунтовано користуватися поєднанням </w:t>
            </w: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методів навчання й виховання, що дає змогу досягти хороших результатів при оптимальному докладанні розумових, вольових та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3" w:right="369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емоційних зусиль учителя й учнів</w:t>
            </w:r>
          </w:p>
        </w:tc>
      </w:tr>
      <w:tr w:rsidR="00CB26AD" w:rsidRPr="00714856" w:rsidTr="00F1379C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Готовність до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співпраці з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адаптивним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стилем поведінки,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педагогічного </w:t>
            </w:r>
          </w:p>
          <w:p w:rsidR="00CB26AD" w:rsidRPr="00714856" w:rsidRDefault="00CB26AD" w:rsidP="00714856">
            <w:pPr>
              <w:spacing w:after="0" w:line="240" w:lineRule="auto"/>
              <w:ind w:left="115" w:right="205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Намагається вибрати </w:t>
            </w:r>
          </w:p>
          <w:p w:rsidR="00CB26AD" w:rsidRPr="00714856" w:rsidRDefault="00CB26AD" w:rsidP="00714856">
            <w:pPr>
              <w:spacing w:after="0" w:line="240" w:lineRule="auto"/>
              <w:ind w:left="113" w:right="3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 кожного з колег такий спосіб поведінки, де найкраще поєднується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індивідуальний підхід з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утвердженням </w:t>
            </w:r>
          </w:p>
          <w:p w:rsidR="00CB26AD" w:rsidRPr="00714856" w:rsidRDefault="00CB26AD" w:rsidP="00714856">
            <w:pPr>
              <w:spacing w:after="0" w:line="240" w:lineRule="auto"/>
              <w:ind w:left="116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колективістських принципів моралі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Неухильно дотримується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професійної етики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спілкування; у будь-якій </w:t>
            </w:r>
          </w:p>
          <w:p w:rsidR="00CB26AD" w:rsidRPr="00714856" w:rsidRDefault="00CB26AD" w:rsidP="00714856">
            <w:pPr>
              <w:spacing w:after="0" w:line="240" w:lineRule="auto"/>
              <w:ind w:left="116" w:right="349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ситуації координує свої дії з колегами</w:t>
            </w:r>
          </w:p>
        </w:tc>
      </w:tr>
      <w:tr w:rsidR="00CB26AD" w:rsidRPr="00714856" w:rsidTr="00CB26AD">
        <w:trPr>
          <w:trHeight w:val="1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Готовність до </w:t>
            </w:r>
          </w:p>
          <w:p w:rsidR="00CB26AD" w:rsidRPr="00714856" w:rsidRDefault="00CB26AD" w:rsidP="0071485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співпраці з </w:t>
            </w:r>
          </w:p>
          <w:p w:rsidR="00CB26AD" w:rsidRPr="00714856" w:rsidRDefault="00CB26AD" w:rsidP="0071485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Визначає педагогічні </w:t>
            </w:r>
          </w:p>
          <w:p w:rsidR="00CB26AD" w:rsidRPr="00714856" w:rsidRDefault="00CB26AD" w:rsidP="00714856">
            <w:pPr>
              <w:spacing w:after="0" w:line="240" w:lineRule="auto"/>
              <w:ind w:left="114" w:right="379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 з урахуванням особливостей дітей і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6" w:right="141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 сім'ї, систематично співпрацює з батьками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Залучає батьків до </w:t>
            </w:r>
          </w:p>
          <w:p w:rsidR="00CB26AD" w:rsidRPr="00714856" w:rsidRDefault="00CB26AD" w:rsidP="00714856">
            <w:pPr>
              <w:spacing w:after="0" w:line="240" w:lineRule="auto"/>
              <w:ind w:left="114" w:right="311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діяльності; спрямованої на створення умов,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2" w:right="138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сприятливих для розвитку їхніх дітей; формує в батьків позитивне ставлення до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оволодіння знаннями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педагогіки й психології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4" w:right="247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Налагоджує контакт із сім'єю не тільки тоді, коли потрібна допомога батьків, а постійно, домагаючись відвертості, </w:t>
            </w:r>
          </w:p>
          <w:p w:rsidR="00CB26AD" w:rsidRPr="00714856" w:rsidRDefault="00CB26AD" w:rsidP="00714856">
            <w:pPr>
              <w:spacing w:before="8"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взаєморозуміння, чуйності</w:t>
            </w:r>
          </w:p>
        </w:tc>
      </w:tr>
    </w:tbl>
    <w:p w:rsidR="00CB26AD" w:rsidRPr="00714856" w:rsidRDefault="00CB26AD" w:rsidP="00714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2591"/>
        <w:gridCol w:w="2635"/>
        <w:gridCol w:w="2581"/>
      </w:tblGrid>
      <w:tr w:rsidR="00CB26AD" w:rsidRPr="00714856" w:rsidTr="00CB26AD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Педагогічний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Володіє педагогічним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тактом, а деякі його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 не </w:t>
            </w:r>
          </w:p>
          <w:p w:rsidR="00CB26AD" w:rsidRPr="00714856" w:rsidRDefault="00CB26AD" w:rsidP="00714856">
            <w:pPr>
              <w:spacing w:after="0" w:line="240" w:lineRule="auto"/>
              <w:ind w:left="116" w:right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позначаються негативно на стосунках з учнями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4" w:right="18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6AD" w:rsidRPr="00714856" w:rsidTr="00CB26AD">
        <w:trPr>
          <w:trHeight w:val="1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Педагогічна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278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 елементарні вимоги до мови, специфіку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інтонацій у Мовленні,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темпу мовлення </w:t>
            </w:r>
          </w:p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дотримується не завжди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Уміє чітко й логічно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висловлювати думки в </w:t>
            </w:r>
          </w:p>
          <w:p w:rsidR="00CB26AD" w:rsidRPr="00714856" w:rsidRDefault="00CB26AD" w:rsidP="0071485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усній, письмовій та </w:t>
            </w:r>
          </w:p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графічній формі. Має </w:t>
            </w:r>
          </w:p>
          <w:p w:rsidR="00CB26AD" w:rsidRPr="00714856" w:rsidRDefault="00CB26AD" w:rsidP="00714856">
            <w:pPr>
              <w:spacing w:after="0" w:line="240" w:lineRule="auto"/>
              <w:ind w:left="114" w:right="23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багатий словниковий запас, добру дикцію, правильну інтонацію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25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Досконало володіє своєю мовою, словом, професійною термінологією</w:t>
            </w:r>
          </w:p>
        </w:tc>
      </w:tr>
      <w:tr w:rsidR="00CB26AD" w:rsidRPr="00714856" w:rsidTr="00CB26AD">
        <w:trPr>
          <w:trHeight w:val="20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Створення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комфортного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мікроклімату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 w:right="14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Глибоко вірить у великі можливості кожного учня. Створює сприятливий </w:t>
            </w:r>
          </w:p>
          <w:p w:rsidR="00CB26AD" w:rsidRPr="00714856" w:rsidRDefault="00CB26AD" w:rsidP="00714856">
            <w:pPr>
              <w:spacing w:before="3" w:after="0" w:line="240" w:lineRule="auto"/>
              <w:ind w:left="116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морально-психологічний клімат для кожної дитини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Наполегливо формує </w:t>
            </w:r>
          </w:p>
          <w:p w:rsidR="00CB26AD" w:rsidRPr="00714856" w:rsidRDefault="00CB26AD" w:rsidP="00714856">
            <w:pPr>
              <w:spacing w:after="0" w:line="240" w:lineRule="auto"/>
              <w:ind w:left="113" w:right="225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моральні уявлення, поняття учнів, виховує почуття </w:t>
            </w:r>
          </w:p>
          <w:p w:rsidR="00CB26AD" w:rsidRPr="00714856" w:rsidRDefault="00CB26AD" w:rsidP="00714856">
            <w:pPr>
              <w:spacing w:before="1" w:after="0" w:line="240" w:lineRule="auto"/>
              <w:ind w:left="114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гуманності, співчуття, жалю, чуйності. Створює умови для розвитку талантів, </w:t>
            </w:r>
          </w:p>
          <w:p w:rsidR="00CB26AD" w:rsidRPr="00714856" w:rsidRDefault="00CB26AD" w:rsidP="00714856">
            <w:pPr>
              <w:spacing w:before="7"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розумових і фізичних </w:t>
            </w:r>
          </w:p>
          <w:p w:rsidR="00CB26AD" w:rsidRPr="00714856" w:rsidRDefault="00CB26AD" w:rsidP="00714856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здібностей, загальної </w:t>
            </w:r>
          </w:p>
          <w:p w:rsidR="00CB26AD" w:rsidRPr="00714856" w:rsidRDefault="00CB26AD" w:rsidP="00714856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 особистості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6AD" w:rsidRPr="00714856" w:rsidRDefault="00CB26AD" w:rsidP="00714856">
            <w:pPr>
              <w:spacing w:after="0" w:line="240" w:lineRule="auto"/>
              <w:ind w:left="113" w:right="568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Сприяє пошуку, відбору і творчому розвиткові </w:t>
            </w:r>
          </w:p>
          <w:p w:rsidR="00CB26AD" w:rsidRPr="00714856" w:rsidRDefault="00CB26AD" w:rsidP="00714856">
            <w:pPr>
              <w:spacing w:before="9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обдарованих дітей</w:t>
            </w:r>
          </w:p>
        </w:tc>
      </w:tr>
    </w:tbl>
    <w:p w:rsidR="00CB26AD" w:rsidRPr="00714856" w:rsidRDefault="00CB26AD" w:rsidP="00714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AD" w:rsidRPr="00116C1A" w:rsidRDefault="00CB26AD" w:rsidP="00714856">
      <w:pPr>
        <w:spacing w:after="0" w:line="240" w:lineRule="auto"/>
        <w:ind w:left="4" w:right="10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Критерії, правила і процедури оцінювання упр</w:t>
      </w:r>
      <w:r w:rsid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авлінської діяльності керівних </w:t>
      </w: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працівників закладу освіти</w:t>
      </w: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1" w:after="0" w:line="240" w:lineRule="auto"/>
        <w:ind w:left="4" w:right="-4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Критерії, правила і процедури оцінювання управлінської діяльност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керівних працівників закладу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 визначаються на основі положень наказу Міністерства освіти і науки України від 09 січня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2019 року № 17 «Про затвердження Порядку проведення інституційного аудиту закладів загальної 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середньої освіти».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B26AD" w:rsidRPr="00116C1A" w:rsidRDefault="00CB26AD" w:rsidP="00714856">
      <w:pPr>
        <w:spacing w:before="430" w:after="0" w:line="240" w:lineRule="auto"/>
        <w:ind w:left="5" w:right="2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7.1. Вимога 1. 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стратегії розвитку й системи планування діяльност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закладу, моніторинг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 поставлених цілей і завдань.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1"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 </w:t>
      </w:r>
    </w:p>
    <w:p w:rsidR="00CB26AD" w:rsidRPr="00116C1A" w:rsidRDefault="00CB26AD" w:rsidP="00714856">
      <w:pPr>
        <w:spacing w:before="144" w:after="0" w:line="240" w:lineRule="auto"/>
        <w:ind w:left="9" w:right="-3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 закладі освіти затверджено стратегію його розвитку, с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прямовану на підвищення якості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освітньої діяльності.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1" w:after="0" w:line="240" w:lineRule="auto"/>
        <w:ind w:left="6" w:right="5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закладі освіти річне планування й відстеження його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результативності здійснюються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 до стратегії його розвитку та з урахуванням освітньої програми.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4" w:after="0" w:line="240" w:lineRule="auto"/>
        <w:ind w:left="10" w:right="3"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 закладі освіти здійснюється самооцінювання якості освітньої 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на основі стратегії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(політики) і процедур забезпечення якості освіти.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79C" w:rsidRDefault="00CB26AD" w:rsidP="00F1379C">
      <w:pPr>
        <w:spacing w:before="150" w:after="0" w:line="240" w:lineRule="auto"/>
        <w:ind w:left="10" w:right="3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Керівництво закладу освіти планує та здійснює заходи що</w:t>
      </w:r>
      <w:r w:rsid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утримання в належному стані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будівель, приміщень, обладнання.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6C1A" w:rsidRDefault="00F1379C" w:rsidP="00F1379C">
      <w:pPr>
        <w:spacing w:before="150" w:after="0" w:line="240" w:lineRule="auto"/>
        <w:ind w:left="10" w:right="3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6AD"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7.2. Вимога 2. </w:t>
      </w:r>
      <w:r w:rsidR="00CB26AD"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відносин довіри, прозорості, дотримання етичних норм. </w:t>
      </w:r>
    </w:p>
    <w:p w:rsidR="00CB26AD" w:rsidRPr="00116C1A" w:rsidRDefault="00CB26AD" w:rsidP="00714856">
      <w:pPr>
        <w:spacing w:before="154" w:after="0" w:line="240" w:lineRule="auto"/>
        <w:ind w:left="5" w:right="149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 </w:t>
      </w:r>
    </w:p>
    <w:p w:rsidR="00CB26AD" w:rsidRPr="00116C1A" w:rsidRDefault="00CB26AD" w:rsidP="00714856">
      <w:pPr>
        <w:spacing w:before="27" w:after="0" w:line="240" w:lineRule="auto"/>
        <w:ind w:left="3" w:right="-7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Керівництво закладу освіти сприяє створенню психологіч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комфортного середовища, яке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забезпечує конструктивну взаємодію здобувачів освіти, їхніх</w:t>
      </w:r>
      <w:r w:rsidR="0024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батьків, педагогічних та інших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працівників закладу освіти та взаємну довіру.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3" w:after="0" w:line="240" w:lineRule="auto"/>
        <w:ind w:right="4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Заклад освіти оприлюднює інформацію про свою діяльність 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відкритих загальнодоступних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ресурсах.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4" w:after="0" w:line="240" w:lineRule="auto"/>
        <w:ind w:right="1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 Вимога 3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Ефективність кадрової політики й забезпеченн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можливостей для професійного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розвитку педагогічних працівників.</w:t>
      </w:r>
    </w:p>
    <w:p w:rsidR="00CB26AD" w:rsidRPr="00116C1A" w:rsidRDefault="00CB26AD" w:rsidP="00714856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 </w:t>
      </w:r>
    </w:p>
    <w:p w:rsidR="00CB26AD" w:rsidRPr="00116C1A" w:rsidRDefault="00CB26AD" w:rsidP="00714856">
      <w:pPr>
        <w:spacing w:before="144" w:after="0" w:line="240" w:lineRule="auto"/>
        <w:ind w:left="7" w:right="4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Керівник закладу освіти формує штат закладу, залучаючи 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кваліфікованих педагогічних та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інших працівників відповідно до штатного розпису та освітньої програми.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1" w:after="0" w:line="240" w:lineRule="auto"/>
        <w:ind w:left="3" w:right="3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Керівництво закладу освіти за допомогою системи матеріа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й морального заохочення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мотивує педагогічних працівників до підвищення якості осві</w:t>
      </w:r>
      <w:r w:rsidR="0024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тньої діяльності, саморозвитку,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здійснення інноваційної освітньої діяльності.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4"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Керівництво закладу освіти сприяє підвищенню кваліфікації педагогічних працівників. </w:t>
      </w:r>
    </w:p>
    <w:p w:rsidR="00CB26AD" w:rsidRPr="00116C1A" w:rsidRDefault="00CB26AD" w:rsidP="00714856">
      <w:pPr>
        <w:spacing w:before="148" w:after="0" w:line="240" w:lineRule="auto"/>
        <w:ind w:left="2" w:right="-5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7.4. Вимога 4. 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освітнього процесу на засадах людиноцентризму, прийнятт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управлінських рішень на основі конструктивної співпраці учасникі</w:t>
      </w:r>
      <w:r w:rsidR="0024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освітнього процесу, взаємодія</w:t>
      </w:r>
      <w:r w:rsidR="0024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закладу освіти з місцевою громадою.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4"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 </w:t>
      </w:r>
    </w:p>
    <w:p w:rsidR="00CB26AD" w:rsidRPr="00116C1A" w:rsidRDefault="00CB26AD" w:rsidP="00714856">
      <w:pPr>
        <w:spacing w:before="148" w:after="0" w:line="240" w:lineRule="auto"/>
        <w:ind w:left="3" w:right="5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 закладі освіти створюються умови для реалізації прав і о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бов'язків учасників освітнього</w:t>
      </w:r>
      <w:r w:rsidR="00245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A8" w:rsidRDefault="00CB26AD" w:rsidP="00714856">
      <w:pPr>
        <w:spacing w:before="154" w:after="0" w:line="240" w:lineRule="auto"/>
        <w:ind w:left="3"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Управлінські рішення приймаються з урахуванням пропозицій учасників освітнього процесу. </w:t>
      </w:r>
    </w:p>
    <w:p w:rsidR="00CB26AD" w:rsidRPr="00116C1A" w:rsidRDefault="00CB26AD" w:rsidP="00714856">
      <w:pPr>
        <w:spacing w:before="154" w:after="0" w:line="240" w:lineRule="auto"/>
        <w:ind w:left="3"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Керівництво закладу освіти створює умови для розвитку громадського самоврядування. </w:t>
      </w:r>
    </w:p>
    <w:p w:rsidR="00CB26AD" w:rsidRPr="00116C1A" w:rsidRDefault="00CB26AD" w:rsidP="00714856">
      <w:pPr>
        <w:spacing w:before="27" w:after="0" w:line="240" w:lineRule="auto"/>
        <w:ind w:left="3" w:right="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Керівництво закладу освіти сприяє виявленню громадської актив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 та ініціативи учасників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 процесу, їх участі в житті місцевої громади.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116C1A" w:rsidRDefault="00CB26AD" w:rsidP="00714856">
      <w:pPr>
        <w:spacing w:before="150" w:after="0" w:line="240" w:lineRule="auto"/>
        <w:ind w:left="3" w:right="3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 режимі роботи закладу освіти й розкладі занять ураховуються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вікові особливості здобувачів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 відповідно до їхніх освітніх потреб.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79C" w:rsidRDefault="00CB26AD" w:rsidP="00F1379C">
      <w:pPr>
        <w:spacing w:before="154" w:after="0" w:line="240" w:lineRule="auto"/>
        <w:ind w:left="3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 закладі освіти створюються умови для реалізації інди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відуальних освітніх траєкторій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здобувачів освіти.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A8" w:rsidRDefault="00F1379C" w:rsidP="00F1379C">
      <w:pPr>
        <w:spacing w:before="154" w:after="0" w:line="240" w:lineRule="auto"/>
        <w:ind w:left="3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6AD"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7.5. Вимога 5. </w:t>
      </w:r>
      <w:r w:rsidR="00CB26AD"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й забезпечення реалізації політики академічної доброчесності. </w:t>
      </w:r>
    </w:p>
    <w:p w:rsidR="00CB26AD" w:rsidRPr="00116C1A" w:rsidRDefault="00CB26AD" w:rsidP="00714856">
      <w:pPr>
        <w:spacing w:before="151" w:after="0" w:line="240" w:lineRule="auto"/>
        <w:ind w:left="5" w:right="825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 </w:t>
      </w:r>
    </w:p>
    <w:p w:rsidR="00CB26AD" w:rsidRPr="00116C1A" w:rsidRDefault="00CB26AD" w:rsidP="00714856">
      <w:pPr>
        <w:spacing w:before="35" w:after="0" w:line="240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Заклад освіти реалізує політику академічної доброчесності. </w:t>
      </w:r>
    </w:p>
    <w:p w:rsidR="00CB26AD" w:rsidRPr="00116C1A" w:rsidRDefault="00CB26AD" w:rsidP="00714856">
      <w:pPr>
        <w:spacing w:before="145" w:after="0" w:line="240" w:lineRule="auto"/>
        <w:ind w:left="8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Керівництво закладу освіти сприяє формуванню в учасників </w:t>
      </w:r>
      <w:r w:rsidR="0024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процесу негативного </w:t>
      </w:r>
      <w:r w:rsidRPr="00116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ставлення до корупції.</w:t>
      </w:r>
      <w:r w:rsidRPr="0011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0" w:after="0" w:line="240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VIIІ. Механізми реалізації внутрішньої системи забезпечення якості освіти </w:t>
      </w:r>
    </w:p>
    <w:p w:rsidR="00CB26AD" w:rsidRPr="004142BA" w:rsidRDefault="00CB26AD" w:rsidP="00714856">
      <w:pPr>
        <w:spacing w:before="144" w:after="0" w:line="240" w:lineRule="auto"/>
        <w:ind w:left="4" w:right="-6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Механізми реалізації ВСЗЯО передбачають здійснення періо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дичного оцінювання компонентів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ЗЗСО за напрямами оцінювання відповідальними посадовими особами і представниками громадських структур закладу освіти на основі визначених</w:t>
      </w:r>
      <w:r w:rsid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методів збирання інформації та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відповідного інструментарію. Отримана інформація узагал</w:t>
      </w:r>
      <w:r w:rsid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ьнюється, відповідний компонент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оцінюється, після чого зазначені матеріали передаються дирекції закладу для прийняття відповідного управлінського рішення щодо вдосконалення якості освіти в ЗЗСО.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3" w:after="0" w:line="240" w:lineRule="auto"/>
        <w:ind w:left="2" w:right="-6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Дані щодо процедури та результатів оцінювання ма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узагальнюватися зокрема в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таблицях. Компоненти напряму оцінювання. До них віднесено (в</w:t>
      </w:r>
      <w:r w:rsid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ідповідно до наказа МОН України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09.01.2019 № 17 «Про затвердження Порядку проведення інституційного аудиту закладів загальної середньої освіти»):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6" w:after="0" w:line="240" w:lineRule="auto"/>
        <w:ind w:left="103" w:right="-2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освітнє середовище закладу освіти (облаштування тери</w:t>
      </w:r>
      <w:r w:rsid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торії, стан приміщення закладу,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дотримання повітряно-теплового режиму, стан освітлення, прибирання приміщень, 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та утримання туалетів, дотримання питного режиму тощо); </w:t>
      </w:r>
    </w:p>
    <w:p w:rsidR="00CB26AD" w:rsidRPr="004142BA" w:rsidRDefault="00CB26AD" w:rsidP="00714856">
      <w:pPr>
        <w:spacing w:before="114" w:after="0" w:line="240" w:lineRule="auto"/>
        <w:ind w:left="103" w:right="1" w:hanging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• система оцінювання здобувачів освіти (оприлюднення критеріїв, правил і процедур оцінювання навчальних досягнень, здійснення аналізу результатів навчання учнів, 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 формувального оцінювання тощо);</w:t>
      </w:r>
    </w:p>
    <w:p w:rsidR="00CB26AD" w:rsidRPr="004142BA" w:rsidRDefault="00CB26AD" w:rsidP="00714856">
      <w:pPr>
        <w:spacing w:after="0" w:line="240" w:lineRule="auto"/>
        <w:ind w:left="103" w:right="-5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педагогічна діяльність педагогічних працівників (формування й реалізація індивідуальних освітніх траєкторій учнів, використання засобів інформаційно-комунікаційних технологій в 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 процесі, розвиток педагогіки партнерства тощо); </w:t>
      </w:r>
    </w:p>
    <w:p w:rsidR="00CB26AD" w:rsidRPr="004142BA" w:rsidRDefault="00CB26AD" w:rsidP="00714856">
      <w:pPr>
        <w:spacing w:before="114" w:after="0" w:line="240" w:lineRule="auto"/>
        <w:ind w:left="103" w:right="2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управлінські процеси закладу освіти (стратегія розвитку закладу, здійснення річного планування відповідно до стратегії, підвищення кваліфікації педагогічних працівників тощо).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4" w:after="0" w:line="240" w:lineRule="auto"/>
        <w:ind w:right="3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8.3. Періодичність оцінювання. Визначається відповідно до частоти оцінювання (1 раз на п’ять років, 1 раз на 2 роки, 1 раз на рік, півріччя (семестр), квартал (чверть), щомісячно, щотижнево).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5" w:after="0" w:line="240" w:lineRule="auto"/>
        <w:ind w:left="2" w:right="-6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Відповідальні за оцінювання. Ними є не тільки члени адм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 закладу освіти, а й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соціальний педагог, бібліотекар, медична сестра, члени ради школи, батьківського комітету, учнівського комітету тощо.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3" w:after="0" w:line="240" w:lineRule="auto"/>
        <w:ind w:left="7" w:right="3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Методи збирання інформації та інструментарій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(аналіз документів, опитування</w:t>
      </w:r>
      <w:r w:rsid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спостереження, моніторинг) та 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інструментарій (пам’ятка, бланк, анкета тощо).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4" w:after="0" w:line="240" w:lineRule="auto"/>
        <w:ind w:left="3" w:right="-5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Форми узагальнення інформації. До інформації, яку має на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відповідальна особа після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завершення процедури оцінювання, віднесено аналітичну довідку, письмовий звіт, усний звіт, доповідну записку, акт тощо.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2" w:after="0" w:line="240" w:lineRule="auto"/>
        <w:ind w:left="6" w:right="-1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Рівень оцінювання. Рівень оцінювання як обов’язкови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й елемент механізму передбачає 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визначення рівня оцінювання: перший (високий); другий (достатній); третій (потребує покращення); четвертий (низький).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4142BA" w:rsidRDefault="00CB26AD" w:rsidP="00714856">
      <w:pPr>
        <w:spacing w:before="154" w:after="0" w:line="240" w:lineRule="auto"/>
        <w:ind w:left="6" w:right="-7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Управлінське рішення. Управлінське </w:t>
      </w:r>
      <w:proofErr w:type="gramStart"/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приймаєт</w:t>
      </w:r>
      <w:r w:rsid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основі аналізу отриманої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спрямоване на вдосконалення якості освіти в </w:t>
      </w:r>
      <w:r w:rsidR="001F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закладі</w:t>
      </w:r>
      <w:r w:rsidRPr="0041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14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before="557" w:after="0" w:line="240" w:lineRule="auto"/>
        <w:ind w:left="4" w:right="236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XIX. Забезпечення наявності інформаційних систем для ефективного управління освітнім процесом</w:t>
      </w:r>
      <w:r w:rsidRPr="006B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before="283" w:after="0" w:line="240" w:lineRule="auto"/>
        <w:ind w:left="2" w:right="132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9.1. Інформаційна система управління освітнім процесом школи –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</w:t>
      </w:r>
      <w:r w:rsidR="00147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обка та збереження документів в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електронному вигляді, направлення документів на розгляд та виконання, контроль проходження та виконання документів, пошук документів за різним 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параметром, введення, підтримки та 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зберігання будь-яких типів документів, захист від несанкціонованого доступу.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before="282" w:after="0" w:line="240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9.2. Структура інформаційних систем </w:t>
      </w:r>
      <w:r w:rsidR="001F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закладу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 такі підсистеми: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сайт</w:t>
      </w:r>
      <w:r w:rsidR="001F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гімназії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-електрона система звітності;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-електронна база даних учнів школи;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-електронна база даних педагогічних працівників;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-електронні книги наказів, протоколів педрад.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6B3F3B" w:rsidRDefault="00CB26AD" w:rsidP="00714856">
      <w:pPr>
        <w:spacing w:before="272" w:after="0" w:line="240" w:lineRule="auto"/>
        <w:ind w:left="2" w:right="221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9.3. Електронні освітні ресурси забезпечують публічність інформації пр</w:t>
      </w:r>
      <w:r w:rsid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освітні програми;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перелік навчальних дисциплін, логічну послідовність їх вивчення, перелік підручників, розклад уроків та спортивних секцій, гуртків. 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714856" w:rsidRDefault="00CB26AD" w:rsidP="00714856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26AD" w:rsidRPr="001F12CA" w:rsidRDefault="00CB26AD" w:rsidP="00714856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5F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X. Забезпечення публічності інформації про діяльність </w:t>
      </w:r>
      <w:r w:rsidR="001F12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гімназії</w:t>
      </w:r>
    </w:p>
    <w:p w:rsidR="00965F2B" w:rsidRPr="008A3D00" w:rsidRDefault="00CB26AD" w:rsidP="00714856">
      <w:pPr>
        <w:spacing w:after="0" w:line="240" w:lineRule="auto"/>
        <w:ind w:right="530" w:firstLine="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10.1. Публічність інформації про діял</w:t>
      </w:r>
      <w:r w:rsidR="00965F2B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ьність гімназії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забезпечується відповідно до вимог Закону України «Про освіту» від 5 вересня 2017 року № 2145-</w:t>
      </w:r>
      <w:r w:rsid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</w:t>
      </w:r>
      <w:r w:rsidR="00965F2B"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ІІІ. На офіційному сайті закладу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розміщується інформація, яка підлягає обов’язковому оприлюдненню, а саме:</w:t>
      </w:r>
      <w:r w:rsidRPr="008A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26AD" w:rsidRPr="00965F2B" w:rsidRDefault="001F12CA" w:rsidP="00714856">
      <w:pPr>
        <w:spacing w:after="0" w:line="240" w:lineRule="auto"/>
        <w:ind w:right="53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Статут закладу освіти;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965F2B" w:rsidRDefault="00CB26AD" w:rsidP="00714856">
      <w:pPr>
        <w:spacing w:before="7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структура та органи управління закладу освіти;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965F2B" w:rsidRDefault="00CB26AD" w:rsidP="0071485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кадровий склад закладу освіти;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2CA" w:rsidRDefault="001F12CA" w:rsidP="001F12CA">
      <w:pPr>
        <w:spacing w:after="0" w:line="240" w:lineRule="auto"/>
        <w:ind w:left="240" w:right="374" w:hanging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освітні програми, що реалізуються в закладі освіти та перелік освітніх компонентів, що передбачені відповідною освітньою програмою;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F2B" w:rsidRDefault="001F12CA" w:rsidP="001F12CA">
      <w:pPr>
        <w:spacing w:after="0" w:line="240" w:lineRule="auto"/>
        <w:ind w:left="240" w:right="374" w:hanging="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територія обслуговування, закріплена за закладом освіти його засновником;</w:t>
      </w:r>
    </w:p>
    <w:p w:rsidR="00CB26AD" w:rsidRPr="00965F2B" w:rsidRDefault="00CB26AD" w:rsidP="00714856">
      <w:pPr>
        <w:spacing w:after="0" w:line="240" w:lineRule="auto"/>
        <w:ind w:left="240" w:right="1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мова освітнього процесу;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AD" w:rsidRPr="00965F2B" w:rsidRDefault="00CB26AD" w:rsidP="00714856">
      <w:pPr>
        <w:spacing w:before="5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наявність вакантних посад;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F2B" w:rsidRDefault="00CB26AD" w:rsidP="00714856">
      <w:pPr>
        <w:spacing w:after="0" w:line="240" w:lineRule="auto"/>
        <w:ind w:left="240"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матеріально – технічне забезпечення закладу освіти (згідно з ліцензійними умовами);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6AD" w:rsidRPr="00965F2B" w:rsidRDefault="00CB26AD" w:rsidP="00714856">
      <w:pPr>
        <w:spacing w:after="0" w:line="240" w:lineRule="auto"/>
        <w:ind w:left="240"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результати моніторингу якості освіти;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2CA" w:rsidRDefault="00CB26AD" w:rsidP="001F12CA">
      <w:pPr>
        <w:spacing w:before="5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річний звіт про діяльність закладу;</w:t>
      </w:r>
    </w:p>
    <w:p w:rsidR="00CB26AD" w:rsidRPr="00965F2B" w:rsidRDefault="001F12CA" w:rsidP="001F12CA">
      <w:pPr>
        <w:spacing w:before="5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інша інформація, що оприлюднюється за рішенням закладу освіти або на вимогу законодавства. </w:t>
      </w:r>
      <w:r w:rsidR="00CB26AD"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2CA" w:rsidRDefault="00CB26AD" w:rsidP="001F12CA">
      <w:pPr>
        <w:spacing w:before="282"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1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XІ. Прикінцеві положення.</w:t>
      </w:r>
    </w:p>
    <w:p w:rsidR="00CB26AD" w:rsidRPr="00714856" w:rsidRDefault="001F12CA" w:rsidP="001F12CA">
      <w:pPr>
        <w:spacing w:before="282"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9.1.</w:t>
      </w:r>
      <w:r w:rsidRPr="00714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AD" w:rsidRPr="00714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Положення погоджується педагогічною радою закладу і вводиться в дію наказом директора </w:t>
      </w:r>
      <w:r w:rsidR="0014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гімназії</w:t>
      </w:r>
      <w:r w:rsidR="00CB26AD" w:rsidRPr="00714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57B7" w:rsidRPr="00714856" w:rsidRDefault="00C757B7" w:rsidP="00146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7B7" w:rsidRPr="00714856" w:rsidSect="00714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FAF"/>
    <w:multiLevelType w:val="multilevel"/>
    <w:tmpl w:val="9A288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C00A6"/>
    <w:multiLevelType w:val="hybridMultilevel"/>
    <w:tmpl w:val="D4C2AAC2"/>
    <w:lvl w:ilvl="0" w:tplc="0422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6FB7121E"/>
    <w:multiLevelType w:val="hybridMultilevel"/>
    <w:tmpl w:val="ADAACB1C"/>
    <w:lvl w:ilvl="0" w:tplc="0422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FA"/>
    <w:rsid w:val="00010404"/>
    <w:rsid w:val="00083AE5"/>
    <w:rsid w:val="000B3ACE"/>
    <w:rsid w:val="00116C1A"/>
    <w:rsid w:val="00146B02"/>
    <w:rsid w:val="001472AA"/>
    <w:rsid w:val="00167879"/>
    <w:rsid w:val="001849EE"/>
    <w:rsid w:val="0019795C"/>
    <w:rsid w:val="001F12CA"/>
    <w:rsid w:val="001F59AF"/>
    <w:rsid w:val="00231B68"/>
    <w:rsid w:val="0023458A"/>
    <w:rsid w:val="002453A8"/>
    <w:rsid w:val="00363D2A"/>
    <w:rsid w:val="00370980"/>
    <w:rsid w:val="004142BA"/>
    <w:rsid w:val="005328B1"/>
    <w:rsid w:val="00550CD4"/>
    <w:rsid w:val="0063426F"/>
    <w:rsid w:val="006B0C9E"/>
    <w:rsid w:val="006B3F3B"/>
    <w:rsid w:val="00714856"/>
    <w:rsid w:val="007302AE"/>
    <w:rsid w:val="00731624"/>
    <w:rsid w:val="00860C43"/>
    <w:rsid w:val="0088647E"/>
    <w:rsid w:val="008A3D00"/>
    <w:rsid w:val="008F61A8"/>
    <w:rsid w:val="00965881"/>
    <w:rsid w:val="00965F2B"/>
    <w:rsid w:val="0097760F"/>
    <w:rsid w:val="00987A9E"/>
    <w:rsid w:val="00A150D1"/>
    <w:rsid w:val="00AA508F"/>
    <w:rsid w:val="00B21CFA"/>
    <w:rsid w:val="00BB627D"/>
    <w:rsid w:val="00C31BDD"/>
    <w:rsid w:val="00C757B7"/>
    <w:rsid w:val="00CB26AD"/>
    <w:rsid w:val="00CC0B05"/>
    <w:rsid w:val="00E267C7"/>
    <w:rsid w:val="00E525BF"/>
    <w:rsid w:val="00F1379C"/>
    <w:rsid w:val="00F81DC1"/>
    <w:rsid w:val="00FA47E1"/>
    <w:rsid w:val="00FC405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B26AD"/>
  </w:style>
  <w:style w:type="paragraph" w:customStyle="1" w:styleId="msonormal0">
    <w:name w:val="msonormal"/>
    <w:basedOn w:val="a"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B26AD"/>
  </w:style>
  <w:style w:type="paragraph" w:customStyle="1" w:styleId="msonormal0">
    <w:name w:val="msonormal"/>
    <w:basedOn w:val="a"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5829</Words>
  <Characters>33230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2023-02-27T06:53:00Z</cp:lastPrinted>
  <dcterms:created xsi:type="dcterms:W3CDTF">2023-02-27T07:55:00Z</dcterms:created>
  <dcterms:modified xsi:type="dcterms:W3CDTF">2023-02-27T08:01:00Z</dcterms:modified>
</cp:coreProperties>
</file>