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47780398"/>
        <w:docPartObj>
          <w:docPartGallery w:val="Cover Pages"/>
          <w:docPartUnique/>
        </w:docPartObj>
      </w:sdtPr>
      <w:sdtEndPr>
        <w:rPr>
          <w:rFonts w:eastAsia="Times New Roman"/>
          <w:b/>
          <w:color w:val="323E4F" w:themeColor="text2" w:themeShade="BF"/>
          <w:sz w:val="24"/>
          <w:szCs w:val="24"/>
          <w:lang w:val="uk-UA" w:eastAsia="uk-UA"/>
        </w:rPr>
      </w:sdtEndPr>
      <w:sdtContent>
        <w:p w:rsidR="007D526D" w:rsidRDefault="007D526D"/>
        <w:tbl>
          <w:tblPr>
            <w:tblpPr w:leftFromText="187" w:rightFromText="187" w:horzAnchor="margin" w:tblpXSpec="center" w:tblpY="2881"/>
            <w:tblW w:w="4157" w:type="pct"/>
            <w:tblBorders>
              <w:left w:val="single" w:sz="12" w:space="0" w:color="5B9BD5" w:themeColor="accent1"/>
            </w:tblBorders>
            <w:tblCellMar>
              <w:left w:w="144" w:type="dxa"/>
              <w:right w:w="115" w:type="dxa"/>
            </w:tblCellMar>
            <w:tblLook w:val="04A0" w:firstRow="1" w:lastRow="0" w:firstColumn="1" w:lastColumn="0" w:noHBand="0" w:noVBand="1"/>
          </w:tblPr>
          <w:tblGrid>
            <w:gridCol w:w="7765"/>
          </w:tblGrid>
          <w:tr w:rsidR="007D526D" w:rsidTr="007D526D">
            <w:sdt>
              <w:sdtPr>
                <w:rPr>
                  <w:color w:val="2E74B5" w:themeColor="accent1" w:themeShade="BF"/>
                  <w:sz w:val="24"/>
                  <w:szCs w:val="24"/>
                </w:rPr>
                <w:alias w:val="Организация"/>
                <w:id w:val="13406915"/>
                <w:placeholder>
                  <w:docPart w:val="FE286CA0DEFA47949E18A79EE49D3638"/>
                </w:placeholder>
                <w:dataBinding w:prefixMappings="xmlns:ns0='http://schemas.openxmlformats.org/officeDocument/2006/extended-properties'" w:xpath="/ns0:Properties[1]/ns0:Company[1]" w:storeItemID="{6668398D-A668-4E3E-A5EB-62B293D839F1}"/>
                <w:text/>
              </w:sdtPr>
              <w:sdtContent>
                <w:tc>
                  <w:tcPr>
                    <w:tcW w:w="7765" w:type="dxa"/>
                    <w:tcMar>
                      <w:top w:w="216" w:type="dxa"/>
                      <w:left w:w="115" w:type="dxa"/>
                      <w:bottom w:w="216" w:type="dxa"/>
                      <w:right w:w="115" w:type="dxa"/>
                    </w:tcMar>
                  </w:tcPr>
                  <w:p w:rsidR="007D526D" w:rsidRDefault="007D526D" w:rsidP="007D526D">
                    <w:pPr>
                      <w:pStyle w:val="a6"/>
                      <w:rPr>
                        <w:color w:val="2E74B5" w:themeColor="accent1" w:themeShade="BF"/>
                        <w:sz w:val="24"/>
                      </w:rPr>
                    </w:pPr>
                    <w:r>
                      <w:rPr>
                        <w:color w:val="2E74B5" w:themeColor="accent1" w:themeShade="BF"/>
                        <w:sz w:val="24"/>
                        <w:szCs w:val="24"/>
                      </w:rPr>
                      <w:t>Бишляцька гімназія</w:t>
                    </w:r>
                  </w:p>
                </w:tc>
              </w:sdtContent>
            </w:sdt>
          </w:tr>
          <w:tr w:rsidR="007D526D" w:rsidTr="007D526D">
            <w:tc>
              <w:tcPr>
                <w:tcW w:w="7765" w:type="dxa"/>
              </w:tcPr>
              <w:sdt>
                <w:sdtPr>
                  <w:rPr>
                    <w:rFonts w:asciiTheme="majorHAnsi" w:eastAsiaTheme="majorEastAsia" w:hAnsiTheme="majorHAnsi" w:cstheme="majorBidi"/>
                    <w:b/>
                    <w:color w:val="5B9BD5" w:themeColor="accent1"/>
                    <w:sz w:val="160"/>
                    <w:szCs w:val="88"/>
                  </w:rPr>
                  <w:alias w:val="Название"/>
                  <w:id w:val="13406919"/>
                  <w:placeholder>
                    <w:docPart w:val="5B5905FD3A164E28B7BFEEA1DF5C2BCE"/>
                  </w:placeholder>
                  <w:dataBinding w:prefixMappings="xmlns:ns0='http://schemas.openxmlformats.org/package/2006/metadata/core-properties' xmlns:ns1='http://purl.org/dc/elements/1.1/'" w:xpath="/ns0:coreProperties[1]/ns1:title[1]" w:storeItemID="{6C3C8BC8-F283-45AE-878A-BAB7291924A1}"/>
                  <w:text/>
                </w:sdtPr>
                <w:sdtContent>
                  <w:p w:rsidR="007D526D" w:rsidRDefault="007D526D" w:rsidP="007D526D">
                    <w:pPr>
                      <w:pStyle w:val="a6"/>
                      <w:spacing w:line="216" w:lineRule="auto"/>
                      <w:rPr>
                        <w:rFonts w:asciiTheme="majorHAnsi" w:eastAsiaTheme="majorEastAsia" w:hAnsiTheme="majorHAnsi" w:cstheme="majorBidi"/>
                        <w:color w:val="5B9BD5" w:themeColor="accent1"/>
                        <w:sz w:val="88"/>
                        <w:szCs w:val="88"/>
                      </w:rPr>
                    </w:pPr>
                    <w:r w:rsidRPr="007D526D">
                      <w:rPr>
                        <w:rFonts w:asciiTheme="majorHAnsi" w:eastAsiaTheme="majorEastAsia" w:hAnsiTheme="majorHAnsi" w:cstheme="majorBidi"/>
                        <w:b/>
                        <w:color w:val="5B9BD5" w:themeColor="accent1"/>
                        <w:sz w:val="160"/>
                        <w:szCs w:val="88"/>
                      </w:rPr>
                      <w:t>ОСВІТНЯ ПРОГРАМА</w:t>
                    </w:r>
                  </w:p>
                </w:sdtContent>
              </w:sdt>
            </w:tc>
          </w:tr>
          <w:tr w:rsidR="007D526D" w:rsidTr="007D526D">
            <w:sdt>
              <w:sdtPr>
                <w:rPr>
                  <w:color w:val="2E74B5" w:themeColor="accent1" w:themeShade="BF"/>
                  <w:sz w:val="24"/>
                  <w:szCs w:val="24"/>
                </w:rPr>
                <w:alias w:val="Подзаголовок"/>
                <w:id w:val="13406923"/>
                <w:placeholder>
                  <w:docPart w:val="691EDF708DA246349AF3C4E8765999C8"/>
                </w:placeholder>
                <w:dataBinding w:prefixMappings="xmlns:ns0='http://schemas.openxmlformats.org/package/2006/metadata/core-properties' xmlns:ns1='http://purl.org/dc/elements/1.1/'" w:xpath="/ns0:coreProperties[1]/ns1:subject[1]" w:storeItemID="{6C3C8BC8-F283-45AE-878A-BAB7291924A1}"/>
                <w:text/>
              </w:sdtPr>
              <w:sdtContent>
                <w:tc>
                  <w:tcPr>
                    <w:tcW w:w="7765" w:type="dxa"/>
                    <w:tcMar>
                      <w:top w:w="216" w:type="dxa"/>
                      <w:left w:w="115" w:type="dxa"/>
                      <w:bottom w:w="216" w:type="dxa"/>
                      <w:right w:w="115" w:type="dxa"/>
                    </w:tcMar>
                  </w:tcPr>
                  <w:p w:rsidR="007D526D" w:rsidRDefault="007D526D" w:rsidP="007D526D">
                    <w:pPr>
                      <w:pStyle w:val="a6"/>
                      <w:rPr>
                        <w:color w:val="2E74B5" w:themeColor="accent1" w:themeShade="BF"/>
                        <w:sz w:val="24"/>
                      </w:rPr>
                    </w:pPr>
                    <w:r>
                      <w:rPr>
                        <w:color w:val="2E74B5" w:themeColor="accent1" w:themeShade="BF"/>
                        <w:sz w:val="24"/>
                        <w:szCs w:val="24"/>
                      </w:rPr>
                      <w:t>2021-2022 НАВЧАЛЬНИЙ РІК</w:t>
                    </w:r>
                  </w:p>
                </w:tc>
              </w:sdtContent>
            </w:sdt>
          </w:tr>
        </w:tbl>
        <w:p w:rsidR="007D526D" w:rsidRDefault="007D526D">
          <w:pPr>
            <w:spacing w:after="160" w:line="259" w:lineRule="auto"/>
            <w:rPr>
              <w:rFonts w:eastAsia="Times New Roman"/>
              <w:b/>
              <w:color w:val="323E4F" w:themeColor="text2" w:themeShade="BF"/>
              <w:sz w:val="24"/>
              <w:szCs w:val="24"/>
              <w:lang w:val="uk-UA" w:eastAsia="uk-UA"/>
            </w:rPr>
          </w:pPr>
          <w:r>
            <w:rPr>
              <w:rFonts w:eastAsia="Times New Roman"/>
              <w:b/>
              <w:color w:val="323E4F" w:themeColor="text2" w:themeShade="BF"/>
              <w:sz w:val="24"/>
              <w:szCs w:val="24"/>
              <w:lang w:val="uk-UA" w:eastAsia="uk-UA"/>
            </w:rPr>
            <w:br w:type="page"/>
          </w:r>
        </w:p>
        <w:p w:rsidR="007D526D" w:rsidRDefault="007D526D">
          <w:pPr>
            <w:spacing w:after="160" w:line="259" w:lineRule="auto"/>
            <w:rPr>
              <w:rFonts w:eastAsia="Times New Roman"/>
              <w:b/>
              <w:color w:val="323E4F" w:themeColor="text2" w:themeShade="BF"/>
              <w:sz w:val="24"/>
              <w:szCs w:val="24"/>
              <w:lang w:val="uk-UA" w:eastAsia="uk-UA"/>
            </w:rPr>
          </w:pPr>
        </w:p>
      </w:sdtContent>
    </w:sdt>
    <w:p w:rsidR="006C56EE" w:rsidRPr="00C75CAB" w:rsidRDefault="006C56EE" w:rsidP="006C56EE">
      <w:pPr>
        <w:shd w:val="clear" w:color="auto" w:fill="DEEAF6" w:themeFill="accent1" w:themeFillTint="33"/>
        <w:spacing w:line="240" w:lineRule="auto"/>
        <w:ind w:left="360"/>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Вступ</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Освітня програма</w:t>
      </w:r>
      <w:r w:rsidRPr="00C75CAB">
        <w:rPr>
          <w:rFonts w:eastAsia="Times New Roman"/>
          <w:color w:val="323E4F" w:themeColor="text2" w:themeShade="BF"/>
          <w:sz w:val="24"/>
          <w:szCs w:val="24"/>
          <w:lang w:val="uk-UA" w:eastAsia="uk-UA"/>
        </w:rPr>
        <w:t xml:space="preserve"> – єдиний комплекс освітніх компонентів (предмети вивчення, дисципліни, індивідуальні завдання, контрольні заходи сплановані і організовані для досягнення результатів навчання (ст. 33 Закону України «Про освіту»)</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Мета програми: </w:t>
      </w:r>
      <w:r w:rsidRPr="00C75CAB">
        <w:rPr>
          <w:rFonts w:eastAsia="Times New Roman"/>
          <w:color w:val="323E4F" w:themeColor="text2" w:themeShade="BF"/>
          <w:sz w:val="24"/>
          <w:szCs w:val="24"/>
          <w:lang w:val="uk-UA" w:eastAsia="uk-UA"/>
        </w:rPr>
        <w:t>окреслити рекомендовані підходи до організації освітнім закладом комплексу освітніх компонентів для досягнення обов’язкових результатів навчання.</w:t>
      </w:r>
    </w:p>
    <w:p w:rsidR="006C56EE" w:rsidRPr="00C75CAB" w:rsidRDefault="006C56EE" w:rsidP="006C56EE">
      <w:pPr>
        <w:spacing w:line="240" w:lineRule="auto"/>
        <w:ind w:firstLine="360"/>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Причини прийняття: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Це обов’язковий документ передбачений Законом України «Про освіту», «Про загальну середню освіту», «Про дошкільну освіту»</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 Головне призначення закладу освіти – забезпечення якісного освітнього процесу, для цього має бути створена програма, яка визначає призначення, структуру, зміст, технології, кінцеві результати, процедури їх визначення т.і.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 Зростання значущості процедур атестації та державної акредитації закладу освіти, в ході якої буде встановлюватись виконання вимог державного освітнього Стандарту в частині обов’язкового мінімуму змісту освітніх програм та рівень їх реалізації.</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 Необхідність розвитку форм державно-громадського управління закладом освіти, залучення учнів, батьків до визначення регіонального компоненту, освітня програма є основою діалогу учасників освітнього процесу.</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Призначення. </w:t>
      </w:r>
      <w:r w:rsidRPr="00C75CAB">
        <w:rPr>
          <w:rFonts w:eastAsia="Times New Roman"/>
          <w:color w:val="323E4F" w:themeColor="text2" w:themeShade="BF"/>
          <w:sz w:val="24"/>
          <w:szCs w:val="24"/>
          <w:lang w:val="uk-UA" w:eastAsia="uk-UA"/>
        </w:rPr>
        <w:t>Освітня програма це документ, що визначає тільки зміст освіти та технології реалізації змісту, тому не дублює Статут, програму розвитку та річний план роботи, не перевантажена теоретичними та дослідницькими матеріалами (вони не можуть бути зрозумілими батьками та учнями).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Особливості.</w:t>
      </w:r>
      <w:r w:rsidRPr="00C75CAB">
        <w:rPr>
          <w:rFonts w:eastAsia="Times New Roman"/>
          <w:color w:val="323E4F" w:themeColor="text2" w:themeShade="BF"/>
          <w:sz w:val="24"/>
          <w:szCs w:val="24"/>
          <w:lang w:val="uk-UA" w:eastAsia="uk-UA"/>
        </w:rPr>
        <w:t xml:space="preserve"> Заклад освіти «вільний» лише у визначенні змісту варіативної складової, інваріантна частина – це компетенція органів державної влади.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Освітня програма об’єднає всіх педагогів в питанні «кінцевого продукту» нашої спільної діяльності, що виражається у розробці «моделі» випускника дошкільного підрозділу, початкової, основної і старшої школи.</w:t>
      </w:r>
    </w:p>
    <w:p w:rsidR="006C56EE" w:rsidRPr="00C75CAB" w:rsidRDefault="006C56EE" w:rsidP="006C56EE">
      <w:pPr>
        <w:spacing w:line="240" w:lineRule="auto"/>
        <w:ind w:firstLine="360"/>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Очікування.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Освітня програма допоможе педагогічному колективу:</w:t>
      </w:r>
    </w:p>
    <w:p w:rsidR="006C56EE" w:rsidRPr="00C75CAB" w:rsidRDefault="006C56EE" w:rsidP="006C56EE">
      <w:pPr>
        <w:numPr>
          <w:ilvl w:val="0"/>
          <w:numId w:val="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глибше зрозуміти специфіку і призначення закладу освіти, виявити й обґрунтувати особливості організації освітнього процесу в цілому.</w:t>
      </w:r>
    </w:p>
    <w:p w:rsidR="006C56EE" w:rsidRPr="00C75CAB" w:rsidRDefault="006C56EE" w:rsidP="006C56EE">
      <w:pPr>
        <w:numPr>
          <w:ilvl w:val="0"/>
          <w:numId w:val="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визначити зміст освіти з урахуванням побажань громади.</w:t>
      </w:r>
    </w:p>
    <w:p w:rsidR="006C56EE" w:rsidRPr="00C75CAB" w:rsidRDefault="006C56EE" w:rsidP="006C56EE">
      <w:pPr>
        <w:numPr>
          <w:ilvl w:val="0"/>
          <w:numId w:val="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закласти основу для формування навчальних планів на довгостроковий період</w:t>
      </w:r>
    </w:p>
    <w:p w:rsidR="006C56EE" w:rsidRPr="00C75CAB" w:rsidRDefault="006C56EE" w:rsidP="006C56EE">
      <w:pPr>
        <w:numPr>
          <w:ilvl w:val="0"/>
          <w:numId w:val="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забезпечити принцип наступності</w:t>
      </w:r>
    </w:p>
    <w:p w:rsidR="006C56EE" w:rsidRPr="00C75CAB" w:rsidRDefault="006C56EE" w:rsidP="006C56EE">
      <w:pPr>
        <w:numPr>
          <w:ilvl w:val="0"/>
          <w:numId w:val="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вибирати адекватні форми контролю реалізації освітніх цілей з боку адміністрації</w:t>
      </w:r>
    </w:p>
    <w:p w:rsidR="006C56EE" w:rsidRPr="00C75CAB" w:rsidRDefault="006C56EE" w:rsidP="006C56EE">
      <w:pPr>
        <w:numPr>
          <w:ilvl w:val="0"/>
          <w:numId w:val="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захистити учнів від необґрунтованої зміни програм, підручників</w:t>
      </w:r>
    </w:p>
    <w:p w:rsidR="006C56EE" w:rsidRPr="00C75CAB" w:rsidRDefault="006C56EE" w:rsidP="006C56EE">
      <w:pPr>
        <w:spacing w:line="240" w:lineRule="auto"/>
        <w:ind w:left="360"/>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Структура програми: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Вступ</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 Опис освітніх програм:</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2.1. Дошкільного підрозділу;</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2.2. Початкової школи 1 -4 класи;</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2.3. Індивідуального навчання дитини з ООП;</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2.4. Базової школи  5-9 класи;</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2.5. Наскрізного виховання засобами виховної та позакласної роботи.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 Робочий навчальний план.</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 Програмно-методичне забезпечення освітніх програм.</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4.1 Перелік програм;</w:t>
      </w:r>
    </w:p>
    <w:p w:rsidR="006C56EE" w:rsidRPr="00C75CAB" w:rsidRDefault="006C56EE" w:rsidP="006C56EE">
      <w:pPr>
        <w:spacing w:line="240" w:lineRule="auto"/>
        <w:ind w:left="360"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4.2 Перелік підручників.</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 Вимірники реалізації освітньої програми.</w:t>
      </w:r>
    </w:p>
    <w:p w:rsidR="006C56EE" w:rsidRDefault="006C56EE" w:rsidP="006C56EE">
      <w:pPr>
        <w:spacing w:line="240" w:lineRule="auto"/>
        <w:jc w:val="both"/>
        <w:rPr>
          <w:rFonts w:eastAsia="Times New Roman"/>
          <w:b/>
          <w:i/>
          <w:color w:val="323E4F" w:themeColor="text2" w:themeShade="BF"/>
          <w:sz w:val="24"/>
          <w:szCs w:val="24"/>
          <w:lang w:val="uk-UA" w:eastAsia="uk-UA"/>
        </w:rPr>
      </w:pPr>
    </w:p>
    <w:p w:rsidR="007D526D" w:rsidRPr="00C75CAB" w:rsidRDefault="007D526D" w:rsidP="006C56EE">
      <w:pPr>
        <w:spacing w:line="240" w:lineRule="auto"/>
        <w:jc w:val="both"/>
        <w:rPr>
          <w:rFonts w:eastAsia="Times New Roman"/>
          <w:b/>
          <w:i/>
          <w:color w:val="323E4F" w:themeColor="text2" w:themeShade="BF"/>
          <w:sz w:val="24"/>
          <w:szCs w:val="24"/>
          <w:lang w:eastAsia="uk-UA"/>
        </w:rPr>
      </w:pPr>
      <w:bookmarkStart w:id="0" w:name="_GoBack"/>
      <w:bookmarkEnd w:id="0"/>
    </w:p>
    <w:p w:rsidR="006C56EE" w:rsidRPr="00C75CAB" w:rsidRDefault="006C56EE" w:rsidP="006C56EE">
      <w:pPr>
        <w:shd w:val="clear" w:color="auto" w:fill="DEEAF6" w:themeFill="accent1" w:themeFillTint="33"/>
        <w:spacing w:line="240" w:lineRule="auto"/>
        <w:jc w:val="center"/>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lastRenderedPageBreak/>
        <w:t>Нормативна база.</w:t>
      </w:r>
    </w:p>
    <w:p w:rsidR="006C56EE" w:rsidRPr="00C75CAB" w:rsidRDefault="006C56EE" w:rsidP="006C56EE">
      <w:pPr>
        <w:jc w:val="both"/>
        <w:rPr>
          <w:rFonts w:eastAsia="Times New Roman"/>
          <w:color w:val="323E4F" w:themeColor="text2" w:themeShade="BF"/>
          <w:sz w:val="24"/>
          <w:szCs w:val="24"/>
          <w:lang w:eastAsia="uk-UA"/>
        </w:rPr>
      </w:pPr>
      <w:r w:rsidRPr="00C75CAB">
        <w:rPr>
          <w:rFonts w:eastAsia="Times New Roman"/>
          <w:b/>
          <w:color w:val="323E4F" w:themeColor="text2" w:themeShade="BF"/>
          <w:sz w:val="24"/>
          <w:szCs w:val="24"/>
          <w:lang w:val="uk-UA" w:eastAsia="uk-UA"/>
        </w:rPr>
        <w:t>Освітня програма Бишляцької гімназії  розроблена на виконання Державного стандарту</w:t>
      </w:r>
    </w:p>
    <w:p w:rsidR="006C56EE" w:rsidRPr="00C75CAB" w:rsidRDefault="006C56EE" w:rsidP="006C56EE">
      <w:pPr>
        <w:pStyle w:val="a8"/>
        <w:numPr>
          <w:ilvl w:val="0"/>
          <w:numId w:val="27"/>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Дошкільний підрозділ – Базовий компонент дошкільної освіти, затверджений наказом МОН України № 33 від 12.01.2021 р.</w:t>
      </w:r>
    </w:p>
    <w:p w:rsidR="006C56EE" w:rsidRPr="00C75CAB" w:rsidRDefault="006C56EE" w:rsidP="006C56EE">
      <w:pPr>
        <w:pStyle w:val="a8"/>
        <w:numPr>
          <w:ilvl w:val="0"/>
          <w:numId w:val="26"/>
        </w:numPr>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val="uk-UA" w:eastAsia="uk-UA"/>
        </w:rPr>
        <w:t xml:space="preserve">1 – </w:t>
      </w:r>
      <w:r w:rsidRPr="00C75CAB">
        <w:rPr>
          <w:rFonts w:eastAsia="Times New Roman"/>
          <w:color w:val="323E4F" w:themeColor="text2" w:themeShade="BF"/>
          <w:sz w:val="24"/>
          <w:szCs w:val="24"/>
          <w:lang w:eastAsia="uk-UA"/>
        </w:rPr>
        <w:t>2</w:t>
      </w:r>
      <w:r w:rsidRPr="00C75CAB">
        <w:rPr>
          <w:rFonts w:eastAsia="Times New Roman"/>
          <w:color w:val="323E4F" w:themeColor="text2" w:themeShade="BF"/>
          <w:sz w:val="24"/>
          <w:szCs w:val="24"/>
          <w:lang w:val="uk-UA" w:eastAsia="uk-UA"/>
        </w:rPr>
        <w:t xml:space="preserve"> класи  - затверджено Постановою Кабінету Міністрів України № 268 від 21.03.2018 року</w:t>
      </w:r>
    </w:p>
    <w:p w:rsidR="006C56EE" w:rsidRPr="00C75CAB" w:rsidRDefault="006C56EE" w:rsidP="006C56EE">
      <w:pPr>
        <w:pStyle w:val="a8"/>
        <w:numPr>
          <w:ilvl w:val="0"/>
          <w:numId w:val="26"/>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eastAsia="uk-UA"/>
        </w:rPr>
        <w:t xml:space="preserve">3 - 4 </w:t>
      </w:r>
      <w:r w:rsidRPr="00C75CAB">
        <w:rPr>
          <w:rFonts w:eastAsia="Times New Roman"/>
          <w:color w:val="323E4F" w:themeColor="text2" w:themeShade="BF"/>
          <w:sz w:val="24"/>
          <w:szCs w:val="24"/>
          <w:lang w:val="uk-UA" w:eastAsia="uk-UA"/>
        </w:rPr>
        <w:t>класи  - затверджено Постановою Кабінету Міністрів України № 1273 від 08.10.2019 року року</w:t>
      </w:r>
    </w:p>
    <w:p w:rsidR="006C56EE" w:rsidRPr="00C75CAB" w:rsidRDefault="006C56EE" w:rsidP="006C56EE">
      <w:pPr>
        <w:pStyle w:val="a8"/>
        <w:numPr>
          <w:ilvl w:val="0"/>
          <w:numId w:val="26"/>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5-9 класи – затверджено Постановою Кабінету Міністрів України № 1392 від  23.11.2011 року</w:t>
      </w:r>
    </w:p>
    <w:p w:rsidR="006C56EE" w:rsidRPr="00C75CAB" w:rsidRDefault="006C56EE" w:rsidP="006C56EE">
      <w:pPr>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МОН України затвердило Типові освітні програми:</w:t>
      </w:r>
    </w:p>
    <w:p w:rsidR="006C56EE" w:rsidRPr="00C75CAB" w:rsidRDefault="006C56EE" w:rsidP="006C56EE">
      <w:pPr>
        <w:pStyle w:val="a8"/>
        <w:numPr>
          <w:ilvl w:val="0"/>
          <w:numId w:val="28"/>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Дошкільний підрозділ – наказ МОН України № 446 від 20.04.2015 р. «Про затвердження гранично-допустимого навантаження на дитину у ДНЗ»</w:t>
      </w:r>
    </w:p>
    <w:p w:rsidR="006C56EE" w:rsidRPr="00C75CAB" w:rsidRDefault="006C56EE" w:rsidP="006C56EE">
      <w:pPr>
        <w:pStyle w:val="a8"/>
        <w:numPr>
          <w:ilvl w:val="0"/>
          <w:numId w:val="28"/>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en-US" w:eastAsia="uk-UA"/>
        </w:rPr>
        <w:t>1</w:t>
      </w:r>
      <w:r w:rsidRPr="00C75CAB">
        <w:rPr>
          <w:rFonts w:eastAsia="Times New Roman"/>
          <w:color w:val="323E4F" w:themeColor="text2" w:themeShade="BF"/>
          <w:sz w:val="24"/>
          <w:szCs w:val="24"/>
          <w:lang w:val="uk-UA" w:eastAsia="uk-UA"/>
        </w:rPr>
        <w:t>- 4  класи – Наказ МОН № 268 від 21.03.2018 року</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5-9 класи – Наказ МОН № 405 (ІІ ст) від 20.04.2018 року</w:t>
      </w:r>
    </w:p>
    <w:p w:rsidR="006C56EE" w:rsidRPr="00C75CAB" w:rsidRDefault="006C56EE" w:rsidP="006C56EE">
      <w:pPr>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Цикли освітнього процесу:</w:t>
      </w:r>
    </w:p>
    <w:p w:rsidR="006C56EE" w:rsidRPr="00C75CAB" w:rsidRDefault="006C56EE" w:rsidP="006C56EE">
      <w:pPr>
        <w:pStyle w:val="a8"/>
        <w:numPr>
          <w:ilvl w:val="0"/>
          <w:numId w:val="22"/>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перед шкільний вік ( від 3- 6 років);</w:t>
      </w:r>
    </w:p>
    <w:p w:rsidR="006C56EE" w:rsidRPr="00C75CAB" w:rsidRDefault="006C56EE" w:rsidP="006C56EE">
      <w:pPr>
        <w:pStyle w:val="a8"/>
        <w:numPr>
          <w:ilvl w:val="0"/>
          <w:numId w:val="22"/>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адаптивно-ігровий початкової школи – 1-2 класи;</w:t>
      </w:r>
    </w:p>
    <w:p w:rsidR="006C56EE" w:rsidRPr="00C75CAB" w:rsidRDefault="006C56EE" w:rsidP="006C56EE">
      <w:pPr>
        <w:pStyle w:val="a8"/>
        <w:numPr>
          <w:ilvl w:val="0"/>
          <w:numId w:val="22"/>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основний початкової школи – 3-4 класи;</w:t>
      </w:r>
    </w:p>
    <w:p w:rsidR="006C56EE" w:rsidRPr="00C75CAB" w:rsidRDefault="006C56EE" w:rsidP="006C56EE">
      <w:pPr>
        <w:pStyle w:val="a8"/>
        <w:numPr>
          <w:ilvl w:val="0"/>
          <w:numId w:val="22"/>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адаптивний базової школи – 5-6 класи;</w:t>
      </w:r>
    </w:p>
    <w:p w:rsidR="006C56EE" w:rsidRPr="00C75CAB" w:rsidRDefault="006C56EE" w:rsidP="006C56EE">
      <w:pPr>
        <w:pStyle w:val="a8"/>
        <w:numPr>
          <w:ilvl w:val="0"/>
          <w:numId w:val="22"/>
        </w:num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базове предметне навчання – 7-9 класи.</w:t>
      </w:r>
    </w:p>
    <w:p w:rsidR="006C56EE" w:rsidRPr="00C75CAB" w:rsidRDefault="006C56EE" w:rsidP="006C56EE">
      <w:pPr>
        <w:jc w:val="both"/>
        <w:rPr>
          <w:rFonts w:eastAsia="Times New Roman"/>
          <w:b/>
          <w:color w:val="323E4F" w:themeColor="text2" w:themeShade="BF"/>
          <w:sz w:val="24"/>
          <w:szCs w:val="24"/>
          <w:lang w:eastAsia="uk-UA"/>
        </w:rPr>
      </w:pPr>
      <w:r w:rsidRPr="00C75CAB">
        <w:rPr>
          <w:rFonts w:eastAsia="Times New Roman"/>
          <w:b/>
          <w:color w:val="323E4F" w:themeColor="text2" w:themeShade="BF"/>
          <w:sz w:val="24"/>
          <w:szCs w:val="24"/>
          <w:lang w:val="uk-UA" w:eastAsia="uk-UA"/>
        </w:rPr>
        <w:t>Навчальний рік розпочинається 01 вересня, закінчується не пізніше 1 липня</w:t>
      </w:r>
      <w:r w:rsidRPr="00C75CAB">
        <w:rPr>
          <w:rFonts w:eastAsia="Times New Roman"/>
          <w:b/>
          <w:color w:val="323E4F" w:themeColor="text2" w:themeShade="BF"/>
          <w:sz w:val="24"/>
          <w:szCs w:val="24"/>
          <w:lang w:eastAsia="uk-UA"/>
        </w:rPr>
        <w:t>.</w:t>
      </w:r>
    </w:p>
    <w:p w:rsidR="006C56EE" w:rsidRPr="00C75CAB" w:rsidRDefault="006C56EE" w:rsidP="006C56EE">
      <w:pPr>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Тривалість навчального року – 175 навчальних днів.</w:t>
      </w:r>
    </w:p>
    <w:p w:rsidR="006C56EE" w:rsidRPr="00C75CAB" w:rsidRDefault="006C56EE" w:rsidP="006C56EE">
      <w:pPr>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Тривалість навчального тижння- п’ятиденний;</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1-4 класи – не менше 720 годин</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5-9 класи – не менше 830 годин</w:t>
      </w:r>
    </w:p>
    <w:p w:rsidR="006C56EE" w:rsidRPr="00C75CAB" w:rsidRDefault="006C56EE" w:rsidP="006C56EE">
      <w:pPr>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val="uk-UA" w:eastAsia="uk-UA"/>
        </w:rPr>
        <w:t>1-9 класи – не менше 1110 годин</w:t>
      </w:r>
    </w:p>
    <w:p w:rsidR="006C56EE" w:rsidRPr="00C75CAB" w:rsidRDefault="006C56EE" w:rsidP="006C56EE">
      <w:pPr>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eastAsia="uk-UA"/>
        </w:rPr>
        <w:t>Тривалість занять у ДНЗ</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25 хвилин</w:t>
      </w:r>
    </w:p>
    <w:p w:rsidR="006C56EE" w:rsidRPr="00C75CAB" w:rsidRDefault="006C56EE" w:rsidP="006C56EE">
      <w:pPr>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Тривалість уроків:</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клас – 35 хвилин</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2-4 класи – 40 хвилин</w:t>
      </w:r>
    </w:p>
    <w:p w:rsidR="006C56EE" w:rsidRPr="00C75CAB" w:rsidRDefault="006C56EE" w:rsidP="006C56EE">
      <w:pPr>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5-9 класи – 45 хвилин</w:t>
      </w:r>
    </w:p>
    <w:p w:rsidR="006C56EE" w:rsidRPr="00C75CAB" w:rsidRDefault="006C56EE" w:rsidP="006C56EE">
      <w:pPr>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Тривалість канікул – не менше 30 календарних днів</w:t>
      </w:r>
    </w:p>
    <w:p w:rsidR="006C56EE" w:rsidRPr="00C75CAB" w:rsidRDefault="006C56EE" w:rsidP="006C56EE">
      <w:pPr>
        <w:shd w:val="clear" w:color="auto" w:fill="DEEAF6" w:themeFill="accent1" w:themeFillTint="33"/>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Структуру навчального року</w:t>
      </w:r>
    </w:p>
    <w:p w:rsidR="006C56EE" w:rsidRPr="00C75CAB" w:rsidRDefault="006C56EE" w:rsidP="006C56EE">
      <w:pPr>
        <w:jc w:val="both"/>
        <w:rPr>
          <w:rFonts w:eastAsia="Times New Roman"/>
          <w:i/>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(Протокол від 31.08.2021 №1, засідання педагогічної ради).</w:t>
      </w:r>
    </w:p>
    <w:p w:rsidR="006C56EE" w:rsidRPr="00C75CAB" w:rsidRDefault="006C56EE" w:rsidP="006C56EE">
      <w:pPr>
        <w:jc w:val="both"/>
        <w:rPr>
          <w:rFonts w:eastAsia="Times New Roman"/>
          <w:b/>
          <w:color w:val="323E4F" w:themeColor="text2" w:themeShade="BF"/>
          <w:sz w:val="24"/>
          <w:szCs w:val="24"/>
          <w:u w:val="single"/>
          <w:lang w:val="uk-UA" w:eastAsia="uk-UA"/>
        </w:rPr>
      </w:pPr>
      <w:r w:rsidRPr="00C75CAB">
        <w:rPr>
          <w:rFonts w:eastAsia="Times New Roman"/>
          <w:b/>
          <w:color w:val="323E4F" w:themeColor="text2" w:themeShade="BF"/>
          <w:sz w:val="24"/>
          <w:szCs w:val="24"/>
          <w:u w:val="single"/>
          <w:lang w:val="uk-UA" w:eastAsia="uk-UA"/>
        </w:rPr>
        <w:t>І семестр</w:t>
      </w:r>
    </w:p>
    <w:p w:rsidR="006C56EE" w:rsidRPr="00C75CAB" w:rsidRDefault="006C56EE" w:rsidP="006C56EE">
      <w:pPr>
        <w:pStyle w:val="a8"/>
        <w:numPr>
          <w:ilvl w:val="0"/>
          <w:numId w:val="33"/>
        </w:numPr>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з  01. 09. 2021 р.  по  24.12.2021 р.- 77 навчальних днів</w:t>
      </w:r>
    </w:p>
    <w:p w:rsidR="006C56EE" w:rsidRPr="00C75CAB" w:rsidRDefault="006C56EE" w:rsidP="006C56EE">
      <w:pPr>
        <w:jc w:val="both"/>
        <w:rPr>
          <w:rFonts w:eastAsia="Times New Roman"/>
          <w:b/>
          <w:color w:val="323E4F" w:themeColor="text2" w:themeShade="BF"/>
          <w:sz w:val="24"/>
          <w:szCs w:val="24"/>
          <w:u w:val="single"/>
          <w:lang w:val="uk-UA" w:eastAsia="uk-UA"/>
        </w:rPr>
      </w:pPr>
      <w:r w:rsidRPr="00C75CAB">
        <w:rPr>
          <w:rFonts w:eastAsia="Times New Roman"/>
          <w:b/>
          <w:color w:val="323E4F" w:themeColor="text2" w:themeShade="BF"/>
          <w:sz w:val="24"/>
          <w:szCs w:val="24"/>
          <w:u w:val="single"/>
          <w:lang w:val="uk-UA" w:eastAsia="uk-UA"/>
        </w:rPr>
        <w:t>ІІ семестр</w:t>
      </w:r>
    </w:p>
    <w:p w:rsidR="006C56EE" w:rsidRPr="00C75CAB" w:rsidRDefault="006C56EE" w:rsidP="006C56EE">
      <w:pPr>
        <w:pStyle w:val="a8"/>
        <w:numPr>
          <w:ilvl w:val="0"/>
          <w:numId w:val="33"/>
        </w:numPr>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з 10.01.2022 р.  по  07.06.2022 р.- 98 навчальних днів</w:t>
      </w:r>
    </w:p>
    <w:p w:rsidR="006C56EE" w:rsidRPr="00C75CAB" w:rsidRDefault="006C56EE" w:rsidP="006C56EE">
      <w:pPr>
        <w:ind w:left="360"/>
        <w:jc w:val="both"/>
        <w:rPr>
          <w:rFonts w:eastAsia="Times New Roman"/>
          <w:b/>
          <w:i/>
          <w:color w:val="323E4F" w:themeColor="text2" w:themeShade="BF"/>
          <w:szCs w:val="24"/>
          <w:u w:val="single"/>
          <w:lang w:val="uk-UA" w:eastAsia="uk-UA"/>
        </w:rPr>
      </w:pPr>
      <w:r w:rsidRPr="00C75CAB">
        <w:rPr>
          <w:rFonts w:eastAsia="Times New Roman"/>
          <w:b/>
          <w:i/>
          <w:color w:val="323E4F" w:themeColor="text2" w:themeShade="BF"/>
          <w:szCs w:val="24"/>
          <w:u w:val="single"/>
          <w:lang w:val="uk-UA" w:eastAsia="uk-UA"/>
        </w:rPr>
        <w:t>Канікули</w:t>
      </w:r>
    </w:p>
    <w:p w:rsidR="006C56EE" w:rsidRPr="00C75CAB" w:rsidRDefault="006C56EE" w:rsidP="006C56EE">
      <w:pPr>
        <w:pStyle w:val="a8"/>
        <w:numPr>
          <w:ilvl w:val="0"/>
          <w:numId w:val="33"/>
        </w:numPr>
        <w:jc w:val="both"/>
        <w:rPr>
          <w:rFonts w:eastAsia="Times New Roman"/>
          <w:i/>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осінні 25.10.2021 по 31.10.2021 р. (7 календарних днів)</w:t>
      </w:r>
    </w:p>
    <w:p w:rsidR="006C56EE" w:rsidRPr="00C75CAB" w:rsidRDefault="006C56EE" w:rsidP="006C56EE">
      <w:pPr>
        <w:pStyle w:val="a8"/>
        <w:numPr>
          <w:ilvl w:val="0"/>
          <w:numId w:val="33"/>
        </w:numPr>
        <w:jc w:val="both"/>
        <w:rPr>
          <w:rFonts w:eastAsia="Times New Roman"/>
          <w:i/>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зимові – 25.12.2021 р. по 09.01.2022 р. (16 календарних днів)</w:t>
      </w:r>
    </w:p>
    <w:p w:rsidR="006C56EE" w:rsidRPr="00C75CAB" w:rsidRDefault="006C56EE" w:rsidP="006C56EE">
      <w:pPr>
        <w:pStyle w:val="a8"/>
        <w:numPr>
          <w:ilvl w:val="0"/>
          <w:numId w:val="33"/>
        </w:numPr>
        <w:jc w:val="both"/>
        <w:rPr>
          <w:rFonts w:eastAsia="Times New Roman"/>
          <w:i/>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веснянні з 28.03.2021 р. по 03.04.2021 ( 7 календарних днів)</w:t>
      </w:r>
    </w:p>
    <w:p w:rsidR="006C56EE" w:rsidRPr="00C75CAB" w:rsidRDefault="006C56EE" w:rsidP="006C56EE">
      <w:pPr>
        <w:ind w:left="360"/>
        <w:jc w:val="both"/>
        <w:rPr>
          <w:rFonts w:eastAsia="Times New Roman"/>
          <w:b/>
          <w:i/>
          <w:color w:val="323E4F" w:themeColor="text2" w:themeShade="BF"/>
          <w:sz w:val="24"/>
          <w:szCs w:val="24"/>
          <w:u w:val="single"/>
          <w:lang w:val="uk-UA" w:eastAsia="uk-UA"/>
        </w:rPr>
      </w:pPr>
      <w:r w:rsidRPr="00C75CAB">
        <w:rPr>
          <w:rFonts w:eastAsia="Times New Roman"/>
          <w:b/>
          <w:i/>
          <w:color w:val="323E4F" w:themeColor="text2" w:themeShade="BF"/>
          <w:sz w:val="24"/>
          <w:szCs w:val="24"/>
          <w:u w:val="single"/>
          <w:lang w:val="uk-UA" w:eastAsia="uk-UA"/>
        </w:rPr>
        <w:lastRenderedPageBreak/>
        <w:t>Вихідні та святкові дні:</w:t>
      </w:r>
    </w:p>
    <w:p w:rsidR="006C56EE" w:rsidRPr="00C75CAB" w:rsidRDefault="006C56EE" w:rsidP="006C56EE">
      <w:pP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w:t>
      </w:r>
    </w:p>
    <w:p w:rsidR="006C56EE" w:rsidRPr="00C75CAB" w:rsidRDefault="006C56EE" w:rsidP="006C56EE">
      <w:pPr>
        <w:spacing w:line="360" w:lineRule="auto"/>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14 жовтня (четвер) — День захисників та захисниць України.</w:t>
      </w:r>
      <w:r w:rsidRPr="00C75CAB">
        <w:rPr>
          <w:rFonts w:eastAsia="Times New Roman"/>
          <w:color w:val="323E4F" w:themeColor="text2" w:themeShade="BF"/>
          <w:sz w:val="24"/>
          <w:szCs w:val="24"/>
          <w:lang w:val="uk-UA" w:eastAsia="uk-UA"/>
        </w:rPr>
        <w:br/>
        <w:t>8 березня (вівторок) — Міжнародний жіночий день.</w:t>
      </w:r>
      <w:r w:rsidRPr="00C75CAB">
        <w:rPr>
          <w:rFonts w:eastAsia="Times New Roman"/>
          <w:color w:val="323E4F" w:themeColor="text2" w:themeShade="BF"/>
          <w:sz w:val="24"/>
          <w:szCs w:val="24"/>
          <w:lang w:val="uk-UA" w:eastAsia="uk-UA"/>
        </w:rPr>
        <w:br/>
        <w:t>25 квітня (понеділок) — другий день Великодня.</w:t>
      </w:r>
      <w:r w:rsidRPr="00C75CAB">
        <w:rPr>
          <w:rFonts w:eastAsia="Times New Roman"/>
          <w:color w:val="323E4F" w:themeColor="text2" w:themeShade="BF"/>
          <w:sz w:val="24"/>
          <w:szCs w:val="24"/>
          <w:lang w:val="uk-UA" w:eastAsia="uk-UA"/>
        </w:rPr>
        <w:br/>
        <w:t>2 травня (понеділок) — вихідний на честь Дня праці (1 травня).</w:t>
      </w:r>
      <w:r w:rsidRPr="00C75CAB">
        <w:rPr>
          <w:rFonts w:eastAsia="Times New Roman"/>
          <w:color w:val="323E4F" w:themeColor="text2" w:themeShade="BF"/>
          <w:sz w:val="24"/>
          <w:szCs w:val="24"/>
          <w:lang w:val="uk-UA" w:eastAsia="uk-UA"/>
        </w:rPr>
        <w:br/>
        <w:t>9 травня (понеділок) — День перемоги над нацизмом у Другій світовій війні.</w:t>
      </w:r>
    </w:p>
    <w:p w:rsidR="006C56EE" w:rsidRPr="00C75CAB" w:rsidRDefault="006C56EE" w:rsidP="006C56EE">
      <w:pPr>
        <w:spacing w:line="360" w:lineRule="auto"/>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07 червня - Свято Останього дзвінка.</w:t>
      </w:r>
    </w:p>
    <w:p w:rsidR="006C56EE" w:rsidRPr="00C75CAB" w:rsidRDefault="006C56EE" w:rsidP="006C56EE">
      <w:pPr>
        <w:spacing w:line="360" w:lineRule="auto"/>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28 червня -День Конституції.</w:t>
      </w:r>
    </w:p>
    <w:p w:rsidR="006C56EE" w:rsidRPr="00C75CAB" w:rsidRDefault="006C56EE" w:rsidP="006C56EE">
      <w:pPr>
        <w:spacing w:line="360" w:lineRule="auto"/>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24 серпня- День Незалежності України.</w:t>
      </w:r>
    </w:p>
    <w:p w:rsidR="006C56EE" w:rsidRPr="00C75CAB" w:rsidRDefault="006C56EE" w:rsidP="006C56EE">
      <w:pPr>
        <w:spacing w:line="360" w:lineRule="auto"/>
        <w:rPr>
          <w:rFonts w:eastAsia="Times New Roman"/>
          <w:color w:val="323E4F" w:themeColor="text2" w:themeShade="BF"/>
          <w:sz w:val="24"/>
          <w:szCs w:val="24"/>
          <w:lang w:val="uk-UA" w:eastAsia="uk-UA"/>
        </w:rPr>
      </w:pPr>
    </w:p>
    <w:p w:rsidR="006C56EE" w:rsidRPr="00C75CAB" w:rsidRDefault="006C56EE" w:rsidP="006C56EE">
      <w:pPr>
        <w:spacing w:line="36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Результати навчання</w:t>
      </w:r>
      <w:r w:rsidRPr="00C75CAB">
        <w:rPr>
          <w:rFonts w:eastAsia="Times New Roman"/>
          <w:color w:val="323E4F" w:themeColor="text2" w:themeShade="BF"/>
          <w:sz w:val="24"/>
          <w:szCs w:val="24"/>
          <w:lang w:val="uk-UA" w:eastAsia="uk-UA"/>
        </w:rPr>
        <w:t xml:space="preserve"> – знання , вміння, навички, способи мислення, погляди, цінності, інші особливі якості, набуті у процесі навчання, виховання та розвитку, які можна ідентифікувати, спланувати, оцінити, виміряти, та які особа здатна продемонструвати після завершення освітньої програми або окремих освітніх компонентів;</w:t>
      </w:r>
    </w:p>
    <w:p w:rsidR="006C56EE" w:rsidRPr="00C75CAB" w:rsidRDefault="006C56EE" w:rsidP="006C56EE">
      <w:pPr>
        <w:pStyle w:val="a8"/>
        <w:numPr>
          <w:ilvl w:val="0"/>
          <w:numId w:val="34"/>
        </w:numPr>
        <w:spacing w:line="36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ключові компетентності учнів початкової, основної   школи;</w:t>
      </w:r>
    </w:p>
    <w:p w:rsidR="006C56EE" w:rsidRPr="00C75CAB" w:rsidRDefault="006C56EE" w:rsidP="006C56EE">
      <w:pPr>
        <w:pStyle w:val="a8"/>
        <w:numPr>
          <w:ilvl w:val="0"/>
          <w:numId w:val="34"/>
        </w:numPr>
        <w:spacing w:line="36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наскрізні вміння і навички учнів початкової, основної   школи;</w:t>
      </w:r>
    </w:p>
    <w:p w:rsidR="006C56EE" w:rsidRPr="00C75CAB" w:rsidRDefault="006C56EE" w:rsidP="006C56EE">
      <w:pPr>
        <w:pStyle w:val="a8"/>
        <w:numPr>
          <w:ilvl w:val="0"/>
          <w:numId w:val="34"/>
        </w:numPr>
        <w:spacing w:line="36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компетентності дошкільника за 7 змістовими лініями;</w:t>
      </w:r>
    </w:p>
    <w:p w:rsidR="006C56EE" w:rsidRPr="00C75CAB" w:rsidRDefault="006C56EE" w:rsidP="006C56EE">
      <w:pPr>
        <w:pStyle w:val="a8"/>
        <w:numPr>
          <w:ilvl w:val="0"/>
          <w:numId w:val="34"/>
        </w:numPr>
        <w:spacing w:line="36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вимоги програм;</w:t>
      </w:r>
    </w:p>
    <w:p w:rsidR="006C56EE" w:rsidRPr="00C75CAB" w:rsidRDefault="006C56EE" w:rsidP="006C56EE">
      <w:pPr>
        <w:spacing w:line="36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Сформована мотивація до навчання.</w:t>
      </w:r>
    </w:p>
    <w:p w:rsidR="006C56EE" w:rsidRPr="00C75CAB" w:rsidRDefault="006C56EE" w:rsidP="006C56EE">
      <w:pPr>
        <w:spacing w:line="36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w:t>
      </w:r>
      <w:r w:rsidRPr="00C75CAB">
        <w:rPr>
          <w:rFonts w:eastAsia="Times New Roman"/>
          <w:color w:val="323E4F" w:themeColor="text2" w:themeShade="BF"/>
          <w:sz w:val="24"/>
          <w:szCs w:val="24"/>
          <w:lang w:val="uk-UA" w:eastAsia="uk-UA"/>
        </w:rPr>
        <w:t xml:space="preserve">Все це формується в результаті </w:t>
      </w:r>
      <w:r w:rsidRPr="00C75CAB">
        <w:rPr>
          <w:rFonts w:eastAsia="Times New Roman"/>
          <w:b/>
          <w:i/>
          <w:color w:val="323E4F" w:themeColor="text2" w:themeShade="BF"/>
          <w:sz w:val="24"/>
          <w:szCs w:val="24"/>
          <w:lang w:val="uk-UA" w:eastAsia="uk-UA"/>
        </w:rPr>
        <w:t>освітнього процесу</w:t>
      </w:r>
      <w:r w:rsidRPr="00C75CAB">
        <w:rPr>
          <w:rFonts w:eastAsia="Times New Roman"/>
          <w:color w:val="323E4F" w:themeColor="text2" w:themeShade="BF"/>
          <w:sz w:val="24"/>
          <w:szCs w:val="24"/>
          <w:lang w:val="uk-UA" w:eastAsia="uk-UA"/>
        </w:rPr>
        <w:t xml:space="preserve"> – системи науково-методичних і педагогічних заходів, спрямованих на розвиток особистості шляхом формування та застосування її компетентностей (детально описується в річному плані роботи).</w:t>
      </w:r>
    </w:p>
    <w:p w:rsidR="006C56EE" w:rsidRPr="00C75CAB" w:rsidRDefault="006C56EE" w:rsidP="006C56EE">
      <w:pPr>
        <w:spacing w:line="360" w:lineRule="auto"/>
        <w:ind w:firstLine="360"/>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  Освітня діяльність</w:t>
      </w:r>
      <w:r w:rsidRPr="00C75CAB">
        <w:rPr>
          <w:rFonts w:eastAsia="Times New Roman"/>
          <w:color w:val="323E4F" w:themeColor="text2" w:themeShade="BF"/>
          <w:sz w:val="24"/>
          <w:szCs w:val="24"/>
          <w:lang w:val="uk-UA" w:eastAsia="uk-UA"/>
        </w:rPr>
        <w:t xml:space="preserve"> – діяльність суб’єкта освітньої діяльності, спрямована на організацію, забезпечення та реалізацію освітнього процесу у формальній або неформальній освіті. Вчитель, вихователь, суб’єкт освітньої діяльності. Вільний у виборі програм, підручників, технологій, при цьому керується нормативною базою держави та локальними актами. Відповідає за результати передбачені Стандартом і програмами, орієнтуючись на місію, завдання закладу освіти.</w:t>
      </w:r>
    </w:p>
    <w:p w:rsidR="006C56EE" w:rsidRPr="00C75CAB" w:rsidRDefault="006C56EE" w:rsidP="006C56EE">
      <w:pPr>
        <w:spacing w:line="36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Відповідальність  за виконання освітньої програми  та кінцевий результат, здійснює  директор гімназії. Постійно проводить  моніторинг, рефлексію, корекцію.</w:t>
      </w:r>
    </w:p>
    <w:p w:rsidR="006C56EE" w:rsidRPr="00C75CAB" w:rsidRDefault="006C56EE" w:rsidP="006C56EE">
      <w:pPr>
        <w:spacing w:line="36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hd w:val="clear" w:color="auto" w:fill="D5DCE4" w:themeFill="text2" w:themeFillTint="33"/>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xml:space="preserve">Освітня програма дошкільного підрозділу </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lastRenderedPageBreak/>
        <w:t>Бишляцької гімназії</w:t>
      </w:r>
    </w:p>
    <w:p w:rsidR="006C56EE" w:rsidRPr="00C75CAB" w:rsidRDefault="006C56EE" w:rsidP="006C56EE">
      <w:pPr>
        <w:numPr>
          <w:ilvl w:val="0"/>
          <w:numId w:val="5"/>
        </w:numPr>
        <w:spacing w:line="240" w:lineRule="auto"/>
        <w:ind w:left="360"/>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xml:space="preserve">Розроблена на основі ст. 33 Закону України «Про освіту» та ст. 23 Закону України «Про дошкільну освіту»»  із змінами від 01.01. 2021р. </w:t>
      </w:r>
    </w:p>
    <w:p w:rsidR="006C56EE" w:rsidRPr="00C75CAB" w:rsidRDefault="006C56EE" w:rsidP="006C56EE">
      <w:pPr>
        <w:numPr>
          <w:ilvl w:val="0"/>
          <w:numId w:val="4"/>
        </w:numPr>
        <w:spacing w:line="240" w:lineRule="auto"/>
        <w:ind w:left="360"/>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БКДО затвердженого наказом МОН № 93  від 12.01. 2021р. (в редакції 2021р.)</w:t>
      </w:r>
    </w:p>
    <w:p w:rsidR="006C56EE" w:rsidRPr="00C75CAB" w:rsidRDefault="006C56EE" w:rsidP="006C56EE">
      <w:pPr>
        <w:numPr>
          <w:ilvl w:val="0"/>
          <w:numId w:val="4"/>
        </w:numPr>
        <w:spacing w:line="240" w:lineRule="auto"/>
        <w:ind w:left="360"/>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Наказу МОН № 446 від 20.04.2015р. «Гранично допустиме навчальне навантаження на дитину у ДНЗ різних типів та форм власності»</w:t>
      </w:r>
    </w:p>
    <w:p w:rsidR="006C56EE" w:rsidRPr="00C75CAB" w:rsidRDefault="006C56EE" w:rsidP="006C56EE">
      <w:pPr>
        <w:numPr>
          <w:ilvl w:val="0"/>
          <w:numId w:val="4"/>
        </w:numPr>
        <w:spacing w:line="240" w:lineRule="auto"/>
        <w:ind w:left="360"/>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Ст.. 10 Закону України «Про освіту» невід’ємним складником освіти є дошкільна освіта</w:t>
      </w:r>
    </w:p>
    <w:p w:rsidR="006C56EE" w:rsidRPr="00C75CAB" w:rsidRDefault="006C56EE" w:rsidP="006C56EE">
      <w:pPr>
        <w:numPr>
          <w:ilvl w:val="0"/>
          <w:numId w:val="4"/>
        </w:numPr>
        <w:shd w:val="clear" w:color="auto" w:fill="FFFFFF"/>
        <w:spacing w:line="240" w:lineRule="auto"/>
        <w:ind w:left="360"/>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ru-RU"/>
        </w:rPr>
        <w:t>Ст.10.п.2</w:t>
      </w:r>
      <w:r w:rsidRPr="00C75CAB">
        <w:rPr>
          <w:rFonts w:eastAsia="Times New Roman"/>
          <w:b/>
          <w:color w:val="323E4F" w:themeColor="text2" w:themeShade="BF"/>
          <w:sz w:val="24"/>
          <w:szCs w:val="24"/>
          <w:lang w:val="uk-UA" w:eastAsia="uk-UA"/>
        </w:rPr>
        <w:t xml:space="preserve"> Закону України «Про освіту» </w:t>
      </w:r>
      <w:r w:rsidRPr="00C75CAB">
        <w:rPr>
          <w:rFonts w:eastAsia="Times New Roman"/>
          <w:b/>
          <w:color w:val="323E4F" w:themeColor="text2" w:themeShade="BF"/>
          <w:sz w:val="24"/>
          <w:szCs w:val="24"/>
          <w:lang w:val="uk-UA" w:eastAsia="ru-RU"/>
        </w:rPr>
        <w:t xml:space="preserve"> </w:t>
      </w:r>
      <w:r w:rsidRPr="00C75CAB">
        <w:rPr>
          <w:rFonts w:eastAsia="Times New Roman"/>
          <w:b/>
          <w:color w:val="323E4F" w:themeColor="text2" w:themeShade="BF"/>
          <w:sz w:val="24"/>
          <w:szCs w:val="24"/>
          <w:lang w:val="uk-UA" w:eastAsia="uk-UA"/>
        </w:rPr>
        <w:t>дошкільна освіта, яка відповідає нульовому рівню Національної рамки кваліфікацій;</w:t>
      </w:r>
    </w:p>
    <w:p w:rsidR="006C56EE" w:rsidRPr="00C75CAB" w:rsidRDefault="006C56EE" w:rsidP="006C56EE">
      <w:pPr>
        <w:numPr>
          <w:ilvl w:val="0"/>
          <w:numId w:val="4"/>
        </w:numPr>
        <w:spacing w:line="240" w:lineRule="auto"/>
        <w:ind w:left="360"/>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Ст.. 32. п.2. цей рівень визначає здатність особи адекватно діяти у відомих простих ситуаціях під безпосереднім контролем іншої особи</w:t>
      </w:r>
    </w:p>
    <w:p w:rsidR="006C56EE" w:rsidRPr="00C75CAB" w:rsidRDefault="006C56EE" w:rsidP="006C56EE">
      <w:pPr>
        <w:numPr>
          <w:ilvl w:val="0"/>
          <w:numId w:val="5"/>
        </w:numPr>
        <w:spacing w:line="240" w:lineRule="auto"/>
        <w:ind w:left="360"/>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xml:space="preserve">Ст. 11. Дошкільна освіта </w:t>
      </w:r>
    </w:p>
    <w:p w:rsidR="006C56EE" w:rsidRPr="00C75CAB" w:rsidRDefault="006C56EE" w:rsidP="006C56EE">
      <w:pPr>
        <w:spacing w:line="240" w:lineRule="auto"/>
        <w:ind w:left="360"/>
        <w:rPr>
          <w:rFonts w:eastAsia="Times New Roman"/>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Метою</w:t>
      </w:r>
      <w:r w:rsidRPr="00C75CAB">
        <w:rPr>
          <w:rFonts w:eastAsia="Times New Roman"/>
          <w:color w:val="323E4F" w:themeColor="text2" w:themeShade="BF"/>
          <w:sz w:val="24"/>
          <w:szCs w:val="24"/>
          <w:lang w:val="uk-UA" w:eastAsia="uk-UA"/>
        </w:rPr>
        <w:t xml:space="preserve"> дошкільної освіти закладу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6C56EE" w:rsidRPr="00C75CAB" w:rsidRDefault="006C56EE" w:rsidP="006C56EE">
      <w:pPr>
        <w:spacing w:line="240" w:lineRule="auto"/>
        <w:ind w:firstLine="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Діти старшого дошкільного віку обов'язково охоплюються дошкільною освітою відповідно до стандарту дошкільної освіти.</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Відповідальність за здобуття дітьми дошкільної освіти несуть батьки.</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Батьки самостійно обирають способи та форми, якими забезпечують реалізацію права дітей на дошкільну освіту.</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Органи місцевого самоврядування створюють умови для здобуття дошкільної освіти шляхом:</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формування і розвитку мережі закладів освіти;</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замовлення підготовки педагогічних працівників;</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реалізації освітніх програм неформальної освіти для батьків;</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проведення інших заходів.</w:t>
      </w:r>
    </w:p>
    <w:p w:rsidR="006C56EE" w:rsidRPr="00C75CAB" w:rsidRDefault="006C56EE" w:rsidP="006C56EE">
      <w:pPr>
        <w:spacing w:line="240" w:lineRule="auto"/>
        <w:ind w:left="360" w:hanging="360"/>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 Порядок, умови, форми та особливості здобуття дошкільної освіти визначаються спеціальним законом.</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Дошкільний підрозділ забезпечується ігровим та навчально-дидактичним обладнанням відповідно до наказу МОН №1633 від 19.12. 2017р. «Про затвердження Примірного переліку ігрового та навчально-дидактичного обладнання»</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Введені терміни:</w:t>
      </w:r>
    </w:p>
    <w:p w:rsidR="006C56EE" w:rsidRPr="00C75CAB" w:rsidRDefault="006C56EE" w:rsidP="006C56EE">
      <w:pPr>
        <w:pStyle w:val="a8"/>
        <w:numPr>
          <w:ilvl w:val="0"/>
          <w:numId w:val="20"/>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перед дошкільний вік (3 - 6 (7) роки)</w:t>
      </w:r>
    </w:p>
    <w:p w:rsidR="006C56EE" w:rsidRPr="00C75CAB" w:rsidRDefault="006C56EE" w:rsidP="006C56EE">
      <w:pPr>
        <w:pStyle w:val="a8"/>
        <w:numPr>
          <w:ilvl w:val="0"/>
          <w:numId w:val="20"/>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старший дошкільний вік 5-6 р. </w:t>
      </w:r>
    </w:p>
    <w:p w:rsidR="006C56EE" w:rsidRPr="00C75CAB" w:rsidRDefault="006C56EE" w:rsidP="006C56EE">
      <w:pPr>
        <w:shd w:val="clear" w:color="auto" w:fill="FFFFFF"/>
        <w:spacing w:line="240" w:lineRule="auto"/>
        <w:ind w:left="360" w:hanging="360"/>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Режим роботи встановлений засновником  (10.5 год)</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Групи у закладі дошкільної освіти комплектуються за віковими ознаками.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Наповнюваність груп становить до 15 осіб (різновікові)</w:t>
      </w:r>
    </w:p>
    <w:p w:rsidR="006C56EE" w:rsidRPr="00C75CAB" w:rsidRDefault="006C56EE" w:rsidP="006C56EE">
      <w:pPr>
        <w:shd w:val="clear" w:color="auto" w:fill="FFFFFF"/>
        <w:spacing w:line="240" w:lineRule="auto"/>
        <w:ind w:left="360" w:hanging="360"/>
        <w:jc w:val="both"/>
        <w:rPr>
          <w:rFonts w:eastAsia="Times New Roman"/>
          <w:b/>
          <w:color w:val="323E4F" w:themeColor="text2" w:themeShade="BF"/>
          <w:sz w:val="24"/>
          <w:szCs w:val="24"/>
          <w:u w:val="single"/>
          <w:lang w:val="uk-UA" w:eastAsia="uk-UA"/>
        </w:rPr>
      </w:pPr>
      <w:r w:rsidRPr="00C75CAB">
        <w:rPr>
          <w:rFonts w:eastAsia="Times New Roman"/>
          <w:b/>
          <w:color w:val="323E4F" w:themeColor="text2" w:themeShade="BF"/>
          <w:sz w:val="24"/>
          <w:szCs w:val="24"/>
          <w:u w:val="single"/>
          <w:lang w:val="uk-UA" w:eastAsia="uk-UA"/>
        </w:rPr>
        <w:t>Базовий компонент дошкільної освіти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6C56EE" w:rsidRPr="00C75CAB" w:rsidRDefault="006C56EE" w:rsidP="006C56EE">
      <w:pPr>
        <w:shd w:val="clear" w:color="auto" w:fill="FFFFFF"/>
        <w:spacing w:line="240" w:lineRule="auto"/>
        <w:ind w:left="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Виконання вимог Базового компонента дошкільної освіти є обов’язковим.</w:t>
      </w:r>
    </w:p>
    <w:p w:rsidR="006C56EE" w:rsidRPr="00C75CAB" w:rsidRDefault="006C56EE" w:rsidP="006C56EE">
      <w:pPr>
        <w:shd w:val="clear" w:color="auto" w:fill="FFFFFF"/>
        <w:spacing w:line="240" w:lineRule="auto"/>
        <w:ind w:left="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Діяльність закладу дошкільної освіти регламентується планом роботи, який складається, на навчальний рік та оздоровчий період.</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Права дитини у сфері дошкільної освіти визначені </w:t>
      </w:r>
      <w:hyperlink r:id="rId7" w:tgtFrame="_blank" w:history="1">
        <w:r w:rsidRPr="00C75CAB">
          <w:rPr>
            <w:color w:val="323E4F" w:themeColor="text2" w:themeShade="BF"/>
            <w:sz w:val="24"/>
            <w:szCs w:val="24"/>
            <w:u w:val="single"/>
            <w:lang w:val="uk-UA" w:eastAsia="uk-UA"/>
          </w:rPr>
          <w:t>Конституцією України</w:t>
        </w:r>
      </w:hyperlink>
      <w:r w:rsidRPr="00C75CAB">
        <w:rPr>
          <w:rFonts w:eastAsia="Times New Roman"/>
          <w:color w:val="323E4F" w:themeColor="text2" w:themeShade="BF"/>
          <w:sz w:val="24"/>
          <w:szCs w:val="24"/>
          <w:lang w:val="uk-UA" w:eastAsia="uk-UA"/>
        </w:rPr>
        <w:t>, </w:t>
      </w:r>
      <w:hyperlink r:id="rId8" w:tgtFrame="_blank" w:history="1">
        <w:r w:rsidRPr="00C75CAB">
          <w:rPr>
            <w:color w:val="323E4F" w:themeColor="text2" w:themeShade="BF"/>
            <w:sz w:val="24"/>
            <w:szCs w:val="24"/>
            <w:u w:val="single"/>
            <w:lang w:val="uk-UA" w:eastAsia="uk-UA"/>
          </w:rPr>
          <w:t>Законом України</w:t>
        </w:r>
      </w:hyperlink>
      <w:r w:rsidRPr="00C75CAB">
        <w:rPr>
          <w:rFonts w:eastAsia="Times New Roman"/>
          <w:color w:val="323E4F" w:themeColor="text2" w:themeShade="BF"/>
          <w:sz w:val="24"/>
          <w:szCs w:val="24"/>
          <w:lang w:val="uk-UA" w:eastAsia="uk-UA"/>
        </w:rPr>
        <w:t> "Про освіту", цим Законом та іншими нормативно-правовими актами.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Дитина має гарантоване державою право на: безоплатну дошкільну освіту в державних і комунальних закладах дошкільної освіти;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безпечні та нешкідливі для здоров'я умови утримання, розвитку, виховання і навчання;</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захист від будь-якої інформації, пропаганди та агітації, що завдає шкоди її здоров'ю, моральному та духовному розвитку;</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безоплатне медичне обслуговування у закладах дошкільної освіти;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здоровий спосіб життя.</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Права та обов'язки педагогічних працівників у сфері дошкільної освіти визначаються </w:t>
      </w:r>
      <w:hyperlink r:id="rId9" w:tgtFrame="_blank" w:history="1">
        <w:r w:rsidRPr="00C75CAB">
          <w:rPr>
            <w:color w:val="323E4F" w:themeColor="text2" w:themeShade="BF"/>
            <w:sz w:val="24"/>
            <w:szCs w:val="24"/>
            <w:u w:val="single"/>
            <w:lang w:val="uk-UA" w:eastAsia="uk-UA"/>
          </w:rPr>
          <w:t>Законом України</w:t>
        </w:r>
      </w:hyperlink>
      <w:r w:rsidRPr="00C75CAB">
        <w:rPr>
          <w:rFonts w:eastAsia="Times New Roman"/>
          <w:color w:val="323E4F" w:themeColor="text2" w:themeShade="BF"/>
          <w:sz w:val="24"/>
          <w:szCs w:val="24"/>
          <w:lang w:val="uk-UA" w:eastAsia="uk-UA"/>
        </w:rPr>
        <w:t> "Про освіту", цим Законом та іншими нормативно-правовими актами.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 закладі організоване харчування .</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Контроль і державний нагляд за якістю харчування у закладі  дошкільної освіти незалежно від підпорядкування, типів і форми власності покладаються на засновника.</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Батьки або особи, які їх замінюють, вносять плату за харчування дітей у державному та комунальному закладі дошкільної освіти у розмірах, визначених органами місцевого самоврядування або відповідними органами управління.</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Пільгові умови оплати харчування дітей у закладах дошкільної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За харчування дітей-сиріт, дітей, позбавлених батьківського піклування, плата не справляється.</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дітей-інвалідів, дітей із сімей, які отримують допомогу відповідно до </w:t>
      </w:r>
      <w:hyperlink r:id="rId10" w:tgtFrame="_blank" w:history="1">
        <w:r w:rsidRPr="00C75CAB">
          <w:rPr>
            <w:color w:val="323E4F" w:themeColor="text2" w:themeShade="BF"/>
            <w:sz w:val="24"/>
            <w:szCs w:val="24"/>
            <w:u w:val="single"/>
            <w:lang w:val="uk-UA" w:eastAsia="uk-UA"/>
          </w:rPr>
          <w:t>Закону України</w:t>
        </w:r>
      </w:hyperlink>
      <w:r w:rsidRPr="00C75CAB">
        <w:rPr>
          <w:rFonts w:eastAsia="Times New Roman"/>
          <w:color w:val="323E4F" w:themeColor="text2" w:themeShade="BF"/>
          <w:sz w:val="24"/>
          <w:szCs w:val="24"/>
          <w:lang w:val="uk-UA" w:eastAsia="uk-UA"/>
        </w:rPr>
        <w:t> "Про державну соціальну допомогу малозабезпеченим сім’ям", які навчаються у державних і комунальних закладах дошкільної освіти.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Порядок встановлення плати за харчування дитини у державному та комунальному закладі дошкільної освіти визначається Кабінетом Міністрів України.</w:t>
      </w:r>
    </w:p>
    <w:p w:rsidR="006C56EE" w:rsidRPr="00C75CAB" w:rsidRDefault="006C56EE" w:rsidP="006C56EE">
      <w:pPr>
        <w:shd w:val="clear" w:color="auto" w:fill="FFFFFF"/>
        <w:spacing w:line="240" w:lineRule="auto"/>
        <w:ind w:left="360" w:hanging="360"/>
        <w:jc w:val="both"/>
        <w:rPr>
          <w:rFonts w:eastAsia="Times New Roman"/>
          <w:b/>
          <w:color w:val="323E4F" w:themeColor="text2" w:themeShade="BF"/>
          <w:sz w:val="24"/>
          <w:szCs w:val="24"/>
          <w:u w:val="single"/>
          <w:lang w:val="uk-UA" w:eastAsia="uk-UA"/>
        </w:rPr>
      </w:pPr>
      <w:r w:rsidRPr="00C75CAB">
        <w:rPr>
          <w:rFonts w:eastAsia="Times New Roman"/>
          <w:b/>
          <w:color w:val="323E4F" w:themeColor="text2" w:themeShade="BF"/>
          <w:sz w:val="24"/>
          <w:szCs w:val="24"/>
          <w:u w:val="single"/>
          <w:lang w:val="uk-UA" w:eastAsia="uk-UA"/>
        </w:rPr>
        <w:t>Права та обов'язки батьків або осіб, які їх замінюють</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Батьки або особи, які їх замінюють, мають право:</w:t>
      </w:r>
    </w:p>
    <w:p w:rsidR="006C56EE" w:rsidRPr="00C75CAB" w:rsidRDefault="006C56EE" w:rsidP="006C56EE">
      <w:pPr>
        <w:pStyle w:val="a8"/>
        <w:numPr>
          <w:ilvl w:val="0"/>
          <w:numId w:val="37"/>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обирати і бути обраними до органів громадського самоврядування закладу дошкільної освіти;</w:t>
      </w:r>
    </w:p>
    <w:p w:rsidR="006C56EE" w:rsidRPr="00C75CAB" w:rsidRDefault="006C56EE" w:rsidP="006C56EE">
      <w:pPr>
        <w:pStyle w:val="a8"/>
        <w:numPr>
          <w:ilvl w:val="0"/>
          <w:numId w:val="37"/>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звертатися до відповідних органів управління освітою з питань розвитку, виховання і навчання своїх дітей;</w:t>
      </w:r>
    </w:p>
    <w:p w:rsidR="006C56EE" w:rsidRPr="00C75CAB" w:rsidRDefault="006C56EE" w:rsidP="006C56EE">
      <w:pPr>
        <w:pStyle w:val="a8"/>
        <w:numPr>
          <w:ilvl w:val="0"/>
          <w:numId w:val="37"/>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захищати законні інтереси своїх дітей у відповідних державних органах і суді;</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6C56EE" w:rsidRPr="00C75CAB" w:rsidRDefault="006C56EE" w:rsidP="006C56EE">
      <w:pPr>
        <w:shd w:val="clear" w:color="auto" w:fill="FFFFFF"/>
        <w:spacing w:line="240" w:lineRule="auto"/>
        <w:ind w:left="360" w:hanging="360"/>
        <w:jc w:val="both"/>
        <w:rPr>
          <w:rFonts w:eastAsia="Times New Roman"/>
          <w:i/>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w:t>
      </w:r>
      <w:r w:rsidRPr="00C75CAB">
        <w:rPr>
          <w:rFonts w:eastAsia="Times New Roman"/>
          <w:i/>
          <w:color w:val="323E4F" w:themeColor="text2" w:themeShade="BF"/>
          <w:sz w:val="24"/>
          <w:szCs w:val="24"/>
          <w:lang w:val="uk-UA" w:eastAsia="uk-UA"/>
        </w:rPr>
        <w:t>Батьки або особи, які їх замінюють, зобов'язані:</w:t>
      </w:r>
    </w:p>
    <w:p w:rsidR="006C56EE" w:rsidRPr="00C75CAB" w:rsidRDefault="006C56EE" w:rsidP="006C56EE">
      <w:pPr>
        <w:pStyle w:val="a8"/>
        <w:numPr>
          <w:ilvl w:val="0"/>
          <w:numId w:val="38"/>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6C56EE" w:rsidRPr="00C75CAB" w:rsidRDefault="006C56EE" w:rsidP="006C56EE">
      <w:pPr>
        <w:pStyle w:val="a8"/>
        <w:numPr>
          <w:ilvl w:val="0"/>
          <w:numId w:val="38"/>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забезпечувати умови для здобуття дітьми старшого дошкільного віку дошкільної освіти за будь-якою формою;</w:t>
      </w:r>
    </w:p>
    <w:p w:rsidR="006C56EE" w:rsidRPr="00C75CAB" w:rsidRDefault="006C56EE" w:rsidP="006C56EE">
      <w:pPr>
        <w:pStyle w:val="a8"/>
        <w:numPr>
          <w:ilvl w:val="0"/>
          <w:numId w:val="38"/>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6C56EE" w:rsidRPr="00C75CAB" w:rsidRDefault="006C56EE" w:rsidP="006C56EE">
      <w:pPr>
        <w:pStyle w:val="a8"/>
        <w:numPr>
          <w:ilvl w:val="0"/>
          <w:numId w:val="38"/>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поважати гідність дитини;</w:t>
      </w:r>
    </w:p>
    <w:p w:rsidR="006C56EE" w:rsidRPr="00C75CAB" w:rsidRDefault="006C56EE" w:rsidP="006C56EE">
      <w:pPr>
        <w:shd w:val="clear" w:color="auto" w:fill="FFFFFF"/>
        <w:spacing w:line="240" w:lineRule="auto"/>
        <w:ind w:left="360" w:hanging="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6C56EE" w:rsidRPr="00C75CAB" w:rsidRDefault="006C56EE" w:rsidP="006C56EE">
      <w:pPr>
        <w:pStyle w:val="a8"/>
        <w:numPr>
          <w:ilvl w:val="0"/>
          <w:numId w:val="39"/>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Інші права та обов’язки батьків і осіб, які їх замінюють, визначаються </w:t>
      </w:r>
      <w:hyperlink r:id="rId11" w:tgtFrame="_blank" w:history="1">
        <w:r w:rsidRPr="00C75CAB">
          <w:rPr>
            <w:color w:val="323E4F" w:themeColor="text2" w:themeShade="BF"/>
            <w:sz w:val="24"/>
            <w:szCs w:val="24"/>
            <w:u w:val="single"/>
            <w:lang w:val="uk-UA" w:eastAsia="uk-UA"/>
          </w:rPr>
          <w:t>Законом України</w:t>
        </w:r>
      </w:hyperlink>
      <w:r w:rsidRPr="00C75CAB">
        <w:rPr>
          <w:rFonts w:eastAsia="Times New Roman"/>
          <w:color w:val="323E4F" w:themeColor="text2" w:themeShade="BF"/>
          <w:sz w:val="24"/>
          <w:szCs w:val="24"/>
          <w:lang w:val="uk-UA" w:eastAsia="uk-UA"/>
        </w:rPr>
        <w:t> "Про освіту".</w:t>
      </w:r>
    </w:p>
    <w:p w:rsidR="006C56EE" w:rsidRPr="00C75CAB" w:rsidRDefault="006C56EE" w:rsidP="006C56EE">
      <w:p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Відповідно  Положення про ЗДО затвердженому Постановою Кабміну від 12.03.2003 р. № 305 сказано, що навчальний рік розпочинається 1 вересня і закінчується 07 червня. 01 червня – 31 серпня – оздоровчий період.</w:t>
      </w:r>
    </w:p>
    <w:p w:rsidR="006C56EE" w:rsidRPr="00C75CAB" w:rsidRDefault="006C56EE" w:rsidP="006C56EE">
      <w:p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Всі учасники навчально виховного процесу зобов’язані дотримуванися вимог Санітарного регламенту для ДНЗ затверджений наказом МОЗ від 24.03.2016р. №234</w:t>
      </w:r>
    </w:p>
    <w:p w:rsidR="006C56EE" w:rsidRPr="00C75CAB" w:rsidRDefault="006C56EE" w:rsidP="006C56EE">
      <w:p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Положення про навчально-виховний комплекс (ЗНЗ - ДНЗ) затверджений постановою Кабміну № 306 від 12.03.2003р.</w:t>
      </w:r>
    </w:p>
    <w:p w:rsidR="006C56EE" w:rsidRPr="00C75CAB" w:rsidRDefault="006C56EE" w:rsidP="006C56EE">
      <w:pPr>
        <w:pStyle w:val="a8"/>
        <w:numPr>
          <w:ilvl w:val="0"/>
          <w:numId w:val="19"/>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П.9 передбачає переведення дітей із 6 років до 1 класу</w:t>
      </w:r>
    </w:p>
    <w:p w:rsidR="006C56EE" w:rsidRPr="00C75CAB" w:rsidRDefault="006C56EE" w:rsidP="006C56EE">
      <w:pPr>
        <w:numPr>
          <w:ilvl w:val="0"/>
          <w:numId w:val="5"/>
        </w:numPr>
        <w:shd w:val="clear" w:color="auto" w:fill="FFFFFF"/>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Порядок приймання та відрахування дітей ДП  визначається Положенням про ДНЗ (постанова №305 від 12.03. 2003р.)</w:t>
      </w:r>
    </w:p>
    <w:p w:rsidR="006C56EE" w:rsidRPr="00C75CAB" w:rsidRDefault="006C56EE" w:rsidP="006C56EE">
      <w:pPr>
        <w:spacing w:line="240" w:lineRule="auto"/>
        <w:ind w:firstLine="360"/>
        <w:rPr>
          <w:rFonts w:eastAsia="Times New Roman"/>
          <w:b/>
          <w:bCs/>
          <w:color w:val="323E4F" w:themeColor="text2" w:themeShade="BF"/>
          <w:sz w:val="24"/>
          <w:szCs w:val="24"/>
          <w:shd w:val="clear" w:color="auto" w:fill="FFFFFF"/>
          <w:lang w:val="uk-UA" w:eastAsia="uk-UA"/>
        </w:rPr>
      </w:pPr>
      <w:r w:rsidRPr="00C75CAB">
        <w:rPr>
          <w:rFonts w:eastAsia="Times New Roman"/>
          <w:b/>
          <w:color w:val="323E4F" w:themeColor="text2" w:themeShade="BF"/>
          <w:sz w:val="24"/>
          <w:szCs w:val="24"/>
          <w:lang w:val="uk-UA" w:eastAsia="uk-UA"/>
        </w:rPr>
        <w:t>Освітнє навантаження у дошкільному підрозділі регулюється наказом МОН № 446 від 20.04. 2015р. «</w:t>
      </w:r>
      <w:r w:rsidRPr="00C75CAB">
        <w:rPr>
          <w:rFonts w:eastAsia="Times New Roman"/>
          <w:b/>
          <w:bCs/>
          <w:color w:val="323E4F" w:themeColor="text2" w:themeShade="BF"/>
          <w:sz w:val="24"/>
          <w:szCs w:val="24"/>
          <w:shd w:val="clear" w:color="auto" w:fill="FFFFFF"/>
          <w:lang w:val="uk-UA"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p>
    <w:p w:rsidR="006C56EE" w:rsidRPr="00C75CAB" w:rsidRDefault="006C56EE" w:rsidP="006C56EE">
      <w:pPr>
        <w:spacing w:line="240" w:lineRule="auto"/>
        <w:ind w:firstLine="360"/>
        <w:jc w:val="center"/>
        <w:rPr>
          <w:rFonts w:eastAsia="Times New Roman"/>
          <w:b/>
          <w:bCs/>
          <w:i/>
          <w:color w:val="323E4F" w:themeColor="text2" w:themeShade="BF"/>
          <w:sz w:val="24"/>
          <w:szCs w:val="24"/>
          <w:u w:val="single"/>
          <w:shd w:val="clear" w:color="auto" w:fill="FFFFFF"/>
          <w:lang w:val="uk-UA" w:eastAsia="uk-UA"/>
        </w:rPr>
      </w:pPr>
      <w:r w:rsidRPr="00C75CAB">
        <w:rPr>
          <w:rFonts w:eastAsia="Times New Roman"/>
          <w:b/>
          <w:bCs/>
          <w:i/>
          <w:color w:val="323E4F" w:themeColor="text2" w:themeShade="BF"/>
          <w:sz w:val="24"/>
          <w:szCs w:val="24"/>
          <w:u w:val="single"/>
          <w:shd w:val="clear" w:color="auto" w:fill="FFFFFF"/>
          <w:lang w:val="uk-UA" w:eastAsia="uk-UA"/>
        </w:rPr>
        <w:t>Кількість занять на тиждень</w:t>
      </w:r>
    </w:p>
    <w:p w:rsidR="006C56EE" w:rsidRPr="00C75CAB" w:rsidRDefault="006C56EE" w:rsidP="006C56EE">
      <w:pPr>
        <w:spacing w:line="240" w:lineRule="auto"/>
        <w:rPr>
          <w:rFonts w:eastAsia="Times New Roman"/>
          <w:b/>
          <w:bCs/>
          <w:color w:val="323E4F" w:themeColor="text2" w:themeShade="BF"/>
          <w:sz w:val="24"/>
          <w:szCs w:val="24"/>
          <w:shd w:val="clear" w:color="auto" w:fill="FFFFFF"/>
          <w:lang w:val="uk-UA" w:eastAsia="uk-UA"/>
        </w:rPr>
      </w:pPr>
    </w:p>
    <w:tbl>
      <w:tblPr>
        <w:tblStyle w:val="aff"/>
        <w:tblW w:w="0" w:type="auto"/>
        <w:tblInd w:w="-72" w:type="dxa"/>
        <w:tblLook w:val="01E0" w:firstRow="1" w:lastRow="1" w:firstColumn="1" w:lastColumn="1" w:noHBand="0" w:noVBand="0"/>
      </w:tblPr>
      <w:tblGrid>
        <w:gridCol w:w="5680"/>
        <w:gridCol w:w="3737"/>
      </w:tblGrid>
      <w:tr w:rsidR="006C56EE" w:rsidRPr="00C75CAB" w:rsidTr="007F40E9">
        <w:tc>
          <w:tcPr>
            <w:tcW w:w="5992" w:type="dxa"/>
            <w:vMerge w:val="restart"/>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jc w:val="center"/>
              <w:rPr>
                <w:color w:val="323E4F" w:themeColor="text2" w:themeShade="BF"/>
                <w:sz w:val="24"/>
                <w:szCs w:val="24"/>
              </w:rPr>
            </w:pPr>
            <w:r w:rsidRPr="00C75CAB">
              <w:rPr>
                <w:b/>
                <w:bCs/>
                <w:color w:val="323E4F" w:themeColor="text2" w:themeShade="BF"/>
                <w:sz w:val="24"/>
                <w:szCs w:val="24"/>
                <w:shd w:val="clear" w:color="auto" w:fill="FFFFFF"/>
              </w:rPr>
              <w:t xml:space="preserve">  види діяльності за освітніми лініями</w:t>
            </w:r>
          </w:p>
        </w:tc>
        <w:tc>
          <w:tcPr>
            <w:tcW w:w="3935" w:type="dxa"/>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jc w:val="center"/>
              <w:rPr>
                <w:color w:val="323E4F" w:themeColor="text2" w:themeShade="BF"/>
                <w:sz w:val="24"/>
                <w:szCs w:val="24"/>
              </w:rPr>
            </w:pPr>
            <w:r w:rsidRPr="00C75CAB">
              <w:rPr>
                <w:b/>
                <w:bCs/>
                <w:color w:val="323E4F" w:themeColor="text2" w:themeShade="BF"/>
                <w:sz w:val="24"/>
                <w:szCs w:val="24"/>
                <w:shd w:val="clear" w:color="auto" w:fill="FFFFFF"/>
              </w:rPr>
              <w:t xml:space="preserve">   кількість занять на тиждень за віковими групами</w:t>
            </w:r>
          </w:p>
        </w:tc>
      </w:tr>
      <w:tr w:rsidR="006C56EE" w:rsidRPr="00C75CAB" w:rsidTr="007F40E9">
        <w:tc>
          <w:tcPr>
            <w:tcW w:w="5992"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rPr>
                <w:color w:val="323E4F" w:themeColor="text2" w:themeShade="BF"/>
                <w:sz w:val="24"/>
                <w:szCs w:val="24"/>
              </w:rPr>
            </w:pP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старша </w:t>
            </w:r>
            <w:r w:rsidRPr="00C75CAB">
              <w:rPr>
                <w:color w:val="323E4F" w:themeColor="text2" w:themeShade="BF"/>
                <w:sz w:val="24"/>
                <w:szCs w:val="24"/>
              </w:rPr>
              <w:br/>
              <w:t>(від 5 до 6 (7) років)</w:t>
            </w:r>
          </w:p>
        </w:tc>
      </w:tr>
      <w:tr w:rsidR="006C56EE" w:rsidRPr="00C75CAB" w:rsidTr="007F40E9">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Ознайомлення із соціумом</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3</w:t>
            </w:r>
          </w:p>
        </w:tc>
      </w:tr>
      <w:tr w:rsidR="006C56EE" w:rsidRPr="00C75CAB" w:rsidTr="007F40E9">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Ознайомлення з природним довкіллям</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2</w:t>
            </w:r>
          </w:p>
        </w:tc>
      </w:tr>
      <w:tr w:rsidR="006C56EE" w:rsidRPr="00C75CAB" w:rsidTr="007F40E9">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Художньо-продуктивна діяльність (музична, образотворча, театральна тощо)</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5</w:t>
            </w:r>
          </w:p>
        </w:tc>
      </w:tr>
      <w:tr w:rsidR="006C56EE" w:rsidRPr="00C75CAB" w:rsidTr="007F40E9">
        <w:trPr>
          <w:trHeight w:val="315"/>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Сенсорний розвиток</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w:t>
            </w:r>
          </w:p>
        </w:tc>
      </w:tr>
      <w:tr w:rsidR="006C56EE" w:rsidRPr="00C75CAB" w:rsidTr="007F40E9">
        <w:trPr>
          <w:trHeight w:val="315"/>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Логіко-математичний розвиток</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2</w:t>
            </w:r>
          </w:p>
        </w:tc>
      </w:tr>
      <w:tr w:rsidR="006C56EE" w:rsidRPr="00C75CAB" w:rsidTr="007F40E9">
        <w:trPr>
          <w:trHeight w:val="343"/>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ind w:right="-108"/>
              <w:textAlignment w:val="baseline"/>
              <w:rPr>
                <w:color w:val="323E4F" w:themeColor="text2" w:themeShade="BF"/>
                <w:sz w:val="24"/>
                <w:szCs w:val="24"/>
              </w:rPr>
            </w:pPr>
            <w:r w:rsidRPr="00C75CAB">
              <w:rPr>
                <w:color w:val="323E4F" w:themeColor="text2" w:themeShade="BF"/>
                <w:sz w:val="24"/>
                <w:szCs w:val="24"/>
              </w:rPr>
              <w:t>Розвиток мовлення і культура мовленнєвого спілкування</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3</w:t>
            </w:r>
          </w:p>
        </w:tc>
      </w:tr>
      <w:tr w:rsidR="006C56EE" w:rsidRPr="00C75CAB" w:rsidTr="007F40E9">
        <w:trPr>
          <w:trHeight w:val="290"/>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Здоров’я та фізичний розвиток*</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3</w:t>
            </w:r>
          </w:p>
        </w:tc>
      </w:tr>
      <w:tr w:rsidR="006C56EE" w:rsidRPr="00C75CAB" w:rsidTr="007F40E9">
        <w:trPr>
          <w:trHeight w:val="266"/>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rFonts w:eastAsia="Microsoft Sans Serif"/>
                <w:bCs/>
                <w:color w:val="323E4F" w:themeColor="text2" w:themeShade="BF"/>
                <w:sz w:val="24"/>
                <w:szCs w:val="24"/>
                <w:bdr w:val="none" w:sz="0" w:space="0" w:color="auto" w:frame="1"/>
              </w:rPr>
              <w:t>Загальна кількість занять на тиждень</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15</w:t>
            </w:r>
          </w:p>
        </w:tc>
      </w:tr>
      <w:tr w:rsidR="006C56EE" w:rsidRPr="00C75CAB" w:rsidTr="007F40E9">
        <w:trPr>
          <w:trHeight w:val="315"/>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rFonts w:eastAsia="Microsoft Sans Serif"/>
                <w:bCs/>
                <w:color w:val="323E4F" w:themeColor="text2" w:themeShade="BF"/>
                <w:sz w:val="24"/>
                <w:szCs w:val="24"/>
                <w:bdr w:val="none" w:sz="0" w:space="0" w:color="auto" w:frame="1"/>
              </w:rPr>
              <w:t>Додаткові освітні послуги на вибір батьків</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w:t>
            </w:r>
          </w:p>
        </w:tc>
      </w:tr>
      <w:tr w:rsidR="006C56EE" w:rsidRPr="00C75CAB" w:rsidTr="007F40E9">
        <w:trPr>
          <w:trHeight w:val="219"/>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rFonts w:eastAsia="Microsoft Sans Serif"/>
                <w:bCs/>
                <w:color w:val="323E4F" w:themeColor="text2" w:themeShade="BF"/>
                <w:sz w:val="24"/>
                <w:szCs w:val="24"/>
                <w:bdr w:val="none" w:sz="0" w:space="0" w:color="auto" w:frame="1"/>
              </w:rPr>
              <w:t>Максимальна кількість занять на тиждень</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rFonts w:eastAsia="Microsoft Sans Serif"/>
                <w:color w:val="323E4F" w:themeColor="text2" w:themeShade="BF"/>
                <w:sz w:val="24"/>
                <w:szCs w:val="24"/>
                <w:bdr w:val="none" w:sz="0" w:space="0" w:color="auto" w:frame="1"/>
              </w:rPr>
              <w:t>20</w:t>
            </w:r>
          </w:p>
        </w:tc>
      </w:tr>
      <w:tr w:rsidR="006C56EE" w:rsidRPr="00C75CAB" w:rsidTr="007F40E9">
        <w:trPr>
          <w:trHeight w:val="315"/>
        </w:trPr>
        <w:tc>
          <w:tcPr>
            <w:tcW w:w="5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extAlignment w:val="baseline"/>
              <w:rPr>
                <w:color w:val="323E4F" w:themeColor="text2" w:themeShade="BF"/>
                <w:sz w:val="24"/>
                <w:szCs w:val="24"/>
              </w:rPr>
            </w:pPr>
            <w:r w:rsidRPr="00C75CAB">
              <w:rPr>
                <w:color w:val="323E4F" w:themeColor="text2" w:themeShade="BF"/>
                <w:sz w:val="24"/>
                <w:szCs w:val="24"/>
              </w:rPr>
              <w:t>Максимально допустиме навчальне навантаження на тиждень на дитину (в астрономічних годинах)**</w:t>
            </w:r>
          </w:p>
        </w:tc>
        <w:tc>
          <w:tcPr>
            <w:tcW w:w="3935"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center"/>
              <w:textAlignment w:val="baseline"/>
              <w:rPr>
                <w:color w:val="323E4F" w:themeColor="text2" w:themeShade="BF"/>
                <w:sz w:val="24"/>
                <w:szCs w:val="24"/>
              </w:rPr>
            </w:pPr>
            <w:r w:rsidRPr="00C75CAB">
              <w:rPr>
                <w:color w:val="323E4F" w:themeColor="text2" w:themeShade="BF"/>
                <w:sz w:val="24"/>
                <w:szCs w:val="24"/>
              </w:rPr>
              <w:t>8,3</w:t>
            </w:r>
          </w:p>
        </w:tc>
      </w:tr>
    </w:tbl>
    <w:p w:rsidR="006C56EE" w:rsidRPr="00C75CAB" w:rsidRDefault="006C56EE" w:rsidP="006C56EE">
      <w:pPr>
        <w:spacing w:line="240" w:lineRule="auto"/>
        <w:ind w:left="720"/>
        <w:rPr>
          <w:rFonts w:eastAsia="Times New Roman"/>
          <w:color w:val="323E4F" w:themeColor="text2" w:themeShade="BF"/>
          <w:sz w:val="24"/>
          <w:szCs w:val="24"/>
          <w:lang w:val="uk-UA" w:eastAsia="uk-UA"/>
        </w:rPr>
      </w:pPr>
    </w:p>
    <w:p w:rsidR="006C56EE" w:rsidRPr="00C75CAB" w:rsidRDefault="006C56EE" w:rsidP="006C56EE">
      <w:pPr>
        <w:spacing w:line="240" w:lineRule="auto"/>
        <w:ind w:firstLine="708"/>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xml:space="preserve">Тривалість одного заняття:   у старшій групі - 25 хвилин. </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Максимально допустима кількість занять у першій половині дня  у старшій групі - трьох організованих навчальних занять. У різновікових групах тривалість навчальних занять необхідно диференціювати, орієнтуючись на вік кожної дитини. </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У середині та наприкінці занять, що потребують високого інтелектуального напруження чи статичної пози дітей, необхідно проводити фізкультурні хвилинки. </w:t>
      </w:r>
    </w:p>
    <w:p w:rsidR="006C56EE" w:rsidRPr="00C75CAB" w:rsidRDefault="006C56EE" w:rsidP="006C56EE">
      <w:pPr>
        <w:spacing w:line="240" w:lineRule="auto"/>
        <w:ind w:firstLine="708"/>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xml:space="preserve">Тривалість перерв між заняттями   становить не менше 10 хвилин. </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w:t>
      </w:r>
      <w:r w:rsidRPr="00C75CAB">
        <w:rPr>
          <w:rFonts w:eastAsia="Times New Roman"/>
          <w:color w:val="323E4F" w:themeColor="text2" w:themeShade="BF"/>
          <w:sz w:val="24"/>
          <w:szCs w:val="24"/>
          <w:lang w:val="uk-UA" w:eastAsia="uk-UA"/>
        </w:rPr>
        <w:lastRenderedPageBreak/>
        <w:t xml:space="preserve">Рекомендується поєднувати та чергувати їх із заняттями з музичного виховання та фізкультури. </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перевищує  для дітей старших - </w:t>
      </w:r>
      <w:r w:rsidRPr="00C75CAB">
        <w:rPr>
          <w:rFonts w:eastAsia="Times New Roman"/>
          <w:b/>
          <w:color w:val="323E4F" w:themeColor="text2" w:themeShade="BF"/>
          <w:sz w:val="24"/>
          <w:szCs w:val="24"/>
          <w:lang w:val="uk-UA" w:eastAsia="uk-UA"/>
        </w:rPr>
        <w:t>25 хвилин.</w:t>
      </w:r>
      <w:r w:rsidRPr="00C75CAB">
        <w:rPr>
          <w:rFonts w:eastAsia="Times New Roman"/>
          <w:color w:val="323E4F" w:themeColor="text2" w:themeShade="BF"/>
          <w:sz w:val="24"/>
          <w:szCs w:val="24"/>
          <w:lang w:val="uk-UA" w:eastAsia="uk-UA"/>
        </w:rPr>
        <w:t xml:space="preserve"> </w:t>
      </w:r>
    </w:p>
    <w:p w:rsidR="006C56EE" w:rsidRPr="00C75CAB" w:rsidRDefault="006C56EE" w:rsidP="006C56EE">
      <w:pPr>
        <w:spacing w:line="240" w:lineRule="auto"/>
        <w:ind w:firstLine="708"/>
        <w:jc w:val="both"/>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 xml:space="preserve">Не дозволено вимагати від дітей виконання домашніх завдань. </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Фізичне виховання дітей у дошкільному навчальному закладі складається з:</w:t>
      </w:r>
    </w:p>
    <w:p w:rsidR="006C56EE" w:rsidRPr="00C75CAB" w:rsidRDefault="006C56EE" w:rsidP="006C56EE">
      <w:pPr>
        <w:pStyle w:val="a8"/>
        <w:numPr>
          <w:ilvl w:val="0"/>
          <w:numId w:val="13"/>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ранкової гімнастики; </w:t>
      </w:r>
    </w:p>
    <w:p w:rsidR="006C56EE" w:rsidRPr="00C75CAB" w:rsidRDefault="006C56EE" w:rsidP="006C56EE">
      <w:pPr>
        <w:pStyle w:val="a8"/>
        <w:numPr>
          <w:ilvl w:val="0"/>
          <w:numId w:val="13"/>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занять фізичною культурою; </w:t>
      </w:r>
    </w:p>
    <w:p w:rsidR="006C56EE" w:rsidRPr="00C75CAB" w:rsidRDefault="006C56EE" w:rsidP="006C56EE">
      <w:pPr>
        <w:pStyle w:val="a8"/>
        <w:numPr>
          <w:ilvl w:val="0"/>
          <w:numId w:val="13"/>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рухливих ігор та ігор спортивного характеру; </w:t>
      </w:r>
    </w:p>
    <w:p w:rsidR="006C56EE" w:rsidRPr="00C75CAB" w:rsidRDefault="006C56EE" w:rsidP="006C56EE">
      <w:pPr>
        <w:pStyle w:val="a8"/>
        <w:numPr>
          <w:ilvl w:val="0"/>
          <w:numId w:val="13"/>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фізкультурних хвилинок під час занять, </w:t>
      </w:r>
    </w:p>
    <w:p w:rsidR="006C56EE" w:rsidRPr="00C75CAB" w:rsidRDefault="006C56EE" w:rsidP="006C56EE">
      <w:pPr>
        <w:pStyle w:val="a8"/>
        <w:numPr>
          <w:ilvl w:val="0"/>
          <w:numId w:val="13"/>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фізкультурних пауз між заняттями; </w:t>
      </w:r>
    </w:p>
    <w:p w:rsidR="006C56EE" w:rsidRPr="00C75CAB" w:rsidRDefault="006C56EE" w:rsidP="006C56EE">
      <w:pPr>
        <w:pStyle w:val="a8"/>
        <w:numPr>
          <w:ilvl w:val="0"/>
          <w:numId w:val="13"/>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фізкультурних комплексів під час денної прогулянки. </w:t>
      </w:r>
    </w:p>
    <w:p w:rsidR="006C56EE" w:rsidRPr="00C75CAB" w:rsidRDefault="006C56EE" w:rsidP="006C56EE">
      <w:pPr>
        <w:spacing w:line="240" w:lineRule="auto"/>
        <w:ind w:firstLine="42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Визначаючи обсяг рухової активності дітей, необхідно враховувати стан їхнього здоров’я та психофізіологічні особливості. </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Організоване навчання у формі фізкультурних занять проводиться, тривалістю для дітей від 5 до 6(7) років - 25-30 хвилин. </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 </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 дні, коли немає занять з фізкультури, проводять фізкультурні комплекси під час денної прогулянки.</w:t>
      </w:r>
    </w:p>
    <w:p w:rsidR="006C56EE" w:rsidRPr="00C75CAB" w:rsidRDefault="006C56EE" w:rsidP="006C56EE">
      <w:pPr>
        <w:spacing w:line="240" w:lineRule="auto"/>
        <w:ind w:firstLine="708"/>
        <w:rPr>
          <w:rFonts w:eastAsia="Times New Roman"/>
          <w:color w:val="323E4F" w:themeColor="text2" w:themeShade="BF"/>
          <w:sz w:val="24"/>
          <w:szCs w:val="24"/>
          <w:lang w:val="uk-UA" w:eastAsia="uk-UA"/>
        </w:rPr>
      </w:pPr>
    </w:p>
    <w:p w:rsidR="006C56EE" w:rsidRPr="00C75CAB" w:rsidRDefault="006C56EE" w:rsidP="006C56EE">
      <w:pPr>
        <w:spacing w:after="125" w:line="240" w:lineRule="auto"/>
        <w:ind w:firstLine="263"/>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Відповідно до статті 4 Закону України «Про дошкільну освіту»   заклад дошкільної освіти Бишляцької гімназії у 2021/2022 навчальному році спрямовує діяльність на</w:t>
      </w:r>
      <w:r w:rsidRPr="00C75CAB">
        <w:rPr>
          <w:rFonts w:eastAsia="Times New Roman"/>
          <w:color w:val="323E4F" w:themeColor="text2" w:themeShade="BF"/>
          <w:sz w:val="24"/>
          <w:szCs w:val="24"/>
          <w:lang w:eastAsia="ru-RU"/>
        </w:rPr>
        <w:t> </w:t>
      </w:r>
      <w:r w:rsidRPr="00C75CAB">
        <w:rPr>
          <w:rFonts w:eastAsia="Times New Roman"/>
          <w:color w:val="323E4F" w:themeColor="text2" w:themeShade="BF"/>
          <w:sz w:val="24"/>
          <w:szCs w:val="24"/>
          <w:lang w:val="uk-UA" w:eastAsia="ru-RU"/>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C75CAB">
        <w:rPr>
          <w:rFonts w:eastAsia="Times New Roman"/>
          <w:color w:val="323E4F" w:themeColor="text2" w:themeShade="BF"/>
          <w:sz w:val="24"/>
          <w:szCs w:val="24"/>
          <w:lang w:eastAsia="ru-RU"/>
        </w:rPr>
        <w:t> </w:t>
      </w:r>
      <w:r w:rsidRPr="00C75CAB">
        <w:rPr>
          <w:rFonts w:eastAsia="Times New Roman"/>
          <w:color w:val="323E4F" w:themeColor="text2" w:themeShade="BF"/>
          <w:sz w:val="24"/>
          <w:szCs w:val="24"/>
          <w:lang w:val="uk-UA" w:eastAsia="ru-RU"/>
        </w:rPr>
        <w:t>формування у дитини дошкільного віку моральних норм, набуття нею життєвого соціального досвіду.</w:t>
      </w:r>
    </w:p>
    <w:p w:rsidR="006C56EE" w:rsidRPr="00C75CAB" w:rsidRDefault="006C56EE" w:rsidP="006C56EE">
      <w:pPr>
        <w:spacing w:after="125" w:line="240" w:lineRule="auto"/>
        <w:ind w:firstLine="263"/>
        <w:jc w:val="both"/>
        <w:rPr>
          <w:color w:val="323E4F" w:themeColor="text2" w:themeShade="BF"/>
          <w:sz w:val="24"/>
          <w:szCs w:val="24"/>
          <w:shd w:val="clear" w:color="auto" w:fill="FFFFFF"/>
          <w:lang w:val="uk-UA"/>
        </w:rPr>
      </w:pPr>
      <w:r w:rsidRPr="00C75CAB">
        <w:rPr>
          <w:rFonts w:eastAsia="Times New Roman"/>
          <w:color w:val="323E4F" w:themeColor="text2" w:themeShade="BF"/>
          <w:sz w:val="24"/>
          <w:szCs w:val="24"/>
          <w:lang w:val="uk-UA" w:eastAsia="ru-RU"/>
        </w:rPr>
        <w:t>Освітня програма   закладу дошкільної освіти  на 2021/2022 навчальний рік розроблена на виконання Законів України «Про освіту», «Про дошкільну освіту» та згідно з Базовим компонентом дошкільної освіти (ДЕРЖАВНИЙ СТАНДАРТ ДОШКІЛЬНОЇ ОСВІТИ), затвердженим наказом Міністерства освіти і науки     України від 12.01.2021 № 33.    нова редакція</w:t>
      </w:r>
    </w:p>
    <w:p w:rsidR="006C56EE" w:rsidRPr="00C75CAB" w:rsidRDefault="006C56EE" w:rsidP="006C56EE">
      <w:pPr>
        <w:spacing w:after="125" w:line="240" w:lineRule="auto"/>
        <w:ind w:firstLine="263"/>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rsidR="006C56EE" w:rsidRPr="00C75CAB" w:rsidRDefault="006C56EE" w:rsidP="006C56EE">
      <w:pPr>
        <w:pStyle w:val="1"/>
        <w:spacing w:line="240" w:lineRule="auto"/>
        <w:rPr>
          <w:rFonts w:ascii="Times New Roman" w:hAnsi="Times New Roman" w:cs="Times New Roman"/>
          <w:b w:val="0"/>
          <w:color w:val="323E4F" w:themeColor="text2" w:themeShade="BF"/>
          <w:sz w:val="24"/>
          <w:szCs w:val="24"/>
        </w:rPr>
      </w:pPr>
      <w:r w:rsidRPr="00C75CAB">
        <w:rPr>
          <w:rFonts w:ascii="Times New Roman" w:eastAsia="Times New Roman" w:hAnsi="Times New Roman" w:cs="Times New Roman"/>
          <w:b w:val="0"/>
          <w:color w:val="323E4F" w:themeColor="text2" w:themeShade="BF"/>
          <w:sz w:val="24"/>
          <w:szCs w:val="24"/>
          <w:lang w:eastAsia="ru-RU"/>
        </w:rPr>
        <w:t> </w:t>
      </w:r>
      <w:r w:rsidRPr="00C75CAB">
        <w:rPr>
          <w:rFonts w:ascii="Times New Roman" w:hAnsi="Times New Roman" w:cs="Times New Roman"/>
          <w:b w:val="0"/>
          <w:color w:val="323E4F" w:themeColor="text2" w:themeShade="BF"/>
          <w:sz w:val="24"/>
          <w:szCs w:val="24"/>
          <w:lang w:val="uk-UA"/>
        </w:rPr>
        <w:t xml:space="preserve">  </w:t>
      </w:r>
      <w:r w:rsidRPr="00C75CAB">
        <w:rPr>
          <w:rFonts w:ascii="Times New Roman" w:hAnsi="Times New Roman" w:cs="Times New Roman"/>
          <w:b w:val="0"/>
          <w:color w:val="323E4F" w:themeColor="text2" w:themeShade="BF"/>
          <w:sz w:val="24"/>
          <w:szCs w:val="24"/>
        </w:rPr>
        <w:t>Нова редакція документа дозволить продовжити реформу дошкільної освіти з урахуванням наступності між закладом дошкільної освіти та загальної середньої освіти. </w:t>
      </w:r>
    </w:p>
    <w:p w:rsidR="006C56EE" w:rsidRPr="00C75CAB" w:rsidRDefault="006C56EE" w:rsidP="006C56EE">
      <w:pPr>
        <w:pStyle w:val="1"/>
        <w:spacing w:line="240" w:lineRule="auto"/>
        <w:rPr>
          <w:rFonts w:ascii="Times New Roman" w:hAnsi="Times New Roman" w:cs="Times New Roman"/>
          <w:color w:val="323E4F" w:themeColor="text2" w:themeShade="BF"/>
          <w:sz w:val="24"/>
          <w:szCs w:val="24"/>
        </w:rPr>
      </w:pPr>
      <w:r w:rsidRPr="00C75CAB">
        <w:rPr>
          <w:rFonts w:ascii="Times New Roman" w:hAnsi="Times New Roman" w:cs="Times New Roman"/>
          <w:b w:val="0"/>
          <w:color w:val="323E4F" w:themeColor="text2" w:themeShade="BF"/>
          <w:sz w:val="24"/>
          <w:szCs w:val="24"/>
          <w:bdr w:val="none" w:sz="0" w:space="0" w:color="auto" w:frame="1"/>
        </w:rPr>
        <w:t xml:space="preserve">«Дошкільна освіта є невід’ємним складником та першим рівнем у системі освіти – стартовою платформою особистісного розвитку дитини. Затверджений стандарт забезпечить підвищення якості дошкільної освіти в Україні та приведення її до відповідності міжнародним стандартам. В основу документа покладено ідеї гуманістичної </w:t>
      </w:r>
      <w:r w:rsidRPr="00C75CAB">
        <w:rPr>
          <w:rFonts w:ascii="Times New Roman" w:hAnsi="Times New Roman" w:cs="Times New Roman"/>
          <w:b w:val="0"/>
          <w:color w:val="323E4F" w:themeColor="text2" w:themeShade="BF"/>
          <w:sz w:val="24"/>
          <w:szCs w:val="24"/>
          <w:bdr w:val="none" w:sz="0" w:space="0" w:color="auto" w:frame="1"/>
        </w:rPr>
        <w:lastRenderedPageBreak/>
        <w:t>педагогіки, патріотичного та громадянського виховання та солідарної відповідальності держави, громади, родини, фахівців педагогічної освіти й інших професій, причетних до піклування, догляду та розвитку дітей дошкільного віку</w:t>
      </w:r>
      <w:r w:rsidRPr="00C75CAB">
        <w:rPr>
          <w:rFonts w:ascii="Times New Roman" w:hAnsi="Times New Roman" w:cs="Times New Roman"/>
          <w:b w:val="0"/>
          <w:color w:val="323E4F" w:themeColor="text2" w:themeShade="BF"/>
          <w:sz w:val="24"/>
          <w:szCs w:val="24"/>
        </w:rPr>
        <w:t>Вимоги до обов’язкових результатів навчання та компетентностей дошкільнят</w:t>
      </w:r>
      <w:r w:rsidRPr="00C75CAB">
        <w:rPr>
          <w:rFonts w:ascii="Times New Roman" w:hAnsi="Times New Roman" w:cs="Times New Roman"/>
          <w:color w:val="323E4F" w:themeColor="text2" w:themeShade="BF"/>
          <w:sz w:val="24"/>
          <w:szCs w:val="24"/>
        </w:rPr>
        <w:t xml:space="preserve"> визначено за такими освітніми напрямами: </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rPr>
        <w:t>особистість дитини;</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rPr>
        <w:t>дитина в сенсорно-пізнавальному просторі; </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bdr w:val="none" w:sz="0" w:space="0" w:color="auto" w:frame="1"/>
        </w:rPr>
        <w:t>дитина в природному довкіллі; </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rPr>
        <w:t>гра дитини; </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rPr>
        <w:t>дитина в соціумі; </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rPr>
        <w:t>мовлення дитини; </w:t>
      </w:r>
    </w:p>
    <w:p w:rsidR="006C56EE" w:rsidRPr="00C75CAB" w:rsidRDefault="006C56EE" w:rsidP="006C56EE">
      <w:pPr>
        <w:pStyle w:val="a6"/>
        <w:numPr>
          <w:ilvl w:val="0"/>
          <w:numId w:val="17"/>
        </w:numPr>
        <w:rPr>
          <w:color w:val="323E4F" w:themeColor="text2" w:themeShade="BF"/>
          <w:sz w:val="24"/>
          <w:szCs w:val="24"/>
        </w:rPr>
      </w:pPr>
      <w:r w:rsidRPr="00C75CAB">
        <w:rPr>
          <w:color w:val="323E4F" w:themeColor="text2" w:themeShade="BF"/>
          <w:sz w:val="24"/>
          <w:szCs w:val="24"/>
          <w:bdr w:val="none" w:sz="0" w:space="0" w:color="auto" w:frame="1"/>
        </w:rPr>
        <w:t>дитина у світі мистецтва.</w:t>
      </w:r>
    </w:p>
    <w:p w:rsidR="006C56EE" w:rsidRPr="00C75CAB" w:rsidRDefault="006C56EE" w:rsidP="006C56EE">
      <w:pPr>
        <w:pStyle w:val="a6"/>
        <w:ind w:firstLine="360"/>
        <w:rPr>
          <w:color w:val="323E4F" w:themeColor="text2" w:themeShade="BF"/>
          <w:sz w:val="24"/>
          <w:szCs w:val="24"/>
          <w:lang w:val="uk-UA"/>
        </w:rPr>
      </w:pPr>
      <w:r w:rsidRPr="00C75CAB">
        <w:rPr>
          <w:color w:val="323E4F" w:themeColor="text2" w:themeShade="BF"/>
          <w:sz w:val="24"/>
          <w:szCs w:val="24"/>
          <w:lang w:val="uk-UA"/>
        </w:rPr>
        <w:t>Виконання вимог Стандарту забезпечується з урахуванням задатків, нахилів, здібностей, індивідуальних психічних і фізичних можливостей у найбільш оптимальній для кожної дитини формі.</w:t>
      </w:r>
    </w:p>
    <w:p w:rsidR="006C56EE" w:rsidRPr="00C75CAB" w:rsidRDefault="006C56EE" w:rsidP="006C56EE">
      <w:pPr>
        <w:pStyle w:val="a6"/>
        <w:ind w:firstLine="360"/>
        <w:rPr>
          <w:color w:val="323E4F" w:themeColor="text2" w:themeShade="BF"/>
          <w:sz w:val="24"/>
          <w:szCs w:val="24"/>
          <w:lang w:val="uk-UA"/>
        </w:rPr>
      </w:pPr>
      <w:r w:rsidRPr="00C75CAB">
        <w:rPr>
          <w:color w:val="323E4F" w:themeColor="text2" w:themeShade="BF"/>
          <w:sz w:val="24"/>
          <w:szCs w:val="24"/>
          <w:lang w:val="uk-UA"/>
        </w:rPr>
        <w:t xml:space="preserve">Державний стандарт дошкільної освіти це взаємозв’язок між цінностями дошкільної освіти, </w:t>
      </w:r>
      <w:r w:rsidRPr="00C75CAB">
        <w:rPr>
          <w:color w:val="323E4F" w:themeColor="text2" w:themeShade="BF"/>
          <w:sz w:val="24"/>
          <w:szCs w:val="24"/>
        </w:rPr>
        <w:t> </w:t>
      </w:r>
      <w:r w:rsidRPr="00C75CAB">
        <w:rPr>
          <w:color w:val="323E4F" w:themeColor="text2" w:themeShade="BF"/>
          <w:sz w:val="24"/>
          <w:szCs w:val="24"/>
          <w:lang w:val="uk-UA"/>
        </w:rPr>
        <w:t>напрямами освіти (змістом), процесом формування досвіду дитини в різних видах діяльності, що забезпечують освітній результат – компетентність дитини старшого дошкільного віку, а також умови, за яких ці компетентності можуть бути досягнуті.</w:t>
      </w:r>
    </w:p>
    <w:p w:rsidR="006C56EE" w:rsidRPr="00C75CAB" w:rsidRDefault="006C56EE" w:rsidP="006C56EE">
      <w:pPr>
        <w:pStyle w:val="a6"/>
        <w:ind w:firstLine="360"/>
        <w:rPr>
          <w:color w:val="323E4F" w:themeColor="text2" w:themeShade="BF"/>
          <w:sz w:val="24"/>
          <w:szCs w:val="24"/>
        </w:rPr>
      </w:pPr>
      <w:r w:rsidRPr="00C75CAB">
        <w:rPr>
          <w:color w:val="323E4F" w:themeColor="text2" w:themeShade="BF"/>
          <w:sz w:val="24"/>
          <w:szCs w:val="24"/>
          <w:bdr w:val="none" w:sz="0" w:space="0" w:color="auto" w:frame="1"/>
        </w:rPr>
        <w:t>Ключові компетентності Базового компонента дошкільної освіти продовжуються в Держстандарті початкової освіти за окремими освітніми галузями.</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rPr>
        <w:t> (Державного стандарту дошкільної освіти)</w:t>
      </w:r>
    </w:p>
    <w:p w:rsidR="006C56EE" w:rsidRPr="00C75CAB" w:rsidRDefault="006C56EE" w:rsidP="006C56EE">
      <w:pPr>
        <w:pStyle w:val="a6"/>
        <w:rPr>
          <w:rFonts w:eastAsia="Microsoft Sans Serif"/>
          <w:color w:val="323E4F" w:themeColor="text2" w:themeShade="BF"/>
          <w:sz w:val="24"/>
          <w:szCs w:val="24"/>
          <w:lang w:eastAsia="uk-UA"/>
        </w:rPr>
      </w:pPr>
      <w:r w:rsidRPr="00C75CAB">
        <w:rPr>
          <w:rFonts w:eastAsia="Times New Roman"/>
          <w:bCs/>
          <w:color w:val="323E4F" w:themeColor="text2" w:themeShade="BF"/>
          <w:sz w:val="24"/>
          <w:szCs w:val="24"/>
          <w:lang w:eastAsia="ru-RU"/>
        </w:rPr>
        <w:t>Освітня програма визначає: </w:t>
      </w:r>
    </w:p>
    <w:p w:rsidR="006C56EE" w:rsidRPr="00C75CAB" w:rsidRDefault="006C56EE" w:rsidP="006C56EE">
      <w:pPr>
        <w:pStyle w:val="a6"/>
        <w:numPr>
          <w:ilvl w:val="0"/>
          <w:numId w:val="30"/>
        </w:numPr>
        <w:rPr>
          <w:color w:val="323E4F" w:themeColor="text2" w:themeShade="BF"/>
          <w:sz w:val="24"/>
          <w:szCs w:val="24"/>
        </w:rPr>
      </w:pPr>
      <w:r w:rsidRPr="00C75CAB">
        <w:rPr>
          <w:color w:val="323E4F" w:themeColor="text2" w:themeShade="BF"/>
          <w:sz w:val="24"/>
          <w:szCs w:val="24"/>
        </w:rPr>
        <w:t>загальний обсяг навантаження та очікувані результати навчання (набуті компетентності);</w:t>
      </w:r>
    </w:p>
    <w:p w:rsidR="006C56EE" w:rsidRPr="00C75CAB" w:rsidRDefault="006C56EE" w:rsidP="006C56EE">
      <w:pPr>
        <w:pStyle w:val="a6"/>
        <w:numPr>
          <w:ilvl w:val="0"/>
          <w:numId w:val="30"/>
        </w:numPr>
        <w:rPr>
          <w:color w:val="323E4F" w:themeColor="text2" w:themeShade="BF"/>
          <w:sz w:val="24"/>
          <w:szCs w:val="24"/>
        </w:rPr>
      </w:pPr>
      <w:r w:rsidRPr="00C75CAB">
        <w:rPr>
          <w:color w:val="323E4F" w:themeColor="text2" w:themeShade="BF"/>
          <w:sz w:val="24"/>
          <w:szCs w:val="24"/>
        </w:rPr>
        <w:t>перелік, зміст, тривалість і взаємозв’язок освітніх ліній, логічну послідовність їх реалізації;</w:t>
      </w:r>
    </w:p>
    <w:p w:rsidR="006C56EE" w:rsidRPr="00C75CAB" w:rsidRDefault="006C56EE" w:rsidP="006C56EE">
      <w:pPr>
        <w:pStyle w:val="a6"/>
        <w:numPr>
          <w:ilvl w:val="0"/>
          <w:numId w:val="30"/>
        </w:numPr>
        <w:rPr>
          <w:color w:val="323E4F" w:themeColor="text2" w:themeShade="BF"/>
          <w:sz w:val="24"/>
          <w:szCs w:val="24"/>
        </w:rPr>
      </w:pPr>
      <w:r w:rsidRPr="00C75CAB">
        <w:rPr>
          <w:color w:val="323E4F" w:themeColor="text2" w:themeShade="BF"/>
          <w:sz w:val="24"/>
          <w:szCs w:val="24"/>
        </w:rPr>
        <w:t>форми організації освітнього процесу;</w:t>
      </w:r>
    </w:p>
    <w:p w:rsidR="006C56EE" w:rsidRPr="00C75CAB" w:rsidRDefault="006C56EE" w:rsidP="006C56EE">
      <w:pPr>
        <w:pStyle w:val="a6"/>
        <w:numPr>
          <w:ilvl w:val="0"/>
          <w:numId w:val="30"/>
        </w:numPr>
        <w:rPr>
          <w:color w:val="323E4F" w:themeColor="text2" w:themeShade="BF"/>
          <w:sz w:val="24"/>
          <w:szCs w:val="24"/>
        </w:rPr>
      </w:pPr>
      <w:r w:rsidRPr="00C75CAB">
        <w:rPr>
          <w:color w:val="323E4F" w:themeColor="text2" w:themeShade="BF"/>
          <w:sz w:val="24"/>
          <w:szCs w:val="24"/>
        </w:rPr>
        <w:t xml:space="preserve">систему внутрішнього забезпечення якості освіти. </w:t>
      </w:r>
    </w:p>
    <w:p w:rsidR="006C56EE" w:rsidRPr="00C75CAB" w:rsidRDefault="006C56EE" w:rsidP="006C56EE">
      <w:pPr>
        <w:pStyle w:val="a6"/>
        <w:shd w:val="clear" w:color="auto" w:fill="DEEAF6" w:themeFill="accent1" w:themeFillTint="33"/>
        <w:rPr>
          <w:b/>
          <w:color w:val="323E4F" w:themeColor="text2" w:themeShade="BF"/>
          <w:sz w:val="24"/>
          <w:szCs w:val="24"/>
        </w:rPr>
      </w:pPr>
      <w:r w:rsidRPr="00C75CAB">
        <w:rPr>
          <w:b/>
          <w:color w:val="323E4F" w:themeColor="text2" w:themeShade="BF"/>
          <w:sz w:val="24"/>
          <w:szCs w:val="24"/>
        </w:rPr>
        <w:t>Освітній напрям «Особистість дитини»</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rPr>
        <w:t>Рухова компетентність</w:t>
      </w:r>
      <w:r w:rsidRPr="00C75CAB">
        <w:rPr>
          <w:color w:val="323E4F" w:themeColor="text2" w:themeShade="BF"/>
          <w:sz w:val="24"/>
          <w:szCs w:val="24"/>
        </w:rPr>
        <w:t> — це здатність дитини до самостійного застосування життєво необхідних рухових умінь та навичок, фізичних якостей, рухового досвіду в різних життєвих ситуаціях.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Результатом сформованої компетентності є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p>
    <w:p w:rsidR="006C56EE" w:rsidRPr="00C75CAB" w:rsidRDefault="006C56EE" w:rsidP="006C56EE">
      <w:pPr>
        <w:pStyle w:val="a6"/>
        <w:ind w:firstLine="708"/>
        <w:rPr>
          <w:color w:val="323E4F" w:themeColor="text2" w:themeShade="BF"/>
          <w:sz w:val="24"/>
          <w:szCs w:val="24"/>
          <w:lang w:val="uk-UA"/>
        </w:rPr>
      </w:pPr>
      <w:r w:rsidRPr="00C75CAB">
        <w:rPr>
          <w:b/>
          <w:bCs/>
          <w:color w:val="323E4F" w:themeColor="text2" w:themeShade="BF"/>
          <w:sz w:val="24"/>
          <w:szCs w:val="24"/>
          <w:lang w:val="uk-UA"/>
        </w:rPr>
        <w:t>Емоційно-ціннісне ставлення:</w:t>
      </w:r>
      <w:r w:rsidRPr="00C75CAB">
        <w:rPr>
          <w:color w:val="323E4F" w:themeColor="text2" w:themeShade="BF"/>
          <w:sz w:val="24"/>
          <w:szCs w:val="24"/>
        </w:rPr>
        <w:t> </w:t>
      </w:r>
      <w:r w:rsidRPr="00C75CAB">
        <w:rPr>
          <w:color w:val="323E4F" w:themeColor="text2" w:themeShade="BF"/>
          <w:sz w:val="24"/>
          <w:szCs w:val="24"/>
          <w:lang w:val="uk-UA"/>
        </w:rPr>
        <w:t>виявляє інтерес та потребу у фізичному вдосконаленні, емоційно реагує на власні досягнення у руховій сфері (пластичність, упевненість, виразність та естетика рухів).</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Демонструє стійку позитивну мотивацію до активної рухової діяльності, цінує чесність, товариськість, підтримку в командних спортивних іграх, виявляє спритність, вміння боротися, вигравати і програвати.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Виявляє позитивне ставлення до загартовувальних та гігієнічних процедур.</w:t>
      </w:r>
    </w:p>
    <w:p w:rsidR="006C56EE" w:rsidRPr="00C75CAB" w:rsidRDefault="006C56EE" w:rsidP="006C56EE">
      <w:pPr>
        <w:pStyle w:val="a6"/>
        <w:ind w:firstLine="708"/>
        <w:rPr>
          <w:color w:val="323E4F" w:themeColor="text2" w:themeShade="BF"/>
          <w:sz w:val="24"/>
          <w:szCs w:val="24"/>
        </w:rPr>
      </w:pPr>
      <w:r w:rsidRPr="00C75CAB">
        <w:rPr>
          <w:b/>
          <w:bCs/>
          <w:color w:val="323E4F" w:themeColor="text2" w:themeShade="BF"/>
          <w:sz w:val="24"/>
          <w:szCs w:val="24"/>
          <w:lang w:val="uk-UA"/>
        </w:rPr>
        <w:t>Сформованість знань:</w:t>
      </w:r>
      <w:r w:rsidRPr="00C75CAB">
        <w:rPr>
          <w:color w:val="323E4F" w:themeColor="text2" w:themeShade="BF"/>
          <w:sz w:val="24"/>
          <w:szCs w:val="24"/>
        </w:rPr>
        <w:t> </w:t>
      </w:r>
      <w:r w:rsidRPr="00C75CAB">
        <w:rPr>
          <w:color w:val="323E4F" w:themeColor="text2" w:themeShade="BF"/>
          <w:sz w:val="24"/>
          <w:szCs w:val="24"/>
          <w:lang w:val="uk-UA"/>
        </w:rPr>
        <w:t xml:space="preserve">знає назви основних рухів, предметів та спортивних знарядь, усвідомлює роль фізичних вправ у розвитку та зміцненні організму. </w:t>
      </w:r>
      <w:r w:rsidRPr="00C75CAB">
        <w:rPr>
          <w:color w:val="323E4F" w:themeColor="text2" w:themeShade="BF"/>
          <w:sz w:val="24"/>
          <w:szCs w:val="24"/>
        </w:rPr>
        <w:t>Здатна до пізнання основ фізичного розвитку.</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Знає та свідомо дотримується правил у рухливих, спортивних іграх та вправах (зокрема з елементами змагання). Знає про індивідуальний принцип користування гігієнічними засобами.</w:t>
      </w:r>
    </w:p>
    <w:p w:rsidR="006C56EE" w:rsidRPr="00C75CAB" w:rsidRDefault="006C56EE" w:rsidP="006C56EE">
      <w:pPr>
        <w:pStyle w:val="a6"/>
        <w:ind w:firstLine="708"/>
        <w:rPr>
          <w:color w:val="323E4F" w:themeColor="text2" w:themeShade="BF"/>
          <w:sz w:val="24"/>
          <w:szCs w:val="24"/>
        </w:rPr>
      </w:pPr>
      <w:r w:rsidRPr="00C75CAB">
        <w:rPr>
          <w:b/>
          <w:bCs/>
          <w:color w:val="323E4F" w:themeColor="text2" w:themeShade="BF"/>
          <w:sz w:val="24"/>
          <w:szCs w:val="24"/>
          <w:lang w:val="uk-UA"/>
        </w:rPr>
        <w:lastRenderedPageBreak/>
        <w:t>Навички:</w:t>
      </w:r>
      <w:r w:rsidRPr="00C75CAB">
        <w:rPr>
          <w:color w:val="323E4F" w:themeColor="text2" w:themeShade="BF"/>
          <w:sz w:val="24"/>
          <w:szCs w:val="24"/>
        </w:rPr>
        <w:t> </w:t>
      </w:r>
      <w:r w:rsidRPr="00C75CAB">
        <w:rPr>
          <w:color w:val="323E4F" w:themeColor="text2" w:themeShade="BF"/>
          <w:sz w:val="24"/>
          <w:szCs w:val="24"/>
          <w:lang w:val="uk-UA"/>
        </w:rPr>
        <w:t xml:space="preserve">має сформовані життєво необхідні рухові уміння та навички, розвинені фізичні якості, достатній руховий досвід, який дозволяє застосовувати адекватні фізичні зусилля відповідно до ситуації. </w:t>
      </w:r>
      <w:r w:rsidRPr="00C75CAB">
        <w:rPr>
          <w:color w:val="323E4F" w:themeColor="text2" w:themeShade="BF"/>
          <w:sz w:val="24"/>
          <w:szCs w:val="24"/>
        </w:rPr>
        <w:t>Володіє власним тілом, свідомо реагує на елементарні потреби організму, витримує відповідно до віку фізичне навантаження. Виявляє вольові зусилля у руховій діяльності, координує рухи, уміє орієнтуватися в просторі. Здатна самостійно застосовувати руховий досвід у повсякденному житті, оцінює і регулює можливості власного тіла. Володіє основними рухами (ходьба, біг, стрибки, лазіння, метання).</w:t>
      </w:r>
    </w:p>
    <w:p w:rsidR="006C56EE" w:rsidRPr="00C75CAB" w:rsidRDefault="006C56EE" w:rsidP="006C56EE">
      <w:pPr>
        <w:pStyle w:val="a6"/>
        <w:ind w:firstLine="708"/>
        <w:rPr>
          <w:color w:val="323E4F" w:themeColor="text2" w:themeShade="BF"/>
          <w:sz w:val="24"/>
          <w:szCs w:val="24"/>
        </w:rPr>
      </w:pPr>
      <w:r w:rsidRPr="00C75CAB">
        <w:rPr>
          <w:color w:val="323E4F" w:themeColor="text2" w:themeShade="BF"/>
          <w:sz w:val="24"/>
          <w:szCs w:val="24"/>
        </w:rPr>
        <w:t>Виконує з різних вихідних положень вправи на предметах, з предметами та без них.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Володіє елементарними навичками загартування та особистої гігієни. Прагне бути охайною. Самостійно виконує основні гігієнічні процедури. Без нагадування дорослого користується основними гігієнічними засобами та предметами догляду за тілом.</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Намагається контролювати власну поставу; усвідомлює вплив постави на здоров’я, естетику рухів; виконує комплекс вправ для запобігання порушенням постави та плоскостопості.</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u w:val="single"/>
        </w:rPr>
        <w:t>Здоров’язбережувальна компетентність</w:t>
      </w:r>
      <w:r w:rsidRPr="00C75CAB">
        <w:rPr>
          <w:color w:val="323E4F" w:themeColor="text2" w:themeShade="BF"/>
          <w:sz w:val="24"/>
          <w:szCs w:val="24"/>
        </w:rPr>
        <w:t> — це здатність дитини до застосування навичок здоров’язбережувальної поведінки відповідно до наявної життєвої ситуації; дотримання основ здорового способу життя, збереження та зміцнення здоров’я у повсякденній життєдіяльності.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Результатом розвитку цієї компетентності є потреба в опануванні способами збереження та зміцнення власного здоров’я, сукупність елементарних знань про людину та її здоров’я, здоровий спосіб життя; стійка мотивація еколого-валеологічної спрямованості щодо пізнання себе та довкілля, яка спонукає до використання навичок здоров’язбережувальної поведінки.</w:t>
      </w:r>
    </w:p>
    <w:p w:rsidR="006C56EE" w:rsidRPr="00C75CAB" w:rsidRDefault="006C56EE" w:rsidP="006C56EE">
      <w:pPr>
        <w:pStyle w:val="a6"/>
        <w:ind w:firstLine="708"/>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виявляє потребу в засвоєнні способів збереження власного здоров’я, орієнтованих на самопізнання та реалізацію особистої активності в житті. З повагою ставиться до людей, незалежно від їхньої статі, віку та стану здоров’я. Виявляє позитивне ставлення до національних та сімейних здоров’язбережувальних традицій, активних форм діяльності та відпочинку, культури харчування та загартовування.</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усвідомлює цінність здоров’я, його значення для повноцінної життєдіяльності. Володіє уявленнями про основні чинники збереження здоров’я — рухова діяльність, правильне харчування, дотримання питного режиму, безпечна поведінка, догляд за тілом. Орієнтується в основних показниках власного здоров’я (гарне самопочуття, відсутність больових відчуттів) та здоров’я людей, які її оточують. Знає про існування різних захворювань, орієнтується в елементарних видах допомоги людині, яка хворіє. Здатна встановлювати елементарну залежність між здоровим розвитком людського тіла та повноцінним харчуванням. Називає основні групи продуктів харчування, відрізняє корисну їжу від шкідливої. Оперує назвами основних корисних напоїв, знає про їхню роль для розвитку організму. Розуміє виняткове значення питної води для здоров’я, орієнтується в ознаках спраги й голоду.</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Має цілісне уявлення про будову людського тіла. Визначає і правильно називає елементарні функціональні можливості людського організму. Орієнтується у призначенні та дотримується правил дбайливого ставлення до органів чуттів.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Усвідомлює, що людина народжується, проходить різні етапи життєвого шляху — дитинство, юність, зрілість, старість. Має елементарне уявлення про статеву належність, орієнтується в ознаках своєї статевої належності.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xml:space="preserve">Диференціює поняття «безпечне» і «небезпечне», усвідомлює важливість безпеки життєдіяльності (власної та інших людей). Знає правила поведінки з незнайомими людьми, орієнтується у правилах поводження з незнайомими предметами та речовинами; пожежної та електробезпеки; користуванні транспортом; в основних знаках дорожнього руху тощо. Знає правила безпечного перебування вдома, у закладі дошкільної освіти, на </w:t>
      </w:r>
      <w:r w:rsidRPr="00C75CAB">
        <w:rPr>
          <w:color w:val="323E4F" w:themeColor="text2" w:themeShade="BF"/>
          <w:sz w:val="24"/>
          <w:szCs w:val="24"/>
        </w:rPr>
        <w:lastRenderedPageBreak/>
        <w:t>вулиці, на воді, льоду, ігровому, спортивному майданчиках. Усвідомлює, до кого можна звернутись за допомогою в різних ситуаціях.</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дотримується правил здоров’язбережувальної поведінки. Повідомляє дорослому про погане самопочуття, під його керівництвом виконує необхідні лікувально-профілактичні процедури. Уміє оцінювати поведінку власну та інших людей щодо дотримання здорового способу життя. Бере участь в оздоровчих та фізкультурно-розвивальних заходах. Дитина демонструє здатність скористатися номером телефону основної служби допомоги (пожежна, медична, поліція). Володіє навичками безпечної поведінки при агресивному поводженні однолітків, інших дітей або дорослих.</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u w:val="single"/>
        </w:rPr>
        <w:t>Особистісна компетентність.</w:t>
      </w:r>
      <w:r w:rsidRPr="00C75CAB">
        <w:rPr>
          <w:color w:val="323E4F" w:themeColor="text2" w:themeShade="BF"/>
          <w:sz w:val="24"/>
          <w:szCs w:val="24"/>
        </w:rPr>
        <w:t> Освітній потенціал компетентності реалізується у творчій активності дитини у всіх специфічно дитячих видах діяльності (ігровій, пізнавальній, образотворчій). Виявляється в особистісних якостях дитини — від елементарних уявлень та позитивного ставлення дитини до свого внутрішнього світу (думок, почуттів, мрій, бажань, мотивів, планів, ідеалів, цілей, прагнень) до становлення основ її світогляду і розвиненості її свідомості (пізнавальної активності, емоційної сприйнятливості, позитивної налаштованості дій, думок, оптимістичними переживаннями, реалістичними намірами). Особистісну компетентність характеризує сформованість самосвідомості: ідентифікації себе зі своїм «Я», позитивної самооцінки, домагання визнання іншими її чеснот, уміння співвідносити «хочу» (мотиви, наміри), «можу» (знання, вміння навички), «буду» (регуляція поведінки та діяльності), здатність уявляти себе в минулому, теперішньому, майбутньому часі; орієнтування у своїх основних правах і обов’язках. Результатом сформованої компетентності є:</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приймає своє ім’я, демонструє інтерес, приналежність і повагу до своєї родини, її традицій і звичаїв. Виявляє інтерес до свого внутрішнього світу (думки, почуття, бажання, мрії, ставлення). Орієнтується в основних емоціях і почуттях, усвідомлює, чого хоче (не хоче); може обґрунтувати своє ставлення. Має позитивну самооцінку та розуміє свою соціальну відповідальність у партнерських стосунках із однолітками. Виявляє переважно оптимістичне світовідчуття щодо свого сьогодення і майбутнього.</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має позитивне уявлення про себе (Я — хороша / хороший), оперує займенником «Я», вирізняє себе з-поміж інших, орієнтується у своїх чеснотах і вадах, знає та усвідомлює свої права, права інших, обов’язки, статеву, родинну, соціальну приналежність та саму себе в часі, просторі тощо. Розуміє своє місце в системі людської життєдіяльності — у сім’ї, групі однолітків, соціально-комунікативному просторі, у різних видах діяльності. Правильно називає основні ознаки різних вікових періодів (дитинство, юність, зрілість, старість). Диференціює добро і зло, здатна управляти собою, власною поведінкою в різних життєвих ситуаціях, оперуючи усвідомленими ціннісними орієнтаціями, позитивними мотивами.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характеризує себе як він / вона, а в майбутньому чоловік / жінка. Прагне досягати поставленої мети особистої діяльності. Має навички обходитися своїми силами, самостійно в знайомих ситуаціях. За необхідності вміє звертатися по допомогу. Здатна встановлювати причинно-наслідкові та смислові зв’язки між подіями життя, своїми переживаннями.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Адекватно реагує на різні життєві ситуації, управляє собою, намагаючись стримувати негативні емоції, співвідносить характер емоційної поведінки з її наслідками для інших. Передбачає результати своєї діяльності, знає їхнє значення для себе і тих, хто поряд, усвідомлює свою відповідальність за вчинене. Виявляє самоповагу (Я — хороша / хороший), повагу до інших (інші також хороші), власну гідність.</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Підтримка батьками процесу формування особистості дитини може відбуватися шляхом:</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 розвитку рухових навичок:</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lastRenderedPageBreak/>
        <w:t>– дотримання спільних вимог щодо розпорядку дня, який відповідає віковим особливостям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допомоги дитині у виконанні щоденних гігієнічних процедур, загартовувальних процедур, доступних в домашніх умовах;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заохочення дитини до активної рухової діяльності вдома та на вулиці, проведення спільних ігор, розваг, інших форм спортивного дозвілля;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прогулянок на свіжому повітрі за різних погодних умов;</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 розвитку здоров’язбережувальних навичок:</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створення вдома сприятливого середовища за родинними традиціями здоров’язбереження, роз’яснення користі та шкоди певних дій як для власного здоров’я, так і членів родини;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зацікавлення і заохочення дитини до вживання корисних для здоров’я продуктів харчування;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закріплення в різних життєвих ситуаціях навичок безпечної поведінки вдома, на вулиці, громадських місцях;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використання художніх творів (казки, оповідання, вірші, твори живопису тощо) про здоровий спосіб життя;</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 розвитку самоставлення / самосвідомості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безумовного цілісного сприйняття дитини як повноцінного члена родини, а саме: поваги до її потреб та бажань, її емоційної підтримки та заохочення; врахування вподобань та смаків, врахування думки дитини під час прийняття спільних рішень, надання їй відчуття безпеки та захищеності;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узгодженості цінностей, виховних позицій та впливів між усіма членами родини;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створення в родинних умовах простору для активної життєдіяльності дитини на побутовому та культурному рівнях;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забезпечення щоденного позитивного емоційного, вербального та фізичного контакту з дитиною, вияв щирої зацікавленості та особистої участі у справах дитини (ігри, освіта, дозвілля, побут, спілкування тощо);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забезпечення умов для набуття дитиною соціального досвіду взаємодії з однолітками та дорослими (відвідування місць громадського користування; гра та освіта з іншими дітьми; участь у культурних, мистецьких, громадських подіях тощо);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lang w:val="uk-UA"/>
        </w:rPr>
        <w:t xml:space="preserve">– позитивне ставлення до закладу дошкільної освіти, а також підтримка авторитету педагога, готовність включитися в розвивальну та/або корекційну роботу, ініційовану фахівцями психолого-педагогічного супроводу (педагоги, психологи, медики та інші профільні фахівці), що зумовлена індивідуально-типологічними особливостями та потребами в розвитку дитини. </w:t>
      </w:r>
      <w:r w:rsidRPr="00C75CAB">
        <w:rPr>
          <w:b/>
          <w:color w:val="323E4F" w:themeColor="text2" w:themeShade="BF"/>
          <w:sz w:val="24"/>
          <w:szCs w:val="24"/>
          <w:shd w:val="clear" w:color="auto" w:fill="DEEAF6" w:themeFill="accent1" w:themeFillTint="33"/>
        </w:rPr>
        <w:t>Освітній напрям «Дитина в сенсорно-пізнавальному просторі»</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u w:val="single"/>
        </w:rPr>
        <w:t>Предметно-практична, технологічна компетентність</w:t>
      </w:r>
      <w:r w:rsidRPr="00C75CAB">
        <w:rPr>
          <w:color w:val="323E4F" w:themeColor="text2" w:themeShade="BF"/>
          <w:sz w:val="24"/>
          <w:szCs w:val="24"/>
        </w:rPr>
        <w:t> — здатність дитини реалізовувати творчі задуми з перетворення об’єктів довкілля з використанням різних матеріалів, що спираються на обізнаність із засобами та предметно-практичними діями, з допомогою дорослого чи самостійно у процесі виконання конструктивних, технічно-творчих завдань, завдань з моделювання.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Результатом сформованої предметно-практичної, технологічної компетентностей є творче самовираження через сформовані предметно-практичні та технологічні дії в самостійній і спільній з однолітками діяльності.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xml:space="preserve"> виявляє інтерес і бажання до відтворення різних об’єктів навколишнього світу різними способами (конструювання, моделювання), засобами (різні види конструкторів), природним і штучним матеріалом та інструментами; емоційно реагує, переживає почуття радісного задоволення від процесу та результату власної і колективної предметно-практичної діяльності; надає перевагу у виборі цікавих, конструктивних, предметно-практичних завдань, які передбачають участь у суспільно значущій діяльності спільно з дорослими та іншими дітьми; виявляє інтерес і повагу до </w:t>
      </w:r>
      <w:r w:rsidRPr="00C75CAB">
        <w:rPr>
          <w:color w:val="323E4F" w:themeColor="text2" w:themeShade="BF"/>
          <w:sz w:val="24"/>
          <w:szCs w:val="24"/>
        </w:rPr>
        <w:lastRenderedPageBreak/>
        <w:t>професій, демонструє позитивне емоційно-ціннісне ставлення до людської праці та професійної діяльності дорослих.</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виявляє обізнаність з предметами та їхіми властивостями, зокрема з матеріалами, з яких виготовляють речі (пластик, папір, метал, тканина, гума, глина тощо); має уявлення про виготовлення предметів довкілля (елементарні способи їх обробки: пошив, вирізанння, видування тощо); знає та виконує правила техніки безпеки і роботи з інструментами. Розуміє важливість раціонального використання матеріалів, обережного ставлення до продуктів праці.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володіє видами предметно-практичної діяльності: конструювання (з будівельного матеріалу, з паперу (оригамі, паперопластика), з природного матеріалу, з деталей конструкторів тощо), наочне моделювання (конструкцій, моделей, наприклад, часу: ранок-день-вечір-ніч, пір року: зима-весна-літо-осінь тощо), проєктування, технічної творчості (створення конструкцій, споруд, технічних елементів). Вміє визначати мету, прогнозувати кінцевий результат, планувати послідовність дій, узгоджувати власні дії з діями партнерів.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Демонструє сформованість уміння розглядати конструкції, виокремлювати їхні основні складові, співвідносити за розмірами, формами, розташуванням, аналізувати та оцінювати результат своєї роботи та роботи однолітків, вносити корективи, виправляти помилки. Турботливо ставиться до рукотворних виробів. Вміє використовувати зразки та намагається додати самостійні знахідки та рішення у створенні виробів, проявляє фантазію, винахідливість, імпровізує, використовуючи наявні ресурси, альтернативно застосовує предмети та матеріали, зважаючи на їхні властивості, генерує ідеї та заохочує товаришів бажанням їх реалізувати, прагне довести розпочату справу до логічного завершення.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Виокремлює потрібну інформацію про об’єкти довкілля з малюнку, плану, моделі, схеми, порівнює різні моделі одного й того ж самого об’єкта. Долучається до рукоділля (handmade) з різними матеріалами з метою удосконалення навколишнього життєвого простору.</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Сенсорно-пізнавальна, логіко-математична, дослідницька компетентність</w:t>
      </w:r>
      <w:r w:rsidRPr="00C75CAB">
        <w:rPr>
          <w:color w:val="323E4F" w:themeColor="text2" w:themeShade="BF"/>
          <w:sz w:val="24"/>
          <w:szCs w:val="24"/>
        </w:rPr>
        <w:t>— це здатність дитини використовувати власну сенсорну систему в процесі логіко-математичної і дослідницької діяльності.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Результатом є наявність пізнавальної мотивації, базису логіко-математичних, дослідницьких знань, набутих дитиною умінь і навичок (аналізу, порівняння, узагальнення, здійснення самоконтролю), пізнавальний досвід, що накопичується і використовується в різних видах дитячої діяльності.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виявляє інтерес до цікавих конструктивних завдань, пов’язаних із інтелектуальним напруженням; мотивована на дослідження об’єктів і явищ, пізнання нового; виявляє стійкий інтерес до дослідницького пошуку як у спеціально створених проблемних ситуаціях, так і у вільній діяльності; демонструє позитивне емоційно-ціннісне ставлення до математики, математичного матеріалу; виявляє внутрішню пізнавальну потребу виконувати логіко-математичні, дослідницькі завдання, демонструє інтерес до самостійного розв’язання цих завдань; відчуває задоволення від інтелектуальних труднощів, докладає вольових зусиль для їх подолання.</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має уявлення про основні математичні поняття «число», «величина», «форма», «простір», «час»; демонструє володіння знаннями і способами діяльності, які дають змогу розв’язувати пізнавальні суперечності; виявляє сформованість логіко-математичних уявлень у предметно-практичній і дослідницькій діяльності; знає і правильно називає еталони площинних та об’ємних геометричних форм, просторові напрями, одиниці вимірювання часу, параметри величини, усвідомлює зв’язки між кількісними, порядковими числівниками, просторовими, часовими поняттями; знає і свідомо використовує термінологію елементарної математики у власному мовленні; знає і розуміє елементарні правила безпеки під час проведення простих фізичних експериментів.</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lastRenderedPageBreak/>
        <w:t>Навички:</w:t>
      </w:r>
      <w:r w:rsidRPr="00C75CAB">
        <w:rPr>
          <w:color w:val="323E4F" w:themeColor="text2" w:themeShade="BF"/>
          <w:sz w:val="24"/>
          <w:szCs w:val="24"/>
        </w:rPr>
        <w:t> встановлює залежності між числами натурального ряду, величинами, просторовими ознаками; володіє основними одиницями вимірювання часу, величини. Здатна спрямовувати сенсорні процеси відчуття, сприйняття, увагу на пізнання об’єктів довкілля; диференціювати сенсорні еталони за ознаками форми, величини, кольору, просторового розташування; здатна за допомогою власної сенсорної системи досліджувати предмети й об’єкти дійсного світу, виявляти в них спільне і відмінне; використовувати різні способи обстеження, раціональні прийоми порівняння, набуті у процесі взаємодії з дорослими і однолітками; доцільно, усвідомлено використовувати елементарні математичні знання в знайомих та нових пізнавальних ситуаціях; знаходити різні варіанти розв’язання логіко-математичних завдань; аналізувати, узагальнювати, класифікувати, групувати предмети, об’єкти за ознаками форми, величини, кількості, кольору, здійснювати серіацію, елементарне кодування властивостей та якостей предметів, об’єктів за допомогою символічних позначень; робити висновки та узагальнення, самостійно виправляти помилки, оцінювати результати власної роботи, наполегливо досягати кінцевої мети у розв’язанні логіко-математичних, пошуково-дослідницьких завдань.</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Підтримка батьками процесу формування сенсорно-пізнавального простору, предметно-практичних дій дитини може відбуватися шляхом:</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 розвитку предметно-практичних та технологічних навичок:</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забезпечення дитини необхідними матеріалами (конструкторами, папером, природним матеріалом, залишковим і допоміжним матеріалами) для самостійної творчої діяльності, настільно-друкованими іграми;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обговорення з дитиною призначення предметів та їх безпечного застосування;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розмов та бесід з дитиною про властивості та призначення предметів;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залучення до виконання доручень вдома (скласти іграшки, полити квіти тощо);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залучення дитини до рукоділля (handmade) з різними матеріалами з метою удосконалення навколишнього життєвого простору;</w:t>
      </w:r>
    </w:p>
    <w:p w:rsidR="006C56EE" w:rsidRPr="00C75CAB" w:rsidRDefault="006C56EE" w:rsidP="006C56EE">
      <w:pPr>
        <w:pStyle w:val="a6"/>
        <w:rPr>
          <w:color w:val="323E4F" w:themeColor="text2" w:themeShade="BF"/>
          <w:sz w:val="24"/>
          <w:szCs w:val="24"/>
        </w:rPr>
      </w:pPr>
      <w:r w:rsidRPr="00C75CAB">
        <w:rPr>
          <w:bCs/>
          <w:color w:val="323E4F" w:themeColor="text2" w:themeShade="BF"/>
          <w:sz w:val="24"/>
          <w:szCs w:val="24"/>
        </w:rPr>
        <w:t>• розвитку сенсорно-пізнавальних, логіко-математичних та дослідницьких навичок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використання у взаємодії з дитиною різноманітних інтелектуальних ігор (лабіринти, конструктори, кубики, мозаїки, ЛЕГО) іграшками, книжками пізнавального змісту (дитячі енциклопедії, художні твори, словники);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спільне розв’язання вправ, ігор, завдань, запитань математичного змісту під час прогулянок і спостережень у природі, пізнавальних розмов та бесід з дитиною;</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організація та планування часу для спільних сімейних справ, життєдіяльності родини у вихідні / святкові дні: проведення спільних ігор і розваг, вікторин логіко-математичного змісту;</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rPr>
        <w:t>– проведення елементарних дослідів та експериментів з матеріалами та речо</w:t>
      </w:r>
    </w:p>
    <w:p w:rsidR="006C56EE" w:rsidRPr="00C75CAB" w:rsidRDefault="006C56EE" w:rsidP="006C56EE">
      <w:pPr>
        <w:pStyle w:val="a6"/>
        <w:shd w:val="clear" w:color="auto" w:fill="DEEAF6" w:themeFill="accent1" w:themeFillTint="33"/>
        <w:rPr>
          <w:b/>
          <w:color w:val="323E4F" w:themeColor="text2" w:themeShade="BF"/>
          <w:sz w:val="24"/>
          <w:szCs w:val="24"/>
        </w:rPr>
      </w:pPr>
      <w:r w:rsidRPr="00C75CAB">
        <w:rPr>
          <w:color w:val="323E4F" w:themeColor="text2" w:themeShade="BF"/>
          <w:sz w:val="24"/>
          <w:szCs w:val="24"/>
        </w:rPr>
        <w:t xml:space="preserve"> </w:t>
      </w:r>
      <w:r w:rsidRPr="00C75CAB">
        <w:rPr>
          <w:b/>
          <w:color w:val="323E4F" w:themeColor="text2" w:themeShade="BF"/>
          <w:sz w:val="24"/>
          <w:szCs w:val="24"/>
        </w:rPr>
        <w:t>Освітній напрям «Дитина в природному довкіллі»</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rPr>
        <w:t>Природничо-екологічна компетентність</w:t>
      </w:r>
      <w:r w:rsidRPr="00C75CAB">
        <w:rPr>
          <w:color w:val="323E4F" w:themeColor="text2" w:themeShade="BF"/>
          <w:sz w:val="24"/>
          <w:szCs w:val="24"/>
        </w:rPr>
        <w:t> — це здатність дитини до доцільної поведінки в різних життєвих ситуаціях, що ґрунтується на емоційно-ціннісному ставленні до природи, знаннях її законів та формується у просторі пізнавальної, дослідницької, трудової, ігрової діяльності.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виявляє інтерес до пізнання природи рідного краю, близького оточення, своєї держави України, цікавиться об’єктами і явищами планети Земля і видимих об’єктів Космосу. Емоційно реагує на природне довкілля; демонструє повагу до різних форм життя; позитивно реагує на ситуації взаємодії з різними об’єктами природи.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Виявляє інтерес і готовність до діяльності, що забезпечує пізнання природи і формування навичок доцільної поведінки.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lastRenderedPageBreak/>
        <w:t>Сформованість знань:</w:t>
      </w:r>
      <w:r w:rsidRPr="00C75CAB">
        <w:rPr>
          <w:color w:val="323E4F" w:themeColor="text2" w:themeShade="BF"/>
          <w:sz w:val="24"/>
          <w:szCs w:val="24"/>
        </w:rPr>
        <w:t> має загальні уявлення про природу планети Земля і Всесвіту; розуміє, що Земля є частиною Космосу, а всі його об’єкти (зорі, планети, комети, метеорити тощо) знаходяться дуже далеко; володіє елементарними уявленнями про дослідження Космосу людиною; знає, що на планеті Земля є неживі і живі об’єкти природи; усвідомлює зв’язки між рослинами і тваринами, їхні функції в природі; встановлює залежність об’єктів природи від екологічних факторів; розуміє особливості та умови розвитку рослин (фази розвитку, екологічні фактори, поживність ґрунту, догляд), існування тварин (стадії розвитку, залежність від середовища існування, реакції на сезонні зміни; усвідомлює поділ рослин і тварин на групи; знає, що є дикорослі і культурні рослини; дикі, свійські тварини; знає правила поведінки з ними; володіє знаннями про основні властивості неживих об’єктів природи (повітря, вода, пісок, глина, каміння), які може виявляти під час елементарних дослідів; усвідомлює значення назв-характеристик окремих властивостей об’єктів та фізичних явищ навколишнього світу (твердість, м’якість, сипучість, в’язкість, плавучість, розчинність; швидкість, напрямок тощо); володіє назвами штучних матеріалів, виготовлених людиною із природної сировини (метал, гума, тканина, пластик, папір тощо); знає ознаки пір року і явищ природи.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Усвідомлює, що життя людини неможливе без природи; обізнана з позитивним і негативним впливом людини на природне довкілля, проблемами довкілля, насамперед змінами клімату, і необхідністю заощаджувати енергію, воду, сортувати сміття тощо у повсякденному житті і має первинні навички такої поведінки; свідомо використовує знання про природу в різних видах діяльності та життєвих ситуаціях; орієнтується в діяльності людини, спрямованій на збереження, відтворення й охорону природи.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дитина виявляє здатність спостерігати за природними об’єктами та явищами планети Земля та видимими об’єктами Космосу; спроможна класифікувати та групувати природні об’єкти рослинного й тваринного світу за характерними ознаками; здатна самостійно чи з незначною допомогою дорослого проводити нескладні досліди з пізнання властивостей об’єктів природи, спостерігати за явищами природи та помічати зміни у стані природи й погоди, оцінювати метеорологічні явища (температура повітря, вітер, опади тощо); здатна до адекватної поведінки на основі оцінки природних явищ та стану погоди.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Здатна з допомогою дорослого вирощувати рослини, доглядати за домашніми улюбленцями та піклуватись про них; демонструє дотримання правил природодоцільної поведінки, навички бережливого ставлення до ресурсів; відгукується на пропозиції дорослого зберігати й покращувати природне довкілля чи надавати допомогу живим об’єктам природи.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 орієнтовані на сталий розвиток</w:t>
      </w:r>
      <w:r w:rsidRPr="00C75CAB">
        <w:rPr>
          <w:color w:val="323E4F" w:themeColor="text2" w:themeShade="BF"/>
          <w:sz w:val="24"/>
          <w:szCs w:val="24"/>
        </w:rPr>
        <w:t>, виявляються у сформованості в дітей початкових уявлень про сталі дії і поведінку, усвідомленні необхідності збереження ресурсів планети й особистої причетності до цього; розвиненості ефективних звичок соціальної поведінки, економного споживання ресурсів та збереження природи.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дитина мотивована на цінності сталого розвитку (дружні стосунки між людьми, раціональне використання природних ресурсів тощо). Виявляє небайдужість до природоохоронної діяльності дорослих, бажання брати участь у проведенні заходів, спрямованих на підтримку цінностей сталого розвитку. Виявляє дружнє ставлення до близьких і знайомих, що проявляється у дотриманні мовленнєвого етикету, наданні допомоги тим, хто її потребує, тощо.</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має початкові уявлення про дії та поведінку, орієнтовані на сталий розвиток, в екологічній, економічній та соціальній сферах повсякденного життя; знає про необхідність зменшення марних витрат сировини й кількості відходів. Знає і називає різні формули звернення, вітання, подяки і вміє обирати одну з них у залежності від ситуації спілкування. Співвідносить жести з добрими словами.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xml:space="preserve"> може пояснити на елементарному рівні необхідність сталого способу власного життя, свідомо обирає дії, спрямовані на зміцнення власного здоров’я, виявляє відчуття </w:t>
      </w:r>
      <w:r w:rsidRPr="00C75CAB">
        <w:rPr>
          <w:color w:val="323E4F" w:themeColor="text2" w:themeShade="BF"/>
          <w:sz w:val="24"/>
          <w:szCs w:val="24"/>
        </w:rPr>
        <w:lastRenderedPageBreak/>
        <w:t>особистої причетності до збереження ресурсів планети і власної країни. Здатна пояснити, чому потрібно економно витрачати воду, папір, електроенергію, як це пов’язано зі збереженням лісових, водних запасів планети, клімату; демонструє навички розумного споживанні енергії, паперу та води. Здатна не лише усвідомлювати важливість правил у суспільному житті, смисл конкретного правила, а й уміти пояснити іншому, чому варто вчиняти так, а не інакше. Володіє і доречно вживає слова із широкої палітри мовних формул, необхідних для обслуговування різних ситуацій (вітальні слова, слова-звертання, прохання чи пропозиція допомоги, дякування, вибачення тощо); виявляє доброзичливе ставлення до людей, які її оточують, намагається підтримувати дружні стосунки з дітьми.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Залучення батьків у процес формування у дитини природничо-екологічної компетентності та навичок, орієнтованих на сталий розвиток, може полягати у:</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формуванні у дитини поняття про себе як про мешканця планети Земля, від якого також залежить життя всього живого;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виявленні власної обізнаності та в ознайомленні дитини та інших членів родини з інформацією про те, як зберігають природні ресурси та дбають про довкілля в нашій країні та інших країнах світу;</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наданні дитині власного прикладу відповідальної, розумної та виваженої поведінки щодо збереження ресурсів у повсякденному житті родини та розв’язання екологічних проблем власної громади;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активної власної участі та участі дитини в акціях, спрямованих на благоустрій території та збереження довкілля у власній громаді чи місцевості: висаджування рослин, звільненні території від засмічення, підтримуванні чистоти вулиць і власного приміщення;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формуванні у різний спосіб уявлень про екологічні проблеми свого міста, селища.</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винами із залученням дитини до коментування процесу дослідження та до спільного аналізу його результатів.</w:t>
      </w:r>
    </w:p>
    <w:p w:rsidR="006C56EE" w:rsidRPr="00C75CAB" w:rsidRDefault="006C56EE" w:rsidP="006C56EE">
      <w:pPr>
        <w:pStyle w:val="a6"/>
        <w:shd w:val="clear" w:color="auto" w:fill="DEEAF6" w:themeFill="accent1" w:themeFillTint="33"/>
        <w:rPr>
          <w:b/>
          <w:color w:val="323E4F" w:themeColor="text2" w:themeShade="BF"/>
          <w:sz w:val="24"/>
          <w:szCs w:val="24"/>
          <w:lang w:val="uk-UA"/>
        </w:rPr>
      </w:pPr>
      <w:r w:rsidRPr="00C75CAB">
        <w:rPr>
          <w:b/>
          <w:color w:val="323E4F" w:themeColor="text2" w:themeShade="BF"/>
          <w:sz w:val="24"/>
          <w:szCs w:val="24"/>
          <w:lang w:val="uk-UA"/>
        </w:rPr>
        <w:t>Освітній напрям «Гра дитини»</w:t>
      </w:r>
    </w:p>
    <w:p w:rsidR="006C56EE" w:rsidRPr="00C75CAB" w:rsidRDefault="006C56EE" w:rsidP="006C56EE">
      <w:pPr>
        <w:pStyle w:val="a6"/>
        <w:numPr>
          <w:ilvl w:val="0"/>
          <w:numId w:val="18"/>
        </w:numPr>
        <w:rPr>
          <w:color w:val="323E4F" w:themeColor="text2" w:themeShade="BF"/>
          <w:sz w:val="24"/>
          <w:szCs w:val="24"/>
          <w:lang w:val="uk-UA"/>
        </w:rPr>
      </w:pPr>
      <w:r w:rsidRPr="00C75CAB">
        <w:rPr>
          <w:b/>
          <w:bCs/>
          <w:color w:val="323E4F" w:themeColor="text2" w:themeShade="BF"/>
          <w:sz w:val="24"/>
          <w:szCs w:val="24"/>
          <w:lang w:val="uk-UA"/>
        </w:rPr>
        <w:t>Ігрова компетентність</w:t>
      </w:r>
      <w:r w:rsidRPr="00C75CAB">
        <w:rPr>
          <w:color w:val="323E4F" w:themeColor="text2" w:themeShade="BF"/>
          <w:sz w:val="24"/>
          <w:szCs w:val="24"/>
        </w:rPr>
        <w:t> </w:t>
      </w:r>
      <w:r w:rsidRPr="00C75CAB">
        <w:rPr>
          <w:color w:val="323E4F" w:themeColor="text2" w:themeShade="BF"/>
          <w:sz w:val="24"/>
          <w:szCs w:val="24"/>
          <w:lang w:val="uk-UA"/>
        </w:rPr>
        <w:t>— це здатність дитини до вільної, емоційно насиченої, спонтанної активності з власної ініціативи,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інтересів в ігрових та рольових діях в узагальненій формі.</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Ігровий процес як зона найближчого розвитку дитини вимагає збагаченого ігрового середовища і педагогічного супроводу дорослих і тому класифікація ігор відображає ступінь активності та свободи дитини в організації ігрової діяльності.</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Перша група ігор: самодіяльні вільні ігри (ігри-експериментування, сюжетно-відображувальні, сюжетно-рольові, режисерські, театралізовані).</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Друга група: ігри, що організовані за ініціативою дорослих з метою навчання (сюжетно-дидактичні, дидактичні (словесні, з іграшками, настільно-друковані), рухливі, конструктивно-будівельні) та з метою організації дозвілля (інтелектуальні, карнавальні, обрядові, драматизації, хороводи, ігри-естафети).</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Гра відіграє ключову роль у житті дитини дошкільного віку, і необхідно визнати самоцінність вільної гри дитини в освітньому процесі закладу дошкільної освіти.</w:t>
      </w:r>
    </w:p>
    <w:p w:rsidR="006C56EE" w:rsidRPr="00C75CAB" w:rsidRDefault="006C56EE" w:rsidP="006C56EE">
      <w:pPr>
        <w:pStyle w:val="a6"/>
        <w:rPr>
          <w:color w:val="323E4F" w:themeColor="text2" w:themeShade="BF"/>
          <w:sz w:val="24"/>
          <w:szCs w:val="24"/>
          <w:lang w:val="uk-UA"/>
        </w:rPr>
      </w:pPr>
      <w:r w:rsidRPr="00C75CAB">
        <w:rPr>
          <w:b/>
          <w:bCs/>
          <w:color w:val="323E4F" w:themeColor="text2" w:themeShade="BF"/>
          <w:sz w:val="24"/>
          <w:szCs w:val="24"/>
          <w:lang w:val="uk-UA"/>
        </w:rPr>
        <w:t>Емоційно-ціннісне ставлення:</w:t>
      </w:r>
      <w:r w:rsidRPr="00C75CAB">
        <w:rPr>
          <w:color w:val="323E4F" w:themeColor="text2" w:themeShade="BF"/>
          <w:sz w:val="24"/>
          <w:szCs w:val="24"/>
        </w:rPr>
        <w:t> </w:t>
      </w:r>
      <w:r w:rsidRPr="00C75CAB">
        <w:rPr>
          <w:color w:val="323E4F" w:themeColor="text2" w:themeShade="BF"/>
          <w:sz w:val="24"/>
          <w:szCs w:val="24"/>
          <w:lang w:val="uk-UA"/>
        </w:rPr>
        <w:t>виявляє стійкий інтерес та захоплення ігровою діяльністю, зацікавленість до реальних та уявлюваних ігрових подій, ігрового перевтілення та створення ігрових задумів, ситуацій, сюжетів та ігрових ролей. Мотивована на цінності групової солідарності у грі (людяність, відповідальність, справедливість, самовладання, дружність, позитивне спілкування, терпимість). Відповідально ставиться до вибору та виконання ігрової ролі; відтворює свої життєві враження у рольовій грі, використовуючи виразні засоби; виявляє повагу до думки іншого, емоційно реагує на зміни у правилах гри, демонструє інтерес до ігор інших дітей.</w:t>
      </w:r>
    </w:p>
    <w:p w:rsidR="006C56EE" w:rsidRPr="00C75CAB" w:rsidRDefault="006C56EE" w:rsidP="006C56EE">
      <w:pPr>
        <w:pStyle w:val="a6"/>
        <w:rPr>
          <w:color w:val="323E4F" w:themeColor="text2" w:themeShade="BF"/>
          <w:sz w:val="24"/>
          <w:szCs w:val="24"/>
          <w:lang w:val="uk-UA"/>
        </w:rPr>
      </w:pPr>
      <w:r w:rsidRPr="00C75CAB">
        <w:rPr>
          <w:b/>
          <w:bCs/>
          <w:color w:val="323E4F" w:themeColor="text2" w:themeShade="BF"/>
          <w:sz w:val="24"/>
          <w:szCs w:val="24"/>
          <w:lang w:val="uk-UA"/>
        </w:rPr>
        <w:lastRenderedPageBreak/>
        <w:t>Сформованість знань:</w:t>
      </w:r>
      <w:r w:rsidRPr="00C75CAB">
        <w:rPr>
          <w:color w:val="323E4F" w:themeColor="text2" w:themeShade="BF"/>
          <w:sz w:val="24"/>
          <w:szCs w:val="24"/>
        </w:rPr>
        <w:t> </w:t>
      </w:r>
      <w:r w:rsidRPr="00C75CAB">
        <w:rPr>
          <w:color w:val="323E4F" w:themeColor="text2" w:themeShade="BF"/>
          <w:sz w:val="24"/>
          <w:szCs w:val="24"/>
          <w:lang w:val="uk-UA"/>
        </w:rPr>
        <w:t>має уявлення про різні види ігрової діяльності, види та назви ігор, у які можна пограти; знає дії у творчих іграх та в іграх з правилами; вміє залучати та приймати партнерів до спільної гри; обирає безпечне місце та атрибути для гри; знає зміст сюжетно-рольових, конструкторсько-будівельних, дидактичних, словесних, настільно-друкованих, рухливих зі співом і діалогом, режисерських, театралізованих, українських народних іграх; демонструє сформованість рольових способів поведінки; свідомо використовує норми та етикет спілкування в іграх; розуміє, як використовувати предметно-ігрове середовище для гри; знає ігри та іграшки в садочку та вдома, використовує їх у самостійних іграх; втілює свої життєві враження; встановлює причини та наслідки вдалої та невдалої гри; усвідомлює себе активним учасником ігрової діяльності.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ініціює організацію ігор з іншими дітьми за власним вибором. Самостійно обирає тему для гри, моделює явища реального життя, розвиває сюжет на основі досвіду та знань, прикладах дорослих, з літературних творів і казок, дотримується правил рольової взаємодії (узгодження, рівності, управління тощо). Разом з іншими дітьми облаштовує ігрове середовище та самостійно чи з незначною допомогою розподіляє ролі. Дотримується правил гри до її закінчення та стежить, щоб усі учасники їх виконували.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Уміє підпорядковувати власні дії ігровим задумам, приймати пропозиції інших дітей та узгоджувати їх з усіма учасниками ігрового процесу, використовувати в іграх різні іграшки відповідно до її змісту або предмети-замінники; конструювати ігрове поле за допомогою різних предметів та матеріалів згідно з темою.</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Уміє налагоджувати партнерські стосунки завдяки діалогічному спілкуванню на основі ігрового задуму, рольової взаємодії або особистих уподобань, проявляє товариськість, толерантність, зважає на думку інших, стримує агресивні прояви, конструктивно розв’язує конфлікти, радіє спільному успіху, дотримується норм та етикету спілкування, висловлює у делікатній формі своє непогодження з пропозиціями ровесника, його діями із розподілу ролей, іграшок, обов’язків.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Для реалізації ролі широко використовує різні засоби виразності (емоційно-виразні рухи, міміка, пантоміміка, тембр голосу, рольове мовлення), ділиться з дорослими та однолітками враженнями після гри.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Адекватно оцінює результати власних дій та дій товаришів по команді, виявляє взаємну прихильність, надає перевагу грі як провідній діяльності; використовує власний досвід для створення ігор; здатна гратися сама та з однолітками, виявляє вміння залучити до гри партнерів; намагається творчо розвивати сюжет або придумувати ігри.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Підтримка батьками процесу формування ігрової компетентності дитини відбувається шляхом визнання самоцінності вільної гри, що потребує:</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забезпечення дитини відповідними до віку іграшками та предметами, пояснення за необхідності про призначення іграшок та правил їх безпечного застосування;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виявлення батьками поваги до гри як провідного виду діяльності дитини, емоційної, позитивної реакції на самостійні ігри дітей;</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прояву щирого інтересу до ігор дитини в садочку й урахуванні її ігрових інтересів у домашніх умовах;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організації спільної з дитиною гри, придумування нових ігор з іграшками;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підтримки бажання дитини грати з іншими дітьми, створення ситуацій для ігор у колі інших дітей, спонукання дитини до обговорення ігрових вражень;</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збагачення емоційної сфери дитини враженнями від театральних, літературних творів з подальшим відображенням їх у грі;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підтримки традиції радитися з дитиною про придбання нових іграшок.</w:t>
      </w:r>
    </w:p>
    <w:p w:rsidR="006C56EE" w:rsidRPr="00C75CAB" w:rsidRDefault="006C56EE" w:rsidP="006C56EE">
      <w:pPr>
        <w:pStyle w:val="a6"/>
        <w:shd w:val="clear" w:color="auto" w:fill="DEEAF6" w:themeFill="accent1" w:themeFillTint="33"/>
        <w:rPr>
          <w:b/>
          <w:color w:val="323E4F" w:themeColor="text2" w:themeShade="BF"/>
          <w:sz w:val="24"/>
          <w:szCs w:val="24"/>
        </w:rPr>
      </w:pPr>
      <w:r w:rsidRPr="00C75CAB">
        <w:rPr>
          <w:b/>
          <w:color w:val="323E4F" w:themeColor="text2" w:themeShade="BF"/>
          <w:sz w:val="24"/>
          <w:szCs w:val="24"/>
        </w:rPr>
        <w:t>Оcвітній напрям «Дитина в соціумі»</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rPr>
        <w:t>Соціально-громадянська компетентність</w:t>
      </w:r>
      <w:r w:rsidRPr="00C75CAB">
        <w:rPr>
          <w:color w:val="323E4F" w:themeColor="text2" w:themeShade="BF"/>
          <w:sz w:val="24"/>
          <w:szCs w:val="24"/>
        </w:rPr>
        <w:t xml:space="preserve"> — це здатність до прояву особистісних якостей, соціальних почуттів, любові до Батьківщини; готовність до посильної </w:t>
      </w:r>
      <w:r w:rsidRPr="00C75CAB">
        <w:rPr>
          <w:color w:val="323E4F" w:themeColor="text2" w:themeShade="BF"/>
          <w:sz w:val="24"/>
          <w:szCs w:val="24"/>
        </w:rPr>
        <w:lastRenderedPageBreak/>
        <w:t>участі в соціальних подіях, що відбуваються у дитячих осередках, громаді, суспільстві та спрямовані на покращення спільного життя.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Результат сформованості соціально-громадянської компетентності засвідчує ціннісне ставлення дитини до себе, своїх прав і прав інших, наявність уявлень про правила і способи міжособистісної взаємодії з членами сім’ї, родини, іншими людьми та вмінь дотримуватись цих правил в соціально-громадянському просторі, а також ціннісне ставлення та повагу до культурних надбань українського народу, представників різних національностей і культур.</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демонструє інтерес до загальнолюдських цінностей (здоров’я, сім’я, повага і любов до батьків, роду, держави, Батьківщини, дружба, мир, доброта тощо), громадянських цінностей (обов’язки перед іншими людьми, повага прав, честі та гідності інших людей), цінностей спілкування, діяльності. Проявляє особистісні якості (самостійність, відповідальність, працелюбність, лідерство, людяність, спостережливість, справедливість, ініціативність, активність, креативність та інші) у взаємодії з іншими людьми. Виявляє зацікавленість до спілкування із знайомими дорослими, однолітками, молодшими та старшими за себе дітьми; проявляє обачливість до незнайомих людей. Демонструє інтерес до національних культурних цінностей свого народу та інших культур. Виявляє зацікавленість культурою українського народу, його історичним минулим, мовою, звичаями, традиціями. Емоційно реагує на власну участь та участь інших у різних видах діяльності: вміє співпереживати та співчувати, оптимістично ставитися до труднощів та визначати шляхи їх подолання. Виявляє почуття власної гідності як представника українського народу та громадянина; демонструє дружнє та неупереджене ставлення до дітей з особливими освітніми потребами. Демонструє відповідальність за свої вчинки.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має уявлення про місце кожної людини в соціальному середовищі; уявлення про себе як члена громади, суспільства; уявлення про свою сім’ю, родину, рід, рідну домівку, заклад дошкільної освіти, Батьківщину; знає і розповідає про державні та національні символи України, звичаї, традиції сім’ї та українського народу. Усвідомлює свою роль (у сім’ї, групі однолітків, місцевій громаді). Знає, що прізвище вказує на належність дитини до свого роду, родини, а ім’я — на її індивідуальність та неповторність, знає про окремі традиції і звичаї попередніх поколінь. Усвідомлює необхідність дотримання соціальних норм моралі й виявляє повагу до прав і свобод людини. Розуміє переваги розв’язання конфліктів, суперечок мирним шляхом. Демонструє відкритість до спілкування та взаємодії з представниками різних національностей і культур.</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Навички: ідентифікує себе та діє відповідно до соціальної ролі: донька / син, брат / сестра, онука / онук, друг / подруга тощо; демонструє елементарні навички емоційної саморегуляції, виражає почуття за допомогою слів, міміки, жестів; пояснює причину своїх емоцій, усвідомлює те, що інші люди переживають різні емоційні стани, їм буває радісно, боляче, образливо тощо. Звертається по допомогу до однолітків та знайомих та/або надає її, вміє отримувати задоволення від надання допомоги іншим. Дотримується соціальних правил та норм поведінки, домовленостей у щоденній життєдіяльності; бере участь у визначенні та прийнятті правил співжиття в родині, групі закладу дошкільної освіти, колі друзів. Уміє порозумітися, домовитись з іншими в конфліктних ситуаціях, вживає у спілкуванні з дорослими й однолітками ввічливі слова. Пропонує ідеї для гри, долучається до різних видів діяльності, бере участь у прийнятті рішень щодо особистих питань та життя колективу. На рівні можливостей дошкільного віку визнає цінності демократії (готовність брати на себе відповідальність, вміння висловлювати власну думку та приймати думку іншого, вміння розв’язувати конфлікти шляхом діалогу; вміння слухати й спостерігати).</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lastRenderedPageBreak/>
        <w:t>Підтримка батьками процесу формування соціально-громадянської компетентності може відбуватися шляхом:</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реалізації в родині принципів демократії, що ґрунтуються на повазі до особистості дитини та її прав;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створення умов для вибудовування міжособистісної, продуктивної і толерантної дитячо-батьківської взаємодії;</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розмов про права дитини, моделювання відповідної поведінки та висловлювання особистих поглядів і думок задля набуття соціального досвіду;</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залучення дитини відповідно до її вікових можливостей до участі в житті сім’ї / родини, закладу дошкільної освіти, громади в різних формах дозвілля, спільних подорожей, прогулянок тощо;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залучення дитини до спостереження за об’єктами соціального довкілля у повсякденному житті та у процесі ігор, прогулянок, екскурсій, дозвілля, соціальних і благодійних акцій, проєктів тощо;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розповідання дитині про важливі події в житті сім’ї / родини, міста, громади;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обговорення різних прикладів і моделей поведінки, зокрема з власного досвіду про взаємини з іншими людьми, про повсякденну діяльність та значущі події, у яких доведеться брати участь дитині;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заохочення дитини до спілкування й участі в спільних справах, наприклад, пошук інформації, відповідей на запитання, врахування дитячих інтересів та побажань у плануванні родинного дозвілля; надання дитині права вибору способів діяльності, дій, висловлювання власної думки тощо;</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моделювання життєвих ситуацій для формування готовності дитини до посильної участі в демократичних процесах, що відбуваються у дитячих осередках, громаді, суспільстві.</w:t>
      </w:r>
    </w:p>
    <w:p w:rsidR="006C56EE" w:rsidRPr="00C75CAB" w:rsidRDefault="006C56EE" w:rsidP="006C56EE">
      <w:pPr>
        <w:pStyle w:val="a6"/>
        <w:shd w:val="clear" w:color="auto" w:fill="DEEAF6" w:themeFill="accent1" w:themeFillTint="33"/>
        <w:rPr>
          <w:b/>
          <w:color w:val="323E4F" w:themeColor="text2" w:themeShade="BF"/>
          <w:sz w:val="24"/>
          <w:szCs w:val="24"/>
        </w:rPr>
      </w:pPr>
      <w:r w:rsidRPr="00C75CAB">
        <w:rPr>
          <w:b/>
          <w:color w:val="323E4F" w:themeColor="text2" w:themeShade="BF"/>
          <w:sz w:val="24"/>
          <w:szCs w:val="24"/>
        </w:rPr>
        <w:t>Освітній напрям «Мовлення дитини»</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rPr>
        <w:t>Мовленнєва компетентність</w:t>
      </w:r>
      <w:r w:rsidRPr="00C75CAB">
        <w:rPr>
          <w:color w:val="323E4F" w:themeColor="text2" w:themeShade="BF"/>
          <w:sz w:val="24"/>
          <w:szCs w:val="24"/>
        </w:rPr>
        <w:t> —  це здатність дитини продукувати свої звернення, думки, враження тощо в будь-яких формах мовленнєвого висловлювання за допомогою вербальних і невербальних засобів. Мовленнєва компетентність об’єднує фонетичний, лексичний, граматичний, діалогічний, монологічний складники та засвідчує їх взаємозалежність і взаємозумовленість.</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виявляє любов до рідної мови, повагу до державної мови, мов представників національних меншин України, мов міжнародного спілкування. Незалежно від національної належності дитина, як громадянин України, виявляє інтерес та позитивне ставлення до української мови як державної, прагнення до вільного спілкування з іншими дітьми і дорослими українською мовою. Виявляє інтерес до оволодіння надбаннями української культури в її етнічному різноманітті, а також відповідними до віку зразками світової культури. Отримує задоволення від відчуття краси української мови. Коректно виявляє власне емоційне ставлення до предмета розмови і співрозмовника та корегує його залежно від ситуації спілкування.</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розуміє, що в Україні українська мова є державною; усвідомлює звуковий склад рідної мови, спираючись на розвинений фонематичний слух і мовленнєве дихання. Має збалансований запас слів із різних освітніх напрямів, що дає змогу добирати найбільш точні слова відповідно до ситуації мовлення; знає і називає ознаки, якості, властивості предметів, явища, події. У словнику наявні слова всіх частин мови, різного типу творення, слова різної складності, синоніми, антоніми, епітети, метафори, багатозначні слова; фразеологічні звороти; знає прислів’я, і приказки, утішки, загадки, скоромовки, форми звертання до дорослих і дітей. Має елементарні знання норм культури мовлення (привітання, прохання, вибачення, подяка, комплімент тощо).</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xml:space="preserve"> ефективно спілкується рідною мовою, свідомо намагається говорити виразно і правильно, чітко промовляючи звуки і слова відповідно до орфоепічних норм української мови; регулює дихання і темп у процесі мовлення; володіє силою, висотою, тембром голосу, володіє вербальними і невербальними засобами виразності. Виявляє навички </w:t>
      </w:r>
      <w:r w:rsidRPr="00C75CAB">
        <w:rPr>
          <w:color w:val="323E4F" w:themeColor="text2" w:themeShade="BF"/>
          <w:sz w:val="24"/>
          <w:szCs w:val="24"/>
        </w:rPr>
        <w:lastRenderedPageBreak/>
        <w:t>звукового аналізу простих слів. Вживає всі частини мови, граматичні категорії, різні за складністю типи речень; володіє елементарними навичками корекції та самокорекції мовлення; узгоджує слова у словосполученнях і реченнях згідно з мовними нормами (рід, число, відмінок, дієвідміна, клична форма тощо). 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Складає різні види розповідей: описові, сюжетні, творчі (розповіді-повідомлення, роздуми, пояснення, етюди), переказує художні тексти, складає за планом вихователя і самостійно казки і різні види творчих розповідей; розповідає про події із власного життя, за змістом картини, художніх творів, на запропоновану тему, за ігровою та уявлюваною ситуаціями, за результатами спостережень та власної діяльності; самостійно розповідає знайомі казки, переказує зміст художніх творів, користується пояснювальним мовленням (пояснити хід наступної гри, майбутній сюжет малюнка, аплікації, виробу); планує, пояснює і регулює свої дії; імпровізує, розмірковує про предмети, явища, події, друзів; робить елементарні узагальнення, висновки; висловлює зв’язні самостійні оцінні судження стосовно різних явищ, подій, поведінки людей, героїв художніх творів. Виявляє здатність до словесної творчості у різних видах мовленнєвої діяльності.</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rPr>
        <w:t>Комунікативна компетентність</w:t>
      </w:r>
      <w:r w:rsidRPr="00C75CAB">
        <w:rPr>
          <w:color w:val="323E4F" w:themeColor="text2" w:themeShade="BF"/>
          <w:sz w:val="24"/>
          <w:szCs w:val="24"/>
        </w:rPr>
        <w:t> — здатність дитини до спілкування з однолітками і дорослими у різних формах конструктивної взаємодії; здатність підтримувати партнерські стосунки, заявляти про свої наміри і бажанні, узгоджувати свої інтереси з іншими, домовлятися, за потреби аргументовано відстоювати свою позицію.</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 </w:t>
      </w:r>
      <w:r w:rsidRPr="00C75CAB">
        <w:rPr>
          <w:color w:val="323E4F" w:themeColor="text2" w:themeShade="BF"/>
          <w:sz w:val="24"/>
          <w:szCs w:val="24"/>
        </w:rPr>
        <w:t>виявляє інтерес до активного спілкування з іншими людьми; у різних повсякденних ситуаціях, і при безпосередньому контакті, і в телефонній розмові або спілкуванні в інтернеті. Цінує гарні стосунки з рідними, знайомими, друзями, тому намагається не конфліктувати, враховувати інтерес інших, узгоджувати з ними свої дії, діяти разом, злагоджено.</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 </w:t>
      </w:r>
      <w:r w:rsidRPr="00C75CAB">
        <w:rPr>
          <w:color w:val="323E4F" w:themeColor="text2" w:themeShade="BF"/>
          <w:sz w:val="24"/>
          <w:szCs w:val="24"/>
        </w:rPr>
        <w:t>знає і володіє етикетними комунікативними формулами (привітання, звертання, прохання, висловлення подяки, вибачення тощо); різні форми мовленнєвих висловлювань відповідно до ситуацій. Має початкові уявлення про способи, переваги і недоліки цифрової комунікації.</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вільно й невимушено вступає в розмову з дітьми і дорослими, використовуючи різні форми звертання та репліки; виявляє ініціативу в спілкуванні, будує різні типи діалогу між двома-чотирма дітьми; виявляє здатність домовлятися («Нумо так…»), звертатися по допомогу («Допоможіть мені, будь ласка»), пропонувати допомогу («Я можу вам допомогти»); використовує різні вербальні та невербальні засоби для привітання, висловлення подяки тощо; володіє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 спонукання, задоволення, здивування, вдячність, жаль, невдоволення, вдячність, пояснення, міркування, доказ та ін.) відповідно до різних ситуацій спілкування з дорослими та однолітками. Може проаналізувати та пояснити причини виникнення суперечливих чи конфліктних ситуацій, виявляє суперечності (невідповідності) та аргументи «за» і «проти», висуває версії можливого розгортання подій («Що б сталося, якби…?», «Слід вчинити так…, тому що…» та ін). Бере участь у перемовинах. Тримається в діалозі невимушено, розмовляє тактовно.</w:t>
      </w:r>
    </w:p>
    <w:p w:rsidR="006C56EE" w:rsidRPr="00C75CAB" w:rsidRDefault="006C56EE" w:rsidP="006C56EE">
      <w:pPr>
        <w:pStyle w:val="a6"/>
        <w:numPr>
          <w:ilvl w:val="0"/>
          <w:numId w:val="18"/>
        </w:numPr>
        <w:rPr>
          <w:color w:val="323E4F" w:themeColor="text2" w:themeShade="BF"/>
          <w:sz w:val="24"/>
          <w:szCs w:val="24"/>
        </w:rPr>
      </w:pPr>
      <w:r w:rsidRPr="00C75CAB">
        <w:rPr>
          <w:b/>
          <w:bCs/>
          <w:color w:val="323E4F" w:themeColor="text2" w:themeShade="BF"/>
          <w:sz w:val="24"/>
          <w:szCs w:val="24"/>
        </w:rPr>
        <w:t>Художньо-мовленнєва компетентність</w:t>
      </w:r>
      <w:r w:rsidRPr="00C75CAB">
        <w:rPr>
          <w:color w:val="323E4F" w:themeColor="text2" w:themeShade="BF"/>
          <w:sz w:val="24"/>
          <w:szCs w:val="24"/>
        </w:rPr>
        <w:t xml:space="preserve"> — здатність відтворювати художньо-естетичні враження від сприйняття літературних і фольклорних творів засобами різних видів художньо-мовленнєвої діяльності, що засвідчує ціннісне ставлення </w:t>
      </w:r>
      <w:r w:rsidRPr="00C75CAB">
        <w:rPr>
          <w:color w:val="323E4F" w:themeColor="text2" w:themeShade="BF"/>
          <w:sz w:val="24"/>
          <w:szCs w:val="24"/>
        </w:rPr>
        <w:lastRenderedPageBreak/>
        <w:t>дитини до художнього слова як культурного явища, друкованої чи електронної книжки, достатній для художньої комунікації рівень літературної обізнаності.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Емоційно-ціннісне ставлення:</w:t>
      </w:r>
      <w:r w:rsidRPr="00C75CAB">
        <w:rPr>
          <w:color w:val="323E4F" w:themeColor="text2" w:themeShade="BF"/>
          <w:sz w:val="24"/>
          <w:szCs w:val="24"/>
        </w:rPr>
        <w:t> інтерес до художнього слова, друкованої чи електронної книжки. Виявляє бажання висловлювати свої почуття в образному мовленні, активне зацікавлене ставлення до мовленнєвої творчої діяльності, як організованої, так і ініціативної, у різних її формах. Охоче відтворює враження від літературних творів різними засобами художньо-мовленнєвої діяльності. Виявляє бажання користуватися книжками як джерелами інформації та задоволення. Виявляє інтерес та задоволення від участі в розігруванні щедрівок, колядок, закличок, у сюжетно-рольових іграх за мотивами літературних творів, промовлянні текстів народних ігор.</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Сформованість знань:</w:t>
      </w:r>
      <w:r w:rsidRPr="00C75CAB">
        <w:rPr>
          <w:color w:val="323E4F" w:themeColor="text2" w:themeShade="BF"/>
          <w:sz w:val="24"/>
          <w:szCs w:val="24"/>
        </w:rPr>
        <w:t> знає і називає не менше трьох-чотирьох імен письменників і поетів, не менше восьми-десяти літературних або фольклорних творів. Може пояснити особливості основних літературних і фольклорних жанрів. Усвідомлює і може пояснити значення образних слів (порівняння, епітети), доцільність їх вживання в поетичному тексті та прозі.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Навички:</w:t>
      </w:r>
      <w:r w:rsidRPr="00C75CAB">
        <w:rPr>
          <w:color w:val="323E4F" w:themeColor="text2" w:themeShade="BF"/>
          <w:sz w:val="24"/>
          <w:szCs w:val="24"/>
        </w:rPr>
        <w:t> підтримує бесіду про зміст, ідею, характери та вчинки героїв твору, відповідає на запитання дорослого, висловлює свої враження, переживання, оцінно-етичні судження стосовно персонажів, співвідносить оцінки літературних героїв з власною поведінкою, реальними подіями; переповідає відомі казки, оповідання; усвідомлює та пояснює зміст прислів’їв, приказок, доречно використовує їх у мовленні; відгадує описові загадки; інтонаційно передає різні почуття при виконанні літературних творів; відтворює в мовленні образні вислови з художнього тексту; чітко промовляє скоромовки, чистомовки, прислів’я та приказки; бере участь у мовних іграх. На основі засвоєного зразка складає невеличкі розповіді, казкові історії за змістом скоромовок, прислів’їв, власні описові та порівняльні загадки, лічилки, колисанки; придумує іншу кінцівку літературного твору, доповнює текст казки, оповідання додатковими епізодами.</w:t>
      </w:r>
    </w:p>
    <w:p w:rsidR="006C56EE" w:rsidRPr="00C75CAB" w:rsidRDefault="006C56EE" w:rsidP="006C56EE">
      <w:pPr>
        <w:pStyle w:val="1"/>
        <w:spacing w:line="240" w:lineRule="auto"/>
        <w:rPr>
          <w:rFonts w:ascii="Times New Roman" w:hAnsi="Times New Roman" w:cs="Times New Roman"/>
          <w:color w:val="323E4F" w:themeColor="text2" w:themeShade="BF"/>
          <w:sz w:val="24"/>
          <w:szCs w:val="24"/>
        </w:rPr>
      </w:pPr>
      <w:r w:rsidRPr="00C75CAB">
        <w:rPr>
          <w:rFonts w:ascii="Times New Roman" w:hAnsi="Times New Roman" w:cs="Times New Roman"/>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Підтримка батьками процесу формування мовлення дитини може відбуватися шляхом:</w:t>
      </w:r>
    </w:p>
    <w:p w:rsidR="006C56EE" w:rsidRPr="00C75CAB" w:rsidRDefault="006C56EE" w:rsidP="006C56EE">
      <w:pPr>
        <w:pStyle w:val="a6"/>
        <w:rPr>
          <w:color w:val="323E4F" w:themeColor="text2" w:themeShade="BF"/>
          <w:sz w:val="24"/>
          <w:szCs w:val="24"/>
        </w:rPr>
      </w:pPr>
      <w:r w:rsidRPr="00C75CAB">
        <w:rPr>
          <w:bCs/>
          <w:color w:val="323E4F" w:themeColor="text2" w:themeShade="BF"/>
          <w:sz w:val="24"/>
          <w:szCs w:val="24"/>
        </w:rPr>
        <w:t>• розвитку мовленнєвих навичок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дотримання у розмовах з дитиною правил літературної мови, своєчасного виправлення мовлення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привертання уваги дітей до звукового складу рідної мови, регулярного залучення дітей до ігор на визначення місця звука в слові;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розмов з дитиною, спонукання її до запитань, пояснення незнайомих дітям слів;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використання різних життєвих ситуацій для спонукання дитини до опису предметів й об’єктів, розповідання про різні події, переказування змісту мультфільмів і прочитаних книжок;</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створення ситуацій (у магазині, у поліклініці, на дитячому майданчику тощо), які б забезпечили вправляння дитини у зверненні до дорослого чи дитини із запитанням чи пропозицією;</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організації пізнавальних бесід з дитиною як рівноправним співрозмовником, що передбачає спонукання її до висловлення своєї думки, допомогу в розмірковуванні, аргументуванні, доведенні справедливості своїх припущень;</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привчання дитини до планування власних дій, чіткого промовляння послідовності кроків до реалізації задуманого; до аналізу одержаного результату та шляхів досягнення задуманого;</w:t>
      </w:r>
    </w:p>
    <w:p w:rsidR="006C56EE" w:rsidRPr="00C75CAB" w:rsidRDefault="006C56EE" w:rsidP="006C56EE">
      <w:pPr>
        <w:pStyle w:val="a6"/>
        <w:rPr>
          <w:color w:val="323E4F" w:themeColor="text2" w:themeShade="BF"/>
          <w:sz w:val="24"/>
          <w:szCs w:val="24"/>
        </w:rPr>
      </w:pPr>
      <w:r w:rsidRPr="00C75CAB">
        <w:rPr>
          <w:bCs/>
          <w:color w:val="323E4F" w:themeColor="text2" w:themeShade="BF"/>
          <w:sz w:val="24"/>
          <w:szCs w:val="24"/>
        </w:rPr>
        <w:t>• розвитку комунікативних навичок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нагадування дитині про необхідність дружнього спілкування (привітання, прохання про допомогу, пропонування допомоги чи підтримки, висловлення подяки), демонстрації власного позитивного прикладу такої поведінки;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lastRenderedPageBreak/>
        <w:t>– демонстрації їй способів комунікації за допомогою гаджетів, обговорення їхніх переваг і недоліків порівняно з живим спілкуванням;</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надання можливості дитині брати участь у розмові з близькими чи знайомими по телефону, допомоги в засвоєнні базових мовних формул телефонної розмови;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вправляння дитини у вживанні етикетних комунікативних формул з різними категоріями людей (діти / дорослі, знайомі / незнайомі, різних за статусом) у різних життєвих ситуаціях;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обговорення з дитиною конфліктної ситуації, що трапилась, того, як можна було б їй запобігти, полегшити, якщо б побудувати суперечливий діалог по-іншому;</w:t>
      </w:r>
    </w:p>
    <w:p w:rsidR="006C56EE" w:rsidRPr="00C75CAB" w:rsidRDefault="006C56EE" w:rsidP="006C56EE">
      <w:pPr>
        <w:pStyle w:val="a6"/>
        <w:rPr>
          <w:color w:val="323E4F" w:themeColor="text2" w:themeShade="BF"/>
          <w:sz w:val="24"/>
          <w:szCs w:val="24"/>
        </w:rPr>
      </w:pPr>
      <w:r w:rsidRPr="00C75CAB">
        <w:rPr>
          <w:bCs/>
          <w:color w:val="323E4F" w:themeColor="text2" w:themeShade="BF"/>
          <w:sz w:val="24"/>
          <w:szCs w:val="24"/>
        </w:rPr>
        <w:t>• розвитку художньо-мовленнєвих навичок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виявлення батьками ціннісного ставлення до книжки як до джерела пізнання;</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облаштування книжкового куточка, полички, спільного придбання книжок;</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підтримки бажання дитини збагачувати свій літературний досвід, розповіді про свої улюблені книжки, пригадування того, які з книжок були вашими друзями в дитинстві;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запровадження ритуалу щоденного читання книжки з подальшим обговоренням особливостей характеру та поведінки різних персонажів; проведення паралелей книжкової історії з реальним життям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 запрошення дитини виразно декламувати улюблені вірші на родинних зібраннях, народних святах;</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 влаштування літературно-мовленнєвих ігор із загадуванням-відгадуванням загадок, складанням інших кінцівок до знай</w:t>
      </w:r>
    </w:p>
    <w:p w:rsidR="006C56EE" w:rsidRPr="00C75CAB" w:rsidRDefault="006C56EE" w:rsidP="006C56EE">
      <w:pPr>
        <w:pStyle w:val="a6"/>
        <w:shd w:val="clear" w:color="auto" w:fill="DEEAF6" w:themeFill="accent1" w:themeFillTint="33"/>
        <w:rPr>
          <w:b/>
          <w:color w:val="323E4F" w:themeColor="text2" w:themeShade="BF"/>
          <w:sz w:val="24"/>
          <w:szCs w:val="24"/>
          <w:lang w:val="uk-UA"/>
        </w:rPr>
      </w:pPr>
      <w:r w:rsidRPr="00C75CAB">
        <w:rPr>
          <w:color w:val="323E4F" w:themeColor="text2" w:themeShade="BF"/>
          <w:sz w:val="24"/>
          <w:szCs w:val="24"/>
          <w:lang w:val="uk-UA"/>
        </w:rPr>
        <w:t xml:space="preserve"> </w:t>
      </w:r>
      <w:r w:rsidRPr="00C75CAB">
        <w:rPr>
          <w:b/>
          <w:color w:val="323E4F" w:themeColor="text2" w:themeShade="BF"/>
          <w:sz w:val="24"/>
          <w:szCs w:val="24"/>
          <w:lang w:val="uk-UA"/>
        </w:rPr>
        <w:t>Освітній напрям «Дитина у світі мистецтва»</w:t>
      </w:r>
    </w:p>
    <w:p w:rsidR="006C56EE" w:rsidRPr="00C75CAB" w:rsidRDefault="006C56EE" w:rsidP="006C56EE">
      <w:pPr>
        <w:pStyle w:val="a6"/>
        <w:numPr>
          <w:ilvl w:val="0"/>
          <w:numId w:val="18"/>
        </w:numPr>
        <w:rPr>
          <w:color w:val="323E4F" w:themeColor="text2" w:themeShade="BF"/>
          <w:sz w:val="24"/>
          <w:szCs w:val="24"/>
          <w:lang w:val="uk-UA"/>
        </w:rPr>
      </w:pPr>
      <w:r w:rsidRPr="00C75CAB">
        <w:rPr>
          <w:b/>
          <w:bCs/>
          <w:color w:val="323E4F" w:themeColor="text2" w:themeShade="BF"/>
          <w:sz w:val="24"/>
          <w:szCs w:val="24"/>
          <w:lang w:val="uk-UA"/>
        </w:rPr>
        <w:t>Мистецько-творча компетентність</w:t>
      </w:r>
      <w:r w:rsidRPr="00C75CAB">
        <w:rPr>
          <w:color w:val="323E4F" w:themeColor="text2" w:themeShade="BF"/>
          <w:sz w:val="24"/>
          <w:szCs w:val="24"/>
        </w:rPr>
        <w:t> </w:t>
      </w:r>
      <w:r w:rsidRPr="00C75CAB">
        <w:rPr>
          <w:color w:val="323E4F" w:themeColor="text2" w:themeShade="BF"/>
          <w:sz w:val="24"/>
          <w:szCs w:val="24"/>
          <w:lang w:val="uk-UA"/>
        </w:rPr>
        <w:t>— здатність дитини практично реалізовувати свій художньо-естетичний потенціал для отримання бажаного результату творчої діяльності на основі розвинених емоцій та почуттів до видів мистецтва, елементарно застосувати мистецькі навички в життєвих ситуаціях під час освітньої та самостійної діяльності.</w:t>
      </w:r>
    </w:p>
    <w:p w:rsidR="006C56EE" w:rsidRPr="00C75CAB" w:rsidRDefault="006C56EE" w:rsidP="006C56EE">
      <w:pPr>
        <w:pStyle w:val="a6"/>
        <w:rPr>
          <w:color w:val="323E4F" w:themeColor="text2" w:themeShade="BF"/>
          <w:sz w:val="24"/>
          <w:szCs w:val="24"/>
          <w:lang w:val="uk-UA"/>
        </w:rPr>
      </w:pPr>
      <w:r w:rsidRPr="00C75CAB">
        <w:rPr>
          <w:color w:val="323E4F" w:themeColor="text2" w:themeShade="BF"/>
          <w:sz w:val="24"/>
          <w:szCs w:val="24"/>
          <w:lang w:val="uk-UA"/>
        </w:rPr>
        <w:t>Результатом набуття мистецько-творчої компетентності є елементарна обізнаність дитини у специфіці видів мистецтва (художньо-продуктивній, музичній, театральній); ціннісне ставлення до мистецтва і мистецької діяльності; прагнення сприймати мистецтво тощо.</w:t>
      </w:r>
    </w:p>
    <w:p w:rsidR="006C56EE" w:rsidRPr="00C75CAB" w:rsidRDefault="006C56EE" w:rsidP="006C56EE">
      <w:pPr>
        <w:pStyle w:val="a6"/>
        <w:rPr>
          <w:color w:val="323E4F" w:themeColor="text2" w:themeShade="BF"/>
          <w:sz w:val="24"/>
          <w:szCs w:val="24"/>
          <w:lang w:val="uk-UA"/>
        </w:rPr>
      </w:pPr>
      <w:r w:rsidRPr="00C75CAB">
        <w:rPr>
          <w:b/>
          <w:bCs/>
          <w:color w:val="323E4F" w:themeColor="text2" w:themeShade="BF"/>
          <w:sz w:val="24"/>
          <w:szCs w:val="24"/>
          <w:lang w:val="uk-UA"/>
        </w:rPr>
        <w:t>Емоційно-ціннісне ставлення:</w:t>
      </w:r>
      <w:r w:rsidRPr="00C75CAB">
        <w:rPr>
          <w:color w:val="323E4F" w:themeColor="text2" w:themeShade="BF"/>
          <w:sz w:val="24"/>
          <w:szCs w:val="24"/>
        </w:rPr>
        <w:t> </w:t>
      </w:r>
      <w:r w:rsidRPr="00C75CAB">
        <w:rPr>
          <w:color w:val="323E4F" w:themeColor="text2" w:themeShade="BF"/>
          <w:sz w:val="24"/>
          <w:szCs w:val="24"/>
          <w:lang w:val="uk-UA"/>
        </w:rPr>
        <w:t>емоційно відгукується на прояви краси в довкіллі, побуті та творах мистецтва, виявляє ціннісне ставлення до творчості художників, музикантів, співаків, танцівників, письменників. Виявляє інтерес до мистецької діяльності (художньо-продуктивної, музичної, театралізованої). Позитивно відгукується на пропозиції включення в різні види мистецько-творчої діяльності (малювання, ліплення, аплікація; слухання музики, співи, музична гра, музично-ритмічні рухи, гра на дитячих музичних інструментах; театралізація малих літературних творів, розігрування спектаклю). Отримує задоволення від мистецької діяльності.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lang w:val="uk-UA"/>
        </w:rPr>
        <w:t>Сформованість знань:</w:t>
      </w:r>
      <w:r w:rsidRPr="00C75CAB">
        <w:rPr>
          <w:color w:val="323E4F" w:themeColor="text2" w:themeShade="BF"/>
          <w:sz w:val="24"/>
          <w:szCs w:val="24"/>
        </w:rPr>
        <w:t> </w:t>
      </w:r>
      <w:r w:rsidRPr="00C75CAB">
        <w:rPr>
          <w:color w:val="323E4F" w:themeColor="text2" w:themeShade="BF"/>
          <w:sz w:val="24"/>
          <w:szCs w:val="24"/>
          <w:lang w:val="uk-UA"/>
        </w:rPr>
        <w:t xml:space="preserve">має елементарні уявлення про види мистецтва (художньо-продуктивне, музичне, театральне). Розуміє мистецтво як результат творчої діяльності митців, виконавців. Виявляє інтерес до творів різних видів мистецтва, впізнає знайомі твори, проявляє до них особисте ставлення, висловлює враження від мистецтва, інтерпретує твори. Сприймає та емоційно реагує на художній образ, елементарно аналізує засоби художньої виразності у творах мистецтва різних видів і жанрів. </w:t>
      </w:r>
      <w:r w:rsidRPr="00C75CAB">
        <w:rPr>
          <w:color w:val="323E4F" w:themeColor="text2" w:themeShade="BF"/>
          <w:sz w:val="24"/>
          <w:szCs w:val="24"/>
        </w:rPr>
        <w:t>Вирізняє специфіку образу мистецтва художньо-продуктивного, декоративно-ужиткового, музичного, танцювального, театрального. Розуміє призначення зображувальних матеріалів, театрального реквізиту, атрибутів для образотворчої, театралізованої, музичної діяльності; здатна до реалізації творчого задуму за їх допомогою. Має уявлення про музичну гру, пісню, хоровод, танець, інструментальну музику. Розуміє зміст і колективний характер театральної вистави, знає різні види театру (ляльковий, тіньовий, настільний тощо).</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lastRenderedPageBreak/>
        <w:t>Навички:</w:t>
      </w:r>
      <w:r w:rsidRPr="00C75CAB">
        <w:rPr>
          <w:color w:val="323E4F" w:themeColor="text2" w:themeShade="BF"/>
          <w:sz w:val="24"/>
          <w:szCs w:val="24"/>
        </w:rPr>
        <w:t> пов’язує яскравість образу, зміст твору з кольорами, композицією, формою; звуками, ритмами, динамікою, темпом, рухами; мімікою, жестами, римами, монологами, діалогами. Здатна розрізнити основні жанри живопису (портрет, пейзаж, натюрморт, казковий, анімалістичний), музики (вокальні, інструментальні), вистави різних театрів (ляльковий, музичний). Знаходить просту аналогію між життям і змістом твору, використовує здатність споглядати і услуховуватися в довкілля для бачення краси у побуті та мистецтві, набувати художньо-продуктивного досвіду мистецької діяльності. Володіє доступними техніками та відображає ними життєві враження та почуття. Виявляє вміння використовувати техніки художньо-продуктивної та декоративно-ужиткової діяльності, експериментує з зображувальними матеріалами, створює художні образи. Має найпростіші навички виконавської культури (декламує, передає рухами характерні ознаки персонажу) та культури глядача (володіє елементарною культурою поводження під час свят, концертів в освітніх та мистецьких закладах). Має домірні вікові навички співу, слухання музики, музично-ритмічних рухів, гри на дитячих музичних інструментах. Виявляє музикальність, уміння передавати настрій, емоції, почуття в музично-руховій і пісенній творчості, музикуванні та музичній грі. Виявляє навички образного мовлення, акторські здібності. Запам’ятовує сюжетну послідовність спектаклю, своєчасно включається в театралізовані дії. Ідентифікує почуття та вчинки персонажів із власними. Використовує побутові речі як атрибути театралізованої діяльності. Співпрацює з дітьми, зокрема з особливими освітніми потребами, й дорослими заради спільного успіху під час мистецької діяльності — художньо-продуктивної, музичної, театралізованої, розваг, свят. Відгукується на пропозиції щодо оздоблення інтер’єру (на свята), долучається до дорослих під час декорування приміщення. Виявляє елементи естетичного смаку та підтримує естетичні прояви у побуті (доцільність вибору одягу до ситуації, культура прийому їжі, сну, відпочинку та праці, культура поведінки й дотримання елементарних правил етикету під час святкувань). Демонструє за власним бажанням досвід мистецьких дій у самостійній художній діяльності. Виявляє елементарні навички рефлексії — обмірковує з іншими свій мистецький досвід, враження, ставлення до мистецької діяльності.</w:t>
      </w:r>
    </w:p>
    <w:p w:rsidR="006C56EE" w:rsidRPr="00C75CAB" w:rsidRDefault="006C56EE" w:rsidP="006C56EE">
      <w:pPr>
        <w:pStyle w:val="a6"/>
        <w:rPr>
          <w:color w:val="323E4F" w:themeColor="text2" w:themeShade="BF"/>
          <w:sz w:val="24"/>
          <w:szCs w:val="24"/>
        </w:rPr>
      </w:pPr>
      <w:r w:rsidRPr="00C75CAB">
        <w:rPr>
          <w:b/>
          <w:bCs/>
          <w:color w:val="323E4F" w:themeColor="text2" w:themeShade="BF"/>
          <w:sz w:val="24"/>
          <w:szCs w:val="24"/>
        </w:rPr>
        <w:t>Участь батьків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Підтримка батьками процесу формування мистецько-творчих навичок дитини може відбуватися шляхом:</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заохочення бажання дитини займатися мистецькими видами діяльності;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спостережень, позитивної оцінки та підтримки мистецьких вподобань дитини;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схвалення вільного самовираження дитини в самостійній художній діяльності;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ігор в акторів, ляльководів, оповідачів, ведучого і учасників концерту;</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участі в експериментуванні з різними зображувальними матеріалами, звуками, рухами, словами;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слухання з дитиною дитячого пісенного репертуару, інструментальної музики, виконання колискових;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заохочення дитини до словотворчості, римування, виявлення акторських здібностей;</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позитивної реакції на дитячі мaлюнки, вироби, співи, музично-ритмічні рухи, фрагменти театралізації, створення портфоліо творчих робіт;</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долучення до спільного перегляду мультфільмів з красивою народною і сучасною музикою, яскравими дитячими образами, підспівування, відтворення персонажів у пластиці, малюнку, сценках;</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влаштування сімейних свят, розваг з використанням мистецьких видів діяльності;</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відвідування з дитиною, зокрема й онлайн, театрів, виставок, музеїв, галерей, концертів;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активної участі у мистецьких проєктах, святах, розвагах, конкурсах, майстер-класах, інших формах мистецької діяльності, що організовує заклад дошкільної освіти;</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lastRenderedPageBreak/>
        <w:t>створення умов для виявлення мистецької компетентності у житті й побуті (уміння одягатися зі смаком, створювати затишок у приміщенні, надавати зіпсованим речам друге життя, декорувати, виявляти здатність до оздоблювання кулінарних виробів).</w:t>
      </w:r>
    </w:p>
    <w:p w:rsidR="006C56EE" w:rsidRPr="00C75CAB" w:rsidRDefault="006C56EE" w:rsidP="006C56EE">
      <w:pPr>
        <w:pStyle w:val="a6"/>
        <w:rPr>
          <w:color w:val="323E4F" w:themeColor="text2" w:themeShade="BF"/>
          <w:sz w:val="24"/>
          <w:szCs w:val="24"/>
        </w:rPr>
      </w:pPr>
      <w:r w:rsidRPr="00C75CAB">
        <w:rPr>
          <w:color w:val="323E4F" w:themeColor="text2" w:themeShade="BF"/>
          <w:sz w:val="24"/>
          <w:szCs w:val="24"/>
        </w:rPr>
        <w:t>омих текстів, ігор за змістом літературних творів</w:t>
      </w:r>
    </w:p>
    <w:p w:rsidR="006C56EE" w:rsidRPr="00C75CAB" w:rsidRDefault="006C56EE" w:rsidP="006C56EE">
      <w:pPr>
        <w:pStyle w:val="a6"/>
        <w:rPr>
          <w:i/>
          <w:iCs/>
          <w:color w:val="323E4F" w:themeColor="text2" w:themeShade="BF"/>
          <w:sz w:val="24"/>
          <w:szCs w:val="24"/>
        </w:rPr>
      </w:pPr>
      <w:r w:rsidRPr="00C75CAB">
        <w:rPr>
          <w:i/>
          <w:iCs/>
          <w:color w:val="323E4F" w:themeColor="text2" w:themeShade="BF"/>
          <w:sz w:val="24"/>
          <w:szCs w:val="24"/>
        </w:rPr>
        <w:t>Варіативний складник Стандарту не є вичерпним і може бути доповнений додатковими освітніми напрямами та змістом через збагачення досвіду дитини іншими видами діяльності відповідно до пріоритетного спрямування роботи закладу дошкільної освіти, індивідуальних інтересів і потреб дітей, запитів і побажань батьків вихованців, відповідних умов розвивального середовища.</w:t>
      </w:r>
    </w:p>
    <w:p w:rsidR="006C56EE" w:rsidRPr="00C75CAB" w:rsidRDefault="006C56EE" w:rsidP="006C56EE">
      <w:pPr>
        <w:spacing w:line="240" w:lineRule="auto"/>
        <w:jc w:val="center"/>
        <w:rPr>
          <w:rFonts w:eastAsia="Times New Roman"/>
          <w:color w:val="323E4F" w:themeColor="text2" w:themeShade="BF"/>
          <w:sz w:val="24"/>
          <w:szCs w:val="24"/>
          <w:lang w:eastAsia="uk-UA"/>
        </w:rPr>
      </w:pPr>
    </w:p>
    <w:p w:rsidR="006C56EE" w:rsidRPr="00C75CAB" w:rsidRDefault="006C56EE" w:rsidP="006C56EE">
      <w:pPr>
        <w:shd w:val="clear" w:color="auto" w:fill="FFFFFF"/>
        <w:spacing w:line="240" w:lineRule="auto"/>
        <w:jc w:val="center"/>
        <w:rPr>
          <w:rFonts w:eastAsia="Microsoft Sans Serif"/>
          <w:b/>
          <w:color w:val="323E4F" w:themeColor="text2" w:themeShade="BF"/>
          <w:sz w:val="24"/>
          <w:szCs w:val="24"/>
          <w:u w:val="single"/>
          <w:lang w:val="uk-UA" w:eastAsia="uk-UA"/>
        </w:rPr>
      </w:pPr>
      <w:r w:rsidRPr="00C75CAB">
        <w:rPr>
          <w:rFonts w:eastAsia="Microsoft Sans Serif"/>
          <w:b/>
          <w:color w:val="323E4F" w:themeColor="text2" w:themeShade="BF"/>
          <w:sz w:val="24"/>
          <w:szCs w:val="24"/>
          <w:u w:val="single"/>
          <w:lang w:val="uk-UA" w:eastAsia="uk-UA"/>
        </w:rPr>
        <w:t>Опис та інструменти системи внутрішнього забезпечення якості освіти</w:t>
      </w:r>
    </w:p>
    <w:p w:rsidR="006C56EE" w:rsidRPr="00C75CAB" w:rsidRDefault="006C56EE" w:rsidP="006C56EE">
      <w:pPr>
        <w:shd w:val="clear" w:color="auto" w:fill="FFFFFF"/>
        <w:spacing w:line="240" w:lineRule="auto"/>
        <w:jc w:val="center"/>
        <w:rPr>
          <w:rFonts w:eastAsia="Microsoft Sans Serif"/>
          <w:b/>
          <w:color w:val="323E4F" w:themeColor="text2" w:themeShade="BF"/>
          <w:sz w:val="24"/>
          <w:szCs w:val="24"/>
          <w:u w:val="single"/>
          <w:lang w:val="uk-UA" w:eastAsia="uk-UA"/>
        </w:rPr>
      </w:pPr>
    </w:p>
    <w:p w:rsidR="006C56EE" w:rsidRPr="00C75CAB" w:rsidRDefault="006C56EE" w:rsidP="006C56EE">
      <w:pPr>
        <w:shd w:val="clear" w:color="auto" w:fill="FFFFFF"/>
        <w:spacing w:line="240" w:lineRule="auto"/>
        <w:ind w:firstLine="360"/>
        <w:jc w:val="both"/>
        <w:rPr>
          <w:rFonts w:eastAsia="Microsoft Sans Serif"/>
          <w:color w:val="323E4F" w:themeColor="text2" w:themeShade="BF"/>
          <w:sz w:val="24"/>
          <w:szCs w:val="24"/>
          <w:lang w:val="uk-UA" w:eastAsia="uk-UA"/>
        </w:rPr>
      </w:pPr>
      <w:r w:rsidRPr="00C75CAB">
        <w:rPr>
          <w:rFonts w:eastAsia="Microsoft Sans Serif"/>
          <w:color w:val="323E4F" w:themeColor="text2" w:themeShade="BF"/>
          <w:sz w:val="24"/>
          <w:szCs w:val="24"/>
          <w:lang w:val="uk-UA" w:eastAsia="uk-UA"/>
        </w:rPr>
        <w:t>Внутрішня система забезпечення якості освіти створюється відповідно до  статті 41 Закону України «Про освіту». Вона включає:</w:t>
      </w:r>
    </w:p>
    <w:p w:rsidR="006C56EE" w:rsidRPr="00C75CAB" w:rsidRDefault="006C56EE" w:rsidP="006C56EE">
      <w:pPr>
        <w:numPr>
          <w:ilvl w:val="0"/>
          <w:numId w:val="40"/>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політики та процедури забезпечення якості освіти;</w:t>
      </w:r>
    </w:p>
    <w:p w:rsidR="006C56EE" w:rsidRPr="00C75CAB" w:rsidRDefault="006C56EE" w:rsidP="006C56EE">
      <w:pPr>
        <w:numPr>
          <w:ilvl w:val="0"/>
          <w:numId w:val="40"/>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систему та механізми забезпечення академічної доброчесності;</w:t>
      </w:r>
    </w:p>
    <w:p w:rsidR="006C56EE" w:rsidRPr="00C75CAB" w:rsidRDefault="006C56EE" w:rsidP="006C56EE">
      <w:pPr>
        <w:numPr>
          <w:ilvl w:val="0"/>
          <w:numId w:val="40"/>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забезпечення наявності необхідних ресурсів для організації освітнього процесу;</w:t>
      </w:r>
    </w:p>
    <w:p w:rsidR="006C56EE" w:rsidRPr="00C75CAB" w:rsidRDefault="006C56EE" w:rsidP="006C56EE">
      <w:pPr>
        <w:numPr>
          <w:ilvl w:val="0"/>
          <w:numId w:val="40"/>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створення в закладі освіти інклюзивного освітнього середовища, універсального дизайну та розумного пристосування.</w:t>
      </w:r>
    </w:p>
    <w:p w:rsidR="006C56EE" w:rsidRPr="00C75CAB" w:rsidRDefault="006C56EE" w:rsidP="006C56EE">
      <w:pPr>
        <w:shd w:val="clear" w:color="auto" w:fill="FFFFFF"/>
        <w:spacing w:line="240" w:lineRule="auto"/>
        <w:ind w:firstLine="708"/>
        <w:jc w:val="both"/>
        <w:rPr>
          <w:rFonts w:eastAsia="Microsoft Sans Serif"/>
          <w:color w:val="323E4F" w:themeColor="text2" w:themeShade="BF"/>
          <w:sz w:val="24"/>
          <w:szCs w:val="24"/>
          <w:lang w:val="uk-UA" w:eastAsia="uk-UA"/>
        </w:rPr>
      </w:pPr>
      <w:r w:rsidRPr="00C75CAB">
        <w:rPr>
          <w:rFonts w:eastAsia="Microsoft Sans Serif"/>
          <w:color w:val="323E4F" w:themeColor="text2" w:themeShade="BF"/>
          <w:sz w:val="24"/>
          <w:szCs w:val="24"/>
          <w:lang w:val="uk-UA" w:eastAsia="uk-UA"/>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6C56EE" w:rsidRPr="00C75CAB" w:rsidRDefault="006C56EE" w:rsidP="006C56EE">
      <w:pPr>
        <w:shd w:val="clear" w:color="auto" w:fill="FFFFFF"/>
        <w:spacing w:line="240" w:lineRule="auto"/>
        <w:ind w:firstLine="708"/>
        <w:jc w:val="both"/>
        <w:rPr>
          <w:rFonts w:eastAsia="Microsoft Sans Serif"/>
          <w:color w:val="323E4F" w:themeColor="text2" w:themeShade="BF"/>
          <w:sz w:val="24"/>
          <w:szCs w:val="24"/>
          <w:lang w:val="uk-UA" w:eastAsia="uk-UA"/>
        </w:rPr>
      </w:pPr>
      <w:r w:rsidRPr="00C75CAB">
        <w:rPr>
          <w:rFonts w:eastAsia="Microsoft Sans Serif"/>
          <w:color w:val="323E4F" w:themeColor="text2" w:themeShade="BF"/>
          <w:sz w:val="24"/>
          <w:szCs w:val="24"/>
          <w:lang w:val="uk-UA" w:eastAsia="uk-UA"/>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w:t>
      </w:r>
    </w:p>
    <w:p w:rsidR="006C56EE" w:rsidRPr="00C75CAB" w:rsidRDefault="006C56EE" w:rsidP="006C56EE">
      <w:pPr>
        <w:shd w:val="clear" w:color="auto" w:fill="FFFFFF"/>
        <w:spacing w:line="240" w:lineRule="auto"/>
        <w:ind w:firstLine="708"/>
        <w:jc w:val="both"/>
        <w:rPr>
          <w:rFonts w:eastAsia="Microsoft Sans Serif"/>
          <w:color w:val="323E4F" w:themeColor="text2" w:themeShade="BF"/>
          <w:sz w:val="24"/>
          <w:szCs w:val="24"/>
          <w:lang w:val="uk-UA" w:eastAsia="uk-UA"/>
        </w:rPr>
      </w:pPr>
      <w:r w:rsidRPr="00C75CAB">
        <w:rPr>
          <w:rFonts w:eastAsia="Microsoft Sans Serif"/>
          <w:color w:val="323E4F" w:themeColor="text2" w:themeShade="BF"/>
          <w:sz w:val="24"/>
          <w:szCs w:val="24"/>
          <w:lang w:val="uk-UA" w:eastAsia="uk-UA"/>
        </w:rPr>
        <w:t>До розбудови внутрішньої системи якості освіти залучаються усі учасники освітнього процесу.</w:t>
      </w:r>
    </w:p>
    <w:p w:rsidR="006C56EE" w:rsidRPr="00C75CAB" w:rsidRDefault="006C56EE" w:rsidP="006C56EE">
      <w:pPr>
        <w:shd w:val="clear" w:color="auto" w:fill="FFFFFF"/>
        <w:spacing w:line="240" w:lineRule="auto"/>
        <w:ind w:firstLine="708"/>
        <w:jc w:val="both"/>
        <w:rPr>
          <w:rFonts w:eastAsia="Microsoft Sans Serif"/>
          <w:b/>
          <w:color w:val="323E4F" w:themeColor="text2" w:themeShade="BF"/>
          <w:sz w:val="24"/>
          <w:szCs w:val="24"/>
          <w:lang w:val="uk-UA" w:eastAsia="uk-UA"/>
        </w:rPr>
      </w:pPr>
      <w:r w:rsidRPr="00C75CAB">
        <w:rPr>
          <w:rFonts w:eastAsia="Microsoft Sans Serif"/>
          <w:b/>
          <w:color w:val="323E4F" w:themeColor="text2" w:themeShade="BF"/>
          <w:sz w:val="24"/>
          <w:szCs w:val="24"/>
          <w:lang w:val="uk-UA" w:eastAsia="uk-UA"/>
        </w:rPr>
        <w:t>Рекомендації щодо створення внутрішньої системи забезпечення якості освіти</w:t>
      </w:r>
    </w:p>
    <w:p w:rsidR="006C56EE" w:rsidRPr="00C75CAB" w:rsidRDefault="006C56EE" w:rsidP="006C56EE">
      <w:pPr>
        <w:shd w:val="clear" w:color="auto" w:fill="FFFFFF"/>
        <w:spacing w:line="240" w:lineRule="auto"/>
        <w:ind w:firstLine="708"/>
        <w:jc w:val="both"/>
        <w:rPr>
          <w:rFonts w:eastAsia="Microsoft Sans Serif"/>
          <w:color w:val="323E4F" w:themeColor="text2" w:themeShade="BF"/>
          <w:sz w:val="24"/>
          <w:szCs w:val="24"/>
          <w:lang w:val="uk-UA" w:eastAsia="uk-UA"/>
        </w:rPr>
      </w:pPr>
      <w:r w:rsidRPr="00C75CAB">
        <w:rPr>
          <w:rFonts w:eastAsia="Microsoft Sans Serif"/>
          <w:color w:val="323E4F" w:themeColor="text2" w:themeShade="BF"/>
          <w:sz w:val="24"/>
          <w:szCs w:val="24"/>
          <w:lang w:val="uk-UA" w:eastAsia="uk-UA"/>
        </w:rPr>
        <w:t>Мета внутрішньої системи забезпечення якості освіти: постійне та послідовне підвищенні якості освіти на основі відстеження динаміки показників освітньої діяльності та освітніх процесів у ЗДО.</w:t>
      </w:r>
    </w:p>
    <w:p w:rsidR="006C56EE" w:rsidRPr="00C75CAB" w:rsidRDefault="006C56EE" w:rsidP="006C56EE">
      <w:pPr>
        <w:shd w:val="clear" w:color="auto" w:fill="FFFFFF"/>
        <w:spacing w:line="240" w:lineRule="auto"/>
        <w:ind w:firstLine="708"/>
        <w:jc w:val="both"/>
        <w:rPr>
          <w:rFonts w:eastAsia="Microsoft Sans Serif"/>
          <w:color w:val="323E4F" w:themeColor="text2" w:themeShade="BF"/>
          <w:sz w:val="24"/>
          <w:szCs w:val="24"/>
          <w:lang w:val="uk-UA" w:eastAsia="uk-UA"/>
        </w:rPr>
      </w:pPr>
      <w:r w:rsidRPr="00C75CAB">
        <w:rPr>
          <w:rFonts w:eastAsia="Microsoft Sans Serif"/>
          <w:color w:val="323E4F" w:themeColor="text2" w:themeShade="BF"/>
          <w:sz w:val="24"/>
          <w:szCs w:val="24"/>
          <w:lang w:val="uk-UA" w:eastAsia="uk-UA"/>
        </w:rPr>
        <w:t>Завдання внутрішньої системи забезпечення якості освіти:</w:t>
      </w:r>
    </w:p>
    <w:p w:rsidR="006C56EE" w:rsidRPr="00C75CAB" w:rsidRDefault="006C56EE" w:rsidP="006C56EE">
      <w:pPr>
        <w:spacing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1.Визначення пріоритетних напрямів та показників для оцінювання освітньої діяльності, управлінських процесів у ЗДО.</w:t>
      </w:r>
    </w:p>
    <w:p w:rsidR="006C56EE" w:rsidRPr="00C75CAB" w:rsidRDefault="006C56EE" w:rsidP="006C56EE">
      <w:pPr>
        <w:spacing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2.Здійснення вимірювання показників освітньої діяльності та управлінських процесів у ЗДО та оцінка їх динаміки.</w:t>
      </w:r>
    </w:p>
    <w:p w:rsidR="006C56EE" w:rsidRPr="00C75CAB" w:rsidRDefault="006C56EE" w:rsidP="006C56EE">
      <w:pPr>
        <w:spacing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3.Визначення шляхів підвищення якості освіти за результатами  оцінювання показників освітньої діяльності та освітніх процесів.</w:t>
      </w:r>
    </w:p>
    <w:p w:rsidR="006C56EE" w:rsidRPr="00C75CAB" w:rsidRDefault="006C56EE" w:rsidP="006C56EE">
      <w:pPr>
        <w:spacing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4.Надання допомоги учасникам освітнього процесу щодо підвищення якості освіти.</w:t>
      </w:r>
    </w:p>
    <w:p w:rsidR="006C56EE" w:rsidRPr="00C75CAB" w:rsidRDefault="006C56EE" w:rsidP="006C56EE">
      <w:pPr>
        <w:spacing w:line="240" w:lineRule="auto"/>
        <w:ind w:firstLine="315"/>
        <w:jc w:val="both"/>
        <w:rPr>
          <w:rFonts w:ascii="Tahoma" w:eastAsia="Times New Roman" w:hAnsi="Tahoma" w:cs="Tahoma"/>
          <w:color w:val="323E4F" w:themeColor="text2" w:themeShade="BF"/>
          <w:sz w:val="21"/>
          <w:szCs w:val="21"/>
          <w:lang w:eastAsia="ru-RU"/>
        </w:rPr>
      </w:pPr>
      <w:r w:rsidRPr="00C75CAB">
        <w:rPr>
          <w:rFonts w:ascii="Tahoma" w:eastAsia="Times New Roman" w:hAnsi="Tahoma" w:cs="Tahoma"/>
          <w:color w:val="323E4F" w:themeColor="text2" w:themeShade="BF"/>
          <w:sz w:val="21"/>
          <w:szCs w:val="21"/>
          <w:lang w:eastAsia="ru-RU"/>
        </w:rPr>
        <w:t> </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w:t>
      </w:r>
    </w:p>
    <w:p w:rsidR="006C56EE" w:rsidRPr="00C75CAB" w:rsidRDefault="006C56EE" w:rsidP="006C56EE">
      <w:pPr>
        <w:spacing w:line="240" w:lineRule="auto"/>
        <w:ind w:firstLine="315"/>
        <w:jc w:val="center"/>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Напрями, показники, методу збори інформації для оцінювання</w:t>
      </w:r>
    </w:p>
    <w:p w:rsidR="006C56EE" w:rsidRPr="00C75CAB" w:rsidRDefault="006C56EE" w:rsidP="006C56EE">
      <w:pPr>
        <w:spacing w:line="240" w:lineRule="auto"/>
        <w:ind w:firstLine="315"/>
        <w:jc w:val="center"/>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якості освітньої діяльності та управлінських процесів у ЗДО</w:t>
      </w:r>
    </w:p>
    <w:p w:rsidR="006C56EE" w:rsidRPr="00C75CAB" w:rsidRDefault="006C56EE" w:rsidP="006C56EE">
      <w:pPr>
        <w:spacing w:line="240" w:lineRule="auto"/>
        <w:ind w:firstLine="315"/>
        <w:jc w:val="center"/>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(див. таблицю)</w:t>
      </w:r>
    </w:p>
    <w:p w:rsidR="006C56EE" w:rsidRPr="00C75CAB" w:rsidRDefault="006C56EE" w:rsidP="006C56EE">
      <w:pPr>
        <w:spacing w:line="240" w:lineRule="auto"/>
        <w:ind w:firstLine="315"/>
        <w:jc w:val="center"/>
        <w:rPr>
          <w:rFonts w:eastAsia="Times New Roman"/>
          <w:color w:val="323E4F" w:themeColor="text2" w:themeShade="BF"/>
          <w:sz w:val="24"/>
          <w:szCs w:val="24"/>
          <w:lang w:eastAsia="ru-RU"/>
        </w:rPr>
      </w:pP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u w:val="single"/>
          <w:lang w:eastAsia="ru-RU"/>
        </w:rPr>
        <w:t>Напрями, показники для оцінювання</w:t>
      </w:r>
      <w:r w:rsidRPr="00C75CAB">
        <w:rPr>
          <w:rFonts w:eastAsia="Times New Roman"/>
          <w:color w:val="323E4F" w:themeColor="text2" w:themeShade="BF"/>
          <w:sz w:val="24"/>
          <w:szCs w:val="24"/>
          <w:lang w:eastAsia="ru-RU"/>
        </w:rPr>
        <w:t xml:space="preserve"> освітніх і управлінських процесів у ЗДО  визначаються за результатами аналізу діяльності закладу освіти за минулий </w:t>
      </w:r>
      <w:r w:rsidRPr="00C75CAB">
        <w:rPr>
          <w:rFonts w:eastAsia="Times New Roman"/>
          <w:color w:val="323E4F" w:themeColor="text2" w:themeShade="BF"/>
          <w:sz w:val="24"/>
          <w:szCs w:val="24"/>
          <w:lang w:eastAsia="ru-RU"/>
        </w:rPr>
        <w:lastRenderedPageBreak/>
        <w:t>навчальний рік та анкетування педагогічних працівників, батьків вихованців щодо якості провадження освітньої діяльності в ЗДО.</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u w:val="single"/>
          <w:lang w:eastAsia="ru-RU"/>
        </w:rPr>
        <w:t>Методами збору інформації</w:t>
      </w:r>
      <w:r w:rsidRPr="00C75CAB">
        <w:rPr>
          <w:rFonts w:eastAsia="Times New Roman"/>
          <w:color w:val="323E4F" w:themeColor="text2" w:themeShade="BF"/>
          <w:sz w:val="24"/>
          <w:szCs w:val="24"/>
          <w:lang w:eastAsia="ru-RU"/>
        </w:rPr>
        <w:t> для оцінювання якості освітньої діяльності та управлінських процесів у ЗДО є: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медико-педагогічний контроль за фізичним розвитком та станом здоров’я дітей на заняттях з фізкультури (система медичних і педагогічних спостережень, аналіз ефективності використання засобів і методів фізичного виховання).</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Зміни та доповнення до напрямів, показників, методів збору інформації для оцінювання якості освітньої діяльності й управлінських процесів у ЗДО схвалюються відповідним рішенням педагогічної ради та затверджуються наказом керівника закладу.</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w:t>
      </w:r>
      <w:r w:rsidRPr="00C75CAB">
        <w:rPr>
          <w:rFonts w:eastAsia="Times New Roman"/>
          <w:b/>
          <w:bCs/>
          <w:color w:val="323E4F" w:themeColor="text2" w:themeShade="BF"/>
          <w:sz w:val="24"/>
          <w:szCs w:val="24"/>
          <w:lang w:eastAsia="ru-RU"/>
        </w:rPr>
        <w:t>Орієнтовні напрями, показники, методу збори інформації для оцінювання якості освітньої діяльності та управлінських процесів у ЗДО</w:t>
      </w:r>
    </w:p>
    <w:p w:rsidR="006C56EE" w:rsidRPr="00C75CAB" w:rsidRDefault="006C56EE" w:rsidP="006C56EE">
      <w:pPr>
        <w:spacing w:after="150" w:line="240" w:lineRule="auto"/>
        <w:ind w:firstLine="315"/>
        <w:jc w:val="both"/>
        <w:rPr>
          <w:rFonts w:ascii="Tahoma" w:eastAsia="Times New Roman" w:hAnsi="Tahoma" w:cs="Tahoma"/>
          <w:color w:val="323E4F" w:themeColor="text2" w:themeShade="BF"/>
          <w:sz w:val="21"/>
          <w:szCs w:val="21"/>
          <w:lang w:eastAsia="ru-RU"/>
        </w:rPr>
      </w:pPr>
      <w:r w:rsidRPr="00C75CAB">
        <w:rPr>
          <w:rFonts w:ascii="Tahoma" w:eastAsia="Times New Roman" w:hAnsi="Tahoma" w:cs="Tahoma"/>
          <w:color w:val="323E4F" w:themeColor="text2" w:themeShade="BF"/>
          <w:sz w:val="21"/>
          <w:szCs w:val="21"/>
          <w:lang w:eastAsia="ru-RU"/>
        </w:rPr>
        <w:t> </w:t>
      </w:r>
    </w:p>
    <w:tbl>
      <w:tblPr>
        <w:tblStyle w:val="18"/>
        <w:tblW w:w="100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9"/>
        <w:gridCol w:w="3544"/>
        <w:gridCol w:w="3119"/>
        <w:gridCol w:w="1592"/>
      </w:tblGrid>
      <w:tr w:rsidR="006C56EE" w:rsidRPr="00C75CAB" w:rsidTr="007F40E9">
        <w:tc>
          <w:tcPr>
            <w:tcW w:w="1809"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Напрям оцінювання</w:t>
            </w:r>
          </w:p>
        </w:tc>
        <w:tc>
          <w:tcPr>
            <w:tcW w:w="3544"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Показники</w:t>
            </w:r>
          </w:p>
        </w:tc>
        <w:tc>
          <w:tcPr>
            <w:tcW w:w="3119"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Методи збору інформації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Термін проведення</w:t>
            </w:r>
          </w:p>
        </w:tc>
      </w:tr>
      <w:tr w:rsidR="006C56EE" w:rsidRPr="00C75CAB" w:rsidTr="007F40E9">
        <w:tc>
          <w:tcPr>
            <w:tcW w:w="1809" w:type="dxa"/>
            <w:vMerge w:val="restart"/>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Освітнє середовище</w:t>
            </w: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Забезпечення ЗДО (спортивного, музичного залів, груп) обладнанням відповідно до Типового переліку</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rPr>
          <w:trHeight w:val="832"/>
        </w:trPr>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Забезпечення навчально-наочними посібниками та іграшками відповідно до Типового переліку</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Стан території та приміщень. Відповідність санітарно-гігієнічним вимогам</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rPr>
          <w:trHeight w:val="644"/>
        </w:trPr>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Дотримання вимог безпеки життєдіяльності вихованців та охорони праці працівників</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rPr>
          <w:trHeight w:val="586"/>
        </w:trPr>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Створення умов для дітей з особливими потребами</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rPr>
          <w:trHeight w:val="105"/>
        </w:trPr>
        <w:tc>
          <w:tcPr>
            <w:tcW w:w="1809" w:type="dxa"/>
            <w:vMerge w:val="restart"/>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Освітня діяльність</w:t>
            </w: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Якість планування в ЗДО</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Вивчення документації</w:t>
            </w:r>
          </w:p>
        </w:tc>
        <w:tc>
          <w:tcPr>
            <w:tcW w:w="1592" w:type="dxa"/>
            <w:hideMark/>
          </w:tcPr>
          <w:p w:rsidR="006C56EE" w:rsidRPr="00C75CAB" w:rsidRDefault="006C56EE" w:rsidP="007F40E9">
            <w:pPr>
              <w:spacing w:after="150" w:line="105" w:lineRule="atLeast"/>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Діяльність керівника ЗДО</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Опитування,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rPr>
          <w:trHeight w:val="184"/>
        </w:trPr>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Система внутрішнього моніторингу</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Організація та здійснення освітнього процесу в ЗДО</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Рівень реалізації компетентнісного підходу</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 оцінка,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rPr>
          <w:trHeight w:val="478"/>
        </w:trPr>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Діяльність вихователя</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Організація та здійснення методичної роботи</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vMerge/>
            <w:hideMark/>
          </w:tcPr>
          <w:p w:rsidR="006C56EE" w:rsidRPr="00C75CAB" w:rsidRDefault="006C56EE" w:rsidP="007F40E9">
            <w:pPr>
              <w:rPr>
                <w:rFonts w:eastAsia="Times New Roman"/>
                <w:color w:val="323E4F" w:themeColor="text2" w:themeShade="BF"/>
                <w:sz w:val="21"/>
                <w:szCs w:val="21"/>
                <w:lang w:eastAsia="ru-RU"/>
              </w:rPr>
            </w:pP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Співпраця з батьками вихованців</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Опитування, вивчення документації</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r w:rsidR="006C56EE" w:rsidRPr="00C75CAB" w:rsidTr="007F40E9">
        <w:tc>
          <w:tcPr>
            <w:tcW w:w="1809"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lastRenderedPageBreak/>
              <w:t>Результати освітньої діяльності</w:t>
            </w:r>
          </w:p>
        </w:tc>
        <w:tc>
          <w:tcPr>
            <w:tcW w:w="3544"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Рівень засвоєння вихованцями старших груп вимог БКДО за освітніми лініями</w:t>
            </w:r>
          </w:p>
        </w:tc>
        <w:tc>
          <w:tcPr>
            <w:tcW w:w="3119" w:type="dxa"/>
            <w:hideMark/>
          </w:tcPr>
          <w:p w:rsidR="006C56EE" w:rsidRPr="00C75CAB" w:rsidRDefault="006C56EE" w:rsidP="007F40E9">
            <w:pPr>
              <w:pStyle w:val="a6"/>
              <w:rPr>
                <w:color w:val="323E4F" w:themeColor="text2" w:themeShade="BF"/>
                <w:sz w:val="22"/>
                <w:lang w:eastAsia="ru-RU"/>
              </w:rPr>
            </w:pPr>
            <w:r w:rsidRPr="00C75CAB">
              <w:rPr>
                <w:color w:val="323E4F" w:themeColor="text2" w:themeShade="BF"/>
                <w:sz w:val="22"/>
                <w:lang w:eastAsia="ru-RU"/>
              </w:rPr>
              <w:t>Спостереження</w:t>
            </w:r>
          </w:p>
        </w:tc>
        <w:tc>
          <w:tcPr>
            <w:tcW w:w="1592" w:type="dxa"/>
            <w:hideMark/>
          </w:tcPr>
          <w:p w:rsidR="006C56EE" w:rsidRPr="00C75CAB" w:rsidRDefault="006C56EE" w:rsidP="007F40E9">
            <w:pPr>
              <w:spacing w:after="150"/>
              <w:ind w:firstLine="315"/>
              <w:jc w:val="both"/>
              <w:rPr>
                <w:rFonts w:eastAsia="Times New Roman"/>
                <w:color w:val="323E4F" w:themeColor="text2" w:themeShade="BF"/>
                <w:sz w:val="21"/>
                <w:szCs w:val="21"/>
                <w:lang w:eastAsia="ru-RU"/>
              </w:rPr>
            </w:pPr>
            <w:r w:rsidRPr="00C75CAB">
              <w:rPr>
                <w:rFonts w:eastAsia="Times New Roman"/>
                <w:color w:val="323E4F" w:themeColor="text2" w:themeShade="BF"/>
                <w:sz w:val="21"/>
                <w:szCs w:val="21"/>
                <w:lang w:eastAsia="ru-RU"/>
              </w:rPr>
              <w:t> </w:t>
            </w:r>
          </w:p>
        </w:tc>
      </w:tr>
    </w:tbl>
    <w:p w:rsidR="006C56EE" w:rsidRPr="00C75CAB" w:rsidRDefault="006C56EE" w:rsidP="006C56EE">
      <w:pPr>
        <w:spacing w:after="150" w:line="240" w:lineRule="auto"/>
        <w:ind w:firstLine="315"/>
        <w:jc w:val="both"/>
        <w:rPr>
          <w:rFonts w:eastAsia="Times New Roman"/>
          <w:color w:val="323E4F" w:themeColor="text2" w:themeShade="BF"/>
          <w:sz w:val="24"/>
          <w:szCs w:val="24"/>
          <w:lang w:val="uk-UA" w:eastAsia="ru-RU"/>
        </w:rPr>
      </w:pPr>
      <w:r w:rsidRPr="00C75CAB">
        <w:rPr>
          <w:rFonts w:eastAsia="Times New Roman"/>
          <w:b/>
          <w:bCs/>
          <w:color w:val="323E4F" w:themeColor="text2" w:themeShade="BF"/>
          <w:sz w:val="24"/>
          <w:szCs w:val="24"/>
          <w:lang w:eastAsia="ru-RU"/>
        </w:rPr>
        <w:t>Основні політики забезпечення якості освітньої діяльності</w:t>
      </w:r>
      <w:r w:rsidRPr="00C75CAB">
        <w:rPr>
          <w:rFonts w:eastAsia="Times New Roman"/>
          <w:color w:val="323E4F" w:themeColor="text2" w:themeShade="BF"/>
          <w:sz w:val="24"/>
          <w:szCs w:val="24"/>
          <w:lang w:val="uk-UA" w:eastAsia="ru-RU"/>
        </w:rPr>
        <w:t xml:space="preserve"> </w:t>
      </w:r>
      <w:r w:rsidRPr="00C75CAB">
        <w:rPr>
          <w:rFonts w:eastAsia="Times New Roman"/>
          <w:b/>
          <w:bCs/>
          <w:color w:val="323E4F" w:themeColor="text2" w:themeShade="BF"/>
          <w:sz w:val="24"/>
          <w:szCs w:val="24"/>
          <w:lang w:eastAsia="ru-RU"/>
        </w:rPr>
        <w:t>та якості освіти в ЗДО</w:t>
      </w:r>
    </w:p>
    <w:p w:rsidR="006C56EE" w:rsidRPr="00C75CAB" w:rsidRDefault="006C56EE" w:rsidP="006C56EE">
      <w:pPr>
        <w:spacing w:after="150" w:line="240" w:lineRule="auto"/>
        <w:ind w:hanging="426"/>
        <w:jc w:val="both"/>
        <w:rPr>
          <w:rFonts w:eastAsia="Times New Roman"/>
          <w:i/>
          <w:color w:val="323E4F" w:themeColor="text2" w:themeShade="BF"/>
          <w:sz w:val="24"/>
          <w:szCs w:val="24"/>
          <w:lang w:eastAsia="ru-RU"/>
        </w:rPr>
      </w:pPr>
      <w:r w:rsidRPr="00C75CAB">
        <w:rPr>
          <w:rFonts w:eastAsia="Times New Roman"/>
          <w:i/>
          <w:color w:val="323E4F" w:themeColor="text2" w:themeShade="BF"/>
          <w:sz w:val="24"/>
          <w:szCs w:val="24"/>
          <w:lang w:eastAsia="ru-RU"/>
        </w:rPr>
        <w:t>Основними політиками забезпечення якості освітньої діяльності та якості освіти в ЗДО є:</w:t>
      </w:r>
    </w:p>
    <w:p w:rsidR="006C56EE" w:rsidRPr="00C75CAB" w:rsidRDefault="006C56EE" w:rsidP="006C56EE">
      <w:pPr>
        <w:numPr>
          <w:ilvl w:val="0"/>
          <w:numId w:val="41"/>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забезпечення публічної інформації про діяльність закладу освіти (ст. 30 Закону України «Про освіту»);</w:t>
      </w:r>
    </w:p>
    <w:p w:rsidR="006C56EE" w:rsidRPr="00C75CAB" w:rsidRDefault="006C56EE" w:rsidP="006C56EE">
      <w:pPr>
        <w:numPr>
          <w:ilvl w:val="0"/>
          <w:numId w:val="41"/>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дотримання принципів академічної доброчесності у діяльності педагогічних працівників (ст. 42 Закону України «Про освіту»);</w:t>
      </w:r>
    </w:p>
    <w:p w:rsidR="006C56EE" w:rsidRPr="00C75CAB" w:rsidRDefault="006C56EE" w:rsidP="006C56EE">
      <w:pPr>
        <w:numPr>
          <w:ilvl w:val="0"/>
          <w:numId w:val="41"/>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запобігання та протидія булінгу (цькуванню);</w:t>
      </w:r>
    </w:p>
    <w:p w:rsidR="006C56EE" w:rsidRPr="00C75CAB" w:rsidRDefault="006C56EE" w:rsidP="006C56EE">
      <w:pPr>
        <w:numPr>
          <w:ilvl w:val="0"/>
          <w:numId w:val="41"/>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b/>
          <w:bCs/>
          <w:color w:val="323E4F" w:themeColor="text2" w:themeShade="BF"/>
          <w:sz w:val="24"/>
          <w:szCs w:val="24"/>
          <w:lang w:eastAsia="ru-RU"/>
        </w:rPr>
        <w:t>Основні процедури вивчення якості освітньої діяльності в ЗДО</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u w:val="single"/>
          <w:lang w:eastAsia="ru-RU"/>
        </w:rPr>
        <w:t>Основними процедурами вивчення якості </w:t>
      </w:r>
      <w:r w:rsidRPr="00C75CAB">
        <w:rPr>
          <w:rFonts w:eastAsia="Times New Roman"/>
          <w:color w:val="323E4F" w:themeColor="text2" w:themeShade="BF"/>
          <w:sz w:val="24"/>
          <w:szCs w:val="24"/>
          <w:lang w:eastAsia="ru-RU"/>
        </w:rPr>
        <w:t>освітньої діяльності в ЗДО визначено:</w:t>
      </w:r>
    </w:p>
    <w:p w:rsidR="006C56EE" w:rsidRPr="00C75CAB" w:rsidRDefault="006C56EE" w:rsidP="006C56EE">
      <w:pPr>
        <w:numPr>
          <w:ilvl w:val="0"/>
          <w:numId w:val="42"/>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відстеження рівня розвитку дітей старшого дошкільного віку відповідно до вимог Базового компонента дошкільної освіти;</w:t>
      </w:r>
    </w:p>
    <w:p w:rsidR="006C56EE" w:rsidRPr="00C75CAB" w:rsidRDefault="006C56EE" w:rsidP="006C56EE">
      <w:pPr>
        <w:numPr>
          <w:ilvl w:val="0"/>
          <w:numId w:val="42"/>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внутрішній моніторинг якості освіти;</w:t>
      </w:r>
    </w:p>
    <w:p w:rsidR="006C56EE" w:rsidRPr="00C75CAB" w:rsidRDefault="006C56EE" w:rsidP="006C56EE">
      <w:pPr>
        <w:numPr>
          <w:ilvl w:val="0"/>
          <w:numId w:val="42"/>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самооцінювання освітньої діяльності.</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b/>
          <w:color w:val="323E4F" w:themeColor="text2" w:themeShade="BF"/>
          <w:sz w:val="24"/>
          <w:szCs w:val="24"/>
          <w:u w:val="single"/>
          <w:lang w:eastAsia="ru-RU"/>
        </w:rPr>
        <w:t>Відстеження рівня розвитку дітей старшого дошкільного віку</w:t>
      </w:r>
      <w:r w:rsidRPr="00C75CAB">
        <w:rPr>
          <w:rFonts w:eastAsia="Times New Roman"/>
          <w:color w:val="323E4F" w:themeColor="text2" w:themeShade="BF"/>
          <w:sz w:val="24"/>
          <w:szCs w:val="24"/>
          <w:lang w:eastAsia="ru-RU"/>
        </w:rPr>
        <w:t xml:space="preserve"> здійснюється відповідно до вимог Базового компонента дошкільної освіти. </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xml:space="preserve">У якості інструментарію використовуються картами </w:t>
      </w:r>
      <w:r w:rsidRPr="00C75CAB">
        <w:rPr>
          <w:rFonts w:eastAsia="Times New Roman"/>
          <w:b/>
          <w:color w:val="323E4F" w:themeColor="text2" w:themeShade="BF"/>
          <w:sz w:val="24"/>
          <w:szCs w:val="24"/>
          <w:lang w:eastAsia="ru-RU"/>
        </w:rPr>
        <w:t>спостереження</w:t>
      </w:r>
      <w:r w:rsidRPr="00C75CAB">
        <w:rPr>
          <w:rFonts w:eastAsia="Times New Roman"/>
          <w:color w:val="323E4F" w:themeColor="text2" w:themeShade="BF"/>
          <w:sz w:val="24"/>
          <w:szCs w:val="24"/>
          <w:lang w:eastAsia="ru-RU"/>
        </w:rPr>
        <w:t>.</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Для забезпечення об’єктивності та достовірності даних важливо дотримуватись </w:t>
      </w:r>
      <w:r w:rsidRPr="00C75CAB">
        <w:rPr>
          <w:rFonts w:eastAsia="Times New Roman"/>
          <w:color w:val="323E4F" w:themeColor="text2" w:themeShade="BF"/>
          <w:sz w:val="24"/>
          <w:szCs w:val="24"/>
          <w:u w:val="single"/>
          <w:lang w:eastAsia="ru-RU"/>
        </w:rPr>
        <w:t>принципів</w:t>
      </w:r>
      <w:r w:rsidRPr="00C75CAB">
        <w:rPr>
          <w:rFonts w:eastAsia="Times New Roman"/>
          <w:color w:val="323E4F" w:themeColor="text2" w:themeShade="BF"/>
          <w:sz w:val="24"/>
          <w:szCs w:val="24"/>
          <w:lang w:eastAsia="ru-RU"/>
        </w:rPr>
        <w:t> академічної доброчесності, у тому числі справедливого оцінювання.</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b/>
          <w:color w:val="323E4F" w:themeColor="text2" w:themeShade="BF"/>
          <w:sz w:val="24"/>
          <w:szCs w:val="24"/>
          <w:u w:val="single"/>
          <w:lang w:eastAsia="ru-RU"/>
        </w:rPr>
        <w:t>Внутрішній моніторинг якості</w:t>
      </w:r>
      <w:r w:rsidRPr="00C75CAB">
        <w:rPr>
          <w:rFonts w:eastAsia="Times New Roman"/>
          <w:color w:val="323E4F" w:themeColor="text2" w:themeShade="BF"/>
          <w:sz w:val="24"/>
          <w:szCs w:val="24"/>
          <w:u w:val="single"/>
          <w:lang w:eastAsia="ru-RU"/>
        </w:rPr>
        <w:t xml:space="preserve"> освіти</w:t>
      </w:r>
      <w:r w:rsidRPr="00C75CAB">
        <w:rPr>
          <w:rFonts w:eastAsia="Times New Roman"/>
          <w:color w:val="323E4F" w:themeColor="text2" w:themeShade="BF"/>
          <w:sz w:val="24"/>
          <w:szCs w:val="24"/>
          <w:lang w:eastAsia="ru-RU"/>
        </w:rPr>
        <w:t>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r w:rsidRPr="00C75CAB">
        <w:rPr>
          <w:rFonts w:eastAsia="Times New Roman"/>
          <w:b/>
          <w:color w:val="323E4F" w:themeColor="text2" w:themeShade="BF"/>
          <w:sz w:val="24"/>
          <w:szCs w:val="24"/>
          <w:u w:val="single"/>
          <w:lang w:eastAsia="ru-RU"/>
        </w:rPr>
        <w:t>Самооцінювання освітньої діяльності </w:t>
      </w:r>
      <w:r w:rsidRPr="00C75CAB">
        <w:rPr>
          <w:rFonts w:eastAsia="Times New Roman"/>
          <w:b/>
          <w:color w:val="323E4F" w:themeColor="text2" w:themeShade="BF"/>
          <w:sz w:val="24"/>
          <w:szCs w:val="24"/>
          <w:lang w:eastAsia="ru-RU"/>
        </w:rPr>
        <w:t>включає</w:t>
      </w:r>
      <w:r w:rsidRPr="00C75CAB">
        <w:rPr>
          <w:rFonts w:eastAsia="Times New Roman"/>
          <w:color w:val="323E4F" w:themeColor="text2" w:themeShade="BF"/>
          <w:sz w:val="24"/>
          <w:szCs w:val="24"/>
          <w:lang w:eastAsia="ru-RU"/>
        </w:rPr>
        <w:t>:</w:t>
      </w:r>
    </w:p>
    <w:p w:rsidR="006C56EE" w:rsidRPr="00C75CAB" w:rsidRDefault="006C56EE" w:rsidP="006C56EE">
      <w:pPr>
        <w:numPr>
          <w:ilvl w:val="0"/>
          <w:numId w:val="43"/>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самооцінку показників освітньої діяльності та управлінських процесів у ЗДО;</w:t>
      </w:r>
    </w:p>
    <w:p w:rsidR="006C56EE" w:rsidRPr="00C75CAB" w:rsidRDefault="006C56EE" w:rsidP="006C56EE">
      <w:pPr>
        <w:numPr>
          <w:ilvl w:val="0"/>
          <w:numId w:val="43"/>
        </w:numPr>
        <w:spacing w:before="100" w:beforeAutospacing="1" w:after="100" w:afterAutospacing="1"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оцінювання педагогічними працівниками своєї діяльності.</w:t>
      </w:r>
    </w:p>
    <w:p w:rsidR="006C56EE" w:rsidRPr="00C75CAB" w:rsidRDefault="006C56EE" w:rsidP="006C56EE">
      <w:pPr>
        <w:spacing w:after="150" w:line="240" w:lineRule="auto"/>
        <w:ind w:firstLine="315"/>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eastAsia="ru-RU"/>
        </w:rPr>
        <w:t> </w:t>
      </w:r>
      <w:r w:rsidRPr="00C75CAB">
        <w:rPr>
          <w:rFonts w:eastAsia="Times New Roman"/>
          <w:b/>
          <w:bCs/>
          <w:color w:val="323E4F" w:themeColor="text2" w:themeShade="BF"/>
          <w:sz w:val="24"/>
          <w:szCs w:val="24"/>
          <w:lang w:eastAsia="ru-RU"/>
        </w:rPr>
        <w:t>Очікувані результати щодо реалізації системи внутрішнього забезпечення якості освіти</w:t>
      </w:r>
    </w:p>
    <w:p w:rsidR="006C56EE" w:rsidRPr="00C75CAB" w:rsidRDefault="006C56EE" w:rsidP="006C56EE">
      <w:pPr>
        <w:spacing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 Отримання об’єктивних даних про якість освітньої діяльності та управлінських процесів  у ЗДО.</w:t>
      </w:r>
    </w:p>
    <w:p w:rsidR="006C56EE" w:rsidRPr="00C75CAB" w:rsidRDefault="006C56EE" w:rsidP="006C56EE">
      <w:pPr>
        <w:spacing w:line="240" w:lineRule="auto"/>
        <w:ind w:firstLine="315"/>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2. Підвищення якості освіти в ЗДО на основі прийняття ефективних управлінських рішень.</w:t>
      </w:r>
    </w:p>
    <w:p w:rsidR="006C56EE" w:rsidRPr="00C75CAB" w:rsidRDefault="006C56EE" w:rsidP="006C56EE">
      <w:pPr>
        <w:spacing w:line="240" w:lineRule="auto"/>
        <w:ind w:firstLine="315"/>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eastAsia="ru-RU"/>
        </w:rPr>
        <w:t>3. Створення атмосфери довіри до ЗДО серед педагогічних працівників та батьків вихованців.</w:t>
      </w:r>
    </w:p>
    <w:p w:rsidR="006C56EE" w:rsidRPr="00C75CAB" w:rsidRDefault="006C56EE" w:rsidP="006C56EE">
      <w:pPr>
        <w:shd w:val="clear" w:color="auto" w:fill="FFFFFF" w:themeFill="background1"/>
        <w:spacing w:line="240" w:lineRule="auto"/>
        <w:ind w:firstLine="315"/>
        <w:rPr>
          <w:rFonts w:eastAsia="Times New Roman"/>
          <w:b/>
          <w:color w:val="323E4F" w:themeColor="text2" w:themeShade="BF"/>
          <w:sz w:val="24"/>
          <w:szCs w:val="24"/>
          <w:lang w:eastAsia="ru-RU"/>
        </w:rPr>
      </w:pPr>
    </w:p>
    <w:p w:rsidR="006C56EE" w:rsidRPr="00C75CAB" w:rsidRDefault="006C56EE" w:rsidP="006C56EE">
      <w:pPr>
        <w:shd w:val="clear" w:color="auto" w:fill="FFFFFF" w:themeFill="background1"/>
        <w:spacing w:line="240" w:lineRule="auto"/>
        <w:ind w:firstLine="315"/>
        <w:rPr>
          <w:rFonts w:eastAsia="Times New Roman"/>
          <w:b/>
          <w:color w:val="323E4F" w:themeColor="text2" w:themeShade="BF"/>
          <w:sz w:val="24"/>
          <w:szCs w:val="24"/>
          <w:lang w:eastAsia="ru-RU"/>
        </w:rPr>
      </w:pPr>
    </w:p>
    <w:p w:rsidR="006C56EE" w:rsidRPr="00C75CAB" w:rsidRDefault="006C56EE" w:rsidP="006C56EE">
      <w:pPr>
        <w:shd w:val="clear" w:color="auto" w:fill="FFFFFF" w:themeFill="background1"/>
        <w:spacing w:line="240" w:lineRule="auto"/>
        <w:ind w:firstLine="315"/>
        <w:rPr>
          <w:rFonts w:eastAsia="Times New Roman"/>
          <w:b/>
          <w:color w:val="323E4F" w:themeColor="text2" w:themeShade="BF"/>
          <w:sz w:val="24"/>
          <w:szCs w:val="24"/>
          <w:lang w:eastAsia="ru-RU"/>
        </w:rPr>
      </w:pPr>
    </w:p>
    <w:p w:rsidR="006C56EE" w:rsidRPr="00C75CAB" w:rsidRDefault="006C56EE" w:rsidP="006C56EE">
      <w:pPr>
        <w:shd w:val="clear" w:color="auto" w:fill="FFFFFF" w:themeFill="background1"/>
        <w:spacing w:line="240" w:lineRule="auto"/>
        <w:ind w:firstLine="315"/>
        <w:rPr>
          <w:rFonts w:eastAsia="Times New Roman"/>
          <w:b/>
          <w:color w:val="323E4F" w:themeColor="text2" w:themeShade="BF"/>
          <w:sz w:val="24"/>
          <w:szCs w:val="24"/>
          <w:lang w:eastAsia="ru-RU"/>
        </w:rPr>
      </w:pPr>
    </w:p>
    <w:p w:rsidR="006C56EE" w:rsidRPr="00C75CAB" w:rsidRDefault="006C56EE" w:rsidP="006C56EE">
      <w:pPr>
        <w:spacing w:line="240" w:lineRule="auto"/>
        <w:ind w:firstLine="315"/>
        <w:jc w:val="center"/>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shd w:val="clear" w:color="auto" w:fill="DEEAF6" w:themeFill="accent1" w:themeFillTint="33"/>
          <w:lang w:eastAsia="ru-RU"/>
        </w:rPr>
        <w:t>Основні показники, що характеризують найістотніші сторони розвитку дитини напередодні вступу до школи</w:t>
      </w:r>
      <w:r w:rsidRPr="00C75CAB">
        <w:rPr>
          <w:rFonts w:eastAsia="Times New Roman"/>
          <w:b/>
          <w:color w:val="323E4F" w:themeColor="text2" w:themeShade="BF"/>
          <w:sz w:val="24"/>
          <w:szCs w:val="24"/>
          <w:lang w:eastAsia="ru-RU"/>
        </w:rPr>
        <w:t>:</w:t>
      </w:r>
    </w:p>
    <w:p w:rsidR="006C56EE" w:rsidRPr="00C75CAB" w:rsidRDefault="006C56EE" w:rsidP="006C56EE">
      <w:pPr>
        <w:spacing w:line="240" w:lineRule="auto"/>
        <w:ind w:firstLine="315"/>
        <w:rPr>
          <w:rFonts w:eastAsia="Times New Roman"/>
          <w:b/>
          <w:color w:val="323E4F" w:themeColor="text2" w:themeShade="BF"/>
          <w:sz w:val="24"/>
          <w:szCs w:val="24"/>
          <w:lang w:eastAsia="ru-RU"/>
        </w:rPr>
      </w:pP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основні фізичні якості, рухові уміння, культурно-гігієнічні, оздоровчі навички та навички безпеки життєдіяльності;</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сформований позитивний образ «Я», створена база особистісної культури дитини;</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самооцінка;</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навички соціально визнаної поведінки, вміння орієнтуватись у світі людських взаємин, готовності співпереживати та співчувати іншим;</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уявлення про належність до народу України, про традиції та свята українців, поняття про патріотизм та любов до рідної країни.</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уявлення про природу планети Земля та Всесвіт;</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розвинута емоційно-ціннісна відповідальність екологічного ставлення до природного довкілля, сформовані навички дотримання правил природокористування;</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сформована готовність включатись у практичну діяльність, що пов’язана з природою;</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сформоване почуття краси в її різних проявах, ціннісне ставлення до змісту предметного світу та світу мистецтва;</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розвинуті творчі здібності;</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елементарні трудові, технологічні та художньо-продуктивні навички, самостійність, культура та безпека праці;</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навички культури споживання;</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сформоване вміння будувати дружні, партнерські стосунки та ігрові об’єднання за інтересами;</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доступні уявлення, еталони, що відображають ознаки, властивості та відношення предметів і об’єктів навколишнього світу;</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сформована здатність застосовувати отримані знання у практичній діяльності, володіти способами пізнання дійсності;</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розвинуте наочно-дієве, наочно-образне, словесно-логічне мислення;</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сформований інтерес до пошуково-дослідницької діяльності;</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елементарні математичні уявлення, цілісна картина світу;</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сформована компетентна поведінка в різних життєвих ситуаціях;</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сформована культура мовлення та спілкування;</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засвоєні навички володіння елементарними правилами користування мовою у різних життєвих ситуаціях;</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загально-навчальні уміння: розуміє мету діяльності, планує і виконує необхідні дії, контролює та оцінює свої результати;</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сформовані організаційні вміння: уміє організовувати робоче місце, орієнтується в часі, виконує вказівки педагога, доводить роботу до кінця, вміє працювати з посібниками;</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спостерігається прагнення до утвердження у новій соціальній ролі – школяра.</w:t>
      </w: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p>
    <w:p w:rsidR="006C56EE" w:rsidRPr="00C75CAB" w:rsidRDefault="006C56EE" w:rsidP="006C56EE">
      <w:pPr>
        <w:shd w:val="clear" w:color="auto" w:fill="FFFFFF"/>
        <w:spacing w:line="240" w:lineRule="auto"/>
        <w:rPr>
          <w:rFonts w:eastAsia="Times New Roman"/>
          <w:color w:val="323E4F" w:themeColor="text2" w:themeShade="BF"/>
          <w:sz w:val="24"/>
          <w:szCs w:val="24"/>
          <w:lang w:eastAsia="ru-RU"/>
        </w:rPr>
      </w:pPr>
    </w:p>
    <w:p w:rsidR="006C56EE" w:rsidRPr="00C75CAB" w:rsidRDefault="006C56EE" w:rsidP="006C56EE">
      <w:pPr>
        <w:spacing w:after="150" w:line="240" w:lineRule="auto"/>
        <w:ind w:firstLine="315"/>
        <w:jc w:val="both"/>
        <w:rPr>
          <w:rFonts w:eastAsia="Times New Roman"/>
          <w:color w:val="323E4F" w:themeColor="text2" w:themeShade="BF"/>
          <w:sz w:val="24"/>
          <w:szCs w:val="24"/>
          <w:lang w:eastAsia="ru-RU"/>
        </w:rPr>
      </w:pPr>
    </w:p>
    <w:p w:rsidR="006C56EE" w:rsidRPr="00C75CAB" w:rsidRDefault="006C56EE" w:rsidP="006C56EE">
      <w:pPr>
        <w:shd w:val="clear" w:color="auto" w:fill="D9E2F3" w:themeFill="accent5" w:themeFillTint="33"/>
        <w:spacing w:line="240" w:lineRule="auto"/>
        <w:jc w:val="center"/>
        <w:rPr>
          <w:rFonts w:eastAsia="Microsoft Sans Serif"/>
          <w:b/>
          <w:color w:val="323E4F" w:themeColor="text2" w:themeShade="BF"/>
          <w:sz w:val="24"/>
          <w:szCs w:val="24"/>
          <w:lang w:val="uk-UA" w:eastAsia="uk-UA"/>
        </w:rPr>
      </w:pPr>
      <w:r w:rsidRPr="00C75CAB">
        <w:rPr>
          <w:rFonts w:eastAsia="Microsoft Sans Serif"/>
          <w:b/>
          <w:color w:val="323E4F" w:themeColor="text2" w:themeShade="BF"/>
          <w:sz w:val="24"/>
          <w:szCs w:val="24"/>
          <w:lang w:val="uk-UA" w:eastAsia="uk-UA"/>
        </w:rPr>
        <w:t>Освітня парограма початкової школи</w:t>
      </w: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Розділ ІІ. Опис освітніх програм</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Початкова школа. І ступінь. 1-2 класи (І цикл навчання).</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І. Загальні положення освітньої програми Бишляцької гімназії</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для 1 -2 класу  2021-2022 н.р.</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Педрадою затверджено освітню програму,розроблену під керівництвом Шияна Р.Б.</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Початкова освіта</w:t>
      </w:r>
      <w:r w:rsidRPr="00C75CAB">
        <w:rPr>
          <w:rFonts w:eastAsia="Times New Roman"/>
          <w:color w:val="323E4F" w:themeColor="text2" w:themeShade="BF"/>
          <w:sz w:val="24"/>
          <w:szCs w:val="24"/>
          <w:lang w:val="uk-UA" w:eastAsia="uk-UA"/>
        </w:rPr>
        <w:t xml:space="preserve"> – це перший рівень повної загальної середньої освіти, який відповідає першому рівню Національної рамки кваліфікацій.</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Метою початкової освіти</w:t>
      </w:r>
      <w:r w:rsidRPr="00C75CAB">
        <w:rPr>
          <w:rFonts w:eastAsia="Times New Roman"/>
          <w:color w:val="323E4F" w:themeColor="text2" w:themeShade="BF"/>
          <w:sz w:val="24"/>
          <w:szCs w:val="24"/>
          <w:lang w:val="uk-UA" w:eastAsia="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Типову 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Програму побудовано із врахуванням таких принципів:</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дитиноцентрованості і природовідповідності;</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узгодження цілей, змісту і очікуваних результатів навчання;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науковості, доступності і практичної спрямованості змісту;</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наступності і перспективності навчання;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взаємозв’язаного формування ключових і предметних компетентностей;</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логічної послідовності і достатності засвоєння учнями предметних компетентностей;</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можливостей реалізації змісту освіти через предмети або інтегровані курси;</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творчого використання вчителем програми залежно від умов навчання;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r w:rsidRPr="00C75CAB">
        <w:rPr>
          <w:rFonts w:eastAsia="Times New Roman"/>
          <w:color w:val="323E4F" w:themeColor="text2" w:themeShade="BF"/>
          <w:sz w:val="24"/>
          <w:szCs w:val="24"/>
          <w:lang w:val="uk-UA" w:eastAsia="uk-UA"/>
        </w:rPr>
        <w:tab/>
        <w:t>адаптації до індивідуальних особливостей, інтелектуальних і фізичних можливостей, потреб та інтересів дітей.</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Зміст програми має потенціал для формування у здобувачів таких </w:t>
      </w:r>
      <w:r w:rsidRPr="00C75CAB">
        <w:rPr>
          <w:rFonts w:eastAsia="Times New Roman"/>
          <w:b/>
          <w:color w:val="323E4F" w:themeColor="text2" w:themeShade="BF"/>
          <w:sz w:val="24"/>
          <w:szCs w:val="24"/>
          <w:lang w:val="uk-UA" w:eastAsia="uk-UA"/>
        </w:rPr>
        <w:t>ключових компетентностей</w:t>
      </w:r>
      <w:r w:rsidRPr="00C75CAB">
        <w:rPr>
          <w:rFonts w:eastAsia="Times New Roman"/>
          <w:color w:val="323E4F" w:themeColor="text2" w:themeShade="BF"/>
          <w:sz w:val="24"/>
          <w:szCs w:val="24"/>
          <w:lang w:val="uk-UA" w:eastAsia="uk-UA"/>
        </w:rPr>
        <w:t>:</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C56EE" w:rsidRPr="00C75CAB" w:rsidRDefault="006C56EE" w:rsidP="006C56EE">
      <w:pPr>
        <w:spacing w:line="240" w:lineRule="auto"/>
        <w:ind w:firstLine="720"/>
        <w:jc w:val="both"/>
        <w:rPr>
          <w:rFonts w:eastAsia="Times New Roman"/>
          <w:bCs/>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Спільними для всіх ключових компетентностей є такі </w:t>
      </w:r>
      <w:r w:rsidRPr="00C75CAB">
        <w:rPr>
          <w:rFonts w:eastAsia="Times New Roman"/>
          <w:b/>
          <w:color w:val="323E4F" w:themeColor="text2" w:themeShade="BF"/>
          <w:sz w:val="24"/>
          <w:szCs w:val="24"/>
          <w:lang w:val="uk-UA" w:eastAsia="uk-UA"/>
        </w:rPr>
        <w:t>вміння</w:t>
      </w:r>
      <w:r w:rsidRPr="00C75CAB">
        <w:rPr>
          <w:rFonts w:eastAsia="Times New Roman"/>
          <w:color w:val="323E4F" w:themeColor="text2" w:themeShade="BF"/>
          <w:sz w:val="24"/>
          <w:szCs w:val="24"/>
          <w:lang w:val="uk-UA" w:eastAsia="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C56EE" w:rsidRPr="00C75CAB" w:rsidRDefault="006C56EE" w:rsidP="006C56EE">
      <w:pPr>
        <w:spacing w:line="240" w:lineRule="auto"/>
        <w:ind w:firstLine="72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C75CAB">
        <w:rPr>
          <w:rFonts w:eastAsia="Times New Roman"/>
          <w:b/>
          <w:color w:val="323E4F" w:themeColor="text2" w:themeShade="BF"/>
          <w:sz w:val="24"/>
          <w:szCs w:val="24"/>
          <w:lang w:val="uk-UA" w:eastAsia="uk-UA"/>
        </w:rPr>
        <w:t>внутрішньопредметні</w:t>
      </w:r>
      <w:r w:rsidRPr="00C75CAB">
        <w:rPr>
          <w:rFonts w:eastAsia="Times New Roman"/>
          <w:color w:val="323E4F" w:themeColor="text2" w:themeShade="BF"/>
          <w:sz w:val="24"/>
          <w:szCs w:val="24"/>
          <w:lang w:val="uk-UA" w:eastAsia="uk-UA"/>
        </w:rPr>
        <w:t xml:space="preserve"> і </w:t>
      </w:r>
      <w:r w:rsidRPr="00C75CAB">
        <w:rPr>
          <w:rFonts w:eastAsia="Times New Roman"/>
          <w:b/>
          <w:color w:val="323E4F" w:themeColor="text2" w:themeShade="BF"/>
          <w:sz w:val="24"/>
          <w:szCs w:val="24"/>
          <w:lang w:val="uk-UA" w:eastAsia="uk-UA"/>
        </w:rPr>
        <w:t>міжпредметні зв’язки</w:t>
      </w:r>
      <w:r w:rsidRPr="00C75CAB">
        <w:rPr>
          <w:rFonts w:eastAsia="Times New Roman"/>
          <w:color w:val="323E4F" w:themeColor="text2" w:themeShade="BF"/>
          <w:sz w:val="24"/>
          <w:szCs w:val="24"/>
          <w:lang w:val="uk-UA" w:eastAsia="uk-UA"/>
        </w:rPr>
        <w:t>, які сприяють цілісності результатів початкової освіти та переносу умінь у нові ситуації.</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Вимоги до дітей, які розпочинають навчання у початковій школі, мають враховувати досягнення попереднього етапу їхнього розвитку.</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w:t>
      </w:r>
      <w:r w:rsidRPr="00C75CAB">
        <w:rPr>
          <w:rFonts w:eastAsia="Times New Roman"/>
          <w:color w:val="323E4F" w:themeColor="text2" w:themeShade="BF"/>
          <w:sz w:val="24"/>
          <w:szCs w:val="24"/>
          <w:lang w:val="uk-UA" w:eastAsia="uk-UA"/>
        </w:rPr>
        <w:lastRenderedPageBreak/>
        <w:t xml:space="preserve">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C75CAB">
        <w:rPr>
          <w:rFonts w:eastAsia="Times New Roman"/>
          <w:i/>
          <w:color w:val="323E4F" w:themeColor="text2" w:themeShade="BF"/>
          <w:sz w:val="24"/>
          <w:szCs w:val="24"/>
          <w:lang w:val="uk-UA" w:eastAsia="uk-UA"/>
        </w:rPr>
        <w:t>фізичної, соціальної, емоційно-ціннісної, пізнавальної, мовленнєвої, творчої</w:t>
      </w:r>
      <w:r w:rsidRPr="00C75CAB">
        <w:rPr>
          <w:rFonts w:eastAsia="Times New Roman"/>
          <w:color w:val="323E4F" w:themeColor="text2" w:themeShade="BF"/>
          <w:sz w:val="24"/>
          <w:szCs w:val="24"/>
          <w:lang w:val="uk-UA" w:eastAsia="uk-UA"/>
        </w:rPr>
        <w:t>.</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Контроль і оцінювання навчальних досягнень здобувачів</w:t>
      </w:r>
      <w:r w:rsidRPr="00C75CAB">
        <w:rPr>
          <w:rFonts w:eastAsia="Times New Roman"/>
          <w:color w:val="323E4F" w:themeColor="text2" w:themeShade="BF"/>
          <w:sz w:val="24"/>
          <w:szCs w:val="24"/>
          <w:lang w:val="uk-UA" w:eastAsia="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Навчальні досягнення здобувачів у 1 та 2 класах підлягають </w:t>
      </w:r>
      <w:r w:rsidRPr="00C75CAB">
        <w:rPr>
          <w:rFonts w:eastAsia="Times New Roman"/>
          <w:b/>
          <w:color w:val="323E4F" w:themeColor="text2" w:themeShade="BF"/>
          <w:sz w:val="24"/>
          <w:szCs w:val="24"/>
          <w:lang w:val="uk-UA" w:eastAsia="uk-UA"/>
        </w:rPr>
        <w:t xml:space="preserve">вербальному  </w:t>
      </w:r>
      <w:r w:rsidRPr="00C75CAB">
        <w:rPr>
          <w:rFonts w:eastAsia="Times New Roman"/>
          <w:color w:val="323E4F" w:themeColor="text2" w:themeShade="BF"/>
          <w:sz w:val="24"/>
          <w:szCs w:val="24"/>
          <w:lang w:val="uk-UA" w:eastAsia="uk-UA"/>
        </w:rPr>
        <w:t>оцінюванню (відповідно до рішення педагогічної ради від 31.08.2021р. №1).</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C56EE" w:rsidRPr="00C75CAB" w:rsidRDefault="006C56EE" w:rsidP="006C56EE">
      <w:pPr>
        <w:spacing w:line="240" w:lineRule="auto"/>
        <w:ind w:firstLine="708"/>
        <w:jc w:val="center"/>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В 1 та 2  класах  ведеться Свідоцтво досягнень учня.</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Початкова школа. І ступінь. 3-4класи (ІІ цикл навчання).</w:t>
      </w:r>
    </w:p>
    <w:p w:rsidR="006C56EE" w:rsidRPr="00C75CAB" w:rsidRDefault="006C56EE" w:rsidP="006C56EE">
      <w:pPr>
        <w:spacing w:line="240" w:lineRule="auto"/>
        <w:jc w:val="center"/>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І. Загальні положення освітньої програми Бишляцької гімназії</w:t>
      </w:r>
    </w:p>
    <w:p w:rsidR="006C56EE" w:rsidRPr="00C75CAB" w:rsidRDefault="006C56EE" w:rsidP="006C56EE">
      <w:pPr>
        <w:spacing w:line="240" w:lineRule="auto"/>
        <w:jc w:val="center"/>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для 3 -4 класу  2021-2022 н.р.</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Типову освітню програму для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 Програму побудовано із врахуванням таких принципів: -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 - наступності і перспективності навчання; - взаємозв’язаного формування ключових і предметних компетентностей; - логічної послідовності і достатності засвоєння учнями предметних компетентностей; - можливостей реалізації змісту освіти через предмети або інтегровані курси; - творчого використання вчителем програми залежно від умов навчання; - адаптації до індивідуальних </w:t>
      </w:r>
      <w:r w:rsidRPr="00C75CAB">
        <w:rPr>
          <w:rFonts w:eastAsia="Times New Roman"/>
          <w:color w:val="323E4F" w:themeColor="text2" w:themeShade="BF"/>
          <w:sz w:val="24"/>
          <w:szCs w:val="24"/>
          <w:lang w:val="uk-UA" w:eastAsia="uk-UA"/>
        </w:rPr>
        <w:lastRenderedPageBreak/>
        <w:t>особливостей, інтелектуальних і фізичних можливостей, потреб та інтересів дітей. Зміст програми має потенціал для формування у здобувачів таких ключових компетентностей:</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2 здоров’я і збереження здоров’я інших людей, дотримання здорового способу життя;</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w:t>
      </w:r>
      <w:r w:rsidRPr="00C75CAB">
        <w:rPr>
          <w:rFonts w:eastAsia="Times New Roman"/>
          <w:color w:val="323E4F" w:themeColor="text2" w:themeShade="BF"/>
          <w:sz w:val="24"/>
          <w:szCs w:val="24"/>
          <w:lang w:val="uk-UA" w:eastAsia="uk-UA"/>
        </w:rPr>
        <w:lastRenderedPageBreak/>
        <w:t>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Враховуючи інтегрований характер компетентності, у процесі реалізації Типової освітньої програми або Освітньої програми необхідно використовувати внутрішньопредметні і міжпредметні зв’язки, які сприяють цілісності результатів початкової освіти та переносу умінь у нові ситуації. Вимоги до дітей, які розпочинають навчання у початковій школі, мають враховувати досягнення попереднього етапу їхнього розвитку.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Розподіл навчальних годин за темами, розділами, вибір форм і методів навчання вчитель визначає самостійно, враховуючи конкретні умови роботи, 3 забезпечуючи водночас досягнення очікуваних результатів, зазначених у програмі. 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 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w:t>
      </w:r>
      <w:r w:rsidRPr="00C75CAB">
        <w:rPr>
          <w:rFonts w:eastAsia="Times New Roman"/>
          <w:b/>
          <w:color w:val="323E4F" w:themeColor="text2" w:themeShade="BF"/>
          <w:sz w:val="24"/>
          <w:szCs w:val="24"/>
          <w:lang w:val="uk-UA" w:eastAsia="uk-UA"/>
        </w:rPr>
        <w:t>формувального</w:t>
      </w:r>
      <w:r w:rsidRPr="00C75CAB">
        <w:rPr>
          <w:rFonts w:eastAsia="Times New Roman"/>
          <w:color w:val="323E4F" w:themeColor="text2" w:themeShade="BF"/>
          <w:sz w:val="24"/>
          <w:szCs w:val="24"/>
          <w:lang w:val="uk-UA" w:eastAsia="uk-UA"/>
        </w:rPr>
        <w:t xml:space="preserve">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3-4 класах підлягають </w:t>
      </w:r>
      <w:r w:rsidRPr="00C75CAB">
        <w:rPr>
          <w:rFonts w:eastAsia="Times New Roman"/>
          <w:b/>
          <w:color w:val="323E4F" w:themeColor="text2" w:themeShade="BF"/>
          <w:sz w:val="24"/>
          <w:szCs w:val="24"/>
          <w:lang w:val="uk-UA" w:eastAsia="uk-UA"/>
        </w:rPr>
        <w:t>формувальному та підсумковому (тематичному і завершальному) оцінюванню.</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Формувальне оцінювання має на меті:</w:t>
      </w:r>
    </w:p>
    <w:p w:rsidR="006C56EE" w:rsidRPr="00C75CAB" w:rsidRDefault="006C56EE" w:rsidP="006C56EE">
      <w:pPr>
        <w:pStyle w:val="a8"/>
        <w:numPr>
          <w:ilvl w:val="0"/>
          <w:numId w:val="3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підтримати навчальний розвиток дітей;</w:t>
      </w:r>
    </w:p>
    <w:p w:rsidR="006C56EE" w:rsidRPr="00C75CAB" w:rsidRDefault="006C56EE" w:rsidP="006C56EE">
      <w:pPr>
        <w:pStyle w:val="a8"/>
        <w:numPr>
          <w:ilvl w:val="0"/>
          <w:numId w:val="3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вибудовувати індивідуальну траєкторію їхнього розвитку;</w:t>
      </w:r>
    </w:p>
    <w:p w:rsidR="006C56EE" w:rsidRPr="00C75CAB" w:rsidRDefault="006C56EE" w:rsidP="006C56EE">
      <w:pPr>
        <w:pStyle w:val="a8"/>
        <w:numPr>
          <w:ilvl w:val="0"/>
          <w:numId w:val="3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діагностувати досягнення на кожному з етапів процесу навчання;</w:t>
      </w:r>
    </w:p>
    <w:p w:rsidR="006C56EE" w:rsidRPr="00C75CAB" w:rsidRDefault="006C56EE" w:rsidP="006C56EE">
      <w:pPr>
        <w:pStyle w:val="a8"/>
        <w:numPr>
          <w:ilvl w:val="0"/>
          <w:numId w:val="3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вчасно виявляти проблеми й запобігати їх нашаруванню;</w:t>
      </w:r>
    </w:p>
    <w:p w:rsidR="006C56EE" w:rsidRPr="00C75CAB" w:rsidRDefault="006C56EE" w:rsidP="006C56EE">
      <w:pPr>
        <w:pStyle w:val="a8"/>
        <w:numPr>
          <w:ilvl w:val="0"/>
          <w:numId w:val="3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p>
    <w:p w:rsidR="006C56EE" w:rsidRPr="00C75CAB" w:rsidRDefault="006C56EE" w:rsidP="006C56EE">
      <w:pPr>
        <w:pStyle w:val="a8"/>
        <w:numPr>
          <w:ilvl w:val="0"/>
          <w:numId w:val="31"/>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мотивувати прагнення здобути максимально можливі результати;</w:t>
      </w:r>
    </w:p>
    <w:p w:rsidR="006C56EE" w:rsidRPr="00C75CAB" w:rsidRDefault="006C56EE" w:rsidP="006C56EE">
      <w:pPr>
        <w:pStyle w:val="a8"/>
        <w:numPr>
          <w:ilvl w:val="0"/>
          <w:numId w:val="32"/>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виховувати ціннісні якості особистості, бажання навчатися, не боятися помилок, переконання у власних можливостях і здібностях.</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Підсумкове</w:t>
      </w:r>
      <w:r w:rsidRPr="00C75CAB">
        <w:rPr>
          <w:rFonts w:eastAsia="Times New Roman"/>
          <w:color w:val="323E4F" w:themeColor="text2" w:themeShade="BF"/>
          <w:sz w:val="24"/>
          <w:szCs w:val="24"/>
          <w:lang w:val="uk-UA" w:eastAsia="uk-UA"/>
        </w:rPr>
        <w:t xml:space="preserve"> оцінювання передбачає зіставлення навчальних досягнень здобувачів з очікуваними результатами навчання, визначеними освітньою програмою.</w:t>
      </w:r>
    </w:p>
    <w:p w:rsidR="006C56EE" w:rsidRPr="00C75CAB" w:rsidRDefault="006C56EE" w:rsidP="006C56EE">
      <w:pPr>
        <w:spacing w:line="240" w:lineRule="auto"/>
        <w:ind w:firstLine="708"/>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Здобувачі початкової освіти проходять </w:t>
      </w:r>
      <w:r w:rsidRPr="00C75CAB">
        <w:rPr>
          <w:rFonts w:eastAsia="Times New Roman"/>
          <w:b/>
          <w:color w:val="323E4F" w:themeColor="text2" w:themeShade="BF"/>
          <w:sz w:val="24"/>
          <w:szCs w:val="24"/>
          <w:lang w:val="uk-UA" w:eastAsia="uk-UA"/>
        </w:rPr>
        <w:t>державну підсумкову атестацію</w:t>
      </w:r>
      <w:r w:rsidRPr="00C75CAB">
        <w:rPr>
          <w:rFonts w:eastAsia="Times New Roman"/>
          <w:color w:val="323E4F" w:themeColor="text2" w:themeShade="BF"/>
          <w:sz w:val="24"/>
          <w:szCs w:val="24"/>
          <w:lang w:val="uk-UA" w:eastAsia="uk-UA"/>
        </w:rPr>
        <w:t xml:space="preserve">,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w:t>
      </w:r>
      <w:r w:rsidRPr="00C75CAB">
        <w:rPr>
          <w:rFonts w:eastAsia="Times New Roman"/>
          <w:color w:val="323E4F" w:themeColor="text2" w:themeShade="BF"/>
          <w:sz w:val="24"/>
          <w:szCs w:val="24"/>
          <w:lang w:val="uk-UA" w:eastAsia="uk-UA"/>
        </w:rPr>
        <w:lastRenderedPageBreak/>
        <w:t>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6C56EE" w:rsidRPr="00C75CAB" w:rsidRDefault="006C56EE" w:rsidP="006C56EE">
      <w:pPr>
        <w:spacing w:line="240" w:lineRule="auto"/>
        <w:ind w:firstLine="708"/>
        <w:jc w:val="center"/>
        <w:rPr>
          <w:rFonts w:eastAsia="Times New Roman"/>
          <w:b/>
          <w:i/>
          <w:color w:val="323E4F" w:themeColor="text2" w:themeShade="BF"/>
          <w:sz w:val="24"/>
          <w:szCs w:val="24"/>
          <w:lang w:val="uk-UA" w:eastAsia="uk-UA"/>
        </w:rPr>
      </w:pPr>
      <w:r w:rsidRPr="00C75CAB">
        <w:rPr>
          <w:rFonts w:eastAsia="Times New Roman"/>
          <w:b/>
          <w:i/>
          <w:color w:val="323E4F" w:themeColor="text2" w:themeShade="BF"/>
          <w:sz w:val="24"/>
          <w:szCs w:val="24"/>
          <w:lang w:val="uk-UA" w:eastAsia="uk-UA"/>
        </w:rPr>
        <w:t>В 3 та 4  класах  ведеться Свідоцтво досягнень учня.</w:t>
      </w:r>
    </w:p>
    <w:p w:rsidR="006C56EE" w:rsidRPr="00C75CAB" w:rsidRDefault="006C56EE" w:rsidP="006C56EE">
      <w:pPr>
        <w:widowControl w:val="0"/>
        <w:snapToGrid w:val="0"/>
        <w:spacing w:line="240" w:lineRule="auto"/>
        <w:ind w:firstLine="708"/>
        <w:jc w:val="both"/>
        <w:rPr>
          <w:rFonts w:eastAsia="Times New Roman"/>
          <w:color w:val="323E4F" w:themeColor="text2" w:themeShade="BF"/>
          <w:sz w:val="24"/>
          <w:szCs w:val="24"/>
          <w:lang w:val="uk-UA" w:eastAsia="ru-RU"/>
        </w:rPr>
      </w:pPr>
    </w:p>
    <w:p w:rsidR="006C56EE" w:rsidRPr="00C75CAB" w:rsidRDefault="006C56EE" w:rsidP="006C56EE">
      <w:pPr>
        <w:widowControl w:val="0"/>
        <w:snapToGrid w:val="0"/>
        <w:spacing w:line="240" w:lineRule="auto"/>
        <w:ind w:firstLine="708"/>
        <w:jc w:val="both"/>
        <w:rPr>
          <w:rFonts w:eastAsia="Times New Roman"/>
          <w:color w:val="323E4F" w:themeColor="text2" w:themeShade="BF"/>
          <w:sz w:val="24"/>
          <w:szCs w:val="24"/>
          <w:lang w:val="uk-UA" w:eastAsia="ru-RU"/>
        </w:rPr>
      </w:pPr>
    </w:p>
    <w:p w:rsidR="006C56EE" w:rsidRPr="00C75CAB" w:rsidRDefault="006C56EE" w:rsidP="006C56EE">
      <w:pPr>
        <w:widowControl w:val="0"/>
        <w:snapToGrid w:val="0"/>
        <w:spacing w:line="240" w:lineRule="auto"/>
        <w:ind w:firstLine="708"/>
        <w:jc w:val="right"/>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Додаток 1</w:t>
      </w:r>
    </w:p>
    <w:p w:rsidR="006C56EE" w:rsidRPr="00C75CAB" w:rsidRDefault="006C56EE" w:rsidP="006C56EE">
      <w:pPr>
        <w:widowControl w:val="0"/>
        <w:snapToGrid w:val="0"/>
        <w:spacing w:line="240" w:lineRule="auto"/>
        <w:ind w:firstLine="29"/>
        <w:jc w:val="center"/>
        <w:rPr>
          <w:rFonts w:eastAsia="Times New Roman"/>
          <w:b/>
          <w:i/>
          <w:color w:val="323E4F" w:themeColor="text2" w:themeShade="BF"/>
          <w:sz w:val="24"/>
          <w:szCs w:val="24"/>
          <w:u w:val="single"/>
          <w:lang w:val="uk-UA" w:eastAsia="ru-RU"/>
        </w:rPr>
      </w:pPr>
      <w:r w:rsidRPr="00C75CAB">
        <w:rPr>
          <w:rFonts w:eastAsia="Times New Roman"/>
          <w:b/>
          <w:i/>
          <w:color w:val="323E4F" w:themeColor="text2" w:themeShade="BF"/>
          <w:sz w:val="24"/>
          <w:szCs w:val="24"/>
          <w:u w:val="single"/>
          <w:lang w:val="uk-UA" w:eastAsia="ru-RU"/>
        </w:rPr>
        <w:t>Робочий  навчальний план для початкової школи з навчанням українською мовою</w:t>
      </w:r>
    </w:p>
    <w:p w:rsidR="006C56EE" w:rsidRPr="00C75CAB" w:rsidRDefault="006C56EE" w:rsidP="006C56EE">
      <w:pPr>
        <w:widowControl w:val="0"/>
        <w:snapToGrid w:val="0"/>
        <w:spacing w:line="240" w:lineRule="auto"/>
        <w:ind w:firstLine="29"/>
        <w:jc w:val="center"/>
        <w:rPr>
          <w:rFonts w:eastAsia="Times New Roman"/>
          <w:b/>
          <w:i/>
          <w:color w:val="323E4F" w:themeColor="text2" w:themeShade="BF"/>
          <w:sz w:val="24"/>
          <w:szCs w:val="24"/>
          <w:u w:val="single"/>
          <w:lang w:val="uk-UA" w:eastAsia="ru-RU"/>
        </w:rPr>
      </w:pPr>
      <w:r w:rsidRPr="00C75CAB">
        <w:rPr>
          <w:rFonts w:eastAsia="Times New Roman"/>
          <w:b/>
          <w:i/>
          <w:color w:val="323E4F" w:themeColor="text2" w:themeShade="BF"/>
          <w:sz w:val="24"/>
          <w:szCs w:val="24"/>
          <w:u w:val="single"/>
          <w:lang w:val="uk-UA" w:eastAsia="ru-RU"/>
        </w:rPr>
        <w:t>розроблена під керівництвом Шияна Р.Б.</w:t>
      </w:r>
    </w:p>
    <w:p w:rsidR="006C56EE" w:rsidRPr="00C75CAB" w:rsidRDefault="006C56EE" w:rsidP="006C56EE">
      <w:pPr>
        <w:widowControl w:val="0"/>
        <w:snapToGrid w:val="0"/>
        <w:spacing w:line="240" w:lineRule="auto"/>
        <w:ind w:firstLine="29"/>
        <w:jc w:val="center"/>
        <w:rPr>
          <w:rFonts w:eastAsia="Times New Roman"/>
          <w:color w:val="323E4F" w:themeColor="text2" w:themeShade="BF"/>
          <w:sz w:val="24"/>
          <w:szCs w:val="24"/>
          <w:lang w:val="uk-UA" w:eastAsia="ru-RU"/>
        </w:rPr>
      </w:pPr>
    </w:p>
    <w:tbl>
      <w:tblPr>
        <w:tblW w:w="974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0A0" w:firstRow="1" w:lastRow="0" w:firstColumn="1" w:lastColumn="0" w:noHBand="0" w:noVBand="0"/>
      </w:tblPr>
      <w:tblGrid>
        <w:gridCol w:w="5778"/>
        <w:gridCol w:w="851"/>
        <w:gridCol w:w="1134"/>
        <w:gridCol w:w="992"/>
        <w:gridCol w:w="992"/>
      </w:tblGrid>
      <w:tr w:rsidR="006C56EE" w:rsidRPr="00C75CAB" w:rsidTr="007F40E9">
        <w:trPr>
          <w:trHeight w:val="254"/>
        </w:trPr>
        <w:tc>
          <w:tcPr>
            <w:tcW w:w="5778" w:type="dxa"/>
            <w:vMerge w:val="restart"/>
          </w:tcPr>
          <w:p w:rsidR="006C56EE" w:rsidRPr="00C75CAB" w:rsidRDefault="006C56EE" w:rsidP="007F40E9">
            <w:pPr>
              <w:widowControl w:val="0"/>
              <w:snapToGrid w:val="0"/>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Назва освітньої галузі</w:t>
            </w:r>
          </w:p>
        </w:tc>
        <w:tc>
          <w:tcPr>
            <w:tcW w:w="3969" w:type="dxa"/>
            <w:gridSpan w:val="4"/>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Кількість годин</w:t>
            </w:r>
          </w:p>
          <w:p w:rsidR="006C56EE" w:rsidRPr="00C75CAB" w:rsidRDefault="006C56EE" w:rsidP="007F40E9">
            <w:pPr>
              <w:widowControl w:val="0"/>
              <w:snapToGrid w:val="0"/>
              <w:spacing w:line="240" w:lineRule="auto"/>
              <w:ind w:firstLine="34"/>
              <w:jc w:val="center"/>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на рік/ на тиждень</w:t>
            </w:r>
          </w:p>
        </w:tc>
      </w:tr>
      <w:tr w:rsidR="006C56EE" w:rsidRPr="00C75CAB" w:rsidTr="007F40E9">
        <w:trPr>
          <w:trHeight w:val="254"/>
        </w:trPr>
        <w:tc>
          <w:tcPr>
            <w:tcW w:w="5778" w:type="dxa"/>
            <w:vMerge/>
          </w:tcPr>
          <w:p w:rsidR="006C56EE" w:rsidRPr="00C75CAB" w:rsidRDefault="006C56EE" w:rsidP="007F40E9">
            <w:pPr>
              <w:widowControl w:val="0"/>
              <w:snapToGrid w:val="0"/>
              <w:spacing w:line="240" w:lineRule="auto"/>
              <w:jc w:val="both"/>
              <w:rPr>
                <w:rFonts w:eastAsia="Times New Roman"/>
                <w:color w:val="323E4F" w:themeColor="text2" w:themeShade="BF"/>
                <w:sz w:val="24"/>
                <w:szCs w:val="24"/>
                <w:lang w:val="uk-UA" w:eastAsia="ru-RU"/>
              </w:rPr>
            </w:pPr>
          </w:p>
        </w:tc>
        <w:tc>
          <w:tcPr>
            <w:tcW w:w="851"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1клас</w:t>
            </w:r>
          </w:p>
        </w:tc>
        <w:tc>
          <w:tcPr>
            <w:tcW w:w="1134"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 клас</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 клас</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4 клас</w:t>
            </w:r>
          </w:p>
        </w:tc>
      </w:tr>
      <w:tr w:rsidR="006C56EE" w:rsidRPr="00C75CAB" w:rsidTr="007F40E9">
        <w:trPr>
          <w:trHeight w:val="20"/>
        </w:trPr>
        <w:tc>
          <w:tcPr>
            <w:tcW w:w="9747" w:type="dxa"/>
            <w:gridSpan w:val="5"/>
          </w:tcPr>
          <w:p w:rsidR="006C56EE" w:rsidRPr="00C75CAB" w:rsidRDefault="006C56EE" w:rsidP="007F40E9">
            <w:pPr>
              <w:widowControl w:val="0"/>
              <w:snapToGrid w:val="0"/>
              <w:spacing w:line="240" w:lineRule="auto"/>
              <w:jc w:val="both"/>
              <w:rPr>
                <w:rFonts w:eastAsia="Times New Roman"/>
                <w:color w:val="323E4F" w:themeColor="text2" w:themeShade="BF"/>
                <w:sz w:val="24"/>
                <w:szCs w:val="24"/>
                <w:lang w:val="uk-UA" w:eastAsia="ru-RU"/>
              </w:rPr>
            </w:pPr>
            <w:r w:rsidRPr="00C75CAB">
              <w:rPr>
                <w:rFonts w:eastAsia="Times New Roman"/>
                <w:i/>
                <w:color w:val="323E4F" w:themeColor="text2" w:themeShade="BF"/>
                <w:sz w:val="24"/>
                <w:szCs w:val="24"/>
                <w:lang w:val="uk-UA" w:eastAsia="ru-RU"/>
              </w:rPr>
              <w:t>Інваріантний складник</w:t>
            </w: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Мовно-літературна</w:t>
            </w:r>
          </w:p>
        </w:tc>
        <w:tc>
          <w:tcPr>
            <w:tcW w:w="851"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5</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5</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5</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5</w:t>
            </w: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p>
        </w:tc>
        <w:tc>
          <w:tcPr>
            <w:tcW w:w="851"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Англійська мова</w:t>
            </w:r>
          </w:p>
        </w:tc>
        <w:tc>
          <w:tcPr>
            <w:tcW w:w="851"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c>
          <w:tcPr>
            <w:tcW w:w="1134" w:type="dxa"/>
            <w:vAlign w:val="center"/>
          </w:tcPr>
          <w:p w:rsidR="006C56EE" w:rsidRPr="00C75CAB" w:rsidRDefault="006C56EE" w:rsidP="007F40E9">
            <w:pPr>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992" w:type="dxa"/>
            <w:vAlign w:val="center"/>
          </w:tcPr>
          <w:p w:rsidR="006C56EE" w:rsidRPr="00C75CAB" w:rsidRDefault="006C56EE" w:rsidP="007F40E9">
            <w:pPr>
              <w:spacing w:line="240" w:lineRule="auto"/>
              <w:ind w:right="4570"/>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992" w:type="dxa"/>
            <w:vAlign w:val="center"/>
          </w:tcPr>
          <w:p w:rsidR="006C56EE" w:rsidRPr="00C75CAB" w:rsidRDefault="006C56EE" w:rsidP="007F40E9">
            <w:pPr>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r>
      <w:tr w:rsidR="006C56EE" w:rsidRPr="00C75CAB" w:rsidTr="007F40E9">
        <w:trPr>
          <w:trHeight w:val="53"/>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Математична</w:t>
            </w:r>
          </w:p>
        </w:tc>
        <w:tc>
          <w:tcPr>
            <w:tcW w:w="851" w:type="dxa"/>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4</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4</w:t>
            </w: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Я досліджую світ (природнича, громадянська й історична, cоціальна, здоров’язбережувальна галузі)</w:t>
            </w:r>
          </w:p>
        </w:tc>
        <w:tc>
          <w:tcPr>
            <w:tcW w:w="851" w:type="dxa"/>
          </w:tcPr>
          <w:p w:rsidR="006C56EE" w:rsidRPr="00C75CAB" w:rsidRDefault="006C56EE" w:rsidP="007F40E9">
            <w:pPr>
              <w:widowControl w:val="0"/>
              <w:snapToGrid w:val="0"/>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7</w:t>
            </w:r>
          </w:p>
        </w:tc>
        <w:tc>
          <w:tcPr>
            <w:tcW w:w="1134"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8</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7</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7</w:t>
            </w:r>
          </w:p>
        </w:tc>
      </w:tr>
      <w:tr w:rsidR="006C56EE" w:rsidRPr="00C75CAB" w:rsidTr="007F40E9">
        <w:trPr>
          <w:trHeight w:val="20"/>
        </w:trPr>
        <w:tc>
          <w:tcPr>
            <w:tcW w:w="5778" w:type="dxa"/>
            <w:vAlign w:val="center"/>
            <w:hideMark/>
          </w:tcPr>
          <w:p w:rsidR="006C56EE" w:rsidRPr="00C75CAB" w:rsidRDefault="006C56EE" w:rsidP="007F40E9">
            <w:pPr>
              <w:widowControl w:val="0"/>
              <w:snapToGrid w:val="0"/>
              <w:spacing w:line="240" w:lineRule="auto"/>
              <w:ind w:firstLine="29"/>
              <w:jc w:val="both"/>
              <w:rPr>
                <w:rFonts w:eastAsia="Times New Roman"/>
                <w:i/>
                <w:color w:val="323E4F" w:themeColor="text2" w:themeShade="BF"/>
                <w:sz w:val="24"/>
                <w:szCs w:val="24"/>
                <w:lang w:val="uk-UA" w:eastAsia="ru-RU"/>
              </w:rPr>
            </w:pPr>
            <w:r w:rsidRPr="00C75CAB">
              <w:rPr>
                <w:rFonts w:eastAsia="Times New Roman"/>
                <w:i/>
                <w:color w:val="323E4F" w:themeColor="text2" w:themeShade="BF"/>
                <w:sz w:val="24"/>
                <w:szCs w:val="24"/>
                <w:lang w:val="uk-UA" w:eastAsia="ru-RU"/>
              </w:rPr>
              <w:t>інформатика</w:t>
            </w:r>
          </w:p>
        </w:tc>
        <w:tc>
          <w:tcPr>
            <w:tcW w:w="851"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Мистецька</w:t>
            </w:r>
          </w:p>
        </w:tc>
        <w:tc>
          <w:tcPr>
            <w:tcW w:w="851" w:type="dxa"/>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r>
      <w:tr w:rsidR="006C56EE" w:rsidRPr="00C75CAB" w:rsidTr="007F40E9">
        <w:trPr>
          <w:trHeight w:val="20"/>
        </w:trPr>
        <w:tc>
          <w:tcPr>
            <w:tcW w:w="5778" w:type="dxa"/>
          </w:tcPr>
          <w:p w:rsidR="006C56EE" w:rsidRPr="00C75CAB" w:rsidRDefault="006C56EE" w:rsidP="007F40E9">
            <w:pPr>
              <w:widowControl w:val="0"/>
              <w:snapToGrid w:val="0"/>
              <w:spacing w:line="240" w:lineRule="auto"/>
              <w:ind w:firstLine="29"/>
              <w:jc w:val="both"/>
              <w:rPr>
                <w:rFonts w:eastAsia="Times New Roman"/>
                <w:i/>
                <w:color w:val="323E4F" w:themeColor="text2" w:themeShade="BF"/>
                <w:sz w:val="24"/>
                <w:szCs w:val="24"/>
                <w:lang w:val="uk-UA" w:eastAsia="ru-RU"/>
              </w:rPr>
            </w:pPr>
            <w:r w:rsidRPr="00C75CAB">
              <w:rPr>
                <w:rFonts w:eastAsia="Times New Roman"/>
                <w:i/>
                <w:color w:val="323E4F" w:themeColor="text2" w:themeShade="BF"/>
                <w:sz w:val="24"/>
                <w:szCs w:val="24"/>
                <w:lang w:val="uk-UA" w:eastAsia="ru-RU"/>
              </w:rPr>
              <w:t>Образотворче мистецтво</w:t>
            </w:r>
          </w:p>
        </w:tc>
        <w:tc>
          <w:tcPr>
            <w:tcW w:w="851"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r>
      <w:tr w:rsidR="006C56EE" w:rsidRPr="00C75CAB" w:rsidTr="007F40E9">
        <w:trPr>
          <w:trHeight w:val="20"/>
        </w:trPr>
        <w:tc>
          <w:tcPr>
            <w:tcW w:w="5778" w:type="dxa"/>
          </w:tcPr>
          <w:p w:rsidR="006C56EE" w:rsidRPr="00C75CAB" w:rsidRDefault="006C56EE" w:rsidP="007F40E9">
            <w:pPr>
              <w:widowControl w:val="0"/>
              <w:snapToGrid w:val="0"/>
              <w:spacing w:line="240" w:lineRule="auto"/>
              <w:ind w:firstLine="29"/>
              <w:jc w:val="both"/>
              <w:rPr>
                <w:rFonts w:eastAsia="Times New Roman"/>
                <w:i/>
                <w:color w:val="323E4F" w:themeColor="text2" w:themeShade="BF"/>
                <w:sz w:val="24"/>
                <w:szCs w:val="24"/>
                <w:lang w:val="uk-UA" w:eastAsia="ru-RU"/>
              </w:rPr>
            </w:pPr>
            <w:r w:rsidRPr="00C75CAB">
              <w:rPr>
                <w:rFonts w:eastAsia="Times New Roman"/>
                <w:i/>
                <w:color w:val="323E4F" w:themeColor="text2" w:themeShade="BF"/>
                <w:sz w:val="24"/>
                <w:szCs w:val="24"/>
                <w:lang w:val="uk-UA" w:eastAsia="ru-RU"/>
              </w:rPr>
              <w:t>Музичне мистецтво</w:t>
            </w:r>
          </w:p>
        </w:tc>
        <w:tc>
          <w:tcPr>
            <w:tcW w:w="851"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ind w:firstLine="29"/>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Фізкультурна*</w:t>
            </w:r>
          </w:p>
        </w:tc>
        <w:tc>
          <w:tcPr>
            <w:tcW w:w="851"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r>
      <w:tr w:rsidR="006C56EE" w:rsidRPr="00C75CAB" w:rsidTr="007F40E9">
        <w:trPr>
          <w:trHeight w:val="20"/>
        </w:trPr>
        <w:tc>
          <w:tcPr>
            <w:tcW w:w="5778" w:type="dxa"/>
            <w:hideMark/>
          </w:tcPr>
          <w:p w:rsidR="006C56EE" w:rsidRPr="00C75CAB" w:rsidRDefault="006C56EE" w:rsidP="007F40E9">
            <w:pPr>
              <w:widowControl w:val="0"/>
              <w:snapToGrid w:val="0"/>
              <w:spacing w:line="240" w:lineRule="auto"/>
              <w:jc w:val="both"/>
              <w:rPr>
                <w:rFonts w:eastAsia="Times New Roman"/>
                <w:b/>
                <w:color w:val="323E4F" w:themeColor="text2" w:themeShade="BF"/>
                <w:sz w:val="24"/>
                <w:szCs w:val="24"/>
                <w:lang w:val="uk-UA" w:eastAsia="ru-RU"/>
              </w:rPr>
            </w:pPr>
            <w:r w:rsidRPr="00C75CAB">
              <w:rPr>
                <w:rFonts w:eastAsia="Times New Roman"/>
                <w:b/>
                <w:color w:val="323E4F" w:themeColor="text2" w:themeShade="BF"/>
                <w:sz w:val="24"/>
                <w:szCs w:val="24"/>
                <w:lang w:val="uk-UA" w:eastAsia="ru-RU"/>
              </w:rPr>
              <w:t>Усього</w:t>
            </w:r>
          </w:p>
        </w:tc>
        <w:tc>
          <w:tcPr>
            <w:tcW w:w="851"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highlight w:val="yellow"/>
                <w:lang w:val="uk-UA" w:eastAsia="ru-RU"/>
              </w:rPr>
            </w:pPr>
            <w:r w:rsidRPr="00C75CAB">
              <w:rPr>
                <w:rFonts w:eastAsia="Times New Roman"/>
                <w:color w:val="323E4F" w:themeColor="text2" w:themeShade="BF"/>
                <w:sz w:val="24"/>
                <w:szCs w:val="24"/>
                <w:lang w:val="uk-UA" w:eastAsia="ru-RU"/>
              </w:rPr>
              <w:t>19+3</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21+3</w:t>
            </w:r>
          </w:p>
        </w:tc>
        <w:tc>
          <w:tcPr>
            <w:tcW w:w="992" w:type="dxa"/>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22+3</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22+3</w:t>
            </w:r>
          </w:p>
        </w:tc>
      </w:tr>
      <w:tr w:rsidR="006C56EE" w:rsidRPr="00C75CAB" w:rsidTr="007F40E9">
        <w:trPr>
          <w:trHeight w:val="20"/>
        </w:trPr>
        <w:tc>
          <w:tcPr>
            <w:tcW w:w="9747" w:type="dxa"/>
            <w:gridSpan w:val="5"/>
          </w:tcPr>
          <w:p w:rsidR="006C56EE" w:rsidRPr="00C75CAB" w:rsidRDefault="006C56EE" w:rsidP="007F40E9">
            <w:pPr>
              <w:widowControl w:val="0"/>
              <w:snapToGrid w:val="0"/>
              <w:spacing w:line="240" w:lineRule="auto"/>
              <w:jc w:val="both"/>
              <w:rPr>
                <w:rFonts w:eastAsia="Times New Roman"/>
                <w:i/>
                <w:color w:val="323E4F" w:themeColor="text2" w:themeShade="BF"/>
                <w:sz w:val="24"/>
                <w:szCs w:val="24"/>
                <w:lang w:val="uk-UA" w:eastAsia="ru-RU"/>
              </w:rPr>
            </w:pPr>
          </w:p>
        </w:tc>
      </w:tr>
      <w:tr w:rsidR="006C56EE" w:rsidRPr="00C75CAB" w:rsidTr="007F40E9">
        <w:trPr>
          <w:trHeight w:val="552"/>
        </w:trPr>
        <w:tc>
          <w:tcPr>
            <w:tcW w:w="5778" w:type="dxa"/>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Додаткові години для індивідуальних консультацій та групових занять</w:t>
            </w:r>
          </w:p>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p>
        </w:tc>
        <w:tc>
          <w:tcPr>
            <w:tcW w:w="851"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r>
      <w:tr w:rsidR="006C56EE" w:rsidRPr="00C75CAB" w:rsidTr="007F40E9">
        <w:trPr>
          <w:trHeight w:val="552"/>
        </w:trPr>
        <w:tc>
          <w:tcPr>
            <w:tcW w:w="5778" w:type="dxa"/>
            <w:hideMark/>
          </w:tcPr>
          <w:p w:rsidR="006C56EE" w:rsidRPr="00C75CAB" w:rsidRDefault="006C56EE" w:rsidP="007F40E9">
            <w:pPr>
              <w:pStyle w:val="a8"/>
              <w:widowControl w:val="0"/>
              <w:numPr>
                <w:ilvl w:val="0"/>
                <w:numId w:val="21"/>
              </w:numPr>
              <w:snapToGrid w:val="0"/>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Мовно літературна</w:t>
            </w:r>
          </w:p>
        </w:tc>
        <w:tc>
          <w:tcPr>
            <w:tcW w:w="851"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c>
          <w:tcPr>
            <w:tcW w:w="992"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r>
      <w:tr w:rsidR="006C56EE" w:rsidRPr="00C75CAB" w:rsidTr="007F40E9">
        <w:trPr>
          <w:trHeight w:val="552"/>
        </w:trPr>
        <w:tc>
          <w:tcPr>
            <w:tcW w:w="5778" w:type="dxa"/>
            <w:hideMark/>
          </w:tcPr>
          <w:p w:rsidR="006C56EE" w:rsidRPr="00C75CAB" w:rsidRDefault="006C56EE" w:rsidP="007F40E9">
            <w:pPr>
              <w:pStyle w:val="a8"/>
              <w:widowControl w:val="0"/>
              <w:numPr>
                <w:ilvl w:val="0"/>
                <w:numId w:val="21"/>
              </w:numPr>
              <w:snapToGrid w:val="0"/>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Математична</w:t>
            </w:r>
          </w:p>
        </w:tc>
        <w:tc>
          <w:tcPr>
            <w:tcW w:w="851"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c>
          <w:tcPr>
            <w:tcW w:w="992"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0,5</w:t>
            </w:r>
          </w:p>
        </w:tc>
      </w:tr>
      <w:tr w:rsidR="006C56EE" w:rsidRPr="00C75CAB" w:rsidTr="007F40E9">
        <w:trPr>
          <w:trHeight w:val="552"/>
        </w:trPr>
        <w:tc>
          <w:tcPr>
            <w:tcW w:w="5778" w:type="dxa"/>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Гранично допустиме тижневе/ річне навчальне навантаження учня</w:t>
            </w:r>
          </w:p>
        </w:tc>
        <w:tc>
          <w:tcPr>
            <w:tcW w:w="851"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20</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22</w:t>
            </w:r>
          </w:p>
        </w:tc>
        <w:tc>
          <w:tcPr>
            <w:tcW w:w="992"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23</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23</w:t>
            </w:r>
          </w:p>
        </w:tc>
      </w:tr>
      <w:tr w:rsidR="006C56EE" w:rsidRPr="00C75CAB" w:rsidTr="007F40E9">
        <w:trPr>
          <w:trHeight w:val="20"/>
        </w:trPr>
        <w:tc>
          <w:tcPr>
            <w:tcW w:w="5778"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Сумарна кількість навчальних годин, що фінансуються з бюджету (без урахування поділу на групи)</w:t>
            </w:r>
          </w:p>
        </w:tc>
        <w:tc>
          <w:tcPr>
            <w:tcW w:w="851"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23</w:t>
            </w:r>
          </w:p>
        </w:tc>
        <w:tc>
          <w:tcPr>
            <w:tcW w:w="1134"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25</w:t>
            </w:r>
          </w:p>
        </w:tc>
        <w:tc>
          <w:tcPr>
            <w:tcW w:w="992" w:type="dxa"/>
            <w:vAlign w:val="center"/>
            <w:hideMark/>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26</w:t>
            </w:r>
          </w:p>
        </w:tc>
        <w:tc>
          <w:tcPr>
            <w:tcW w:w="992" w:type="dxa"/>
            <w:vAlign w:val="center"/>
          </w:tcPr>
          <w:p w:rsidR="006C56EE" w:rsidRPr="00C75CAB" w:rsidRDefault="006C56EE" w:rsidP="007F40E9">
            <w:pPr>
              <w:widowControl w:val="0"/>
              <w:snapToGrid w:val="0"/>
              <w:spacing w:line="240" w:lineRule="auto"/>
              <w:ind w:firstLine="34"/>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26</w:t>
            </w:r>
          </w:p>
        </w:tc>
      </w:tr>
    </w:tbl>
    <w:p w:rsidR="006C56EE" w:rsidRPr="00C75CAB" w:rsidRDefault="006C56EE" w:rsidP="006C56EE">
      <w:pPr>
        <w:spacing w:line="240" w:lineRule="auto"/>
        <w:ind w:right="85"/>
        <w:jc w:val="both"/>
        <w:rPr>
          <w:rFonts w:eastAsia="Times New Roman"/>
          <w:color w:val="323E4F" w:themeColor="text2" w:themeShade="BF"/>
          <w:sz w:val="24"/>
          <w:szCs w:val="24"/>
          <w:vertAlign w:val="superscript"/>
          <w:lang w:val="uk-UA" w:eastAsia="uk-UA"/>
        </w:rPr>
      </w:pPr>
      <w:r w:rsidRPr="00C75CAB">
        <w:rPr>
          <w:rFonts w:eastAsia="Times New Roman"/>
          <w:color w:val="323E4F" w:themeColor="text2" w:themeShade="BF"/>
          <w:sz w:val="24"/>
          <w:szCs w:val="24"/>
          <w:vertAlign w:val="superscript"/>
          <w:lang w:val="uk-UA" w:eastAsia="uk-UA"/>
        </w:rPr>
        <w:t>* Орієнтовний розподіл годин між освітніми галузями в рамках цього інтегрованого предмета:</w:t>
      </w:r>
    </w:p>
    <w:p w:rsidR="006C56EE" w:rsidRPr="00C75CAB" w:rsidRDefault="006C56EE" w:rsidP="006C56EE">
      <w:pPr>
        <w:spacing w:line="240" w:lineRule="auto"/>
        <w:ind w:right="85"/>
        <w:jc w:val="both"/>
        <w:rPr>
          <w:rFonts w:eastAsia="Times New Roman"/>
          <w:color w:val="323E4F" w:themeColor="text2" w:themeShade="BF"/>
          <w:sz w:val="24"/>
          <w:szCs w:val="24"/>
          <w:vertAlign w:val="superscript"/>
          <w:lang w:val="uk-UA" w:eastAsia="uk-UA"/>
        </w:rPr>
      </w:pPr>
      <w:r w:rsidRPr="00C75CAB">
        <w:rPr>
          <w:rFonts w:eastAsia="Times New Roman"/>
          <w:color w:val="323E4F" w:themeColor="text2" w:themeShade="BF"/>
          <w:sz w:val="24"/>
          <w:szCs w:val="24"/>
          <w:vertAlign w:val="superscript"/>
          <w:lang w:val="uk-UA" w:eastAsia="uk-UA"/>
        </w:rPr>
        <w:t>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w:t>
      </w:r>
    </w:p>
    <w:p w:rsidR="006C56EE" w:rsidRPr="00C75CAB" w:rsidRDefault="006C56EE" w:rsidP="006C56EE">
      <w:pPr>
        <w:spacing w:line="240" w:lineRule="auto"/>
        <w:ind w:right="85"/>
        <w:jc w:val="both"/>
        <w:rPr>
          <w:rFonts w:eastAsia="Times New Roman"/>
          <w:color w:val="323E4F" w:themeColor="text2" w:themeShade="BF"/>
          <w:sz w:val="24"/>
          <w:szCs w:val="24"/>
          <w:vertAlign w:val="superscript"/>
          <w:lang w:val="uk-UA" w:eastAsia="uk-UA"/>
        </w:rPr>
      </w:pPr>
      <w:r w:rsidRPr="00C75CAB">
        <w:rPr>
          <w:rFonts w:eastAsia="Times New Roman"/>
          <w:color w:val="323E4F" w:themeColor="text2" w:themeShade="BF"/>
          <w:sz w:val="24"/>
          <w:szCs w:val="24"/>
          <w:vertAlign w:val="superscript"/>
          <w:lang w:val="uk-UA" w:eastAsia="uk-UA"/>
        </w:rPr>
        <w:t>** Інтегрований предмет або окремі предмети «Образотворче мистецтво» і «Музичне мистецтво»</w:t>
      </w:r>
    </w:p>
    <w:p w:rsidR="006C56EE" w:rsidRPr="00C75CAB" w:rsidRDefault="006C56EE" w:rsidP="006C56EE">
      <w:pPr>
        <w:spacing w:line="240" w:lineRule="auto"/>
        <w:ind w:right="85"/>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vertAlign w:val="superscript"/>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C75CAB">
        <w:rPr>
          <w:rFonts w:eastAsia="Times New Roman"/>
          <w:color w:val="323E4F" w:themeColor="text2" w:themeShade="BF"/>
          <w:sz w:val="24"/>
          <w:szCs w:val="24"/>
          <w:lang w:val="uk-UA" w:eastAsia="uk-UA"/>
        </w:rPr>
        <w:t>.</w:t>
      </w: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w:t>
      </w: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4253" w:hanging="3545"/>
        <w:jc w:val="both"/>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Перелік навчальних програм</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для учнів закладів загальної середньої освіти І ступеня</w:t>
      </w: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tbl>
      <w:tblPr>
        <w:tblW w:w="9961" w:type="dxa"/>
        <w:tblInd w:w="-72"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0A0" w:firstRow="1" w:lastRow="0" w:firstColumn="1" w:lastColumn="0" w:noHBand="0" w:noVBand="0"/>
      </w:tblPr>
      <w:tblGrid>
        <w:gridCol w:w="617"/>
        <w:gridCol w:w="9344"/>
      </w:tblGrid>
      <w:tr w:rsidR="006C56EE" w:rsidRPr="00C75CAB" w:rsidTr="007F40E9">
        <w:trPr>
          <w:trHeight w:val="20"/>
        </w:trPr>
        <w:tc>
          <w:tcPr>
            <w:tcW w:w="617" w:type="dxa"/>
            <w:hideMark/>
          </w:tcPr>
          <w:p w:rsidR="006C56EE" w:rsidRPr="00C75CAB" w:rsidRDefault="006C56EE" w:rsidP="007F40E9">
            <w:pPr>
              <w:spacing w:line="240" w:lineRule="auto"/>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п/п</w:t>
            </w:r>
          </w:p>
        </w:tc>
        <w:tc>
          <w:tcPr>
            <w:tcW w:w="9344" w:type="dxa"/>
            <w:hideMark/>
          </w:tcPr>
          <w:p w:rsidR="006C56EE" w:rsidRPr="00C75CAB" w:rsidRDefault="006C56EE" w:rsidP="007F40E9">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Назва навчальної програми</w:t>
            </w:r>
          </w:p>
        </w:tc>
      </w:tr>
      <w:tr w:rsidR="006C56EE" w:rsidRPr="00C75CAB" w:rsidTr="007F40E9">
        <w:trPr>
          <w:trHeight w:val="20"/>
        </w:trPr>
        <w:tc>
          <w:tcPr>
            <w:tcW w:w="617" w:type="dxa"/>
          </w:tcPr>
          <w:p w:rsidR="006C56EE" w:rsidRPr="00C75CAB" w:rsidRDefault="006C56EE" w:rsidP="007F40E9">
            <w:pPr>
              <w:numPr>
                <w:ilvl w:val="0"/>
                <w:numId w:val="2"/>
              </w:numPr>
              <w:spacing w:line="240" w:lineRule="auto"/>
              <w:contextualSpacing/>
              <w:jc w:val="both"/>
              <w:rPr>
                <w:rFonts w:eastAsia="Times New Roman"/>
                <w:color w:val="323E4F" w:themeColor="text2" w:themeShade="BF"/>
                <w:sz w:val="24"/>
                <w:szCs w:val="24"/>
                <w:lang w:val="uk-UA" w:eastAsia="uk-UA"/>
              </w:rPr>
            </w:pPr>
          </w:p>
        </w:tc>
        <w:tc>
          <w:tcPr>
            <w:tcW w:w="9344" w:type="dxa"/>
            <w:hideMark/>
          </w:tcPr>
          <w:p w:rsidR="006C56EE" w:rsidRPr="00C75CAB" w:rsidRDefault="00043F26" w:rsidP="007F40E9">
            <w:pPr>
              <w:pStyle w:val="ab"/>
              <w:shd w:val="clear" w:color="auto" w:fill="FFFFFF"/>
              <w:spacing w:before="0" w:beforeAutospacing="0" w:after="125"/>
              <w:jc w:val="both"/>
              <w:rPr>
                <w:color w:val="323E4F" w:themeColor="text2" w:themeShade="BF"/>
              </w:rPr>
            </w:pPr>
            <w:hyperlink r:id="rId12" w:tgtFrame="_blank" w:history="1">
              <w:r w:rsidR="006C56EE" w:rsidRPr="00C75CAB">
                <w:rPr>
                  <w:rStyle w:val="a9"/>
                  <w:color w:val="323E4F" w:themeColor="text2" w:themeShade="BF"/>
                </w:rPr>
                <w:t>Наказ МОН України “Про затвердження типових освітніх програм для 1-2 класів закладів загальної середньої освіти ” від 08.10.2019 №1272</w:t>
              </w:r>
            </w:hyperlink>
          </w:p>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rPr>
          <w:trHeight w:val="20"/>
        </w:trPr>
        <w:tc>
          <w:tcPr>
            <w:tcW w:w="617" w:type="dxa"/>
          </w:tcPr>
          <w:p w:rsidR="006C56EE" w:rsidRPr="00C75CAB" w:rsidRDefault="006C56EE" w:rsidP="007F40E9">
            <w:pPr>
              <w:numPr>
                <w:ilvl w:val="0"/>
                <w:numId w:val="2"/>
              </w:numPr>
              <w:spacing w:line="240" w:lineRule="auto"/>
              <w:contextualSpacing/>
              <w:jc w:val="both"/>
              <w:rPr>
                <w:rFonts w:eastAsia="Times New Roman"/>
                <w:color w:val="323E4F" w:themeColor="text2" w:themeShade="BF"/>
                <w:sz w:val="24"/>
                <w:szCs w:val="24"/>
                <w:lang w:val="uk-UA" w:eastAsia="uk-UA"/>
              </w:rPr>
            </w:pPr>
          </w:p>
        </w:tc>
        <w:tc>
          <w:tcPr>
            <w:tcW w:w="9344" w:type="dxa"/>
            <w:hideMark/>
          </w:tcPr>
          <w:p w:rsidR="006C56EE" w:rsidRPr="00C75CAB" w:rsidRDefault="00043F26" w:rsidP="007F40E9">
            <w:pPr>
              <w:pStyle w:val="ab"/>
              <w:shd w:val="clear" w:color="auto" w:fill="FFFFFF"/>
              <w:spacing w:before="0" w:beforeAutospacing="0" w:after="125"/>
              <w:jc w:val="both"/>
              <w:rPr>
                <w:color w:val="323E4F" w:themeColor="text2" w:themeShade="BF"/>
              </w:rPr>
            </w:pPr>
            <w:hyperlink r:id="rId13" w:tgtFrame="_blank" w:history="1">
              <w:r w:rsidR="006C56EE" w:rsidRPr="00C75CAB">
                <w:rPr>
                  <w:rStyle w:val="a9"/>
                  <w:color w:val="323E4F" w:themeColor="text2" w:themeShade="BF"/>
                </w:rPr>
                <w:t>Наказ МОН України “Про затвердження типових освітніх програм для 3-4 класів закладів загальної середньої освіти ” від 08.10.2019 №1273</w:t>
              </w:r>
            </w:hyperlink>
          </w:p>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bl>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bCs/>
          <w:color w:val="323E4F" w:themeColor="text2" w:themeShade="BF"/>
          <w:szCs w:val="24"/>
          <w:lang w:val="uk-UA" w:eastAsia="uk-UA"/>
        </w:rPr>
      </w:pPr>
    </w:p>
    <w:p w:rsidR="006C56EE" w:rsidRPr="00C75CAB" w:rsidRDefault="006C56EE" w:rsidP="006C56EE">
      <w:pPr>
        <w:shd w:val="clear" w:color="auto" w:fill="D9E2F3" w:themeFill="accent5" w:themeFillTint="33"/>
        <w:spacing w:line="240" w:lineRule="auto"/>
        <w:jc w:val="center"/>
        <w:rPr>
          <w:rFonts w:eastAsia="Microsoft Sans Serif"/>
          <w:b/>
          <w:color w:val="323E4F" w:themeColor="text2" w:themeShade="BF"/>
          <w:szCs w:val="24"/>
          <w:lang w:val="uk-UA" w:eastAsia="uk-UA"/>
        </w:rPr>
      </w:pPr>
      <w:r w:rsidRPr="00C75CAB">
        <w:rPr>
          <w:rFonts w:eastAsia="Microsoft Sans Serif"/>
          <w:b/>
          <w:color w:val="323E4F" w:themeColor="text2" w:themeShade="BF"/>
          <w:szCs w:val="24"/>
          <w:lang w:val="uk-UA" w:eastAsia="uk-UA"/>
        </w:rPr>
        <w:t xml:space="preserve">Освітня програма для дитини з особливими освітніми потребами </w:t>
      </w:r>
    </w:p>
    <w:p w:rsidR="006C56EE" w:rsidRPr="00C75CAB" w:rsidRDefault="006C56EE" w:rsidP="006C56EE">
      <w:pPr>
        <w:spacing w:line="240" w:lineRule="auto"/>
        <w:jc w:val="center"/>
        <w:rPr>
          <w:rFonts w:eastAsia="Microsoft Sans Serif"/>
          <w:b/>
          <w:color w:val="323E4F" w:themeColor="text2" w:themeShade="BF"/>
          <w:sz w:val="24"/>
          <w:szCs w:val="24"/>
          <w:lang w:val="uk-UA" w:eastAsia="uk-UA"/>
        </w:rPr>
      </w:pPr>
    </w:p>
    <w:p w:rsidR="006C56EE" w:rsidRPr="00C75CAB" w:rsidRDefault="006C56EE" w:rsidP="006C56EE">
      <w:pPr>
        <w:spacing w:line="240" w:lineRule="auto"/>
        <w:jc w:val="center"/>
        <w:rPr>
          <w:rFonts w:eastAsia="Microsoft Sans Serif"/>
          <w:b/>
          <w:color w:val="323E4F" w:themeColor="text2" w:themeShade="BF"/>
          <w:sz w:val="24"/>
          <w:szCs w:val="24"/>
          <w:lang w:val="uk-UA" w:eastAsia="uk-UA"/>
        </w:rPr>
      </w:pPr>
    </w:p>
    <w:p w:rsidR="006C56EE" w:rsidRPr="00C75CAB" w:rsidRDefault="006C56EE" w:rsidP="006C56EE">
      <w:pPr>
        <w:shd w:val="clear" w:color="auto" w:fill="DEEAF6" w:themeFill="accent1" w:themeFillTint="33"/>
        <w:tabs>
          <w:tab w:val="left" w:pos="4440"/>
        </w:tabs>
        <w:spacing w:line="360" w:lineRule="auto"/>
        <w:jc w:val="center"/>
        <w:rPr>
          <w:rFonts w:eastAsia="Times New Roman"/>
          <w:b/>
          <w:color w:val="323E4F" w:themeColor="text2" w:themeShade="BF"/>
          <w:sz w:val="24"/>
          <w:szCs w:val="24"/>
          <w:lang w:val="uk-UA" w:eastAsia="ru-RU"/>
        </w:rPr>
      </w:pPr>
      <w:r w:rsidRPr="00C75CAB">
        <w:rPr>
          <w:rFonts w:eastAsia="Times New Roman"/>
          <w:b/>
          <w:color w:val="323E4F" w:themeColor="text2" w:themeShade="BF"/>
          <w:sz w:val="24"/>
          <w:szCs w:val="24"/>
          <w:lang w:val="uk-UA" w:eastAsia="ru-RU"/>
        </w:rPr>
        <w:t xml:space="preserve">Для дитини з порушенням інтелектуального розвитку з навчанням українською мовою </w:t>
      </w:r>
      <w:r w:rsidRPr="00C75CAB">
        <w:rPr>
          <w:rFonts w:eastAsia="Times New Roman"/>
          <w:b/>
          <w:i/>
          <w:color w:val="323E4F" w:themeColor="text2" w:themeShade="BF"/>
          <w:sz w:val="24"/>
          <w:szCs w:val="24"/>
          <w:lang w:val="uk-UA" w:eastAsia="ru-RU"/>
        </w:rPr>
        <w:t>на 2021-2022 н.р</w:t>
      </w:r>
      <w:r w:rsidRPr="00C75CAB">
        <w:rPr>
          <w:rFonts w:eastAsia="Times New Roman"/>
          <w:b/>
          <w:color w:val="323E4F" w:themeColor="text2" w:themeShade="BF"/>
          <w:sz w:val="24"/>
          <w:szCs w:val="24"/>
          <w:lang w:val="uk-UA" w:eastAsia="ru-RU"/>
        </w:rPr>
        <w:t>.</w:t>
      </w:r>
    </w:p>
    <w:p w:rsidR="006C56EE" w:rsidRPr="00C75CAB" w:rsidRDefault="006C56EE" w:rsidP="006C56EE">
      <w:pPr>
        <w:spacing w:line="240" w:lineRule="auto"/>
        <w:ind w:right="-180"/>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Освітню програму складено за ТИПОВОЮ ОСВІТНЬОЮ ПРОГРАМОЮ  СПЕЦІАЛЬНИХ ЗАКЛАДІВ ЗАГАЛЬНОЇ СЕРЕДНЬОЇ ОСВІТИ ДРУГОГО СТУПЕНЯ ДЛЯ ДІТЕЙ З ОСОБЛИВИМИ ОСВІТНІМИ ПОТРЕБАМИ (Наказ МОН України від 12.06.2018 №627 )</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p>
    <w:p w:rsidR="006C56EE" w:rsidRPr="00C75CAB" w:rsidRDefault="006C56EE" w:rsidP="006C56EE">
      <w:pPr>
        <w:spacing w:line="240" w:lineRule="auto"/>
        <w:ind w:right="-180"/>
        <w:jc w:val="both"/>
        <w:rPr>
          <w:rFonts w:eastAsia="Times New Roman"/>
          <w:color w:val="323E4F" w:themeColor="text2" w:themeShade="BF"/>
          <w:sz w:val="24"/>
          <w:szCs w:val="24"/>
          <w:lang w:val="uk-UA" w:eastAsia="ru-RU"/>
        </w:rPr>
      </w:pPr>
    </w:p>
    <w:p w:rsidR="006C56EE" w:rsidRPr="00C75CAB" w:rsidRDefault="006C56EE" w:rsidP="006C56EE">
      <w:pPr>
        <w:spacing w:line="240" w:lineRule="auto"/>
        <w:ind w:right="-180"/>
        <w:jc w:val="center"/>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ПОЯСНЮВАЛЬНА ЗАПИСКА</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Актуальним питанням сьогодення є розроблення інноваційних стратегій навчання школярів з інтелектуальними порушеннями, підготовка їх до самостійної життєдіяльності та формування життєвої компетентності для успішної подальшої соціальної адаптації.</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Повноцінність базової загальної середньої освіти здобувачів освіти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корекційно-розвиткових занять, які обов'язково фінансуються з відповідного бюджету.</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bookmarkStart w:id="1" w:name="n55"/>
      <w:bookmarkEnd w:id="1"/>
      <w:r w:rsidRPr="00C75CAB">
        <w:rPr>
          <w:rFonts w:eastAsia="Times New Roman"/>
          <w:color w:val="323E4F" w:themeColor="text2" w:themeShade="BF"/>
          <w:sz w:val="24"/>
          <w:szCs w:val="24"/>
          <w:lang w:val="uk-UA" w:eastAsia="ru-RU"/>
        </w:rPr>
        <w:t>Години корекційно-розвиткових занять навчального плану не враховуються при визначенні гранично допустимого навантаження учнів.</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bookmarkStart w:id="2" w:name="n56"/>
      <w:bookmarkStart w:id="3" w:name="n57"/>
      <w:bookmarkEnd w:id="2"/>
      <w:bookmarkEnd w:id="3"/>
      <w:r w:rsidRPr="00C75CAB">
        <w:rPr>
          <w:rFonts w:eastAsia="Times New Roman"/>
          <w:color w:val="323E4F" w:themeColor="text2" w:themeShade="BF"/>
          <w:sz w:val="24"/>
          <w:szCs w:val="24"/>
          <w:lang w:val="uk-UA" w:eastAsia="ru-RU"/>
        </w:rPr>
        <w:t>Збереження здоров'я дітей належить до одного з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bookmarkStart w:id="4" w:name="n58"/>
      <w:bookmarkEnd w:id="4"/>
      <w:r w:rsidRPr="00C75CAB">
        <w:rPr>
          <w:rFonts w:eastAsia="Times New Roman"/>
          <w:color w:val="323E4F" w:themeColor="text2" w:themeShade="BF"/>
          <w:sz w:val="24"/>
          <w:szCs w:val="24"/>
          <w:lang w:val="uk-UA" w:eastAsia="ru-RU"/>
        </w:rPr>
        <w:t>Навчальний план зорієнтовані на роботу основної школи за 5-денним навчальним тижнем.</w:t>
      </w:r>
    </w:p>
    <w:p w:rsidR="006C56EE" w:rsidRPr="00C75CAB" w:rsidRDefault="006C56EE" w:rsidP="006C56EE">
      <w:pPr>
        <w:spacing w:line="240" w:lineRule="auto"/>
        <w:ind w:right="-180" w:firstLine="708"/>
        <w:jc w:val="both"/>
        <w:rPr>
          <w:rFonts w:eastAsia="Times New Roman"/>
          <w:color w:val="323E4F" w:themeColor="text2" w:themeShade="BF"/>
          <w:sz w:val="24"/>
          <w:szCs w:val="24"/>
          <w:lang w:val="uk-UA" w:eastAsia="ru-RU"/>
        </w:rPr>
      </w:pPr>
      <w:bookmarkStart w:id="5" w:name="n59"/>
      <w:bookmarkEnd w:id="5"/>
      <w:r w:rsidRPr="00C75CAB">
        <w:rPr>
          <w:rFonts w:eastAsia="Times New Roman"/>
          <w:color w:val="323E4F" w:themeColor="text2" w:themeShade="BF"/>
          <w:sz w:val="24"/>
          <w:szCs w:val="24"/>
          <w:lang w:val="uk-UA" w:eastAsia="ru-RU"/>
        </w:rPr>
        <w:t>Очікувані результати навчання здобувачів освіти. 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w:t>
      </w:r>
    </w:p>
    <w:tbl>
      <w:tblPr>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15" w:type="dxa"/>
          <w:left w:w="15" w:type="dxa"/>
          <w:bottom w:w="15" w:type="dxa"/>
          <w:right w:w="15" w:type="dxa"/>
        </w:tblCellMar>
        <w:tblLook w:val="04A0" w:firstRow="1" w:lastRow="0" w:firstColumn="1" w:lastColumn="0" w:noHBand="0" w:noVBand="1"/>
      </w:tblPr>
      <w:tblGrid>
        <w:gridCol w:w="967"/>
        <w:gridCol w:w="2507"/>
        <w:gridCol w:w="5871"/>
      </w:tblGrid>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bookmarkStart w:id="6" w:name="n60"/>
            <w:bookmarkEnd w:id="6"/>
            <w:r w:rsidRPr="00C75CAB">
              <w:rPr>
                <w:rFonts w:eastAsia="Times New Roman"/>
                <w:color w:val="323E4F" w:themeColor="text2" w:themeShade="BF"/>
                <w:sz w:val="24"/>
                <w:szCs w:val="24"/>
                <w:lang w:val="uk-UA" w:eastAsia="ru-RU"/>
              </w:rPr>
              <w:t>№ з/п</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Ключові компетентності</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Компоненти</w:t>
            </w:r>
          </w:p>
        </w:tc>
      </w:tr>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r w:rsidRPr="00C75CAB">
              <w:rPr>
                <w:rFonts w:eastAsia="Times New Roman"/>
                <w:color w:val="323E4F" w:themeColor="text2" w:themeShade="BF"/>
                <w:sz w:val="24"/>
                <w:szCs w:val="24"/>
                <w:lang w:val="uk-UA" w:eastAsia="ru-RU"/>
              </w:rPr>
              <w:br/>
              <w:t>Ставлення: розуміння чітких та лаконічних формулювань.</w:t>
            </w:r>
            <w:r w:rsidRPr="00C75CAB">
              <w:rPr>
                <w:rFonts w:eastAsia="Times New Roman"/>
                <w:color w:val="323E4F" w:themeColor="text2" w:themeShade="BF"/>
                <w:sz w:val="24"/>
                <w:szCs w:val="24"/>
                <w:lang w:val="uk-UA" w:eastAsia="ru-RU"/>
              </w:rPr>
              <w:br/>
              <w:t>Навчальні ресурси: означення понять, формулювання властивостей, доведення правил, теорем.</w:t>
            </w:r>
          </w:p>
        </w:tc>
      </w:tr>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Математична компетентність</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 xml:space="preserve">Уміння: (самостійно або за допомогою) оперувати текстовою та числовою інформацією; встановлювати відношення між реальними об'єктами навколишньої </w:t>
            </w:r>
            <w:r w:rsidRPr="00C75CAB">
              <w:rPr>
                <w:rFonts w:eastAsia="Times New Roman"/>
                <w:color w:val="323E4F" w:themeColor="text2" w:themeShade="BF"/>
                <w:sz w:val="24"/>
                <w:szCs w:val="24"/>
                <w:lang w:val="uk-UA" w:eastAsia="ru-RU"/>
              </w:rPr>
              <w:lastRenderedPageBreak/>
              <w:t>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r w:rsidRPr="00C75CAB">
              <w:rPr>
                <w:rFonts w:eastAsia="Times New Roman"/>
                <w:color w:val="323E4F" w:themeColor="text2" w:themeShade="BF"/>
                <w:sz w:val="24"/>
                <w:szCs w:val="24"/>
                <w:lang w:val="uk-UA" w:eastAsia="ru-RU"/>
              </w:rPr>
              <w:b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C75CAB">
              <w:rPr>
                <w:rFonts w:eastAsia="Times New Roman"/>
                <w:color w:val="323E4F" w:themeColor="text2" w:themeShade="BF"/>
                <w:sz w:val="24"/>
                <w:szCs w:val="24"/>
                <w:lang w:val="uk-UA" w:eastAsia="ru-RU"/>
              </w:rPr>
              <w:br/>
              <w:t>Навчальні ресурси: розв'язання математичних задач, зокрема таких, що моделюють реальні життєві ситуації.</w:t>
            </w:r>
          </w:p>
        </w:tc>
      </w:tr>
      <w:tr w:rsidR="006C56EE" w:rsidRPr="007D526D"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lastRenderedPageBreak/>
              <w:t>3</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Основні компетентності у природничих науках і технологіях</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r w:rsidRPr="00C75CAB">
              <w:rPr>
                <w:rFonts w:eastAsia="Times New Roman"/>
                <w:color w:val="323E4F" w:themeColor="text2" w:themeShade="BF"/>
                <w:sz w:val="24"/>
                <w:szCs w:val="24"/>
                <w:lang w:val="uk-UA" w:eastAsia="ru-RU"/>
              </w:rPr>
              <w:br/>
              <w:t>Ставлення: 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r w:rsidRPr="00C75CAB">
              <w:rPr>
                <w:rFonts w:eastAsia="Times New Roman"/>
                <w:color w:val="323E4F" w:themeColor="text2" w:themeShade="BF"/>
                <w:sz w:val="24"/>
                <w:szCs w:val="24"/>
                <w:lang w:val="uk-UA" w:eastAsia="ru-RU"/>
              </w:rPr>
              <w:b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4</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Інформаційно-цифрова компетентність</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sidRPr="00C75CAB">
              <w:rPr>
                <w:rFonts w:eastAsia="Times New Roman"/>
                <w:color w:val="323E4F" w:themeColor="text2" w:themeShade="BF"/>
                <w:sz w:val="24"/>
                <w:szCs w:val="24"/>
                <w:lang w:val="uk-UA" w:eastAsia="ru-RU"/>
              </w:rPr>
              <w:br/>
              <w:t>Ставлення: осмислення інформації та джерел її отримання; усвідомлення важливості інформаційних технологій для ефективного розв'язання математичних задач.</w:t>
            </w:r>
            <w:r w:rsidRPr="00C75CAB">
              <w:rPr>
                <w:rFonts w:eastAsia="Times New Roman"/>
                <w:color w:val="323E4F" w:themeColor="text2" w:themeShade="BF"/>
                <w:sz w:val="24"/>
                <w:szCs w:val="24"/>
                <w:lang w:val="uk-UA" w:eastAsia="ru-RU"/>
              </w:rPr>
              <w:br/>
              <w:t>Навчальні ресурси: візуалізація даних, побудова графіків та діаграм за допомогою програмних засобів.</w:t>
            </w:r>
          </w:p>
        </w:tc>
      </w:tr>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5</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вчитися впродовж життя</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sidRPr="00C75CAB">
              <w:rPr>
                <w:rFonts w:eastAsia="Times New Roman"/>
                <w:color w:val="323E4F" w:themeColor="text2" w:themeShade="BF"/>
                <w:sz w:val="24"/>
                <w:szCs w:val="24"/>
                <w:lang w:val="uk-UA" w:eastAsia="ru-RU"/>
              </w:rPr>
              <w:b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C75CAB">
              <w:rPr>
                <w:rFonts w:eastAsia="Times New Roman"/>
                <w:color w:val="323E4F" w:themeColor="text2" w:themeShade="BF"/>
                <w:sz w:val="24"/>
                <w:szCs w:val="24"/>
                <w:lang w:val="uk-UA" w:eastAsia="ru-RU"/>
              </w:rPr>
              <w:br/>
              <w:t>Навчальні ресурси: моделювання власної освітньої траєкторії.</w:t>
            </w:r>
          </w:p>
        </w:tc>
      </w:tr>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lastRenderedPageBreak/>
              <w:t>6</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Ініціативність і підприємливість</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sidRPr="00C75CAB">
              <w:rPr>
                <w:rFonts w:eastAsia="Times New Roman"/>
                <w:color w:val="323E4F" w:themeColor="text2" w:themeShade="BF"/>
                <w:sz w:val="24"/>
                <w:szCs w:val="24"/>
                <w:lang w:val="uk-UA" w:eastAsia="ru-RU"/>
              </w:rPr>
              <w:br/>
              <w:t>Ставлення: 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r w:rsidRPr="00C75CAB">
              <w:rPr>
                <w:rFonts w:eastAsia="Times New Roman"/>
                <w:color w:val="323E4F" w:themeColor="text2" w:themeShade="BF"/>
                <w:sz w:val="24"/>
                <w:szCs w:val="24"/>
                <w:lang w:val="uk-UA" w:eastAsia="ru-RU"/>
              </w:rPr>
              <w:br/>
              <w:t>Навчальні ресурси: завдання підприємницького змісту (оптимізаційні задачі).</w:t>
            </w:r>
          </w:p>
        </w:tc>
      </w:tr>
      <w:tr w:rsidR="006C56EE" w:rsidRPr="007D526D"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7</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Соціальна і громадянська компетентності</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sidRPr="00C75CAB">
              <w:rPr>
                <w:rFonts w:eastAsia="Times New Roman"/>
                <w:color w:val="323E4F" w:themeColor="text2" w:themeShade="BF"/>
                <w:sz w:val="24"/>
                <w:szCs w:val="24"/>
                <w:lang w:val="uk-UA" w:eastAsia="ru-RU"/>
              </w:rPr>
              <w:br/>
              <w:t>Ставлення: 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r w:rsidRPr="00C75CAB">
              <w:rPr>
                <w:rFonts w:eastAsia="Times New Roman"/>
                <w:color w:val="323E4F" w:themeColor="text2" w:themeShade="BF"/>
                <w:sz w:val="24"/>
                <w:szCs w:val="24"/>
                <w:lang w:val="uk-UA" w:eastAsia="ru-RU"/>
              </w:rPr>
              <w:br/>
              <w:t>Навчальні ресурси: завдання соціального змісту.</w:t>
            </w:r>
          </w:p>
        </w:tc>
      </w:tr>
      <w:tr w:rsidR="006C56EE" w:rsidRPr="00C75CAB"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8</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Обізнаність і самовираження у сфері культури</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r w:rsidRPr="00C75CAB">
              <w:rPr>
                <w:rFonts w:eastAsia="Times New Roman"/>
                <w:color w:val="323E4F" w:themeColor="text2" w:themeShade="BF"/>
                <w:sz w:val="24"/>
                <w:szCs w:val="24"/>
                <w:lang w:val="uk-UA" w:eastAsia="ru-RU"/>
              </w:rPr>
              <w:b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75CAB">
              <w:rPr>
                <w:rFonts w:eastAsia="Times New Roman"/>
                <w:color w:val="323E4F" w:themeColor="text2" w:themeShade="BF"/>
                <w:sz w:val="24"/>
                <w:szCs w:val="24"/>
                <w:lang w:val="uk-UA" w:eastAsia="ru-RU"/>
              </w:rPr>
              <w:br/>
              <w:t>Навчальні ресурси: математичні моделі в різних видах мистецтва.</w:t>
            </w:r>
          </w:p>
        </w:tc>
      </w:tr>
      <w:tr w:rsidR="006C56EE" w:rsidRPr="007D526D" w:rsidTr="007F40E9">
        <w:tc>
          <w:tcPr>
            <w:tcW w:w="30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9</w:t>
            </w:r>
          </w:p>
        </w:tc>
        <w:tc>
          <w:tcPr>
            <w:tcW w:w="14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Екологічна грамотність і здорове життя</w:t>
            </w:r>
          </w:p>
        </w:tc>
        <w:tc>
          <w:tcPr>
            <w:tcW w:w="32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Уміння: (самостійно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w:t>
            </w:r>
            <w:r w:rsidRPr="00C75CAB">
              <w:rPr>
                <w:rFonts w:eastAsia="Times New Roman"/>
                <w:color w:val="323E4F" w:themeColor="text2" w:themeShade="BF"/>
                <w:sz w:val="24"/>
                <w:szCs w:val="24"/>
                <w:lang w:val="uk-UA" w:eastAsia="ru-RU"/>
              </w:rPr>
              <w:br/>
              <w:t xml:space="preserve">Ставлення: 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w:t>
            </w:r>
            <w:r w:rsidRPr="00C75CAB">
              <w:rPr>
                <w:rFonts w:eastAsia="Times New Roman"/>
                <w:color w:val="323E4F" w:themeColor="text2" w:themeShade="BF"/>
                <w:sz w:val="24"/>
                <w:szCs w:val="24"/>
                <w:lang w:val="uk-UA" w:eastAsia="ru-RU"/>
              </w:rPr>
              <w:lastRenderedPageBreak/>
              <w:t>алкоголю, нікотину тощо.</w:t>
            </w:r>
            <w:r w:rsidRPr="00C75CAB">
              <w:rPr>
                <w:rFonts w:eastAsia="Times New Roman"/>
                <w:color w:val="323E4F" w:themeColor="text2" w:themeShade="BF"/>
                <w:sz w:val="24"/>
                <w:szCs w:val="24"/>
                <w:lang w:val="uk-UA" w:eastAsia="ru-RU"/>
              </w:rPr>
              <w:b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7" w:name="n61"/>
      <w:bookmarkEnd w:id="7"/>
      <w:r w:rsidRPr="00C75CAB">
        <w:rPr>
          <w:rFonts w:eastAsia="Times New Roman"/>
          <w:color w:val="323E4F" w:themeColor="text2" w:themeShade="BF"/>
          <w:sz w:val="24"/>
          <w:szCs w:val="24"/>
          <w:lang w:val="uk-UA" w:eastAsia="ru-RU"/>
        </w:rPr>
        <w:lastRenderedPageBreak/>
        <w:t>Наскрізні лінії є соціально значимими над предметними темами, які допомагають формуванню у здобувачів освіти уявлень про суспільство в цілому, розвивають здатність застосовувати отримані знання у різних життєвих ситуаціях.</w:t>
      </w:r>
    </w:p>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8" w:name="n62"/>
      <w:bookmarkEnd w:id="8"/>
      <w:r w:rsidRPr="00C75CAB">
        <w:rPr>
          <w:rFonts w:eastAsia="Times New Roman"/>
          <w:color w:val="323E4F" w:themeColor="text2" w:themeShade="BF"/>
          <w:sz w:val="24"/>
          <w:szCs w:val="24"/>
          <w:lang w:val="uk-UA" w:eastAsia="ru-RU"/>
        </w:rPr>
        <w:t>Навчання з наскрізними лініями реалізується насамперед через:</w:t>
      </w:r>
    </w:p>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9" w:name="n63"/>
      <w:bookmarkEnd w:id="9"/>
      <w:r w:rsidRPr="00C75CAB">
        <w:rPr>
          <w:rFonts w:eastAsia="Times New Roman"/>
          <w:color w:val="323E4F" w:themeColor="text2" w:themeShade="BF"/>
          <w:sz w:val="24"/>
          <w:szCs w:val="24"/>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tbl>
      <w:tblPr>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15" w:type="dxa"/>
          <w:left w:w="15" w:type="dxa"/>
          <w:bottom w:w="15" w:type="dxa"/>
          <w:right w:w="15" w:type="dxa"/>
        </w:tblCellMar>
        <w:tblLook w:val="04A0" w:firstRow="1" w:lastRow="0" w:firstColumn="1" w:lastColumn="0" w:noHBand="0" w:noVBand="1"/>
      </w:tblPr>
      <w:tblGrid>
        <w:gridCol w:w="2481"/>
        <w:gridCol w:w="6864"/>
      </w:tblGrid>
      <w:tr w:rsidR="006C56EE" w:rsidRPr="00C75CAB" w:rsidTr="007F40E9">
        <w:tc>
          <w:tcPr>
            <w:tcW w:w="10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bookmarkStart w:id="10" w:name="n64"/>
            <w:bookmarkStart w:id="11" w:name="n68"/>
            <w:bookmarkEnd w:id="10"/>
            <w:bookmarkEnd w:id="11"/>
            <w:r w:rsidRPr="00C75CAB">
              <w:rPr>
                <w:rFonts w:eastAsia="Times New Roman"/>
                <w:color w:val="323E4F" w:themeColor="text2" w:themeShade="BF"/>
                <w:sz w:val="24"/>
                <w:szCs w:val="24"/>
                <w:lang w:val="uk-UA" w:eastAsia="ru-RU"/>
              </w:rPr>
              <w:t>Наскрізна лінія</w:t>
            </w:r>
          </w:p>
        </w:tc>
        <w:tc>
          <w:tcPr>
            <w:tcW w:w="39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Коротка характеристика</w:t>
            </w:r>
          </w:p>
        </w:tc>
      </w:tr>
      <w:tr w:rsidR="006C56EE" w:rsidRPr="00C75CAB" w:rsidTr="007F40E9">
        <w:tc>
          <w:tcPr>
            <w:tcW w:w="10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Екологічна безпека й сталий розвиток</w:t>
            </w:r>
          </w:p>
        </w:tc>
        <w:tc>
          <w:tcPr>
            <w:tcW w:w="39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C75CAB">
              <w:rPr>
                <w:rFonts w:eastAsia="Times New Roman"/>
                <w:color w:val="323E4F" w:themeColor="text2" w:themeShade="BF"/>
                <w:sz w:val="24"/>
                <w:szCs w:val="24"/>
                <w:lang w:val="uk-UA" w:eastAsia="ru-RU"/>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6C56EE" w:rsidRPr="00C75CAB" w:rsidTr="007F40E9">
        <w:tc>
          <w:tcPr>
            <w:tcW w:w="10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Громадянська відповідальність</w:t>
            </w:r>
          </w:p>
        </w:tc>
        <w:tc>
          <w:tcPr>
            <w:tcW w:w="39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w:t>
            </w:r>
            <w:r w:rsidRPr="00C75CAB">
              <w:rPr>
                <w:rFonts w:eastAsia="Times New Roman"/>
                <w:color w:val="323E4F" w:themeColor="text2" w:themeShade="BF"/>
                <w:sz w:val="24"/>
                <w:szCs w:val="24"/>
                <w:lang w:val="uk-UA" w:eastAsia="ru-RU"/>
              </w:rPr>
              <w:br/>
              <w:t>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6C56EE" w:rsidRPr="00C75CAB" w:rsidTr="007F40E9">
        <w:tc>
          <w:tcPr>
            <w:tcW w:w="10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Здоров'я і безпека</w:t>
            </w:r>
          </w:p>
        </w:tc>
        <w:tc>
          <w:tcPr>
            <w:tcW w:w="39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w:t>
            </w:r>
            <w:r w:rsidRPr="00C75CAB">
              <w:rPr>
                <w:rFonts w:eastAsia="Times New Roman"/>
                <w:color w:val="323E4F" w:themeColor="text2" w:themeShade="BF"/>
                <w:sz w:val="24"/>
                <w:szCs w:val="24"/>
                <w:lang w:val="uk-UA" w:eastAsia="ru-RU"/>
              </w:rPr>
              <w:b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6C56EE" w:rsidRPr="00C75CAB" w:rsidTr="007F40E9">
        <w:tc>
          <w:tcPr>
            <w:tcW w:w="10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Підприємливість і фінансова грамотність</w:t>
            </w:r>
          </w:p>
        </w:tc>
        <w:tc>
          <w:tcPr>
            <w:tcW w:w="3950" w:type="pct"/>
            <w:hideMark/>
          </w:tcPr>
          <w:p w:rsidR="006C56EE" w:rsidRPr="00C75CAB" w:rsidRDefault="006C56EE" w:rsidP="007F40E9">
            <w:pPr>
              <w:spacing w:line="240" w:lineRule="auto"/>
              <w:ind w:right="-180" w:firstLine="708"/>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w:t>
            </w:r>
            <w:r w:rsidRPr="00C75CAB">
              <w:rPr>
                <w:rFonts w:eastAsia="Times New Roman"/>
                <w:color w:val="323E4F" w:themeColor="text2" w:themeShade="BF"/>
                <w:sz w:val="24"/>
                <w:szCs w:val="24"/>
                <w:lang w:val="uk-UA" w:eastAsia="ru-RU"/>
              </w:rPr>
              <w:b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12" w:name="n69"/>
      <w:bookmarkEnd w:id="12"/>
      <w:r w:rsidRPr="00C75CAB">
        <w:rPr>
          <w:rFonts w:eastAsia="Times New Roman"/>
          <w:color w:val="323E4F" w:themeColor="text2" w:themeShade="BF"/>
          <w:sz w:val="24"/>
          <w:szCs w:val="24"/>
          <w:lang w:val="uk-UA" w:eastAsia="ru-RU"/>
        </w:rPr>
        <w:lastRenderedPageBreak/>
        <w:t>Необхідною умовою формування компетентностей є діяльнісна спрямованість навчання, яка передбачає постійне включення здобувача освіти до різних видів навчально-пізнавальної діяльності, а також практична його спрямованість.</w:t>
      </w:r>
    </w:p>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13" w:name="n70"/>
      <w:bookmarkEnd w:id="13"/>
      <w:r w:rsidRPr="00C75CAB">
        <w:rPr>
          <w:rFonts w:eastAsia="Times New Roman"/>
          <w:color w:val="323E4F" w:themeColor="text2" w:themeShade="BF"/>
          <w:sz w:val="24"/>
          <w:szCs w:val="24"/>
          <w:lang w:val="uk-UA" w:eastAsia="ru-RU"/>
        </w:rPr>
        <w:t>Освітня програма для дитини з особливими освітніми потребами передбачає досягнення здобувача освіти результатів навчання (компетентностей), визначених Державним стандартом базової та повної загальної середньої освіти.</w:t>
      </w:r>
    </w:p>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14" w:name="n71"/>
      <w:bookmarkEnd w:id="14"/>
      <w:r w:rsidRPr="00C75CAB">
        <w:rPr>
          <w:rFonts w:eastAsia="Times New Roman"/>
          <w:color w:val="323E4F" w:themeColor="text2" w:themeShade="BF"/>
          <w:sz w:val="24"/>
          <w:szCs w:val="24"/>
          <w:lang w:val="uk-UA" w:eastAsia="ru-RU"/>
        </w:rPr>
        <w:t>Освітня програма схвалена педагогічною радою закладу освіти</w:t>
      </w:r>
      <w:bookmarkStart w:id="15" w:name="n72"/>
      <w:bookmarkEnd w:id="15"/>
      <w:r w:rsidRPr="00C75CAB">
        <w:rPr>
          <w:rFonts w:eastAsia="Times New Roman"/>
          <w:color w:val="323E4F" w:themeColor="text2" w:themeShade="BF"/>
          <w:sz w:val="24"/>
          <w:szCs w:val="24"/>
          <w:lang w:val="uk-UA" w:eastAsia="ru-RU"/>
        </w:rPr>
        <w:t>.</w:t>
      </w:r>
    </w:p>
    <w:p w:rsidR="006C56EE" w:rsidRPr="00C75CAB" w:rsidRDefault="006C56EE" w:rsidP="006C56EE">
      <w:pPr>
        <w:spacing w:line="240" w:lineRule="auto"/>
        <w:ind w:right="-180" w:firstLine="708"/>
        <w:rPr>
          <w:rFonts w:eastAsia="Times New Roman"/>
          <w:color w:val="323E4F" w:themeColor="text2" w:themeShade="BF"/>
          <w:sz w:val="24"/>
          <w:szCs w:val="24"/>
          <w:lang w:val="uk-UA" w:eastAsia="ru-RU"/>
        </w:rPr>
      </w:pPr>
      <w:bookmarkStart w:id="16" w:name="n73"/>
      <w:bookmarkEnd w:id="16"/>
      <w:r w:rsidRPr="00C75CAB">
        <w:rPr>
          <w:rFonts w:eastAsia="Times New Roman"/>
          <w:color w:val="323E4F" w:themeColor="text2" w:themeShade="BF"/>
          <w:sz w:val="24"/>
          <w:szCs w:val="24"/>
          <w:lang w:val="uk-UA" w:eastAsia="ru-RU"/>
        </w:rPr>
        <w:t>На основі освітньої програми закладу освіти, цей заклад складає та затверджує навчальний план.</w:t>
      </w:r>
    </w:p>
    <w:p w:rsidR="006C56EE" w:rsidRPr="00C75CAB" w:rsidRDefault="006C56EE" w:rsidP="006C56EE">
      <w:pPr>
        <w:pStyle w:val="rvps2"/>
        <w:shd w:val="clear" w:color="auto" w:fill="FFFFFF"/>
        <w:spacing w:before="0" w:beforeAutospacing="0" w:after="0" w:afterAutospacing="0"/>
        <w:ind w:firstLine="450"/>
        <w:jc w:val="center"/>
        <w:rPr>
          <w:color w:val="323E4F" w:themeColor="text2" w:themeShade="BF"/>
          <w:sz w:val="28"/>
        </w:rPr>
      </w:pPr>
      <w:r w:rsidRPr="00C75CAB">
        <w:rPr>
          <w:b/>
          <w:color w:val="323E4F" w:themeColor="text2" w:themeShade="BF"/>
          <w:sz w:val="28"/>
          <w:lang w:eastAsia="ru-RU"/>
        </w:rPr>
        <w:t>Навчальний план індивідуального навчання</w:t>
      </w: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 xml:space="preserve">          За типовою освітньою програмою початкової освіти спеціальних закладів загальної середньої освіти для дітей з особливими освітніми потребами</w:t>
      </w:r>
    </w:p>
    <w:p w:rsidR="006C56EE" w:rsidRPr="00C75CAB" w:rsidRDefault="006C56EE" w:rsidP="006C56EE">
      <w:pPr>
        <w:tabs>
          <w:tab w:val="left" w:pos="4440"/>
        </w:tabs>
        <w:spacing w:line="240" w:lineRule="auto"/>
        <w:jc w:val="right"/>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Додаток 18</w:t>
      </w:r>
    </w:p>
    <w:p w:rsidR="006C56EE" w:rsidRPr="00C75CAB" w:rsidRDefault="006C56EE" w:rsidP="006C56EE">
      <w:pPr>
        <w:tabs>
          <w:tab w:val="left" w:pos="4440"/>
        </w:tabs>
        <w:spacing w:line="240" w:lineRule="auto"/>
        <w:jc w:val="right"/>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до наказу МОН України</w:t>
      </w:r>
    </w:p>
    <w:p w:rsidR="006C56EE" w:rsidRPr="00C75CAB" w:rsidRDefault="006C56EE" w:rsidP="006C56EE">
      <w:pPr>
        <w:tabs>
          <w:tab w:val="left" w:pos="4440"/>
        </w:tabs>
        <w:spacing w:line="240" w:lineRule="auto"/>
        <w:jc w:val="right"/>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від 12.06.2018р. № 627</w:t>
      </w:r>
    </w:p>
    <w:tbl>
      <w:tblPr>
        <w:tblStyle w:val="18"/>
        <w:tblW w:w="960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4A0" w:firstRow="1" w:lastRow="0" w:firstColumn="1" w:lastColumn="0" w:noHBand="0" w:noVBand="1"/>
      </w:tblPr>
      <w:tblGrid>
        <w:gridCol w:w="3367"/>
        <w:gridCol w:w="3474"/>
        <w:gridCol w:w="2760"/>
      </w:tblGrid>
      <w:tr w:rsidR="006C56EE" w:rsidRPr="00C75CAB" w:rsidTr="007F40E9">
        <w:trPr>
          <w:trHeight w:val="484"/>
        </w:trPr>
        <w:tc>
          <w:tcPr>
            <w:tcW w:w="3364" w:type="dxa"/>
            <w:hideMark/>
          </w:tcPr>
          <w:p w:rsidR="006C56EE" w:rsidRPr="00C75CAB" w:rsidRDefault="006C56EE" w:rsidP="007F40E9">
            <w:pPr>
              <w:keepNext/>
              <w:overflowPunct w:val="0"/>
              <w:autoSpaceDE w:val="0"/>
              <w:autoSpaceDN w:val="0"/>
              <w:adjustRightInd w:val="0"/>
              <w:jc w:val="both"/>
              <w:outlineLvl w:val="2"/>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Освітні</w:t>
            </w:r>
          </w:p>
          <w:p w:rsidR="006C56EE" w:rsidRPr="00C75CAB" w:rsidRDefault="006C56EE" w:rsidP="007F40E9">
            <w:pPr>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галузі</w:t>
            </w:r>
          </w:p>
        </w:tc>
        <w:tc>
          <w:tcPr>
            <w:tcW w:w="3476" w:type="dxa"/>
            <w:hideMark/>
          </w:tcPr>
          <w:p w:rsidR="006C56EE" w:rsidRPr="00C75CAB" w:rsidRDefault="006C56EE" w:rsidP="007F40E9">
            <w:pPr>
              <w:keepNext/>
              <w:overflowPunct w:val="0"/>
              <w:autoSpaceDE w:val="0"/>
              <w:autoSpaceDN w:val="0"/>
              <w:adjustRightInd w:val="0"/>
              <w:jc w:val="both"/>
              <w:outlineLvl w:val="2"/>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Предмети</w:t>
            </w:r>
          </w:p>
        </w:tc>
        <w:tc>
          <w:tcPr>
            <w:tcW w:w="2761" w:type="dxa"/>
            <w:hideMark/>
          </w:tcPr>
          <w:p w:rsidR="006C56EE" w:rsidRPr="00C75CAB" w:rsidRDefault="006C56EE" w:rsidP="007F40E9">
            <w:pPr>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Кількість годин на</w:t>
            </w:r>
          </w:p>
          <w:p w:rsidR="006C56EE" w:rsidRPr="00C75CAB" w:rsidRDefault="006C56EE" w:rsidP="007F40E9">
            <w:pPr>
              <w:ind w:right="-108"/>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тиждень</w:t>
            </w:r>
          </w:p>
        </w:tc>
      </w:tr>
      <w:tr w:rsidR="006C56EE" w:rsidRPr="00C75CAB" w:rsidTr="007F40E9">
        <w:trPr>
          <w:trHeight w:val="160"/>
        </w:trPr>
        <w:tc>
          <w:tcPr>
            <w:tcW w:w="3364" w:type="dxa"/>
            <w:vMerge w:val="restart"/>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Мови і літератури</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Українська мова</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w:t>
            </w:r>
          </w:p>
        </w:tc>
      </w:tr>
      <w:tr w:rsidR="006C56EE" w:rsidRPr="00C75CAB" w:rsidTr="007F40E9">
        <w:trPr>
          <w:trHeight w:val="261"/>
        </w:trPr>
        <w:tc>
          <w:tcPr>
            <w:tcW w:w="3364" w:type="dxa"/>
            <w:vMerge/>
            <w:hideMark/>
          </w:tcPr>
          <w:p w:rsidR="006C56EE" w:rsidRPr="00C75CAB" w:rsidRDefault="006C56EE" w:rsidP="007F40E9">
            <w:pPr>
              <w:jc w:val="both"/>
              <w:rPr>
                <w:rFonts w:eastAsia="Times New Roman"/>
                <w:color w:val="323E4F" w:themeColor="text2" w:themeShade="BF"/>
                <w:sz w:val="24"/>
                <w:szCs w:val="24"/>
                <w:lang w:eastAsia="ru-RU"/>
              </w:rPr>
            </w:pP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Українська література</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2</w:t>
            </w:r>
          </w:p>
        </w:tc>
      </w:tr>
      <w:tr w:rsidR="006C56EE" w:rsidRPr="00C75CAB" w:rsidTr="007F40E9">
        <w:trPr>
          <w:trHeight w:val="261"/>
        </w:trPr>
        <w:tc>
          <w:tcPr>
            <w:tcW w:w="3364"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Суспільствознавство</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Я у Світі</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0,5</w:t>
            </w:r>
          </w:p>
        </w:tc>
      </w:tr>
      <w:tr w:rsidR="006C56EE" w:rsidRPr="00C75CAB" w:rsidTr="007F40E9">
        <w:trPr>
          <w:trHeight w:val="261"/>
        </w:trPr>
        <w:tc>
          <w:tcPr>
            <w:tcW w:w="3364"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Математична</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Математика</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2</w:t>
            </w:r>
          </w:p>
        </w:tc>
      </w:tr>
      <w:tr w:rsidR="006C56EE" w:rsidRPr="00C75CAB" w:rsidTr="007F40E9">
        <w:trPr>
          <w:trHeight w:val="211"/>
        </w:trPr>
        <w:tc>
          <w:tcPr>
            <w:tcW w:w="3364" w:type="dxa"/>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Природознавство</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Природознавство</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0,5</w:t>
            </w:r>
          </w:p>
        </w:tc>
      </w:tr>
      <w:tr w:rsidR="006C56EE" w:rsidRPr="00C75CAB" w:rsidTr="007F40E9">
        <w:trPr>
          <w:trHeight w:val="313"/>
        </w:trPr>
        <w:tc>
          <w:tcPr>
            <w:tcW w:w="3364" w:type="dxa"/>
            <w:vMerge w:val="restart"/>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Мистецтво</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Музичне мистецтво</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0,5</w:t>
            </w:r>
          </w:p>
        </w:tc>
      </w:tr>
      <w:tr w:rsidR="006C56EE" w:rsidRPr="00C75CAB" w:rsidTr="007F40E9">
        <w:trPr>
          <w:trHeight w:val="287"/>
        </w:trPr>
        <w:tc>
          <w:tcPr>
            <w:tcW w:w="3364" w:type="dxa"/>
            <w:vMerge/>
          </w:tcPr>
          <w:p w:rsidR="006C56EE" w:rsidRPr="00C75CAB" w:rsidRDefault="006C56EE" w:rsidP="007F40E9">
            <w:pPr>
              <w:jc w:val="both"/>
              <w:rPr>
                <w:rFonts w:eastAsia="Times New Roman"/>
                <w:color w:val="323E4F" w:themeColor="text2" w:themeShade="BF"/>
                <w:sz w:val="24"/>
                <w:szCs w:val="24"/>
                <w:lang w:eastAsia="ru-RU"/>
              </w:rPr>
            </w:pP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Образотворче мистецтво</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0,5</w:t>
            </w:r>
          </w:p>
        </w:tc>
      </w:tr>
      <w:tr w:rsidR="006C56EE" w:rsidRPr="00C75CAB" w:rsidTr="007F40E9">
        <w:trPr>
          <w:trHeight w:val="275"/>
        </w:trPr>
        <w:tc>
          <w:tcPr>
            <w:tcW w:w="3364" w:type="dxa"/>
            <w:vMerge w:val="restart"/>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Технології</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Трудове навчання</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w:t>
            </w:r>
          </w:p>
        </w:tc>
      </w:tr>
      <w:tr w:rsidR="006C56EE" w:rsidRPr="00C75CAB" w:rsidTr="007F40E9">
        <w:trPr>
          <w:trHeight w:val="341"/>
        </w:trPr>
        <w:tc>
          <w:tcPr>
            <w:tcW w:w="3364" w:type="dxa"/>
            <w:vMerge/>
            <w:hideMark/>
          </w:tcPr>
          <w:p w:rsidR="006C56EE" w:rsidRPr="00C75CAB" w:rsidRDefault="006C56EE" w:rsidP="007F40E9">
            <w:pPr>
              <w:jc w:val="both"/>
              <w:rPr>
                <w:rFonts w:eastAsia="Times New Roman"/>
                <w:color w:val="323E4F" w:themeColor="text2" w:themeShade="BF"/>
                <w:sz w:val="24"/>
                <w:szCs w:val="24"/>
                <w:lang w:eastAsia="ru-RU"/>
              </w:rPr>
            </w:pP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Інформатика</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0,5</w:t>
            </w:r>
          </w:p>
        </w:tc>
      </w:tr>
      <w:tr w:rsidR="006C56EE" w:rsidRPr="00C75CAB" w:rsidTr="007F40E9">
        <w:trPr>
          <w:trHeight w:val="218"/>
        </w:trPr>
        <w:tc>
          <w:tcPr>
            <w:tcW w:w="3364" w:type="dxa"/>
            <w:vMerge w:val="restart"/>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Здоров'я і фізична культура</w:t>
            </w: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Основе здоров'я</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0,5</w:t>
            </w:r>
          </w:p>
        </w:tc>
      </w:tr>
      <w:tr w:rsidR="006C56EE" w:rsidRPr="00C75CAB" w:rsidTr="007F40E9">
        <w:trPr>
          <w:trHeight w:val="223"/>
        </w:trPr>
        <w:tc>
          <w:tcPr>
            <w:tcW w:w="3364" w:type="dxa"/>
            <w:vMerge/>
            <w:hideMark/>
          </w:tcPr>
          <w:p w:rsidR="006C56EE" w:rsidRPr="00C75CAB" w:rsidRDefault="006C56EE" w:rsidP="007F40E9">
            <w:pPr>
              <w:jc w:val="both"/>
              <w:rPr>
                <w:rFonts w:eastAsia="Times New Roman"/>
                <w:color w:val="323E4F" w:themeColor="text2" w:themeShade="BF"/>
                <w:sz w:val="24"/>
                <w:szCs w:val="24"/>
                <w:lang w:eastAsia="ru-RU"/>
              </w:rPr>
            </w:pPr>
          </w:p>
        </w:tc>
        <w:tc>
          <w:tcPr>
            <w:tcW w:w="3476"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Фізична культура</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w:t>
            </w:r>
          </w:p>
        </w:tc>
      </w:tr>
      <w:tr w:rsidR="006C56EE" w:rsidRPr="00C75CAB" w:rsidTr="007F40E9">
        <w:tc>
          <w:tcPr>
            <w:tcW w:w="6840" w:type="dxa"/>
            <w:gridSpan w:val="2"/>
            <w:hideMark/>
          </w:tcPr>
          <w:p w:rsidR="006C56EE" w:rsidRPr="00C75CAB" w:rsidRDefault="006C56EE" w:rsidP="007F40E9">
            <w:pPr>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Разом</w:t>
            </w:r>
          </w:p>
        </w:tc>
        <w:tc>
          <w:tcPr>
            <w:tcW w:w="2761" w:type="dxa"/>
            <w:hideMark/>
          </w:tcPr>
          <w:p w:rsidR="006C56EE" w:rsidRPr="00C75CAB" w:rsidRDefault="006C56EE" w:rsidP="007F40E9">
            <w:pPr>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10</w:t>
            </w:r>
          </w:p>
        </w:tc>
      </w:tr>
      <w:tr w:rsidR="006C56EE" w:rsidRPr="00C75CAB" w:rsidTr="007F40E9">
        <w:trPr>
          <w:trHeight w:val="240"/>
        </w:trPr>
        <w:tc>
          <w:tcPr>
            <w:tcW w:w="3369" w:type="dxa"/>
            <w:vMerge w:val="restart"/>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Корекційно-розвиткова робота</w:t>
            </w:r>
          </w:p>
        </w:tc>
        <w:tc>
          <w:tcPr>
            <w:tcW w:w="3471" w:type="dxa"/>
            <w:hideMark/>
          </w:tcPr>
          <w:p w:rsidR="006C56EE" w:rsidRPr="00C75CAB" w:rsidRDefault="006C56EE" w:rsidP="007F40E9">
            <w:pPr>
              <w:ind w:right="-108"/>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Розвиток мовлення</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w:t>
            </w:r>
          </w:p>
        </w:tc>
      </w:tr>
      <w:tr w:rsidR="006C56EE" w:rsidRPr="00C75CAB" w:rsidTr="007F40E9">
        <w:trPr>
          <w:trHeight w:val="240"/>
        </w:trPr>
        <w:tc>
          <w:tcPr>
            <w:tcW w:w="3369" w:type="dxa"/>
            <w:vMerge/>
            <w:hideMark/>
          </w:tcPr>
          <w:p w:rsidR="006C56EE" w:rsidRPr="00C75CAB" w:rsidRDefault="006C56EE" w:rsidP="007F40E9">
            <w:pPr>
              <w:jc w:val="both"/>
              <w:rPr>
                <w:rFonts w:eastAsia="Times New Roman"/>
                <w:color w:val="323E4F" w:themeColor="text2" w:themeShade="BF"/>
                <w:sz w:val="24"/>
                <w:szCs w:val="24"/>
                <w:lang w:eastAsia="ru-RU"/>
              </w:rPr>
            </w:pPr>
          </w:p>
        </w:tc>
        <w:tc>
          <w:tcPr>
            <w:tcW w:w="3471" w:type="dxa"/>
            <w:hideMark/>
          </w:tcPr>
          <w:p w:rsidR="006C56EE" w:rsidRPr="00C75CAB" w:rsidRDefault="006C56EE" w:rsidP="007F40E9">
            <w:pPr>
              <w:ind w:right="-108"/>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Ритміка</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1</w:t>
            </w:r>
          </w:p>
        </w:tc>
      </w:tr>
      <w:tr w:rsidR="006C56EE" w:rsidRPr="00C75CAB" w:rsidTr="007F40E9">
        <w:trPr>
          <w:trHeight w:val="240"/>
        </w:trPr>
        <w:tc>
          <w:tcPr>
            <w:tcW w:w="3369" w:type="dxa"/>
            <w:vMerge/>
            <w:hideMark/>
          </w:tcPr>
          <w:p w:rsidR="006C56EE" w:rsidRPr="00C75CAB" w:rsidRDefault="006C56EE" w:rsidP="007F40E9">
            <w:pPr>
              <w:jc w:val="both"/>
              <w:rPr>
                <w:rFonts w:eastAsia="Times New Roman"/>
                <w:color w:val="323E4F" w:themeColor="text2" w:themeShade="BF"/>
                <w:sz w:val="24"/>
                <w:szCs w:val="24"/>
                <w:lang w:eastAsia="ru-RU"/>
              </w:rPr>
            </w:pPr>
          </w:p>
        </w:tc>
        <w:tc>
          <w:tcPr>
            <w:tcW w:w="3471" w:type="dxa"/>
            <w:hideMark/>
          </w:tcPr>
          <w:p w:rsidR="006C56EE" w:rsidRPr="00C75CAB" w:rsidRDefault="006C56EE" w:rsidP="007F40E9">
            <w:pPr>
              <w:ind w:right="-108"/>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Соціально-побутове орієнтування</w:t>
            </w:r>
          </w:p>
        </w:tc>
        <w:tc>
          <w:tcPr>
            <w:tcW w:w="2761" w:type="dxa"/>
            <w:hideMark/>
          </w:tcPr>
          <w:p w:rsidR="006C56EE" w:rsidRPr="00C75CAB" w:rsidRDefault="006C56EE" w:rsidP="007F40E9">
            <w:pPr>
              <w:jc w:val="both"/>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2</w:t>
            </w:r>
          </w:p>
        </w:tc>
      </w:tr>
      <w:tr w:rsidR="006C56EE" w:rsidRPr="00C75CAB" w:rsidTr="007F40E9">
        <w:trPr>
          <w:trHeight w:val="440"/>
        </w:trPr>
        <w:tc>
          <w:tcPr>
            <w:tcW w:w="6840" w:type="dxa"/>
            <w:gridSpan w:val="2"/>
            <w:hideMark/>
          </w:tcPr>
          <w:p w:rsidR="006C56EE" w:rsidRPr="00C75CAB" w:rsidRDefault="006C56EE" w:rsidP="007F40E9">
            <w:pPr>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eastAsia="ru-RU"/>
              </w:rPr>
              <w:t>Гранично допустиме навчальне навантаження</w:t>
            </w:r>
          </w:p>
        </w:tc>
        <w:tc>
          <w:tcPr>
            <w:tcW w:w="2761" w:type="dxa"/>
            <w:hideMark/>
          </w:tcPr>
          <w:p w:rsidR="006C56EE" w:rsidRPr="00C75CAB" w:rsidRDefault="006C56EE" w:rsidP="007F40E9">
            <w:pPr>
              <w:jc w:val="both"/>
              <w:rPr>
                <w:rFonts w:eastAsia="Times New Roman"/>
                <w:b/>
                <w:color w:val="323E4F" w:themeColor="text2" w:themeShade="BF"/>
                <w:sz w:val="24"/>
                <w:szCs w:val="24"/>
                <w:lang w:eastAsia="ru-RU"/>
              </w:rPr>
            </w:pPr>
            <w:r w:rsidRPr="00C75CAB">
              <w:rPr>
                <w:rFonts w:eastAsia="Times New Roman"/>
                <w:b/>
                <w:color w:val="323E4F" w:themeColor="text2" w:themeShade="BF"/>
                <w:sz w:val="24"/>
                <w:szCs w:val="24"/>
                <w:lang w:val="en-US" w:eastAsia="ru-RU"/>
              </w:rPr>
              <w:t>14</w:t>
            </w:r>
          </w:p>
        </w:tc>
      </w:tr>
    </w:tbl>
    <w:p w:rsidR="006C56EE" w:rsidRPr="00C75CAB" w:rsidRDefault="006C56EE" w:rsidP="006C56EE">
      <w:pPr>
        <w:spacing w:line="240" w:lineRule="auto"/>
        <w:ind w:right="85" w:firstLine="708"/>
        <w:jc w:val="both"/>
        <w:rPr>
          <w:rFonts w:eastAsia="Times New Roman"/>
          <w:color w:val="323E4F" w:themeColor="text2" w:themeShade="BF"/>
          <w:sz w:val="24"/>
          <w:szCs w:val="24"/>
          <w:lang w:val="uk-UA" w:eastAsia="uk-UA"/>
        </w:rPr>
      </w:pPr>
      <w:bookmarkStart w:id="17" w:name="n155"/>
      <w:bookmarkEnd w:id="17"/>
      <w:r w:rsidRPr="00C75CAB">
        <w:rPr>
          <w:rFonts w:eastAsia="Times New Roman"/>
          <w:color w:val="323E4F" w:themeColor="text2" w:themeShade="BF"/>
          <w:sz w:val="24"/>
          <w:szCs w:val="24"/>
          <w:lang w:val="uk-UA" w:eastAsia="uk-UA"/>
        </w:rPr>
        <w:t>ПЕРЕЛІК комплектів навчальних програм для здобувачів базової середньої освіти спеціальних закладів загальної середньої освіти для дітей з особливими освітніми потребами</w:t>
      </w:r>
    </w:p>
    <w:tbl>
      <w:tblPr>
        <w:tblW w:w="5068" w:type="pct"/>
        <w:tblInd w:w="-12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15" w:type="dxa"/>
          <w:left w:w="15" w:type="dxa"/>
          <w:bottom w:w="15" w:type="dxa"/>
          <w:right w:w="15" w:type="dxa"/>
        </w:tblCellMar>
        <w:tblLook w:val="04A0" w:firstRow="1" w:lastRow="0" w:firstColumn="1" w:lastColumn="0" w:noHBand="0" w:noVBand="1"/>
      </w:tblPr>
      <w:tblGrid>
        <w:gridCol w:w="875"/>
        <w:gridCol w:w="8597"/>
      </w:tblGrid>
      <w:tr w:rsidR="006C56EE" w:rsidRPr="00C75CAB" w:rsidTr="007F40E9">
        <w:tc>
          <w:tcPr>
            <w:tcW w:w="462" w:type="pct"/>
            <w:hideMark/>
          </w:tcPr>
          <w:p w:rsidR="006C56EE" w:rsidRPr="00C75CAB" w:rsidRDefault="006C56EE" w:rsidP="007F40E9">
            <w:pPr>
              <w:spacing w:line="240" w:lineRule="auto"/>
              <w:ind w:right="85"/>
              <w:jc w:val="both"/>
              <w:rPr>
                <w:rFonts w:eastAsia="Times New Roman"/>
                <w:color w:val="323E4F" w:themeColor="text2" w:themeShade="BF"/>
                <w:sz w:val="24"/>
                <w:szCs w:val="24"/>
                <w:lang w:val="uk-UA" w:eastAsia="uk-UA"/>
              </w:rPr>
            </w:pPr>
            <w:bookmarkStart w:id="18" w:name="n156"/>
            <w:bookmarkEnd w:id="18"/>
            <w:r w:rsidRPr="00C75CAB">
              <w:rPr>
                <w:rFonts w:eastAsia="Times New Roman"/>
                <w:color w:val="323E4F" w:themeColor="text2" w:themeShade="BF"/>
                <w:sz w:val="24"/>
                <w:szCs w:val="24"/>
                <w:lang w:val="uk-UA" w:eastAsia="uk-UA"/>
              </w:rPr>
              <w:t>№ з/п</w:t>
            </w:r>
          </w:p>
        </w:tc>
        <w:tc>
          <w:tcPr>
            <w:tcW w:w="4538"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Назва комплекту навчальних програм</w:t>
            </w:r>
          </w:p>
        </w:tc>
      </w:tr>
      <w:tr w:rsidR="006C56EE" w:rsidRPr="00C75CAB" w:rsidTr="007F40E9">
        <w:tc>
          <w:tcPr>
            <w:tcW w:w="462" w:type="pct"/>
            <w:hideMark/>
          </w:tcPr>
          <w:p w:rsidR="006C56EE" w:rsidRPr="00C75CAB" w:rsidRDefault="006C56EE" w:rsidP="007F40E9">
            <w:pPr>
              <w:spacing w:line="240" w:lineRule="auto"/>
              <w:ind w:right="85"/>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4538"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Комплект навчальних програм для дітей з інтелектуальними порушеннями для 5-10-х класів (українська мова, українська література, Я у світі, історія України, основи правознавства, математика, природознавство, географія, фізика і хімія в побуті, музичне мистецтво, образотворче мистецтво, трудове навчання, інформатика, основи здоров'я, фізична культура)</w:t>
            </w:r>
          </w:p>
        </w:tc>
      </w:tr>
    </w:tbl>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bookmarkStart w:id="19" w:name="n184"/>
      <w:bookmarkStart w:id="20" w:name="n158"/>
      <w:bookmarkStart w:id="21" w:name="n159"/>
      <w:bookmarkEnd w:id="19"/>
      <w:bookmarkEnd w:id="20"/>
      <w:bookmarkEnd w:id="21"/>
      <w:r w:rsidRPr="00C75CAB">
        <w:rPr>
          <w:rFonts w:eastAsia="Times New Roman"/>
          <w:color w:val="323E4F" w:themeColor="text2" w:themeShade="BF"/>
          <w:sz w:val="24"/>
          <w:szCs w:val="24"/>
          <w:lang w:val="uk-UA" w:eastAsia="uk-UA"/>
        </w:rPr>
        <w:t>ПЕРЕЛІК програм з корекційно-розвиткової роботи для здобувачів базової середньої освіти спеціальних закладів загальної середньої освіти для дітей з особливими освітніми потребами</w:t>
      </w:r>
    </w:p>
    <w:tbl>
      <w:tblPr>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15" w:type="dxa"/>
          <w:left w:w="15" w:type="dxa"/>
          <w:bottom w:w="15" w:type="dxa"/>
          <w:right w:w="15" w:type="dxa"/>
        </w:tblCellMar>
        <w:tblLook w:val="04A0" w:firstRow="1" w:lastRow="0" w:firstColumn="1" w:lastColumn="0" w:noHBand="0" w:noVBand="1"/>
      </w:tblPr>
      <w:tblGrid>
        <w:gridCol w:w="841"/>
        <w:gridCol w:w="8504"/>
      </w:tblGrid>
      <w:tr w:rsidR="006C56EE" w:rsidRPr="00C75CAB" w:rsidTr="007F40E9">
        <w:tc>
          <w:tcPr>
            <w:tcW w:w="450" w:type="pct"/>
            <w:hideMark/>
          </w:tcPr>
          <w:p w:rsidR="006C56EE" w:rsidRPr="00C75CAB" w:rsidRDefault="006C56EE" w:rsidP="007F40E9">
            <w:pPr>
              <w:spacing w:line="240" w:lineRule="auto"/>
              <w:ind w:right="85"/>
              <w:jc w:val="both"/>
              <w:rPr>
                <w:rFonts w:eastAsia="Times New Roman"/>
                <w:color w:val="323E4F" w:themeColor="text2" w:themeShade="BF"/>
                <w:sz w:val="24"/>
                <w:szCs w:val="24"/>
                <w:lang w:val="uk-UA" w:eastAsia="uk-UA"/>
              </w:rPr>
            </w:pPr>
            <w:bookmarkStart w:id="22" w:name="n160"/>
            <w:bookmarkEnd w:id="22"/>
            <w:r w:rsidRPr="00C75CAB">
              <w:rPr>
                <w:rFonts w:eastAsia="Times New Roman"/>
                <w:color w:val="323E4F" w:themeColor="text2" w:themeShade="BF"/>
                <w:sz w:val="24"/>
                <w:szCs w:val="24"/>
                <w:lang w:val="uk-UA" w:eastAsia="uk-UA"/>
              </w:rPr>
              <w:t>№ з/п</w:t>
            </w:r>
          </w:p>
        </w:tc>
        <w:tc>
          <w:tcPr>
            <w:tcW w:w="4550"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Назва корекційно-розвиткової програми</w:t>
            </w:r>
          </w:p>
        </w:tc>
      </w:tr>
      <w:tr w:rsidR="006C56EE" w:rsidRPr="007D526D" w:rsidTr="007F40E9">
        <w:tc>
          <w:tcPr>
            <w:tcW w:w="450" w:type="pct"/>
            <w:vAlign w:val="center"/>
            <w:hideMark/>
          </w:tcPr>
          <w:p w:rsidR="006C56EE" w:rsidRPr="00C75CAB" w:rsidRDefault="006C56EE" w:rsidP="007F40E9">
            <w:pPr>
              <w:spacing w:line="240" w:lineRule="auto"/>
              <w:ind w:right="85"/>
              <w:jc w:val="cente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1.</w:t>
            </w:r>
          </w:p>
        </w:tc>
        <w:tc>
          <w:tcPr>
            <w:tcW w:w="4550"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з корекційно-розвиткової роботи "Розвиток мовлення" для 5-10 класів спеціальних загальноосвітніх навчальних закладів для сліпих дітей та дітей зі зниженим зором (Христоєва Н.В., Масютіна Л.І., Воробйова М.О., Гудим І.М.)</w:t>
            </w:r>
          </w:p>
        </w:tc>
      </w:tr>
      <w:tr w:rsidR="006C56EE" w:rsidRPr="007D526D" w:rsidTr="007F40E9">
        <w:tc>
          <w:tcPr>
            <w:tcW w:w="450" w:type="pct"/>
            <w:vAlign w:val="center"/>
            <w:hideMark/>
          </w:tcPr>
          <w:p w:rsidR="006C56EE" w:rsidRPr="00C75CAB" w:rsidRDefault="006C56EE" w:rsidP="007F40E9">
            <w:pPr>
              <w:spacing w:line="240" w:lineRule="auto"/>
              <w:ind w:right="85"/>
              <w:jc w:val="cente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4550"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з корекційно-розвиткової роботи "Розвиток мовлення" для учнів 5-10 класів спеціальних загальноосвітніх навчальних закладів з помірними інтелектуальними порушеннями (Хайдарова О.С., Блеч Г.О.)</w:t>
            </w:r>
          </w:p>
        </w:tc>
      </w:tr>
      <w:tr w:rsidR="006C56EE" w:rsidRPr="007D526D" w:rsidTr="007F40E9">
        <w:tc>
          <w:tcPr>
            <w:tcW w:w="450" w:type="pct"/>
            <w:vAlign w:val="center"/>
            <w:hideMark/>
          </w:tcPr>
          <w:p w:rsidR="006C56EE" w:rsidRPr="00C75CAB" w:rsidRDefault="006C56EE" w:rsidP="007F40E9">
            <w:pPr>
              <w:spacing w:line="240" w:lineRule="auto"/>
              <w:ind w:right="85"/>
              <w:jc w:val="cente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4550"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з корекційно-розвиткової роботи "Ритміка" для 5-10 класів спеціальних загальноосвітніх навчальних закладів для дітей з інтелектуальними порушеннями (Редько Л.О., Безкоровайна Л.А., Гладченко І.В.)</w:t>
            </w:r>
          </w:p>
        </w:tc>
      </w:tr>
      <w:tr w:rsidR="006C56EE" w:rsidRPr="00C75CAB" w:rsidTr="007F40E9">
        <w:tc>
          <w:tcPr>
            <w:tcW w:w="450" w:type="pct"/>
            <w:vAlign w:val="center"/>
            <w:hideMark/>
          </w:tcPr>
          <w:p w:rsidR="006C56EE" w:rsidRPr="00C75CAB" w:rsidRDefault="006C56EE" w:rsidP="007F40E9">
            <w:pPr>
              <w:spacing w:line="240" w:lineRule="auto"/>
              <w:ind w:right="85"/>
              <w:jc w:val="cente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4550"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з корекційно-розвиткової роботи "Лікувальна фізична культура" для 5-10 класів спеціальних загальноосвітніх навчальних закладів для дітей з інтелектуальними порушеннями (Бобренко І.В.)</w:t>
            </w:r>
          </w:p>
        </w:tc>
      </w:tr>
      <w:tr w:rsidR="006C56EE" w:rsidRPr="007D526D" w:rsidTr="007F40E9">
        <w:tc>
          <w:tcPr>
            <w:tcW w:w="450" w:type="pct"/>
            <w:vAlign w:val="center"/>
            <w:hideMark/>
          </w:tcPr>
          <w:p w:rsidR="006C56EE" w:rsidRPr="00C75CAB" w:rsidRDefault="006C56EE" w:rsidP="007F40E9">
            <w:pPr>
              <w:spacing w:line="240" w:lineRule="auto"/>
              <w:ind w:right="85"/>
              <w:jc w:val="cente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4550" w:type="pct"/>
            <w:hideMark/>
          </w:tcPr>
          <w:p w:rsidR="006C56EE" w:rsidRPr="00C75CAB" w:rsidRDefault="006C56EE" w:rsidP="007F40E9">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з корекційно-розвиткової роботи "Соціально-побутове орієнтування" для 5-10 класів спеціальних загальноосвітніх навчальних закладів для дітей з інтелектуальними порушеннями (Остапенко Л.І., Тарновська Л.І.)</w:t>
            </w:r>
          </w:p>
        </w:tc>
      </w:tr>
    </w:tbl>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ОСОБЛИВОСТІ ОЦІНЮВАННЯ НАВЧАЛЬНИХ ДОСЯГНЕНЬ УЧНІВ 5-10 КЛАСІВ З ПОРУШЕННЯМИ ІНТЕЛЕКТУАЛЬНОГО РОЗВИТКУ В УМОВАХ ТРАНСФОРМАЦІЙНИХ ЗМІН В ОСВІТІ</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Оцінювання навчальних досягнень учнів з порушеннями інтелектуального розвитку легкого ступеня 5-10 класів здійснюється бально з усіх предметів інваріантної складової: «Українська мова», «Українська література», «Математика», «Природознавство», «Я у світі», «Інформатика», « «Основи здоров’я», «Музичне мистецтво», «Образотворче мистецтво», «Фізична культура», «Трудове навчання».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Навчальні досягнення учнів з помірним ступенем порушеннями інтелектуального розвитку помірного ступеня оцінюються вербально. При вербальному оцінюванні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елементарних знань і вмінь з навчальних предметів та характеристику особистісного розвитку учнів. Характеристика особистісного розвитку учня відображає рівень самостійності, комунікативності,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загальнонавчальних умінь, тощо та здійснюється вербально під час поточного контролю.</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Об’єктами контролю у процесі навчання є складники предметних та життєвої компетентностей: знання про предмети і явища навколишнього світу, взаємозв’язки і відношення між ними; вміння та навички застосовувати засвоєні знання; досвід діяльності; ціннісні ставлення.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Основними функціями контролю навчальних досягнень учнів є: мотиваційна, діагностико-коригуюча, контролююча, навчальна, розвитково-виховна, соціальна:</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Мотиваційна, що визначає таку організацію оцінювання навчальних досягнень учнів, коли його проведення стимулює бажання поліпшити свої результати, розвиває відповідальність, формує позитивні мотиви навчання;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Діагностико-коригуюча, що передбачає з’ясування сильних сторін навчально-пізнавальної діяльності, а також причин труднощів, які виникають в учнів під час навчання, виявлення прогалин в знаннях і вміннях та внесення коректив, спрямованих на усунення цих прогалин;</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Контролююча, що передбачає визначення рівня досягнень окремого учня (класу, групи), виявлення рівня готовності до засвоєння нового матеріалу, що дає змогу вчителеві відповідно планувати й викладати навчальний матеріал;</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Навчальна, що зумовлює таку організацію оцінювання навчальних досягнень учнів, коли його проведення сприяє повторенню, уточненню, систематизації, застосуванню знань, навичок і вмінь;</w:t>
      </w:r>
    </w:p>
    <w:p w:rsidR="006C56EE" w:rsidRPr="00C75CAB" w:rsidRDefault="006C56EE" w:rsidP="006C56EE">
      <w:pPr>
        <w:spacing w:line="240" w:lineRule="auto"/>
        <w:ind w:right="85"/>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розвитково-виховна, що полягає у формуванні вміння зосереджено й цілеспрямовано працювати, застосовувати прийоми контролю й самоконтролю, сприяє розвитку відповідальності, працелюбності, активності, самостійності, акуратності та інших якостей особистості;</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Соціальна функція, що передбачає обʼєктивне оцінювання досягнень учнів, а не їх недоліків. Рівнева градація враховує індивідуальні психофізичні особливості, можливості кожного учня, водночас зміцнюючи його статус в освітньому середовищі, соціумі.</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Оцінювання навчальних досягнень учнів з порушеннями інтелектуального розвитку за основними рівнями в руслі реформування загальної середньої освіти передбачає:</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оцінювання у межах навчального матеріалу, визначеного навчальними програмами для дітей з порушеннями інтелектуального розвитку;</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оцінювання стану засвоєння учнями програмового матеріалу у межах відповідно до пізнавальних можливостей, зумовлених особливостями їх психічного та фізичного розвитку;</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оцінювання відповідних розвитку учнів якісних характеристик навчальних досягнень, необхідних для формування їхньої життєвої компетентності;</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оцінювання на позитивному принципі, тобто врахування рівня досягнень учня, а не його невдач.</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Об’єктами оцінювання учнів у процесі вивчення основних навчальних предметів є передусім структурні компоненти його навчальної діяльності, а саме:  змістовий, операційно-організаційний, емоційно-мотиваційний.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Зміст навчання (змістовий компонент) – знання про об’єкт вивчення (уявлення, поняття, явище тощо, в т. ч. про правила, засоби перетворення об’єкта, про вимоги до результату; про складові та послідовність виконання завдання як одиниці навчальної діяльності і т. д.). Змістовий компонент конкретизується відповідно до змісту навчання кожного навчального предмета.</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 оцінюванні підлягають аналізу такі характеристики знань:</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повнота (від фрагментарного відтворення навчального матеріалу до відтворення матеріалу у повному обсязі);</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правильність (від не завжди точного до правильного відтворення навчального матеріалу);</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усвідомленість (від розуміння в основному, переказу до вміння пояснити, виокремити головне та другорядне);</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застосування знань: адекватність; самостійність в умовах різної міри новизни (за зразком, аналогічні, відносно нові); надання допомоги.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 Практичні навички та вміння (операційно-організаційний компонент) – дії, способи дій (вміння, навички), діяльність:</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предметні (відповідно до змісту основних навчальних предметів у спеціальних закладах освіти для дітей з порушеннями інтелектуального розвитку);</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розумові (порівнювати, абстрагувати, класифікувати, узагальнювати тощо) та загальнонавчальні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 оцінці підлягають аналізу такі характеристики: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виконання дій: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 правильність;</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виконання завдань:</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 розуміння завдання;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 новизна умов завдання (за зразком, аналогічне, відносно нове);</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в) самостійність виконання (контроль, допомога: практична – спільне виконання дії з вчителем, показ дії; вербальна – повторний інструктаж, аналіз, пояснення завдання, запитання, підказка, вказівка; загальна – стимулювання, підтримка, схвалення, активізація уваги);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 усвідомленість способу виконання завдання (від переказу до пояснення);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 якість виконаної роботи;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є) цілеспрямованість,  поетапність виконання та ін.</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 Ставлення до навчання (емоційно-мотиваційний компонент). При оцінці підлягають аналізу такі його характеристики: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 характер і сила (байдуже, недостатньо виразне позитивне, зацікавлене, виразне позитивне),</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 дієвість (від споглядального (пасивного) до дієвого),</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сталість (від епізодичного до сталого).</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основному ці характеристики змістового, операційно-організаційного та емоційно-мотиваційного компонентів навчання учнів з порушеннями інтелектуального розвитку покладено в основу визначення рівнів навчальних досягнень (І - початковий, ІІ – середній, ІІІ – достатній ) та критеріїв оцінювання навчальних досягнень, відповідних їм диференційних балів в учнів загальноосвітнього закладу з кожного навчального предмета.</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Для учнів з порушеннями інтелектуального розвитку помірного ступеня розроблено диференційовані рівні навчальних досягнень (І – початковий, II – середній, III – достатній), які характеризують особливості життєвої компетентності та обумовлюють їхню соціалізацію.</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Загальна характеристика рівнів навчальних досягнень учнів</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 порушеннями інтелектуального розвитку легкого ступеня</w:t>
      </w:r>
    </w:p>
    <w:p w:rsidR="006C56EE" w:rsidRPr="00C75CAB" w:rsidRDefault="006C56EE" w:rsidP="006C56EE">
      <w:pPr>
        <w:spacing w:line="240" w:lineRule="auto"/>
        <w:ind w:right="85" w:firstLine="709"/>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І рівень – початковий.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6C56EE" w:rsidRPr="00C75CAB" w:rsidRDefault="006C56EE" w:rsidP="006C56EE">
      <w:pPr>
        <w:spacing w:line="240" w:lineRule="auto"/>
        <w:ind w:right="85" w:firstLine="709"/>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ІІ рівень – середній.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w:t>
      </w:r>
    </w:p>
    <w:p w:rsidR="006C56EE" w:rsidRPr="00C75CAB" w:rsidRDefault="006C56EE" w:rsidP="006C56EE">
      <w:pPr>
        <w:spacing w:line="240" w:lineRule="auto"/>
        <w:ind w:right="85" w:firstLine="709"/>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ІІІ рівень – достатній.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6C56EE" w:rsidRPr="00C75CAB" w:rsidRDefault="006C56EE" w:rsidP="006C56EE">
      <w:pPr>
        <w:spacing w:line="240" w:lineRule="auto"/>
        <w:ind w:right="85"/>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           Загальна характеристика рівнів навчальних досягнень учнів з порушеннями інтелектуального розвитку помірного ступеня</w:t>
      </w:r>
    </w:p>
    <w:p w:rsidR="006C56EE" w:rsidRPr="00C75CAB" w:rsidRDefault="006C56EE" w:rsidP="006C56EE">
      <w:pPr>
        <w:spacing w:line="240" w:lineRule="auto"/>
        <w:ind w:right="85" w:firstLine="709"/>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I – початковий.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Учень (учениця) за допомогою вчителя фрагментарно впізнає (показує або називає) предмет вивчення. 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6C56EE" w:rsidRPr="00C75CAB" w:rsidRDefault="006C56EE" w:rsidP="006C56EE">
      <w:pPr>
        <w:spacing w:line="240" w:lineRule="auto"/>
        <w:ind w:right="85" w:firstLine="709"/>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II – середній.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w:t>
      </w:r>
      <w:r w:rsidRPr="00C75CAB">
        <w:rPr>
          <w:rFonts w:eastAsia="Times New Roman"/>
          <w:color w:val="323E4F" w:themeColor="text2" w:themeShade="BF"/>
          <w:sz w:val="24"/>
          <w:szCs w:val="24"/>
          <w:lang w:val="uk-UA" w:eastAsia="uk-UA"/>
        </w:rPr>
        <w:lastRenderedPageBreak/>
        <w:t>Виявляє епізодичний інтерес до навчання, має байдуже або слабковиразне позитивне ставлення до навчально-практичної діяльності. Потребує схвалення, постійної допомоги, супроводу, контролю та стимулювання.</w:t>
      </w:r>
    </w:p>
    <w:p w:rsidR="006C56EE" w:rsidRPr="00C75CAB" w:rsidRDefault="006C56EE" w:rsidP="006C56EE">
      <w:pPr>
        <w:spacing w:line="240" w:lineRule="auto"/>
        <w:ind w:right="85" w:firstLine="709"/>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III – достатній.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слабковиразне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Основними видами оцінювання навчальних досягнень учнів з порушеннями інтелектуального розвитку є поточне, тематичне та підсумкове.</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Враховуючи особливості навчальної діяльності учнів з порушеннями інтелектуального розвитку, тематична оцінка здійснюється за результатами поточного оцінювання. При цьому поточне оцінювання виконує діагностико-коригуючу, стимулюючу функції. Кожному рівню навчальних досягнень відповідає своя шкала диференційованих балів (див. таблиці).</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Особливості оцінювання учнів з порушеннями інтелектуального розвитку за допомогою портфоліо представлено у навчально-методичних посібниках співробітників Інституту спеціальної педагогіки і психології імені Миколи Ярмаченка НАПН України. В посібниках охарактеризовано якісні показники індивідуального оцінювання, представлено технологію портфоліо</w:t>
      </w:r>
      <w:r w:rsidRPr="00C75CAB">
        <w:rPr>
          <w:rFonts w:eastAsia="Times New Roman"/>
          <w:color w:val="323E4F" w:themeColor="text2" w:themeShade="BF"/>
          <w:sz w:val="24"/>
          <w:szCs w:val="24"/>
          <w:lang w:val="uk-UA" w:eastAsia="uk-UA"/>
        </w:rPr>
        <w:footnoteReference w:id="1"/>
      </w:r>
      <w:r w:rsidRPr="00C75CAB">
        <w:rPr>
          <w:rFonts w:eastAsia="Times New Roman"/>
          <w:color w:val="323E4F" w:themeColor="text2" w:themeShade="BF"/>
          <w:sz w:val="24"/>
          <w:szCs w:val="24"/>
          <w:lang w:val="uk-UA" w:eastAsia="uk-UA"/>
        </w:rPr>
        <w:t>.</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Критерії оцінювання навчальних досягнень учнів 5-10 класів з порушеннями інтелектуального розвитку /навчально-методичний посібник/ авт.: О.В. Чеботарьова, Г.О. Блеч, І.В. Гладченко, С.В. Трикоз, І.В. Бобренко, Н.А. Ярмола та ін.: за ред.: О.В. Чеботарьової. – К., ІСП НАПН України, 2019. – 120 с.</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xml:space="preserve">Електронне посилання: </w:t>
      </w:r>
      <w:hyperlink r:id="rId14" w:history="1">
        <w:r w:rsidRPr="00C75CAB">
          <w:rPr>
            <w:rStyle w:val="a9"/>
            <w:rFonts w:eastAsia="Times New Roman"/>
            <w:color w:val="323E4F" w:themeColor="text2" w:themeShade="BF"/>
            <w:sz w:val="24"/>
            <w:szCs w:val="24"/>
            <w:lang w:val="uk-UA" w:eastAsia="uk-UA"/>
          </w:rPr>
          <w:t>https://mon.gov.ua/storage/app/media/inkluzyvne-navchannya/2020/08/otsinyuvannya-ii-st.doc</w:t>
        </w:r>
      </w:hyperlink>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p>
    <w:p w:rsidR="006C56EE" w:rsidRPr="00C75CAB" w:rsidRDefault="006C56EE" w:rsidP="006C56EE">
      <w:pPr>
        <w:shd w:val="clear" w:color="auto" w:fill="D5DCE4" w:themeFill="text2" w:themeFillTint="33"/>
        <w:spacing w:line="240" w:lineRule="auto"/>
        <w:jc w:val="center"/>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Освітня програма 5-9 класів Бишляцької гімназії</w:t>
      </w:r>
    </w:p>
    <w:p w:rsidR="006C56EE" w:rsidRPr="00C75CAB" w:rsidRDefault="006C56EE" w:rsidP="006C56EE">
      <w:pPr>
        <w:spacing w:line="240" w:lineRule="auto"/>
        <w:ind w:right="85" w:firstLine="708"/>
        <w:jc w:val="both"/>
        <w:rPr>
          <w:rFonts w:eastAsia="Times New Roman"/>
          <w:color w:val="323E4F" w:themeColor="text2" w:themeShade="BF"/>
          <w:sz w:val="24"/>
          <w:szCs w:val="24"/>
          <w:lang w:val="uk-UA" w:eastAsia="uk-UA"/>
        </w:rPr>
      </w:pPr>
      <w:r w:rsidRPr="00C75CAB">
        <w:rPr>
          <w:rFonts w:eastAsia="Times New Roman"/>
          <w:bCs/>
          <w:color w:val="323E4F" w:themeColor="text2" w:themeShade="BF"/>
          <w:sz w:val="24"/>
          <w:szCs w:val="24"/>
          <w:lang w:val="uk-UA" w:eastAsia="uk-UA"/>
        </w:rPr>
        <w:t>Загальні положення освітньої програми.</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Освітня програма базової середньої освіти окреслює рекомендовані підходи до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Освітня програма визначає:</w:t>
      </w:r>
    </w:p>
    <w:p w:rsidR="006C56EE" w:rsidRPr="00C75CAB" w:rsidRDefault="006C56EE" w:rsidP="006C56EE">
      <w:pPr>
        <w:tabs>
          <w:tab w:val="left" w:pos="993"/>
        </w:tabs>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6C56EE" w:rsidRPr="00C75CAB" w:rsidRDefault="006C56EE" w:rsidP="006C56EE">
      <w:pPr>
        <w:tabs>
          <w:tab w:val="left" w:pos="993"/>
        </w:tabs>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очікувані результати навчання учнів подані в рамках навчальних програм, перелік яких наведено тут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6C56EE" w:rsidRPr="00C75CAB" w:rsidRDefault="006C56EE" w:rsidP="006C56EE">
      <w:pPr>
        <w:tabs>
          <w:tab w:val="left" w:pos="993"/>
        </w:tabs>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рекомендовані форми організації освітнього процесу та інструменти системи внутрішнього забезпечення якості освіти;</w:t>
      </w:r>
    </w:p>
    <w:p w:rsidR="006C56EE" w:rsidRPr="00C75CAB" w:rsidRDefault="006C56EE" w:rsidP="006C56EE">
      <w:pPr>
        <w:tabs>
          <w:tab w:val="left" w:pos="993"/>
        </w:tabs>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вимоги до осіб, які можуть розпочати навчання за цією Типовою освітньою програмою.</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Загальний обсяг навчального навантаження та орієнтовна тривалість і можливі взаємозв’язки освітніх галузей, предметів, дисциплін</w:t>
      </w:r>
      <w:r w:rsidRPr="00C75CAB">
        <w:rPr>
          <w:rFonts w:eastAsia="Times New Roman"/>
          <w:color w:val="323E4F" w:themeColor="text2" w:themeShade="BF"/>
          <w:sz w:val="24"/>
          <w:szCs w:val="24"/>
          <w:lang w:val="uk-UA" w:eastAsia="uk-UA"/>
        </w:rPr>
        <w:t>. Загальний обсяг навчального навантаження для учнів.</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5-9-х класів закладів загальної середньої освіти складає 5845 годин/навчальний рік: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для 5-х класів – 1050 годин/навчальний рік;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для 6-х класів – 1155 годин/навчальний рік;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для 7-х класів – 1172,5 годин/навчальний рік;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для 8-х класів – 1207,5 годин/навчальний рік;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для 9-х класів – 1260 годин/навчальний рік.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Детальний розподіл навчального навантаження на тиждень окреслено у навчальному плані Бишляцької гімназїї.</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Варіативна складова навчального плану закладу освіти визначається нашим закладом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Варіативна складова навчальних планів використовується на:</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запровадження факультативів, курсів за вибором, що розширюють обрану закладом освіти спеціалізацію, чи світоглядного спрямування;</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індивідуальні заняття та консультації.</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програми.</w:t>
      </w:r>
    </w:p>
    <w:p w:rsidR="006C56EE" w:rsidRPr="00C75CAB" w:rsidRDefault="006C56EE" w:rsidP="006C56EE">
      <w:pPr>
        <w:shd w:val="clear" w:color="auto" w:fill="FFFFFF"/>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6C56EE" w:rsidRPr="00C75CAB" w:rsidRDefault="006C56EE" w:rsidP="006C56EE">
      <w:pPr>
        <w:shd w:val="clear" w:color="auto" w:fill="FFFFFF"/>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6C56EE" w:rsidRPr="00C75CAB" w:rsidRDefault="006C56EE" w:rsidP="006C56EE">
      <w:pPr>
        <w:spacing w:line="240" w:lineRule="auto"/>
        <w:ind w:right="85"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Навчальні плани зорієнтовані на роботу основної школи за 5-денним навчальним тижнем.</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Очікувані результати навчання здобувачів освіти.</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lang w:val="uk-UA"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75CAB">
        <w:rPr>
          <w:rFonts w:eastAsia="Times New Roman"/>
          <w:color w:val="323E4F" w:themeColor="text2" w:themeShade="BF"/>
          <w:sz w:val="24"/>
          <w:szCs w:val="24"/>
          <w:highlight w:val="white"/>
          <w:lang w:val="uk-UA" w:eastAsia="uk-UA"/>
        </w:rPr>
        <w:t xml:space="preserve"> робити внесок у формування ключових компетентностей учнів.</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7"/>
        <w:gridCol w:w="1985"/>
        <w:gridCol w:w="6946"/>
      </w:tblGrid>
      <w:tr w:rsidR="006C56EE" w:rsidRPr="00C75CAB" w:rsidTr="007F40E9">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 з/п</w:t>
            </w:r>
          </w:p>
        </w:tc>
        <w:tc>
          <w:tcPr>
            <w:tcW w:w="19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b/>
                <w:color w:val="323E4F" w:themeColor="text2" w:themeShade="BF"/>
                <w:sz w:val="24"/>
                <w:szCs w:val="24"/>
                <w:highlight w:val="white"/>
                <w:lang w:val="uk-UA" w:eastAsia="uk-UA"/>
              </w:rPr>
            </w:pPr>
            <w:r w:rsidRPr="00C75CAB">
              <w:rPr>
                <w:rFonts w:eastAsia="Times New Roman"/>
                <w:b/>
                <w:color w:val="323E4F" w:themeColor="text2" w:themeShade="BF"/>
                <w:sz w:val="24"/>
                <w:szCs w:val="24"/>
                <w:lang w:val="uk-UA" w:eastAsia="uk-UA"/>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b/>
                <w:color w:val="323E4F" w:themeColor="text2" w:themeShade="BF"/>
                <w:sz w:val="24"/>
                <w:szCs w:val="24"/>
                <w:highlight w:val="white"/>
                <w:lang w:val="uk-UA" w:eastAsia="uk-UA"/>
              </w:rPr>
            </w:pPr>
            <w:r w:rsidRPr="00C75CAB">
              <w:rPr>
                <w:rFonts w:eastAsia="Times New Roman"/>
                <w:b/>
                <w:color w:val="323E4F" w:themeColor="text2" w:themeShade="BF"/>
                <w:sz w:val="24"/>
                <w:szCs w:val="24"/>
                <w:highlight w:val="white"/>
                <w:lang w:val="uk-UA" w:eastAsia="uk-UA"/>
              </w:rPr>
              <w:t>Компоненти</w:t>
            </w:r>
          </w:p>
        </w:tc>
      </w:tr>
      <w:tr w:rsidR="006C56EE" w:rsidRPr="00C75CAB"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1</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Спілкування державною</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(і рідною — у разі відмінності)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75CAB">
              <w:rPr>
                <w:rFonts w:eastAsia="Times New Roman"/>
                <w:color w:val="323E4F" w:themeColor="text2" w:themeShade="BF"/>
                <w:sz w:val="24"/>
                <w:szCs w:val="24"/>
                <w:lang w:val="uk-UA" w:eastAsia="uk-UA"/>
              </w:rPr>
              <w:t>уникнення невнормованих іншомовних запозичень у спілкуванні на тематику</w:t>
            </w:r>
            <w:r w:rsidRPr="00C75CAB">
              <w:rPr>
                <w:rFonts w:eastAsia="Times New Roman"/>
                <w:color w:val="323E4F" w:themeColor="text2" w:themeShade="BF"/>
                <w:sz w:val="24"/>
                <w:szCs w:val="24"/>
                <w:highlight w:val="white"/>
                <w:lang w:val="uk-UA" w:eastAsia="uk-UA"/>
              </w:rPr>
              <w:t xml:space="preserve"> окремого предмета; поповнювати свій словниковий запас.</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розуміння важливості чітких та лаконічних формулювань.</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lastRenderedPageBreak/>
              <w:t>Навчальні ресурси:</w:t>
            </w:r>
            <w:r w:rsidRPr="00C75CAB">
              <w:rPr>
                <w:rFonts w:eastAsia="Times New Roman"/>
                <w:color w:val="323E4F" w:themeColor="text2" w:themeShade="BF"/>
                <w:sz w:val="24"/>
                <w:szCs w:val="24"/>
                <w:highlight w:val="white"/>
                <w:lang w:val="uk-UA" w:eastAsia="uk-UA"/>
              </w:rPr>
              <w:t xml:space="preserve"> означення понять, формулювання властивостей, доведення правил, теорем</w:t>
            </w:r>
          </w:p>
        </w:tc>
      </w:tr>
      <w:tr w:rsidR="006C56EE" w:rsidRPr="00C75CAB"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lastRenderedPageBreak/>
              <w:t>2</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lang w:val="uk-UA" w:eastAsia="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lang w:val="uk-UA"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lang w:val="uk-UA" w:eastAsia="uk-UA"/>
              </w:rPr>
              <w:t>підручники, словники, довідкова література, мультимедійні засоби, адаптовані іншомовні тексти.</w:t>
            </w:r>
          </w:p>
        </w:tc>
      </w:tr>
      <w:tr w:rsidR="006C56EE" w:rsidRPr="00C75CAB"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3</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розв'язування математичних задач, і обов’язково таких, що моделюють реальні життєві ситуації</w:t>
            </w:r>
          </w:p>
        </w:tc>
      </w:tr>
      <w:tr w:rsidR="006C56EE" w:rsidRPr="007D526D"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4</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розпізнавати проблеми, що виникають у довкіллі; будувати та досліджувати природні явища і процеси</w:t>
            </w:r>
            <w:r w:rsidRPr="00C75CAB">
              <w:rPr>
                <w:rFonts w:eastAsia="Times New Roman"/>
                <w:color w:val="323E4F" w:themeColor="text2" w:themeShade="BF"/>
                <w:sz w:val="24"/>
                <w:szCs w:val="24"/>
                <w:lang w:val="uk-UA" w:eastAsia="uk-UA"/>
              </w:rPr>
              <w:t>; послуговуватися технологічними пристроями</w:t>
            </w:r>
            <w:r w:rsidRPr="00C75CAB">
              <w:rPr>
                <w:rFonts w:eastAsia="Times New Roman"/>
                <w:color w:val="323E4F" w:themeColor="text2" w:themeShade="BF"/>
                <w:sz w:val="24"/>
                <w:szCs w:val="24"/>
                <w:highlight w:val="white"/>
                <w:lang w:val="uk-UA" w:eastAsia="uk-UA"/>
              </w:rPr>
              <w:t>.</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усвідомлення важливості природничих наук як універсальної мови науки, техніки та технологій.</w:t>
            </w:r>
            <w:r w:rsidRPr="00C75CAB">
              <w:rPr>
                <w:rFonts w:eastAsia="Times New Roman"/>
                <w:color w:val="323E4F" w:themeColor="text2" w:themeShade="BF"/>
                <w:sz w:val="24"/>
                <w:szCs w:val="24"/>
                <w:lang w:val="uk-UA" w:eastAsia="uk-UA"/>
              </w:rPr>
              <w:t xml:space="preserve"> усвідомлення ролі наукових ідей в сучасних інформаційних технологіях</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C56EE" w:rsidRPr="00C75CAB"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5</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структурувати дані; діяти за алгоритмом та складати алгоритми; визначати достатність даних для розв’язання задачі; </w:t>
            </w:r>
            <w:r w:rsidRPr="00C75CAB">
              <w:rPr>
                <w:rFonts w:eastAsia="Times New Roman"/>
                <w:color w:val="323E4F" w:themeColor="text2" w:themeShade="BF"/>
                <w:sz w:val="24"/>
                <w:szCs w:val="24"/>
                <w:highlight w:val="white"/>
                <w:lang w:val="uk-UA" w:eastAsia="uk-UA"/>
              </w:rPr>
              <w:lastRenderedPageBreak/>
              <w:t>використовувати різні знакові системи; знаходити інформацію та оцінювати її достовірність; доводити істинність тверджень.</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візуалізація даних, побудова графіків та діаграм за допомогою програмних засобів</w:t>
            </w:r>
          </w:p>
        </w:tc>
      </w:tr>
      <w:tr w:rsidR="006C56EE" w:rsidRPr="007D526D"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lastRenderedPageBreak/>
              <w:t>6</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моделювання власної освітньої траєкторії</w:t>
            </w:r>
          </w:p>
        </w:tc>
      </w:tr>
      <w:tr w:rsidR="006C56EE" w:rsidRPr="007D526D"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7</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завдання підприємницького змісту (оптимізаційні задачі)</w:t>
            </w:r>
          </w:p>
        </w:tc>
      </w:tr>
      <w:tr w:rsidR="006C56EE" w:rsidRPr="00C75CAB"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8</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highlight w:val="white"/>
                <w:lang w:val="uk-UA"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завдання соціального змісту</w:t>
            </w:r>
          </w:p>
        </w:tc>
      </w:tr>
      <w:tr w:rsidR="006C56EE" w:rsidRPr="00C75CAB"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lastRenderedPageBreak/>
              <w:t>9</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 xml:space="preserve">Уміння: </w:t>
            </w:r>
            <w:r w:rsidRPr="00C75CAB">
              <w:rPr>
                <w:rFonts w:eastAsia="Times New Roman"/>
                <w:color w:val="323E4F" w:themeColor="text2" w:themeShade="BF"/>
                <w:sz w:val="24"/>
                <w:szCs w:val="24"/>
                <w:lang w:val="uk-UA"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lang w:val="uk-UA"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75CAB">
              <w:rPr>
                <w:rFonts w:eastAsia="Times New Roman"/>
                <w:color w:val="323E4F" w:themeColor="text2" w:themeShade="BF"/>
                <w:sz w:val="24"/>
                <w:szCs w:val="24"/>
                <w:highlight w:val="white"/>
                <w:lang w:val="uk-UA" w:eastAsia="uk-UA"/>
              </w:rPr>
              <w:t>.</w:t>
            </w:r>
          </w:p>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lang w:val="uk-UA" w:eastAsia="uk-UA"/>
              </w:rPr>
              <w:t>математичні моделі в різних видах мистецтва</w:t>
            </w:r>
          </w:p>
        </w:tc>
      </w:tr>
      <w:tr w:rsidR="006C56EE" w:rsidRPr="007D526D" w:rsidTr="007F40E9">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10</w:t>
            </w:r>
          </w:p>
        </w:tc>
        <w:tc>
          <w:tcPr>
            <w:tcW w:w="19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Уміння:</w:t>
            </w:r>
            <w:r w:rsidRPr="00C75CAB">
              <w:rPr>
                <w:rFonts w:eastAsia="Times New Roman"/>
                <w:color w:val="323E4F" w:themeColor="text2" w:themeShade="BF"/>
                <w:sz w:val="24"/>
                <w:szCs w:val="24"/>
                <w:highlight w:val="white"/>
                <w:lang w:val="uk-UA"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Ставлення:</w:t>
            </w:r>
            <w:r w:rsidRPr="00C75CAB">
              <w:rPr>
                <w:rFonts w:eastAsia="Times New Roman"/>
                <w:color w:val="323E4F" w:themeColor="text2" w:themeShade="BF"/>
                <w:sz w:val="24"/>
                <w:szCs w:val="24"/>
                <w:shd w:val="clear" w:color="auto" w:fill="FFFFFF"/>
                <w:lang w:val="uk-UA" w:eastAsia="uk-U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6C56EE" w:rsidRPr="00C75CAB" w:rsidRDefault="006C56EE" w:rsidP="007F40E9">
            <w:pPr>
              <w:spacing w:line="240" w:lineRule="auto"/>
              <w:jc w:val="both"/>
              <w:rPr>
                <w:rFonts w:eastAsia="Times New Roman"/>
                <w:color w:val="323E4F" w:themeColor="text2" w:themeShade="BF"/>
                <w:sz w:val="24"/>
                <w:szCs w:val="24"/>
                <w:highlight w:val="white"/>
                <w:lang w:val="uk-UA" w:eastAsia="uk-UA"/>
              </w:rPr>
            </w:pPr>
            <w:r w:rsidRPr="00C75CAB">
              <w:rPr>
                <w:rFonts w:eastAsia="Times New Roman"/>
                <w:b/>
                <w:i/>
                <w:color w:val="323E4F" w:themeColor="text2" w:themeShade="BF"/>
                <w:sz w:val="24"/>
                <w:szCs w:val="24"/>
                <w:highlight w:val="white"/>
                <w:lang w:val="uk-UA" w:eastAsia="uk-UA"/>
              </w:rPr>
              <w:t>Навчальні ресурси:</w:t>
            </w:r>
            <w:r w:rsidRPr="00C75CAB">
              <w:rPr>
                <w:rFonts w:eastAsia="Times New Roman"/>
                <w:color w:val="323E4F" w:themeColor="text2" w:themeShade="BF"/>
                <w:sz w:val="24"/>
                <w:szCs w:val="24"/>
                <w:highlight w:val="white"/>
                <w:lang w:val="uk-UA"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Навчання за наскрізними лініями реалізується насамперед через:</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предмети за вибором;</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роботу в проектах;</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позакласну навчальну роботу і роботу гуртків.</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8364"/>
      </w:tblGrid>
      <w:tr w:rsidR="006C56EE" w:rsidRPr="00C75CAB" w:rsidTr="007F40E9">
        <w:trPr>
          <w:trHeight w:val="20"/>
        </w:trPr>
        <w:tc>
          <w:tcPr>
            <w:tcW w:w="1357" w:type="dxa"/>
            <w:tcBorders>
              <w:top w:val="single" w:sz="4" w:space="0" w:color="000000"/>
              <w:left w:val="single" w:sz="4" w:space="0" w:color="000000"/>
              <w:bottom w:val="single" w:sz="4" w:space="0" w:color="000000"/>
              <w:right w:val="single" w:sz="4" w:space="0" w:color="000000"/>
            </w:tcBorders>
            <w:hideMark/>
          </w:tcPr>
          <w:p w:rsidR="006C56EE" w:rsidRPr="00C75CAB" w:rsidRDefault="006C56EE" w:rsidP="007F40E9">
            <w:pPr>
              <w:spacing w:line="240" w:lineRule="auto"/>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Наскрізна лінія</w:t>
            </w:r>
          </w:p>
        </w:tc>
        <w:tc>
          <w:tcPr>
            <w:tcW w:w="8364" w:type="dxa"/>
            <w:tcBorders>
              <w:top w:val="single" w:sz="4" w:space="0" w:color="000000"/>
              <w:left w:val="single" w:sz="4" w:space="0" w:color="000000"/>
              <w:bottom w:val="single" w:sz="4" w:space="0" w:color="000000"/>
              <w:right w:val="single" w:sz="4" w:space="0" w:color="000000"/>
            </w:tcBorders>
            <w:hideMark/>
          </w:tcPr>
          <w:p w:rsidR="006C56EE" w:rsidRPr="00C75CAB" w:rsidRDefault="006C56EE" w:rsidP="007F40E9">
            <w:pPr>
              <w:spacing w:line="240" w:lineRule="auto"/>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highlight w:val="white"/>
                <w:lang w:val="uk-UA" w:eastAsia="uk-UA"/>
              </w:rPr>
              <w:t>Коротка характеристика</w:t>
            </w:r>
          </w:p>
        </w:tc>
      </w:tr>
      <w:tr w:rsidR="006C56EE" w:rsidRPr="00C75CAB" w:rsidTr="007F40E9">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C56EE" w:rsidRPr="00C75CAB" w:rsidRDefault="006C56EE" w:rsidP="007F40E9">
            <w:pPr>
              <w:spacing w:line="240" w:lineRule="auto"/>
              <w:ind w:left="113" w:right="113"/>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lastRenderedPageBreak/>
              <w:t>Екологічна безпека й сталий розвиток</w:t>
            </w:r>
          </w:p>
        </w:tc>
        <w:tc>
          <w:tcPr>
            <w:tcW w:w="8364" w:type="dxa"/>
            <w:tcBorders>
              <w:top w:val="single" w:sz="4" w:space="0" w:color="000000"/>
              <w:left w:val="single" w:sz="4" w:space="0" w:color="000000"/>
              <w:bottom w:val="single" w:sz="4" w:space="0" w:color="000000"/>
              <w:right w:val="single" w:sz="4" w:space="0" w:color="000000"/>
            </w:tcBorders>
            <w:hideMark/>
          </w:tcPr>
          <w:p w:rsidR="006C56EE" w:rsidRPr="00C75CAB" w:rsidRDefault="006C56EE" w:rsidP="007F40E9">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C56EE" w:rsidRPr="00C75CAB" w:rsidRDefault="006C56EE" w:rsidP="007F40E9">
            <w:pPr>
              <w:spacing w:line="240" w:lineRule="auto"/>
              <w:ind w:firstLine="709"/>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6C56EE" w:rsidRPr="00C75CAB" w:rsidTr="007F40E9">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C56EE" w:rsidRPr="00C75CAB" w:rsidRDefault="006C56EE" w:rsidP="007F40E9">
            <w:pPr>
              <w:spacing w:line="240" w:lineRule="auto"/>
              <w:ind w:left="113" w:right="113"/>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Громадянська відповідальність</w:t>
            </w:r>
          </w:p>
        </w:tc>
        <w:tc>
          <w:tcPr>
            <w:tcW w:w="8364" w:type="dxa"/>
            <w:tcBorders>
              <w:top w:val="single" w:sz="4" w:space="0" w:color="000000"/>
              <w:left w:val="single" w:sz="4" w:space="0" w:color="000000"/>
              <w:bottom w:val="single" w:sz="4" w:space="0" w:color="000000"/>
              <w:right w:val="single" w:sz="4" w:space="0" w:color="000000"/>
            </w:tcBorders>
            <w:hideMark/>
          </w:tcPr>
          <w:p w:rsidR="006C56EE" w:rsidRPr="00C75CAB" w:rsidRDefault="006C56EE" w:rsidP="007F40E9">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6C56EE" w:rsidRPr="00C75CAB" w:rsidRDefault="006C56EE" w:rsidP="007F40E9">
            <w:pPr>
              <w:spacing w:line="240" w:lineRule="auto"/>
              <w:ind w:firstLine="709"/>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C56EE" w:rsidRPr="007D526D" w:rsidTr="007F40E9">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C56EE" w:rsidRPr="00C75CAB" w:rsidRDefault="006C56EE" w:rsidP="007F40E9">
            <w:pPr>
              <w:spacing w:line="240" w:lineRule="auto"/>
              <w:ind w:left="113" w:right="113"/>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Здоров'я і безпека</w:t>
            </w:r>
          </w:p>
        </w:tc>
        <w:tc>
          <w:tcPr>
            <w:tcW w:w="8364" w:type="dxa"/>
            <w:tcBorders>
              <w:top w:val="single" w:sz="4" w:space="0" w:color="000000"/>
              <w:left w:val="single" w:sz="4" w:space="0" w:color="000000"/>
              <w:bottom w:val="single" w:sz="4" w:space="0" w:color="000000"/>
              <w:right w:val="single" w:sz="4" w:space="0" w:color="000000"/>
            </w:tcBorders>
            <w:hideMark/>
          </w:tcPr>
          <w:p w:rsidR="006C56EE" w:rsidRPr="00C75CAB" w:rsidRDefault="006C56EE" w:rsidP="007F40E9">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6C56EE" w:rsidRPr="00C75CAB" w:rsidRDefault="006C56EE" w:rsidP="007F40E9">
            <w:pPr>
              <w:spacing w:line="240" w:lineRule="auto"/>
              <w:ind w:firstLine="709"/>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C56EE" w:rsidRPr="007D526D" w:rsidTr="007F40E9">
        <w:trPr>
          <w:cantSplit/>
          <w:trHeight w:val="20"/>
        </w:trPr>
        <w:tc>
          <w:tcPr>
            <w:tcW w:w="1357" w:type="dxa"/>
            <w:tcBorders>
              <w:top w:val="single" w:sz="4" w:space="0" w:color="000000"/>
              <w:left w:val="single" w:sz="4" w:space="0" w:color="000000"/>
              <w:bottom w:val="single" w:sz="4" w:space="0" w:color="000000"/>
              <w:right w:val="single" w:sz="4" w:space="0" w:color="000000"/>
            </w:tcBorders>
            <w:textDirection w:val="btLr"/>
            <w:hideMark/>
          </w:tcPr>
          <w:p w:rsidR="006C56EE" w:rsidRPr="00C75CAB" w:rsidRDefault="006C56EE" w:rsidP="007F40E9">
            <w:pPr>
              <w:spacing w:line="240" w:lineRule="auto"/>
              <w:ind w:left="113" w:right="113"/>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Підприємливість і фінансова грамотність</w:t>
            </w:r>
          </w:p>
        </w:tc>
        <w:tc>
          <w:tcPr>
            <w:tcW w:w="8364" w:type="dxa"/>
            <w:tcBorders>
              <w:top w:val="single" w:sz="4" w:space="0" w:color="000000"/>
              <w:left w:val="single" w:sz="4" w:space="0" w:color="000000"/>
              <w:bottom w:val="single" w:sz="4" w:space="0" w:color="000000"/>
              <w:right w:val="single" w:sz="4" w:space="0" w:color="000000"/>
            </w:tcBorders>
            <w:hideMark/>
          </w:tcPr>
          <w:p w:rsidR="006C56EE" w:rsidRPr="00C75CAB" w:rsidRDefault="006C56EE" w:rsidP="007F40E9">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C56EE" w:rsidRPr="00C75CAB" w:rsidRDefault="006C56EE" w:rsidP="007F40E9">
            <w:pPr>
              <w:spacing w:line="240" w:lineRule="auto"/>
              <w:ind w:firstLine="708"/>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highlight w:val="white"/>
                <w:lang w:val="uk-UA"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6C56EE" w:rsidRPr="00C75CAB" w:rsidRDefault="006C56EE" w:rsidP="006C56EE">
      <w:pPr>
        <w:spacing w:line="240" w:lineRule="auto"/>
        <w:jc w:val="both"/>
        <w:rPr>
          <w:rFonts w:eastAsia="Times New Roman"/>
          <w:color w:val="323E4F" w:themeColor="text2" w:themeShade="BF"/>
          <w:sz w:val="24"/>
          <w:szCs w:val="24"/>
          <w:highlight w:val="white"/>
          <w:lang w:val="uk-UA" w:eastAsia="uk-UA"/>
        </w:rPr>
      </w:pP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6C56EE" w:rsidRPr="00C75CAB" w:rsidRDefault="006C56EE" w:rsidP="006C56EE">
      <w:pPr>
        <w:spacing w:line="240" w:lineRule="auto"/>
        <w:ind w:firstLine="709"/>
        <w:jc w:val="both"/>
        <w:rPr>
          <w:rFonts w:eastAsia="Times New Roman"/>
          <w:color w:val="323E4F" w:themeColor="text2" w:themeShade="BF"/>
          <w:sz w:val="24"/>
          <w:szCs w:val="24"/>
          <w:highlight w:val="white"/>
          <w:lang w:val="uk-UA" w:eastAsia="uk-UA"/>
        </w:rPr>
      </w:pPr>
      <w:r w:rsidRPr="00C75CAB">
        <w:rPr>
          <w:rFonts w:eastAsia="Times New Roman"/>
          <w:color w:val="323E4F" w:themeColor="text2" w:themeShade="BF"/>
          <w:sz w:val="24"/>
          <w:szCs w:val="24"/>
          <w:highlight w:val="white"/>
          <w:lang w:val="uk-UA" w:eastAsia="uk-UA"/>
        </w:rPr>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w:t>
      </w:r>
      <w:r w:rsidRPr="00C75CAB">
        <w:rPr>
          <w:rFonts w:eastAsia="Times New Roman"/>
          <w:color w:val="323E4F" w:themeColor="text2" w:themeShade="BF"/>
          <w:sz w:val="24"/>
          <w:szCs w:val="24"/>
          <w:highlight w:val="white"/>
          <w:lang w:val="uk-UA" w:eastAsia="uk-UA"/>
        </w:rPr>
        <w:lastRenderedPageBreak/>
        <w:t>наукового світогляду. Учні набувають досвіду застосування знань на практиці та перенесення їх в нові ситуації.</w:t>
      </w:r>
    </w:p>
    <w:p w:rsidR="006C56EE" w:rsidRPr="00C75CAB" w:rsidRDefault="006C56EE" w:rsidP="006C56EE">
      <w:pPr>
        <w:spacing w:line="240" w:lineRule="auto"/>
        <w:ind w:firstLine="709"/>
        <w:jc w:val="both"/>
        <w:rPr>
          <w:rFonts w:eastAsia="Times New Roman"/>
          <w:i/>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Вимоги до осіб, які можуть розпочинати здобуття базової середньої освіти.</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Особи з особливими освітніми потребами можуть розпочинати здобуття базової середньої освіти за інших умов.</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Перелік освітніх галузей.</w:t>
      </w:r>
      <w:r w:rsidRPr="00C75CAB">
        <w:rPr>
          <w:rFonts w:eastAsia="Times New Roman"/>
          <w:color w:val="323E4F" w:themeColor="text2" w:themeShade="BF"/>
          <w:sz w:val="24"/>
          <w:szCs w:val="24"/>
          <w:lang w:val="uk-UA" w:eastAsia="uk-UA"/>
        </w:rPr>
        <w:t xml:space="preserve"> Типову освітню програму укладено за такими освітніми галузями:</w:t>
      </w:r>
    </w:p>
    <w:p w:rsidR="006C56EE" w:rsidRPr="00C75CAB" w:rsidRDefault="006C56EE" w:rsidP="006C56EE">
      <w:pPr>
        <w:pStyle w:val="a8"/>
        <w:numPr>
          <w:ilvl w:val="0"/>
          <w:numId w:val="14"/>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Мови і літератури</w:t>
      </w:r>
    </w:p>
    <w:p w:rsidR="006C56EE" w:rsidRPr="00C75CAB" w:rsidRDefault="006C56EE" w:rsidP="006C56EE">
      <w:pPr>
        <w:pStyle w:val="a8"/>
        <w:numPr>
          <w:ilvl w:val="0"/>
          <w:numId w:val="14"/>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Суспільствознавство</w:t>
      </w:r>
    </w:p>
    <w:p w:rsidR="006C56EE" w:rsidRPr="00C75CAB" w:rsidRDefault="006C56EE" w:rsidP="006C56EE">
      <w:pPr>
        <w:pStyle w:val="a8"/>
        <w:numPr>
          <w:ilvl w:val="0"/>
          <w:numId w:val="14"/>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w:t>
      </w:r>
    </w:p>
    <w:p w:rsidR="006C56EE" w:rsidRPr="00C75CAB" w:rsidRDefault="006C56EE" w:rsidP="006C56EE">
      <w:pPr>
        <w:pStyle w:val="a8"/>
        <w:numPr>
          <w:ilvl w:val="0"/>
          <w:numId w:val="14"/>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w:t>
      </w:r>
    </w:p>
    <w:p w:rsidR="006C56EE" w:rsidRPr="00C75CAB" w:rsidRDefault="006C56EE" w:rsidP="006C56EE">
      <w:pPr>
        <w:pStyle w:val="a8"/>
        <w:numPr>
          <w:ilvl w:val="0"/>
          <w:numId w:val="14"/>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w:t>
      </w:r>
    </w:p>
    <w:p w:rsidR="006C56EE" w:rsidRPr="00C75CAB" w:rsidRDefault="006C56EE" w:rsidP="006C56EE">
      <w:pPr>
        <w:pStyle w:val="a8"/>
        <w:numPr>
          <w:ilvl w:val="0"/>
          <w:numId w:val="14"/>
        </w:numPr>
        <w:spacing w:line="240" w:lineRule="auto"/>
        <w:jc w:val="both"/>
        <w:rPr>
          <w:rFonts w:eastAsia="Times New Roman"/>
          <w:b/>
          <w:i/>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Технології</w:t>
      </w:r>
    </w:p>
    <w:p w:rsidR="006C56EE" w:rsidRPr="00C75CAB" w:rsidRDefault="006C56EE" w:rsidP="006C56EE">
      <w:pPr>
        <w:pStyle w:val="a8"/>
        <w:numPr>
          <w:ilvl w:val="0"/>
          <w:numId w:val="14"/>
        </w:numPr>
        <w:spacing w:line="240" w:lineRule="auto"/>
        <w:jc w:val="both"/>
        <w:rPr>
          <w:rFonts w:eastAsia="Times New Roman"/>
          <w:b/>
          <w:i/>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Здоров’я і фізична культура</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Логічна послідовність вивчення предметів</w:t>
      </w:r>
      <w:r w:rsidRPr="00C75CAB">
        <w:rPr>
          <w:rFonts w:eastAsia="Times New Roman"/>
          <w:color w:val="323E4F" w:themeColor="text2" w:themeShade="BF"/>
          <w:sz w:val="24"/>
          <w:szCs w:val="24"/>
          <w:lang w:val="uk-UA" w:eastAsia="uk-UA"/>
        </w:rPr>
        <w:t xml:space="preserve"> розкривається у відповідних </w:t>
      </w:r>
      <w:r w:rsidRPr="00C75CAB">
        <w:rPr>
          <w:rFonts w:eastAsia="Times New Roman"/>
          <w:i/>
          <w:color w:val="323E4F" w:themeColor="text2" w:themeShade="BF"/>
          <w:sz w:val="24"/>
          <w:szCs w:val="24"/>
          <w:lang w:val="uk-UA" w:eastAsia="uk-UA"/>
        </w:rPr>
        <w:t>навчальних програмах</w:t>
      </w:r>
      <w:r w:rsidRPr="00C75CAB">
        <w:rPr>
          <w:rFonts w:eastAsia="Times New Roman"/>
          <w:color w:val="323E4F" w:themeColor="text2" w:themeShade="BF"/>
          <w:sz w:val="24"/>
          <w:szCs w:val="24"/>
          <w:lang w:val="uk-UA" w:eastAsia="uk-UA"/>
        </w:rPr>
        <w:t>.</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Рекомендовані форми організації освітнього процесу.</w:t>
      </w:r>
    </w:p>
    <w:p w:rsidR="006C56EE" w:rsidRPr="00C75CAB" w:rsidRDefault="006C56EE" w:rsidP="006C56EE">
      <w:pPr>
        <w:pStyle w:val="a8"/>
        <w:numPr>
          <w:ilvl w:val="0"/>
          <w:numId w:val="15"/>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Основними формами організації освітнього процесу є різні типи уроку:</w:t>
      </w:r>
    </w:p>
    <w:p w:rsidR="006C56EE" w:rsidRPr="00C75CAB" w:rsidRDefault="006C56EE" w:rsidP="006C56EE">
      <w:pPr>
        <w:pStyle w:val="a8"/>
        <w:numPr>
          <w:ilvl w:val="0"/>
          <w:numId w:val="15"/>
        </w:numPr>
        <w:tabs>
          <w:tab w:val="left" w:pos="993"/>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формування компетентностей;</w:t>
      </w:r>
    </w:p>
    <w:p w:rsidR="006C56EE" w:rsidRPr="00C75CAB" w:rsidRDefault="006C56EE" w:rsidP="006C56EE">
      <w:pPr>
        <w:pStyle w:val="a8"/>
        <w:numPr>
          <w:ilvl w:val="0"/>
          <w:numId w:val="15"/>
        </w:numPr>
        <w:tabs>
          <w:tab w:val="left" w:pos="993"/>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розвитку компетентностей;</w:t>
      </w:r>
    </w:p>
    <w:p w:rsidR="006C56EE" w:rsidRPr="00C75CAB" w:rsidRDefault="006C56EE" w:rsidP="006C56EE">
      <w:pPr>
        <w:pStyle w:val="a8"/>
        <w:numPr>
          <w:ilvl w:val="0"/>
          <w:numId w:val="15"/>
        </w:numPr>
        <w:tabs>
          <w:tab w:val="left" w:pos="993"/>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перевірки та/або оцінювання досягнення компетентностей;</w:t>
      </w:r>
    </w:p>
    <w:p w:rsidR="006C56EE" w:rsidRPr="00C75CAB" w:rsidRDefault="006C56EE" w:rsidP="006C56EE">
      <w:pPr>
        <w:pStyle w:val="a8"/>
        <w:numPr>
          <w:ilvl w:val="0"/>
          <w:numId w:val="15"/>
        </w:numPr>
        <w:tabs>
          <w:tab w:val="left" w:pos="993"/>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корекції основних компетентностей;</w:t>
      </w:r>
    </w:p>
    <w:p w:rsidR="006C56EE" w:rsidRPr="00C75CAB" w:rsidRDefault="006C56EE" w:rsidP="006C56EE">
      <w:pPr>
        <w:pStyle w:val="a8"/>
        <w:numPr>
          <w:ilvl w:val="0"/>
          <w:numId w:val="15"/>
        </w:numPr>
        <w:tabs>
          <w:tab w:val="left" w:pos="993"/>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комбінований урок.</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6C56EE" w:rsidRPr="00C75CAB" w:rsidRDefault="006C56EE" w:rsidP="006C56EE">
      <w:pPr>
        <w:spacing w:line="240" w:lineRule="auto"/>
        <w:ind w:firstLine="709"/>
        <w:jc w:val="both"/>
        <w:rPr>
          <w:rFonts w:eastAsia="Times New Roman"/>
          <w:bCs/>
          <w:color w:val="323E4F" w:themeColor="text2" w:themeShade="BF"/>
          <w:sz w:val="24"/>
          <w:szCs w:val="24"/>
          <w:lang w:val="uk-UA" w:eastAsia="uk-UA"/>
        </w:rPr>
      </w:pPr>
      <w:r w:rsidRPr="00C75CAB">
        <w:rPr>
          <w:rFonts w:eastAsia="Times New Roman"/>
          <w:bCs/>
          <w:color w:val="323E4F" w:themeColor="text2" w:themeShade="BF"/>
          <w:sz w:val="24"/>
          <w:szCs w:val="24"/>
          <w:lang w:val="uk-UA"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bCs/>
          <w:color w:val="323E4F" w:themeColor="text2" w:themeShade="BF"/>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75CAB">
        <w:rPr>
          <w:rFonts w:eastAsia="Times New Roman"/>
          <w:color w:val="323E4F" w:themeColor="text2" w:themeShade="BF"/>
          <w:sz w:val="24"/>
          <w:szCs w:val="24"/>
          <w:lang w:val="uk-UA" w:eastAsia="uk-UA"/>
        </w:rPr>
        <w:t>підбору матеріалу, виконують самостійно розподілені ролі та аналізують виконану роботу.</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C56EE" w:rsidRPr="00C75CAB" w:rsidRDefault="006C56EE" w:rsidP="006C56EE">
      <w:pPr>
        <w:shd w:val="clear" w:color="auto" w:fill="FFFFFF"/>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Опис та інструменти системи внутрішнього забезпечення якості освіти.</w:t>
      </w:r>
    </w:p>
    <w:p w:rsidR="006C56EE" w:rsidRPr="00C75CAB" w:rsidRDefault="006C56EE" w:rsidP="006C56EE">
      <w:pPr>
        <w:shd w:val="clear" w:color="auto" w:fill="FFFFFF"/>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Система внутрішнього забезпечення якості складається з наступних компонентів:</w:t>
      </w:r>
    </w:p>
    <w:p w:rsidR="006C56EE" w:rsidRPr="00C75CAB" w:rsidRDefault="006C56EE" w:rsidP="006C56EE">
      <w:pPr>
        <w:pStyle w:val="a8"/>
        <w:numPr>
          <w:ilvl w:val="0"/>
          <w:numId w:val="11"/>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кадрове забезпечення освітньої діяльності;</w:t>
      </w:r>
    </w:p>
    <w:p w:rsidR="006C56EE" w:rsidRPr="00C75CAB" w:rsidRDefault="006C56EE" w:rsidP="006C56EE">
      <w:pPr>
        <w:pStyle w:val="a8"/>
        <w:numPr>
          <w:ilvl w:val="0"/>
          <w:numId w:val="11"/>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навчально-методичне забезпечення освітньої діяльності;</w:t>
      </w:r>
    </w:p>
    <w:p w:rsidR="006C56EE" w:rsidRPr="00C75CAB" w:rsidRDefault="006C56EE" w:rsidP="006C56EE">
      <w:pPr>
        <w:pStyle w:val="a8"/>
        <w:numPr>
          <w:ilvl w:val="0"/>
          <w:numId w:val="11"/>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матеріально-технічне забезпечення освітньої діяльності;</w:t>
      </w:r>
    </w:p>
    <w:p w:rsidR="006C56EE" w:rsidRPr="00C75CAB" w:rsidRDefault="006C56EE" w:rsidP="006C56EE">
      <w:pPr>
        <w:pStyle w:val="a8"/>
        <w:numPr>
          <w:ilvl w:val="0"/>
          <w:numId w:val="11"/>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якість проведення навчальних занять;</w:t>
      </w:r>
    </w:p>
    <w:p w:rsidR="006C56EE" w:rsidRPr="00C75CAB" w:rsidRDefault="006C56EE" w:rsidP="006C56EE">
      <w:pPr>
        <w:pStyle w:val="a8"/>
        <w:numPr>
          <w:ilvl w:val="0"/>
          <w:numId w:val="11"/>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моніторинг досягнення учнями результатів навчання (компетентностей).</w:t>
      </w:r>
    </w:p>
    <w:p w:rsidR="006C56EE" w:rsidRPr="00C75CAB" w:rsidRDefault="006C56EE" w:rsidP="006C56EE">
      <w:pPr>
        <w:shd w:val="clear" w:color="auto" w:fill="FFFFFF"/>
        <w:tabs>
          <w:tab w:val="left" w:pos="1134"/>
        </w:tabs>
        <w:spacing w:line="240" w:lineRule="auto"/>
        <w:ind w:firstLine="709"/>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Завдання системи внутрішнього забезпечення якості освіти:</w:t>
      </w:r>
    </w:p>
    <w:p w:rsidR="006C56EE" w:rsidRPr="00C75CAB" w:rsidRDefault="006C56EE" w:rsidP="006C56EE">
      <w:pPr>
        <w:pStyle w:val="a8"/>
        <w:numPr>
          <w:ilvl w:val="0"/>
          <w:numId w:val="12"/>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uk-UA"/>
        </w:rPr>
        <w:t>оновлення методичної бази освітньої діяльності;</w:t>
      </w:r>
    </w:p>
    <w:p w:rsidR="006C56EE" w:rsidRPr="00C75CAB" w:rsidRDefault="006C56EE" w:rsidP="006C56EE">
      <w:pPr>
        <w:pStyle w:val="a8"/>
        <w:numPr>
          <w:ilvl w:val="0"/>
          <w:numId w:val="12"/>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C56EE" w:rsidRPr="00C75CAB" w:rsidRDefault="006C56EE" w:rsidP="006C56EE">
      <w:pPr>
        <w:pStyle w:val="a8"/>
        <w:numPr>
          <w:ilvl w:val="0"/>
          <w:numId w:val="12"/>
        </w:numPr>
        <w:shd w:val="clear" w:color="auto" w:fill="FFFFFF"/>
        <w:tabs>
          <w:tab w:val="left" w:pos="284"/>
          <w:tab w:val="left" w:pos="1134"/>
        </w:tabs>
        <w:spacing w:line="240" w:lineRule="auto"/>
        <w:jc w:val="both"/>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uk-UA"/>
        </w:rPr>
        <w:t>моніторинг та оптимізація соціально-психологічного середовища закладу освіти;</w:t>
      </w:r>
    </w:p>
    <w:p w:rsidR="006C56EE" w:rsidRPr="00C75CAB" w:rsidRDefault="006C56EE" w:rsidP="006C56EE">
      <w:pPr>
        <w:pStyle w:val="a8"/>
        <w:numPr>
          <w:ilvl w:val="0"/>
          <w:numId w:val="12"/>
        </w:numPr>
        <w:shd w:val="clear" w:color="auto" w:fill="FFFFFF"/>
        <w:tabs>
          <w:tab w:val="left" w:pos="284"/>
          <w:tab w:val="left" w:pos="1134"/>
        </w:tabs>
        <w:spacing w:line="240" w:lineRule="auto"/>
        <w:jc w:val="both"/>
        <w:rPr>
          <w:rFonts w:eastAsia="Times New Roman"/>
          <w:bCs/>
          <w:iCs/>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створення необхідних умов для підвищення фахового кваліфікаційного рівня педагогічних працівників.</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r w:rsidRPr="00C75CAB">
        <w:rPr>
          <w:rFonts w:eastAsia="Times New Roman"/>
          <w:i/>
          <w:color w:val="323E4F" w:themeColor="text2" w:themeShade="BF"/>
          <w:sz w:val="24"/>
          <w:szCs w:val="24"/>
          <w:lang w:val="uk-UA" w:eastAsia="uk-UA"/>
        </w:rPr>
        <w:t xml:space="preserve">Освітня програма закладу </w:t>
      </w:r>
      <w:r w:rsidRPr="00C75CAB">
        <w:rPr>
          <w:rFonts w:eastAsia="Times New Roman"/>
          <w:color w:val="323E4F" w:themeColor="text2" w:themeShade="BF"/>
          <w:sz w:val="24"/>
          <w:szCs w:val="24"/>
          <w:lang w:val="uk-UA" w:eastAsia="uk-UA"/>
        </w:rPr>
        <w:t>передбача</w:t>
      </w:r>
      <w:r w:rsidRPr="00C75CAB">
        <w:rPr>
          <w:rFonts w:eastAsia="Times New Roman"/>
          <w:color w:val="323E4F" w:themeColor="text2" w:themeShade="BF"/>
          <w:sz w:val="24"/>
          <w:szCs w:val="24"/>
          <w:lang w:eastAsia="uk-UA"/>
        </w:rPr>
        <w:t>є</w:t>
      </w:r>
      <w:r w:rsidRPr="00C75CAB">
        <w:rPr>
          <w:rFonts w:eastAsia="Times New Roman"/>
          <w:color w:val="323E4F" w:themeColor="text2" w:themeShade="BF"/>
          <w:sz w:val="24"/>
          <w:szCs w:val="24"/>
          <w:lang w:val="uk-UA" w:eastAsia="uk-UA"/>
        </w:rPr>
        <w:t xml:space="preserve"> досягнення учнями результатів навчання (компетентностей), визначених Державним стандартом.</w:t>
      </w: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firstLine="709"/>
        <w:jc w:val="both"/>
        <w:rPr>
          <w:rFonts w:eastAsia="Times New Roman"/>
          <w:color w:val="323E4F" w:themeColor="text2" w:themeShade="BF"/>
          <w:sz w:val="24"/>
          <w:szCs w:val="24"/>
          <w:lang w:val="uk-UA" w:eastAsia="uk-UA"/>
        </w:rPr>
      </w:pPr>
    </w:p>
    <w:p w:rsidR="006C56EE" w:rsidRPr="00C75CAB" w:rsidRDefault="006C56EE" w:rsidP="006C56EE">
      <w:pPr>
        <w:shd w:val="clear" w:color="auto" w:fill="FFFFFF"/>
        <w:spacing w:line="240" w:lineRule="auto"/>
        <w:ind w:left="5670"/>
        <w:jc w:val="both"/>
        <w:rPr>
          <w:rFonts w:eastAsia="Times New Roman"/>
          <w:b/>
          <w:bCs/>
          <w:color w:val="323E4F" w:themeColor="text2" w:themeShade="BF"/>
          <w:sz w:val="24"/>
          <w:szCs w:val="24"/>
          <w:lang w:val="uk-UA" w:eastAsia="uk-UA"/>
        </w:rPr>
      </w:pPr>
      <w:r w:rsidRPr="00C75CAB">
        <w:rPr>
          <w:rFonts w:eastAsia="Times New Roman"/>
          <w:color w:val="323E4F" w:themeColor="text2" w:themeShade="BF"/>
          <w:sz w:val="24"/>
          <w:szCs w:val="24"/>
          <w:lang w:val="uk-UA" w:eastAsia="uk-UA"/>
        </w:rPr>
        <w:br w:type="page"/>
      </w:r>
    </w:p>
    <w:p w:rsidR="006C56EE" w:rsidRPr="00C75CAB" w:rsidRDefault="006C56EE" w:rsidP="006C56EE">
      <w:pPr>
        <w:spacing w:line="240" w:lineRule="auto"/>
        <w:ind w:right="141"/>
        <w:jc w:val="center"/>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lastRenderedPageBreak/>
        <w:t xml:space="preserve">Робочий  навчальний план закладів загальної середньої освіти </w:t>
      </w:r>
      <w:r w:rsidRPr="00C75CAB">
        <w:rPr>
          <w:rFonts w:eastAsia="Times New Roman"/>
          <w:b/>
          <w:bCs/>
          <w:color w:val="323E4F" w:themeColor="text2" w:themeShade="BF"/>
          <w:sz w:val="24"/>
          <w:szCs w:val="24"/>
          <w:lang w:val="uk-UA" w:eastAsia="uk-UA"/>
        </w:rPr>
        <w:br/>
        <w:t>з навчанням українською мовою</w:t>
      </w:r>
    </w:p>
    <w:p w:rsidR="006C56EE" w:rsidRPr="00C75CAB" w:rsidRDefault="006C56EE" w:rsidP="006C56EE">
      <w:pPr>
        <w:spacing w:line="240" w:lineRule="auto"/>
        <w:ind w:right="141"/>
        <w:jc w:val="center"/>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(наказ МОН України № 405 від 20.04.2018 р.)</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2853"/>
        <w:gridCol w:w="850"/>
        <w:gridCol w:w="851"/>
        <w:gridCol w:w="992"/>
        <w:gridCol w:w="850"/>
        <w:gridCol w:w="1134"/>
      </w:tblGrid>
      <w:tr w:rsidR="006C56EE" w:rsidRPr="00C75CAB" w:rsidTr="007F40E9">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Освітні галузі</w:t>
            </w:r>
          </w:p>
        </w:tc>
        <w:tc>
          <w:tcPr>
            <w:tcW w:w="2853"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Предмети</w:t>
            </w:r>
          </w:p>
        </w:tc>
        <w:tc>
          <w:tcPr>
            <w:tcW w:w="4677" w:type="dxa"/>
            <w:gridSpan w:val="5"/>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ind w:right="462"/>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Кількість годин на тиждень у класах</w:t>
            </w:r>
          </w:p>
        </w:tc>
      </w:tr>
      <w:tr w:rsidR="006C56EE" w:rsidRPr="00C75CAB" w:rsidTr="007F40E9">
        <w:trPr>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5</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6</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7</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9</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Мови і літератури</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3,5</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3,5</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2,5</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Іноземна мова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Суспільство-знавство</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України</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Всесвітня історія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правознавства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Алгебра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Геометрія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Фізика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Хімія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Технології</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r>
      <w:tr w:rsidR="006C56EE" w:rsidRPr="00C75CAB" w:rsidTr="007F40E9">
        <w:tc>
          <w:tcPr>
            <w:tcW w:w="2289" w:type="dxa"/>
            <w:vMerge w:val="restart"/>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Здоров’я і фізична культура</w:t>
            </w: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r>
      <w:tr w:rsidR="006C56EE" w:rsidRPr="00C75CAB" w:rsidTr="007F40E9">
        <w:tc>
          <w:tcPr>
            <w:tcW w:w="2289" w:type="dxa"/>
            <w:vMerge/>
            <w:tcBorders>
              <w:top w:val="single" w:sz="4" w:space="0" w:color="auto"/>
              <w:left w:val="single" w:sz="4" w:space="0" w:color="auto"/>
              <w:bottom w:val="single" w:sz="4" w:space="0" w:color="auto"/>
              <w:right w:val="single" w:sz="4" w:space="0" w:color="auto"/>
            </w:tcBorders>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85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Фізична культура**</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r>
      <w:tr w:rsidR="006C56EE" w:rsidRPr="00C75CAB" w:rsidTr="007F40E9">
        <w:tc>
          <w:tcPr>
            <w:tcW w:w="5142" w:type="dxa"/>
            <w:gridSpan w:val="2"/>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Разом</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23,5+3</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26,5+3</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28+3</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28,5+3</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30+3</w:t>
            </w:r>
          </w:p>
        </w:tc>
      </w:tr>
      <w:tr w:rsidR="006C56EE" w:rsidRPr="00C75CAB" w:rsidTr="007F40E9">
        <w:tc>
          <w:tcPr>
            <w:tcW w:w="5142" w:type="dxa"/>
            <w:gridSpan w:val="2"/>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Додатковий час на предмети, факультативи, індивідуальні заняття та консультації</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3,5</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3,5</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2,5</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r>
      <w:tr w:rsidR="006C56EE" w:rsidRPr="00C75CAB" w:rsidTr="007F40E9">
        <w:tc>
          <w:tcPr>
            <w:tcW w:w="5142" w:type="dxa"/>
            <w:gridSpan w:val="2"/>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28</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31</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32</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33</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33</w:t>
            </w:r>
          </w:p>
        </w:tc>
      </w:tr>
      <w:tr w:rsidR="006C56EE" w:rsidRPr="00C75CAB" w:rsidTr="007F40E9">
        <w:tc>
          <w:tcPr>
            <w:tcW w:w="5142" w:type="dxa"/>
            <w:gridSpan w:val="2"/>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b/>
                <w:bCs/>
                <w:color w:val="323E4F" w:themeColor="text2" w:themeShade="BF"/>
                <w:sz w:val="24"/>
                <w:szCs w:val="24"/>
                <w:lang w:val="uk-UA" w:eastAsia="uk-UA"/>
              </w:rPr>
            </w:pPr>
            <w:r w:rsidRPr="00C75CAB">
              <w:rPr>
                <w:rFonts w:eastAsia="Times New Roman"/>
                <w:b/>
                <w:bCs/>
                <w:color w:val="323E4F" w:themeColor="text2" w:themeShade="BF"/>
                <w:sz w:val="24"/>
                <w:szCs w:val="24"/>
                <w:lang w:val="uk-UA" w:eastAsia="uk-UA"/>
              </w:rPr>
              <w:t>Всього (без урахування поділу класів на групи)</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2"/>
                <w:lang w:val="uk-UA" w:eastAsia="uk-UA"/>
              </w:rPr>
            </w:pPr>
            <w:r w:rsidRPr="00C75CAB">
              <w:rPr>
                <w:rFonts w:eastAsia="Times New Roman"/>
                <w:color w:val="323E4F" w:themeColor="text2" w:themeShade="BF"/>
                <w:sz w:val="22"/>
                <w:lang w:val="uk-UA" w:eastAsia="uk-UA"/>
              </w:rPr>
              <w:t>27+3</w:t>
            </w:r>
          </w:p>
        </w:tc>
        <w:tc>
          <w:tcPr>
            <w:tcW w:w="851"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2"/>
                <w:lang w:val="uk-UA" w:eastAsia="uk-UA"/>
              </w:rPr>
            </w:pPr>
            <w:r w:rsidRPr="00C75CAB">
              <w:rPr>
                <w:rFonts w:eastAsia="Times New Roman"/>
                <w:color w:val="323E4F" w:themeColor="text2" w:themeShade="BF"/>
                <w:sz w:val="22"/>
                <w:lang w:val="uk-UA" w:eastAsia="uk-UA"/>
              </w:rPr>
              <w:t>30+3</w:t>
            </w:r>
          </w:p>
        </w:tc>
        <w:tc>
          <w:tcPr>
            <w:tcW w:w="99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2"/>
                <w:lang w:val="uk-UA" w:eastAsia="uk-UA"/>
              </w:rPr>
            </w:pPr>
            <w:r w:rsidRPr="00C75CAB">
              <w:rPr>
                <w:rFonts w:eastAsia="Times New Roman"/>
                <w:color w:val="323E4F" w:themeColor="text2" w:themeShade="BF"/>
                <w:sz w:val="22"/>
                <w:lang w:val="uk-UA" w:eastAsia="uk-UA"/>
              </w:rPr>
              <w:t>30,5+3</w:t>
            </w:r>
          </w:p>
        </w:tc>
        <w:tc>
          <w:tcPr>
            <w:tcW w:w="85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2"/>
                <w:lang w:val="uk-UA" w:eastAsia="uk-UA"/>
              </w:rPr>
            </w:pPr>
            <w:r w:rsidRPr="00C75CAB">
              <w:rPr>
                <w:rFonts w:eastAsia="Times New Roman"/>
                <w:color w:val="323E4F" w:themeColor="text2" w:themeShade="BF"/>
                <w:sz w:val="22"/>
                <w:lang w:val="uk-UA" w:eastAsia="uk-UA"/>
              </w:rPr>
              <w:t>31,5+3</w:t>
            </w:r>
          </w:p>
        </w:tc>
        <w:tc>
          <w:tcPr>
            <w:tcW w:w="1134"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spacing w:line="240" w:lineRule="auto"/>
              <w:jc w:val="both"/>
              <w:rPr>
                <w:rFonts w:eastAsia="Times New Roman"/>
                <w:color w:val="323E4F" w:themeColor="text2" w:themeShade="BF"/>
                <w:sz w:val="22"/>
                <w:lang w:val="uk-UA" w:eastAsia="uk-UA"/>
              </w:rPr>
            </w:pPr>
            <w:r w:rsidRPr="00C75CAB">
              <w:rPr>
                <w:rFonts w:eastAsia="Times New Roman"/>
                <w:color w:val="323E4F" w:themeColor="text2" w:themeShade="BF"/>
                <w:sz w:val="22"/>
                <w:lang w:val="uk-UA" w:eastAsia="uk-UA"/>
              </w:rPr>
              <w:t>33+3</w:t>
            </w:r>
          </w:p>
        </w:tc>
      </w:tr>
    </w:tbl>
    <w:p w:rsidR="006C56EE" w:rsidRPr="00C75CAB" w:rsidRDefault="006C56EE" w:rsidP="006C56EE">
      <w:pPr>
        <w:spacing w:line="240" w:lineRule="auto"/>
        <w:ind w:right="-285"/>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left="284" w:right="-285"/>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C56EE" w:rsidRPr="00C75CAB" w:rsidRDefault="006C56EE" w:rsidP="006C56EE">
      <w:pPr>
        <w:shd w:val="clear" w:color="auto" w:fill="FFFFFF"/>
        <w:spacing w:line="240" w:lineRule="auto"/>
        <w:ind w:left="284" w:right="-285"/>
        <w:jc w:val="both"/>
        <w:textAlignment w:val="top"/>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tbl>
      <w:tblPr>
        <w:tblpPr w:leftFromText="180" w:rightFromText="180" w:vertAnchor="text" w:horzAnchor="margin" w:tblpX="108" w:tblpY="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4723"/>
        <w:gridCol w:w="756"/>
        <w:gridCol w:w="756"/>
        <w:gridCol w:w="753"/>
        <w:gridCol w:w="753"/>
        <w:gridCol w:w="756"/>
        <w:gridCol w:w="773"/>
      </w:tblGrid>
      <w:tr w:rsidR="006C56EE" w:rsidRPr="00C75CAB" w:rsidTr="007F40E9">
        <w:trPr>
          <w:trHeight w:val="196"/>
        </w:trPr>
        <w:tc>
          <w:tcPr>
            <w:tcW w:w="5070" w:type="dxa"/>
            <w:gridSpan w:val="2"/>
            <w:tcBorders>
              <w:top w:val="single" w:sz="4" w:space="0" w:color="auto"/>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b/>
                <w:i/>
                <w:color w:val="323E4F" w:themeColor="text2" w:themeShade="BF"/>
                <w:sz w:val="22"/>
                <w:lang w:val="uk-UA" w:eastAsia="ru-RU"/>
              </w:rPr>
            </w:pPr>
            <w:r w:rsidRPr="00C75CAB">
              <w:rPr>
                <w:rFonts w:eastAsia="Times New Roman"/>
                <w:b/>
                <w:i/>
                <w:color w:val="323E4F" w:themeColor="text2" w:themeShade="BF"/>
                <w:sz w:val="22"/>
                <w:lang w:eastAsia="ru-RU"/>
              </w:rPr>
              <w:t>Факультативи</w:t>
            </w:r>
          </w:p>
        </w:tc>
        <w:tc>
          <w:tcPr>
            <w:tcW w:w="756" w:type="dxa"/>
            <w:tcBorders>
              <w:top w:val="single" w:sz="4" w:space="0" w:color="000080"/>
              <w:left w:val="single" w:sz="4" w:space="0" w:color="000080"/>
              <w:bottom w:val="single" w:sz="4" w:space="0" w:color="000080"/>
              <w:right w:val="single" w:sz="4" w:space="0" w:color="000080"/>
            </w:tcBorders>
            <w:vAlign w:val="center"/>
            <w:hideMark/>
          </w:tcPr>
          <w:p w:rsidR="006C56EE" w:rsidRPr="00C75CAB" w:rsidRDefault="006C56EE" w:rsidP="007F40E9">
            <w:pPr>
              <w:spacing w:line="240" w:lineRule="auto"/>
              <w:ind w:right="-284"/>
              <w:jc w:val="both"/>
              <w:rPr>
                <w:rFonts w:eastAsia="Times New Roman"/>
                <w:color w:val="323E4F" w:themeColor="text2" w:themeShade="BF"/>
                <w:sz w:val="22"/>
                <w:lang w:eastAsia="ru-RU"/>
              </w:rPr>
            </w:pPr>
            <w:r w:rsidRPr="00C75CAB">
              <w:rPr>
                <w:rFonts w:eastAsia="Times New Roman"/>
                <w:color w:val="323E4F" w:themeColor="text2" w:themeShade="BF"/>
                <w:sz w:val="22"/>
                <w:lang w:eastAsia="ru-RU"/>
              </w:rPr>
              <w:t>5клас</w:t>
            </w:r>
          </w:p>
        </w:tc>
        <w:tc>
          <w:tcPr>
            <w:tcW w:w="756" w:type="dxa"/>
            <w:tcBorders>
              <w:top w:val="single" w:sz="4" w:space="0" w:color="000080"/>
              <w:left w:val="single" w:sz="4" w:space="0" w:color="000080"/>
              <w:bottom w:val="single" w:sz="6" w:space="0" w:color="000080"/>
              <w:right w:val="single" w:sz="6" w:space="0" w:color="000080"/>
            </w:tcBorders>
            <w:vAlign w:val="center"/>
            <w:hideMark/>
          </w:tcPr>
          <w:p w:rsidR="006C56EE" w:rsidRPr="00C75CAB" w:rsidRDefault="006C56EE" w:rsidP="007F40E9">
            <w:pPr>
              <w:spacing w:line="240" w:lineRule="auto"/>
              <w:ind w:right="-284"/>
              <w:jc w:val="both"/>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6клас</w:t>
            </w:r>
          </w:p>
        </w:tc>
        <w:tc>
          <w:tcPr>
            <w:tcW w:w="756" w:type="dxa"/>
            <w:tcBorders>
              <w:top w:val="single" w:sz="4" w:space="0" w:color="000080"/>
              <w:left w:val="single" w:sz="6" w:space="0" w:color="000080"/>
              <w:bottom w:val="single" w:sz="6" w:space="0" w:color="000080"/>
              <w:right w:val="single" w:sz="4" w:space="0" w:color="auto"/>
            </w:tcBorders>
            <w:vAlign w:val="center"/>
            <w:hideMark/>
          </w:tcPr>
          <w:p w:rsidR="006C56EE" w:rsidRPr="00C75CAB" w:rsidRDefault="006C56EE" w:rsidP="007F40E9">
            <w:pPr>
              <w:spacing w:line="240" w:lineRule="auto"/>
              <w:ind w:right="-284"/>
              <w:jc w:val="both"/>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7 клас</w:t>
            </w:r>
          </w:p>
        </w:tc>
        <w:tc>
          <w:tcPr>
            <w:tcW w:w="756" w:type="dxa"/>
            <w:tcBorders>
              <w:top w:val="single" w:sz="4" w:space="0" w:color="000080"/>
              <w:left w:val="single" w:sz="4" w:space="0" w:color="auto"/>
              <w:bottom w:val="single" w:sz="6" w:space="0" w:color="000080"/>
              <w:right w:val="single" w:sz="4" w:space="0" w:color="000080"/>
            </w:tcBorders>
            <w:vAlign w:val="center"/>
            <w:hideMark/>
          </w:tcPr>
          <w:p w:rsidR="006C56EE" w:rsidRPr="00C75CAB" w:rsidRDefault="006C56EE" w:rsidP="007F40E9">
            <w:pPr>
              <w:spacing w:line="240" w:lineRule="auto"/>
              <w:ind w:right="-284"/>
              <w:jc w:val="both"/>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8 клас</w:t>
            </w:r>
          </w:p>
        </w:tc>
        <w:tc>
          <w:tcPr>
            <w:tcW w:w="756" w:type="dxa"/>
            <w:tcBorders>
              <w:top w:val="single" w:sz="4" w:space="0" w:color="000080"/>
              <w:left w:val="single" w:sz="4" w:space="0" w:color="auto"/>
              <w:bottom w:val="single" w:sz="6" w:space="0" w:color="000080"/>
              <w:right w:val="single" w:sz="4" w:space="0" w:color="000080"/>
            </w:tcBorders>
            <w:vAlign w:val="center"/>
            <w:hideMark/>
          </w:tcPr>
          <w:p w:rsidR="006C56EE" w:rsidRPr="00C75CAB" w:rsidRDefault="006C56EE" w:rsidP="007F40E9">
            <w:pPr>
              <w:spacing w:line="240" w:lineRule="auto"/>
              <w:ind w:right="-284"/>
              <w:jc w:val="both"/>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9клас</w:t>
            </w:r>
          </w:p>
        </w:tc>
        <w:tc>
          <w:tcPr>
            <w:tcW w:w="756" w:type="dxa"/>
            <w:tcBorders>
              <w:top w:val="single" w:sz="4" w:space="0" w:color="000080"/>
              <w:left w:val="single" w:sz="4" w:space="0" w:color="auto"/>
              <w:bottom w:val="single" w:sz="6" w:space="0" w:color="000080"/>
              <w:right w:val="single" w:sz="4" w:space="0" w:color="000080"/>
            </w:tcBorders>
            <w:vAlign w:val="center"/>
          </w:tcPr>
          <w:p w:rsidR="006C56EE" w:rsidRPr="00C75CAB" w:rsidRDefault="006C56EE" w:rsidP="007F40E9">
            <w:pPr>
              <w:spacing w:line="240" w:lineRule="auto"/>
              <w:ind w:right="-284"/>
              <w:jc w:val="both"/>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Разом</w:t>
            </w:r>
          </w:p>
        </w:tc>
      </w:tr>
      <w:tr w:rsidR="006C56EE" w:rsidRPr="00C75CAB" w:rsidTr="007F40E9">
        <w:trPr>
          <w:trHeight w:val="305"/>
        </w:trPr>
        <w:tc>
          <w:tcPr>
            <w:tcW w:w="279"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1</w:t>
            </w:r>
          </w:p>
        </w:tc>
        <w:tc>
          <w:tcPr>
            <w:tcW w:w="4791"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Розв’язуємо текстові задачі</w:t>
            </w:r>
          </w:p>
        </w:tc>
        <w:tc>
          <w:tcPr>
            <w:tcW w:w="756"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6" w:space="0" w:color="000080"/>
              <w:left w:val="single" w:sz="4" w:space="0" w:color="000080"/>
              <w:bottom w:val="single" w:sz="4" w:space="0" w:color="000080"/>
              <w:right w:val="single" w:sz="6"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6" w:space="0" w:color="000080"/>
              <w:left w:val="single" w:sz="6" w:space="0" w:color="000080"/>
              <w:bottom w:val="single" w:sz="4" w:space="0" w:color="000080"/>
              <w:right w:val="single" w:sz="4" w:space="0" w:color="auto"/>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r>
      <w:tr w:rsidR="006C56EE" w:rsidRPr="00C75CAB" w:rsidTr="007F40E9">
        <w:trPr>
          <w:trHeight w:val="263"/>
        </w:trPr>
        <w:tc>
          <w:tcPr>
            <w:tcW w:w="279"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2</w:t>
            </w:r>
          </w:p>
        </w:tc>
        <w:tc>
          <w:tcPr>
            <w:tcW w:w="4791"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Математика</w:t>
            </w:r>
          </w:p>
        </w:tc>
        <w:tc>
          <w:tcPr>
            <w:tcW w:w="756"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000080"/>
              <w:bottom w:val="single" w:sz="4" w:space="0" w:color="000080"/>
              <w:right w:val="single" w:sz="6"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6" w:space="0" w:color="000080"/>
              <w:bottom w:val="single" w:sz="4" w:space="0" w:color="000080"/>
              <w:right w:val="single" w:sz="4" w:space="0" w:color="auto"/>
            </w:tcBorders>
            <w:shd w:val="clear" w:color="auto" w:fill="auto"/>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6" w:space="0" w:color="000080"/>
              <w:left w:val="single" w:sz="4" w:space="0" w:color="auto"/>
              <w:bottom w:val="single" w:sz="4" w:space="0" w:color="000080"/>
              <w:right w:val="single" w:sz="4" w:space="0" w:color="000080"/>
            </w:tcBorders>
            <w:shd w:val="clear" w:color="auto" w:fill="auto"/>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r>
      <w:tr w:rsidR="006C56EE" w:rsidRPr="00C75CAB" w:rsidTr="007F40E9">
        <w:trPr>
          <w:trHeight w:val="263"/>
        </w:trPr>
        <w:tc>
          <w:tcPr>
            <w:tcW w:w="279"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3</w:t>
            </w:r>
          </w:p>
        </w:tc>
        <w:tc>
          <w:tcPr>
            <w:tcW w:w="4791"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Індивідуальні консультації та групові заняття</w:t>
            </w:r>
          </w:p>
        </w:tc>
        <w:tc>
          <w:tcPr>
            <w:tcW w:w="756"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000080"/>
              <w:bottom w:val="single" w:sz="4" w:space="0" w:color="000080"/>
              <w:right w:val="single" w:sz="6"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6" w:space="0" w:color="000080"/>
              <w:bottom w:val="single" w:sz="4" w:space="0" w:color="000080"/>
              <w:right w:val="single" w:sz="4" w:space="0" w:color="auto"/>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6"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6"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6"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r>
      <w:tr w:rsidR="006C56EE" w:rsidRPr="00C75CAB" w:rsidTr="007F40E9">
        <w:trPr>
          <w:trHeight w:val="305"/>
        </w:trPr>
        <w:tc>
          <w:tcPr>
            <w:tcW w:w="279"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4</w:t>
            </w:r>
          </w:p>
        </w:tc>
        <w:tc>
          <w:tcPr>
            <w:tcW w:w="4791"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Цікава морфологія</w:t>
            </w:r>
          </w:p>
        </w:tc>
        <w:tc>
          <w:tcPr>
            <w:tcW w:w="756" w:type="dxa"/>
            <w:tcBorders>
              <w:top w:val="single" w:sz="4" w:space="0" w:color="000080"/>
              <w:left w:val="single" w:sz="4" w:space="0" w:color="000080"/>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000080"/>
              <w:bottom w:val="single" w:sz="4" w:space="0" w:color="000080"/>
              <w:right w:val="single" w:sz="6"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6" w:space="0" w:color="000080"/>
              <w:bottom w:val="single" w:sz="4" w:space="0" w:color="000080"/>
              <w:right w:val="single" w:sz="4" w:space="0" w:color="auto"/>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r>
      <w:tr w:rsidR="006C56EE" w:rsidRPr="00C75CAB" w:rsidTr="007F40E9">
        <w:trPr>
          <w:trHeight w:val="305"/>
        </w:trPr>
        <w:tc>
          <w:tcPr>
            <w:tcW w:w="279"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5</w:t>
            </w:r>
          </w:p>
        </w:tc>
        <w:tc>
          <w:tcPr>
            <w:tcW w:w="4791"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Практикум з правопису української мови</w:t>
            </w:r>
          </w:p>
        </w:tc>
        <w:tc>
          <w:tcPr>
            <w:tcW w:w="756" w:type="dxa"/>
            <w:tcBorders>
              <w:top w:val="single" w:sz="4" w:space="0" w:color="000080"/>
              <w:left w:val="single" w:sz="4" w:space="0" w:color="000080"/>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000080"/>
              <w:bottom w:val="single" w:sz="4" w:space="0" w:color="000080"/>
              <w:right w:val="single" w:sz="6"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6" w:space="0" w:color="000080"/>
              <w:bottom w:val="single" w:sz="4" w:space="0" w:color="000080"/>
              <w:right w:val="single" w:sz="4" w:space="0" w:color="auto"/>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shd w:val="clear" w:color="auto" w:fill="auto"/>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r>
      <w:tr w:rsidR="006C56EE" w:rsidRPr="00C75CAB" w:rsidTr="007F40E9">
        <w:trPr>
          <w:trHeight w:val="305"/>
        </w:trPr>
        <w:tc>
          <w:tcPr>
            <w:tcW w:w="279"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6</w:t>
            </w:r>
          </w:p>
        </w:tc>
        <w:tc>
          <w:tcPr>
            <w:tcW w:w="4791"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 xml:space="preserve">Етика </w:t>
            </w:r>
          </w:p>
        </w:tc>
        <w:tc>
          <w:tcPr>
            <w:tcW w:w="756"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4" w:space="0" w:color="000080"/>
              <w:bottom w:val="single" w:sz="4" w:space="0" w:color="000080"/>
              <w:right w:val="single" w:sz="6"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6" w:space="0" w:color="000080"/>
              <w:bottom w:val="single" w:sz="4" w:space="0" w:color="000080"/>
              <w:right w:val="single" w:sz="4" w:space="0" w:color="auto"/>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r>
      <w:tr w:rsidR="006C56EE" w:rsidRPr="00C75CAB" w:rsidTr="007F40E9">
        <w:trPr>
          <w:trHeight w:val="305"/>
        </w:trPr>
        <w:tc>
          <w:tcPr>
            <w:tcW w:w="279"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7</w:t>
            </w:r>
          </w:p>
        </w:tc>
        <w:tc>
          <w:tcPr>
            <w:tcW w:w="4791"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Видатні постаті Історії</w:t>
            </w:r>
          </w:p>
        </w:tc>
        <w:tc>
          <w:tcPr>
            <w:tcW w:w="756"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000080"/>
              <w:bottom w:val="single" w:sz="4" w:space="0" w:color="000080"/>
              <w:right w:val="single" w:sz="6"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6" w:space="0" w:color="000080"/>
              <w:bottom w:val="single" w:sz="4" w:space="0" w:color="000080"/>
              <w:right w:val="single" w:sz="4" w:space="0" w:color="auto"/>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r>
      <w:tr w:rsidR="006C56EE" w:rsidRPr="00C75CAB" w:rsidTr="007F40E9">
        <w:trPr>
          <w:trHeight w:val="305"/>
        </w:trPr>
        <w:tc>
          <w:tcPr>
            <w:tcW w:w="279"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8</w:t>
            </w:r>
          </w:p>
        </w:tc>
        <w:tc>
          <w:tcPr>
            <w:tcW w:w="4791"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Разом</w:t>
            </w:r>
          </w:p>
        </w:tc>
        <w:tc>
          <w:tcPr>
            <w:tcW w:w="756" w:type="dxa"/>
            <w:tcBorders>
              <w:top w:val="single" w:sz="4" w:space="0" w:color="000080"/>
              <w:left w:val="single" w:sz="4" w:space="0" w:color="000080"/>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c>
          <w:tcPr>
            <w:tcW w:w="756" w:type="dxa"/>
            <w:tcBorders>
              <w:top w:val="single" w:sz="4" w:space="0" w:color="000080"/>
              <w:left w:val="single" w:sz="4" w:space="0" w:color="000080"/>
              <w:bottom w:val="single" w:sz="4" w:space="0" w:color="000080"/>
              <w:right w:val="single" w:sz="6"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3</w:t>
            </w:r>
          </w:p>
        </w:tc>
        <w:tc>
          <w:tcPr>
            <w:tcW w:w="756" w:type="dxa"/>
            <w:tcBorders>
              <w:top w:val="single" w:sz="4" w:space="0" w:color="000080"/>
              <w:left w:val="single" w:sz="6" w:space="0" w:color="000080"/>
              <w:bottom w:val="single" w:sz="4" w:space="0" w:color="000080"/>
              <w:right w:val="single" w:sz="4" w:space="0" w:color="auto"/>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2</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3</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12</w:t>
            </w:r>
          </w:p>
        </w:tc>
      </w:tr>
      <w:tr w:rsidR="006C56EE" w:rsidRPr="00C75CAB" w:rsidTr="007F40E9">
        <w:trPr>
          <w:trHeight w:val="305"/>
        </w:trPr>
        <w:tc>
          <w:tcPr>
            <w:tcW w:w="5070" w:type="dxa"/>
            <w:gridSpan w:val="2"/>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4"/>
                <w:szCs w:val="24"/>
                <w:lang w:val="uk-UA" w:eastAsia="ru-RU"/>
              </w:rPr>
            </w:pPr>
            <w:r w:rsidRPr="00C75CAB">
              <w:rPr>
                <w:rFonts w:eastAsia="Times New Roman"/>
                <w:color w:val="323E4F" w:themeColor="text2" w:themeShade="BF"/>
                <w:sz w:val="24"/>
                <w:szCs w:val="24"/>
                <w:lang w:val="uk-UA" w:eastAsia="ru-RU"/>
              </w:rPr>
              <w:t>Вакансія</w:t>
            </w:r>
          </w:p>
        </w:tc>
        <w:tc>
          <w:tcPr>
            <w:tcW w:w="756" w:type="dxa"/>
            <w:tcBorders>
              <w:top w:val="single" w:sz="4" w:space="0" w:color="000080"/>
              <w:left w:val="single" w:sz="4" w:space="0" w:color="000080"/>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1,5</w:t>
            </w:r>
          </w:p>
        </w:tc>
        <w:tc>
          <w:tcPr>
            <w:tcW w:w="756" w:type="dxa"/>
            <w:tcBorders>
              <w:top w:val="single" w:sz="4" w:space="0" w:color="000080"/>
              <w:left w:val="single" w:sz="4" w:space="0" w:color="000080"/>
              <w:bottom w:val="single" w:sz="4" w:space="0" w:color="000080"/>
              <w:right w:val="single" w:sz="6"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0,5</w:t>
            </w:r>
          </w:p>
        </w:tc>
        <w:tc>
          <w:tcPr>
            <w:tcW w:w="756" w:type="dxa"/>
            <w:tcBorders>
              <w:top w:val="single" w:sz="4" w:space="0" w:color="000080"/>
              <w:left w:val="single" w:sz="6" w:space="0" w:color="000080"/>
              <w:bottom w:val="single" w:sz="4" w:space="0" w:color="000080"/>
              <w:right w:val="single" w:sz="4" w:space="0" w:color="auto"/>
            </w:tcBorders>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0,5</w:t>
            </w:r>
          </w:p>
        </w:tc>
        <w:tc>
          <w:tcPr>
            <w:tcW w:w="756" w:type="dxa"/>
            <w:tcBorders>
              <w:top w:val="single" w:sz="4" w:space="0" w:color="000080"/>
              <w:left w:val="single" w:sz="4" w:space="0" w:color="auto"/>
              <w:bottom w:val="single" w:sz="4" w:space="0" w:color="000080"/>
              <w:right w:val="single" w:sz="4" w:space="0" w:color="000080"/>
            </w:tcBorders>
            <w:hideMark/>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1</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0</w:t>
            </w:r>
          </w:p>
        </w:tc>
        <w:tc>
          <w:tcPr>
            <w:tcW w:w="756" w:type="dxa"/>
            <w:tcBorders>
              <w:top w:val="single" w:sz="4" w:space="0" w:color="000080"/>
              <w:left w:val="single" w:sz="4" w:space="0" w:color="auto"/>
              <w:bottom w:val="single" w:sz="4" w:space="0" w:color="000080"/>
              <w:right w:val="single" w:sz="4" w:space="0" w:color="000080"/>
            </w:tcBorders>
          </w:tcPr>
          <w:p w:rsidR="006C56EE" w:rsidRPr="00C75CAB" w:rsidRDefault="006C56EE" w:rsidP="007F40E9">
            <w:pPr>
              <w:spacing w:line="240" w:lineRule="auto"/>
              <w:ind w:right="-284"/>
              <w:jc w:val="both"/>
              <w:outlineLvl w:val="0"/>
              <w:rPr>
                <w:rFonts w:eastAsia="Times New Roman"/>
                <w:color w:val="323E4F" w:themeColor="text2" w:themeShade="BF"/>
                <w:sz w:val="22"/>
                <w:lang w:val="uk-UA" w:eastAsia="ru-RU"/>
              </w:rPr>
            </w:pPr>
            <w:r w:rsidRPr="00C75CAB">
              <w:rPr>
                <w:rFonts w:eastAsia="Times New Roman"/>
                <w:color w:val="323E4F" w:themeColor="text2" w:themeShade="BF"/>
                <w:sz w:val="22"/>
                <w:lang w:val="uk-UA" w:eastAsia="ru-RU"/>
              </w:rPr>
              <w:t>3,5</w:t>
            </w:r>
          </w:p>
        </w:tc>
      </w:tr>
    </w:tbl>
    <w:p w:rsidR="006C56EE" w:rsidRPr="00C75CAB" w:rsidRDefault="006C56EE" w:rsidP="006C56EE">
      <w:pPr>
        <w:spacing w:line="240" w:lineRule="auto"/>
        <w:jc w:val="both"/>
        <w:rPr>
          <w:rFonts w:eastAsia="Times New Roman"/>
          <w:color w:val="323E4F" w:themeColor="text2" w:themeShade="BF"/>
          <w:sz w:val="24"/>
          <w:szCs w:val="24"/>
          <w:lang w:val="en-US" w:eastAsia="uk-UA"/>
        </w:rPr>
      </w:pPr>
    </w:p>
    <w:p w:rsidR="006C56EE" w:rsidRPr="00C75CAB" w:rsidRDefault="006C56EE" w:rsidP="006C56EE">
      <w:pPr>
        <w:shd w:val="clear" w:color="auto" w:fill="FFFFFF"/>
        <w:spacing w:line="240" w:lineRule="auto"/>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 xml:space="preserve"> </w:t>
      </w:r>
    </w:p>
    <w:p w:rsidR="006C56EE" w:rsidRPr="00C75CAB" w:rsidRDefault="006C56EE" w:rsidP="006C56EE">
      <w:pPr>
        <w:spacing w:line="240" w:lineRule="auto"/>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Перелік навчальних програм</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для учнів закладів загальної середньої освіти ІІ ступеня</w:t>
      </w: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(затверджені наказами МОН від 07.06.2017 № 804 та від 23.10.2017 № 1407)</w:t>
      </w:r>
    </w:p>
    <w:p w:rsidR="006C56EE" w:rsidRPr="00C75CAB" w:rsidRDefault="006C56EE" w:rsidP="006C56EE">
      <w:pPr>
        <w:spacing w:line="240" w:lineRule="auto"/>
        <w:jc w:val="both"/>
        <w:rPr>
          <w:rFonts w:eastAsia="Times New Roman"/>
          <w:i/>
          <w:color w:val="323E4F" w:themeColor="text2" w:themeShade="BF"/>
          <w:sz w:val="24"/>
          <w:szCs w:val="24"/>
          <w:lang w:val="uk-UA" w:eastAsia="uk-UA"/>
        </w:rPr>
      </w:pPr>
    </w:p>
    <w:tbl>
      <w:tblPr>
        <w:tblW w:w="9458" w:type="dxa"/>
        <w:tblInd w:w="28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0A0" w:firstRow="1" w:lastRow="0" w:firstColumn="1" w:lastColumn="0" w:noHBand="0" w:noVBand="0"/>
      </w:tblPr>
      <w:tblGrid>
        <w:gridCol w:w="851"/>
        <w:gridCol w:w="3048"/>
        <w:gridCol w:w="5559"/>
      </w:tblGrid>
      <w:tr w:rsidR="006C56EE" w:rsidRPr="00C75CAB" w:rsidTr="007F40E9">
        <w:trPr>
          <w:trHeight w:val="753"/>
        </w:trPr>
        <w:tc>
          <w:tcPr>
            <w:tcW w:w="851" w:type="dxa"/>
            <w:hideMark/>
          </w:tcPr>
          <w:p w:rsidR="006C56EE" w:rsidRPr="00C75CAB" w:rsidRDefault="006C56EE" w:rsidP="007F40E9">
            <w:pPr>
              <w:spacing w:line="240" w:lineRule="auto"/>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 п/п</w:t>
            </w:r>
          </w:p>
        </w:tc>
        <w:tc>
          <w:tcPr>
            <w:tcW w:w="8607" w:type="dxa"/>
            <w:gridSpan w:val="2"/>
            <w:hideMark/>
          </w:tcPr>
          <w:p w:rsidR="006C56EE" w:rsidRPr="00C75CAB" w:rsidRDefault="006C56EE" w:rsidP="007F40E9">
            <w:pPr>
              <w:spacing w:line="240" w:lineRule="auto"/>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Назва навчальної програми</w:t>
            </w:r>
          </w:p>
        </w:tc>
      </w:tr>
      <w:tr w:rsidR="006C56EE" w:rsidRPr="00C75CAB" w:rsidTr="007F40E9">
        <w:trPr>
          <w:trHeight w:val="395"/>
        </w:trPr>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5-12 класи  Затверджена МОН  від 07.06.2017 № 804 та від 23.10.2017 № 1407</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 5-12 класи  Затверджена наказам  МОН від 07.06.2017 № 804 та від 23.10.2017 № 1407</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 6-9 класи затверджена наказами  МОН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Всесвітня історія</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Всесвітня історія  7-9 класи Наказ МОН від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 6-9 класи. Наказ МОН від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 5-9 класи Наказ МОН № 201 від 13.01.2017. та наказу № 201 від 10.02.2017</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5 – 9 класи  затверджена наказами  МОН 07.06.2017 № 804</w:t>
            </w:r>
          </w:p>
        </w:tc>
      </w:tr>
      <w:tr w:rsidR="006C56EE" w:rsidRPr="007D526D"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України</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України 5-9 класи  Наказ №236 від 21.02.2019, «Всесвітня історія.Історія України 5-9 класи  Наказ №236 від 21.02.2019»</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для 5-9 класи  наказам  МОН від 07.06.2017 № 804</w:t>
            </w:r>
          </w:p>
        </w:tc>
      </w:tr>
      <w:tr w:rsidR="006C56EE" w:rsidRPr="00C75CAB" w:rsidTr="007F40E9">
        <w:trPr>
          <w:trHeight w:val="246"/>
        </w:trPr>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 5-9 класи Затверджено МОН від 07.06.2017 № 804</w:t>
            </w:r>
          </w:p>
        </w:tc>
      </w:tr>
      <w:tr w:rsidR="006C56EE" w:rsidRPr="00C75CAB" w:rsidTr="007F40E9">
        <w:trPr>
          <w:trHeight w:val="246"/>
        </w:trPr>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5 – 9 класи  затверджена наказами  МОН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w:t>
            </w:r>
          </w:p>
        </w:tc>
        <w:tc>
          <w:tcPr>
            <w:tcW w:w="5559" w:type="dxa"/>
          </w:tcPr>
          <w:p w:rsidR="006C56EE" w:rsidRPr="00C75CAB" w:rsidRDefault="006C56EE" w:rsidP="007F40E9">
            <w:pPr>
              <w:spacing w:line="240" w:lineRule="auto"/>
              <w:jc w:val="both"/>
              <w:rPr>
                <w:rFonts w:eastAsia="Times New Roman"/>
                <w:b/>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 5 клас затверджена наказами  МОН 07.06.2017 № 804</w:t>
            </w:r>
          </w:p>
        </w:tc>
      </w:tr>
      <w:tr w:rsidR="006C56EE" w:rsidRPr="00C75CAB" w:rsidTr="007F40E9">
        <w:trPr>
          <w:trHeight w:val="246"/>
        </w:trPr>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5 – 9 класи  затверджена наказами  МОН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Фізика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Фізика затверджена наказами  МОН від 07.06.2017 № 804</w:t>
            </w:r>
          </w:p>
        </w:tc>
      </w:tr>
      <w:tr w:rsidR="006C56EE" w:rsidRPr="00C75CAB" w:rsidTr="007F40E9">
        <w:trPr>
          <w:trHeight w:val="246"/>
        </w:trPr>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Фізична культура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Фізична культура 5 – 9 класи  затверджена наказами  МОН 23.10.2017 № 1407</w:t>
            </w:r>
          </w:p>
        </w:tc>
      </w:tr>
      <w:tr w:rsidR="006C56EE" w:rsidRPr="00C75CAB" w:rsidTr="007F40E9">
        <w:trPr>
          <w:trHeight w:val="246"/>
        </w:trPr>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Хімія</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Хімія 7-9 класи затверджена наказами  МОН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Іноземні мови</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5-9 класи Затверджено МОН  від 07.06.2017  № 804</w:t>
            </w:r>
          </w:p>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1-2  класи Затверджено МОН від 21.03.2018 № 268</w:t>
            </w:r>
          </w:p>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3-4 класи Затверджено МОН від  27.12.2018 №1461</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правознавства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Правознавство 9 клас затверджена наказами  МОН № 1407 від 23.10.2017</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 5-9 класи Затверджено МОН від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 5-9 класи Затверджено МОН від 07.06.2017 № 804</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Видатні постаті України середини ХVІ-ХVІІІ століття 8- 9 клас</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до профільного курсу  9 клас, автори Н.Лівун, В.Островський. Програма рекомендована Міністерством освіти і науки України від 12.03.2010 року №1/11-1652</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Етика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Програма Етика Затверджено МОН № 17/69-05 від 27.07.2005,Перун.</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Розвязування текстових задач</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ЗБІРНИК ПРОГРАМ для допрофільної підготовки та профільного навчання в ( у двох частинах).</w:t>
            </w:r>
          </w:p>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Рекомендовано МОН України ( лист від 29.07.2011 № 1/11- 6931) . Упорядкувальники : Н.С. Прокопенко , О.П. Вашуленко, О.В. Єргіна – Х. « Ранок, 2011.»</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ЗБІРНИК ПРОГРАМ для допрофільної підготовки та профільного навчання в ( у двох частинах).</w:t>
            </w:r>
          </w:p>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Рекомендовано МОН України ( лист від 29.07.2011 № 1/11- 6931) . Упорядкувальники : Н.С. Прокопенко , О.П. Вашуленко, О.В. Єргіна – Х. « Ранок, 2011.»</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Цікава морфологія 6-7</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Збірник програм факультативних курсів з української мови й літератури 5- 11 класи . К. «Дивослово» 2020</w:t>
            </w:r>
          </w:p>
        </w:tc>
      </w:tr>
      <w:tr w:rsidR="006C56EE" w:rsidRPr="00C75CAB" w:rsidTr="007F40E9">
        <w:tc>
          <w:tcPr>
            <w:tcW w:w="851" w:type="dxa"/>
          </w:tcPr>
          <w:p w:rsidR="006C56EE" w:rsidRPr="00C75CAB" w:rsidRDefault="006C56EE" w:rsidP="007F40E9">
            <w:pPr>
              <w:numPr>
                <w:ilvl w:val="0"/>
                <w:numId w:val="3"/>
              </w:numPr>
              <w:spacing w:line="240" w:lineRule="auto"/>
              <w:contextualSpacing/>
              <w:jc w:val="both"/>
              <w:rPr>
                <w:rFonts w:eastAsia="Times New Roman"/>
                <w:color w:val="323E4F" w:themeColor="text2" w:themeShade="BF"/>
                <w:sz w:val="24"/>
                <w:szCs w:val="24"/>
                <w:lang w:val="uk-UA" w:eastAsia="uk-UA"/>
              </w:rPr>
            </w:pPr>
          </w:p>
        </w:tc>
        <w:tc>
          <w:tcPr>
            <w:tcW w:w="3048"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Практикум з правопису української мови 8-9</w:t>
            </w:r>
          </w:p>
        </w:tc>
        <w:tc>
          <w:tcPr>
            <w:tcW w:w="5559"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Збірник програм факультативних курсів з української мови й літератури 5- 11 класи . К. «Дивослово» 2020</w:t>
            </w:r>
          </w:p>
        </w:tc>
      </w:tr>
    </w:tbl>
    <w:p w:rsidR="006C56EE" w:rsidRPr="00C75CAB" w:rsidRDefault="006C56EE" w:rsidP="006C56EE">
      <w:pPr>
        <w:spacing w:line="240" w:lineRule="auto"/>
        <w:jc w:val="both"/>
        <w:rPr>
          <w:rFonts w:eastAsia="Times New Roman"/>
          <w:b/>
          <w:bCs/>
          <w:color w:val="323E4F" w:themeColor="text2" w:themeShade="BF"/>
          <w:sz w:val="24"/>
          <w:szCs w:val="24"/>
          <w:lang w:val="uk-UA" w:eastAsia="uk-UA"/>
        </w:rPr>
      </w:pPr>
    </w:p>
    <w:p w:rsidR="006C56EE" w:rsidRPr="00C75CAB" w:rsidRDefault="006C56EE" w:rsidP="006C56EE">
      <w:pPr>
        <w:spacing w:line="240" w:lineRule="auto"/>
        <w:jc w:val="both"/>
        <w:rPr>
          <w:rFonts w:eastAsia="Times New Roman"/>
          <w:color w:val="323E4F" w:themeColor="text2" w:themeShade="BF"/>
          <w:sz w:val="24"/>
          <w:szCs w:val="24"/>
          <w:lang w:eastAsia="uk-UA"/>
        </w:rPr>
      </w:pP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br w:type="page"/>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p>
    <w:p w:rsidR="006C56EE" w:rsidRPr="00C75CAB" w:rsidRDefault="006C56EE" w:rsidP="006C56EE">
      <w:pPr>
        <w:shd w:val="clear" w:color="auto" w:fill="D5DCE4" w:themeFill="text2" w:themeFillTint="33"/>
        <w:spacing w:line="240" w:lineRule="auto"/>
        <w:ind w:left="-142"/>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Освітня програма наскрізного виховання Бишляцької гімназії</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концепції НУШ процес виховання невіддільний від понять «освіта», «освітній процес», що включають навчання, виховання і розвиток.</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Виховний процес – невід’ємна складова всього освітнього процесу і орієнтується на загальнолюдські цінності, зокрема «морально-етичні» (гідність, чесність, справедливість, турбота, повага до життя, до себе, до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направлений на плекання української ідентичності, поваги до прав людини, демократії, підтримки добрих ідей.</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Виховання не виноситься в окремі «заняття» з моралі, вихованість формується через наскрізний досвід, відбувається у виховному середовищі, що створюється всім педагогічним колективом через атмосферу довіри, дружелюбності, доброзичливості, взаємодопомоги і взаємної підтримки при вирішенні труднощів.</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Ключовий елемент виховання – приклад вчителя. НУШ вимагає вимірювати індивідуальні нахили і здібності кожної дитини для її ціле направленого розвитку і профорієнтації.</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має запобігти боулінгу (дискримінації, насильству, знущанням).</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Відносини учасників освітнього процесу будуються на взаємоповазі, діалозі.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будується на визнанні принципів:</w:t>
      </w:r>
    </w:p>
    <w:p w:rsidR="006C56EE" w:rsidRPr="00C75CAB" w:rsidRDefault="006C56EE" w:rsidP="006C56EE">
      <w:pPr>
        <w:numPr>
          <w:ilvl w:val="0"/>
          <w:numId w:val="6"/>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талановитість кожної дитини</w:t>
      </w:r>
    </w:p>
    <w:p w:rsidR="006C56EE" w:rsidRPr="00C75CAB" w:rsidRDefault="006C56EE" w:rsidP="006C56EE">
      <w:pPr>
        <w:numPr>
          <w:ilvl w:val="0"/>
          <w:numId w:val="6"/>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гуманізм</w:t>
      </w:r>
    </w:p>
    <w:p w:rsidR="006C56EE" w:rsidRPr="00C75CAB" w:rsidRDefault="006C56EE" w:rsidP="006C56EE">
      <w:pPr>
        <w:numPr>
          <w:ilvl w:val="0"/>
          <w:numId w:val="6"/>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дитиноцентризм</w:t>
      </w:r>
    </w:p>
    <w:p w:rsidR="006C56EE" w:rsidRPr="00C75CAB" w:rsidRDefault="006C56EE" w:rsidP="006C56EE">
      <w:pPr>
        <w:numPr>
          <w:ilvl w:val="0"/>
          <w:numId w:val="6"/>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проактивна дисципліна</w:t>
      </w:r>
    </w:p>
    <w:p w:rsidR="006C56EE" w:rsidRPr="00C75CAB" w:rsidRDefault="006C56EE" w:rsidP="006C56EE">
      <w:pPr>
        <w:numPr>
          <w:ilvl w:val="0"/>
          <w:numId w:val="6"/>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введення правил, рутин, Інструкцій, залучення здобувачів освіти до їх вироблення</w:t>
      </w:r>
    </w:p>
    <w:p w:rsidR="006C56EE" w:rsidRPr="00C75CAB" w:rsidRDefault="006C56EE" w:rsidP="006C56EE">
      <w:pPr>
        <w:numPr>
          <w:ilvl w:val="0"/>
          <w:numId w:val="6"/>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право на помилку</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Результатом наскрізного виховання є розвиток наскрізних вмінь, навичок, цінностей, ключових компетентностей, способів мислення т.і.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Компоненти наскрізного виховання: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Урок, виховний, позакласний захід, проект мають ефективний план</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Фізичне середовище класів, рекреацій</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Шкільне подвір’я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Вулиця і сім’я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Педагоги, класні керівники – менеджери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Відносини в школі, сім’ї, колективі – турботливі і дружні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Технології впливу на розвиток особистості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Безпечні умови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Проактивний підхід до дисципліни (збереження гідності дитини, не переривання освітнього процесу, тиха і спокійна розмова з дітьми)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Кожен проект розпочинається з «дружнього кола», де формується задум, складається чек-лист з інструментами реалізації наскрізних вмінь та ключових компетентностей</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Стимулювання ініціативи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Визначені критерії (результати)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Не передача інформації, а формування навичок цінностей на практиці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Відхід від совкової педагогіки, виховної системи, що зводилася до настанов вчителя, яких учень часто не чув (безкінечні репетиції ранків, відкритих виховних годин, насильна участь в конкурсах, масовках, виконання різноманітних Програм виховання, Акцій, методичних рекомендацій, що не враховують інтереси дітей, критерій системи, гарно підготовлений звіт для вищестоящих органів (часто не об’єктивний)</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p>
    <w:p w:rsidR="006C56EE" w:rsidRPr="00C75CAB" w:rsidRDefault="006C56EE" w:rsidP="006C56EE">
      <w:pPr>
        <w:spacing w:line="240" w:lineRule="auto"/>
        <w:ind w:left="360"/>
        <w:jc w:val="both"/>
        <w:rPr>
          <w:rFonts w:eastAsia="Times New Roman"/>
          <w:color w:val="323E4F" w:themeColor="text2" w:themeShade="BF"/>
          <w:sz w:val="24"/>
          <w:szCs w:val="24"/>
          <w:lang w:val="uk-UA" w:eastAsia="uk-UA"/>
        </w:rPr>
      </w:pPr>
      <w:r w:rsidRPr="00C75CAB">
        <w:rPr>
          <w:rFonts w:eastAsia="Times New Roman"/>
          <w:noProof/>
          <w:color w:val="323E4F" w:themeColor="text2" w:themeShade="BF"/>
          <w:sz w:val="24"/>
          <w:szCs w:val="24"/>
          <w:lang w:eastAsia="ru-RU"/>
        </w:rPr>
        <w:lastRenderedPageBreak/>
        <mc:AlternateContent>
          <mc:Choice Requires="wpg">
            <w:drawing>
              <wp:anchor distT="0" distB="0" distL="114300" distR="114300" simplePos="0" relativeHeight="251659264" behindDoc="0" locked="0" layoutInCell="1" allowOverlap="1">
                <wp:simplePos x="0" y="0"/>
                <wp:positionH relativeFrom="character">
                  <wp:posOffset>-150495</wp:posOffset>
                </wp:positionH>
                <wp:positionV relativeFrom="line">
                  <wp:posOffset>6350</wp:posOffset>
                </wp:positionV>
                <wp:extent cx="6167120" cy="2305050"/>
                <wp:effectExtent l="0" t="0" r="24130" b="19050"/>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2305050"/>
                          <a:chOff x="851" y="9851"/>
                          <a:chExt cx="10620" cy="4680"/>
                        </a:xfrm>
                      </wpg:grpSpPr>
                      <wps:wsp>
                        <wps:cNvPr id="36" name="Rectangle 24"/>
                        <wps:cNvSpPr>
                          <a:spLocks noChangeArrowheads="1"/>
                        </wps:cNvSpPr>
                        <wps:spPr bwMode="auto">
                          <a:xfrm>
                            <a:off x="851" y="10748"/>
                            <a:ext cx="1984" cy="3783"/>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pStyle w:val="af3"/>
                                <w:rPr>
                                  <w:rStyle w:val="afd"/>
                                  <w:rFonts w:eastAsia="Calibri"/>
                                  <w:color w:val="5B9BD5" w:themeColor="accent1"/>
                                  <w:sz w:val="24"/>
                                  <w:szCs w:val="22"/>
                                </w:rPr>
                              </w:pPr>
                              <w:r w:rsidRPr="005523E1">
                                <w:rPr>
                                  <w:rStyle w:val="afe"/>
                                  <w:rFonts w:eastAsia="Microsoft Sans Serif"/>
                                  <w:color w:val="5B9BD5" w:themeColor="accent1"/>
                                </w:rPr>
                                <w:t xml:space="preserve">Методи формування свідомості: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розповідь;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лекція;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бесіда;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пояснення;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диспут;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інструктаж;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навіювання;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дискусія; </w:t>
                              </w:r>
                            </w:p>
                            <w:p w:rsidR="006C56EE" w:rsidRPr="005523E1" w:rsidRDefault="006C56EE" w:rsidP="006C56EE">
                              <w:pPr>
                                <w:pStyle w:val="af3"/>
                                <w:rPr>
                                  <w:color w:val="5B9BD5" w:themeColor="accent1"/>
                                  <w:lang w:val="uk-UA"/>
                                </w:rPr>
                              </w:pPr>
                              <w:r w:rsidRPr="005523E1">
                                <w:rPr>
                                  <w:rStyle w:val="afd"/>
                                  <w:rFonts w:eastAsia="Calibri"/>
                                  <w:color w:val="5B9BD5" w:themeColor="accent1"/>
                                  <w:szCs w:val="22"/>
                                </w:rPr>
                                <w:t>приклад вихователя</w:t>
                              </w:r>
                            </w:p>
                          </w:txbxContent>
                        </wps:txbx>
                        <wps:bodyPr rot="0" vert="horz" wrap="square" lIns="91440" tIns="45720" rIns="91440" bIns="45720" anchor="t" anchorCtr="0" upright="1">
                          <a:noAutofit/>
                        </wps:bodyPr>
                      </wps:wsp>
                      <wps:wsp>
                        <wps:cNvPr id="37" name="Rectangle 25"/>
                        <wps:cNvSpPr>
                          <a:spLocks noChangeArrowheads="1"/>
                        </wps:cNvSpPr>
                        <wps:spPr bwMode="auto">
                          <a:xfrm>
                            <a:off x="7327" y="10748"/>
                            <a:ext cx="1984" cy="3783"/>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pStyle w:val="23"/>
                                <w:shd w:val="clear" w:color="auto" w:fill="auto"/>
                                <w:spacing w:line="240" w:lineRule="auto"/>
                                <w:rPr>
                                  <w:rFonts w:ascii="Times New Roman" w:hAnsi="Times New Roman"/>
                                  <w:color w:val="5B9BD5" w:themeColor="accent1"/>
                                  <w:sz w:val="24"/>
                                  <w:szCs w:val="24"/>
                                </w:rPr>
                              </w:pPr>
                              <w:r w:rsidRPr="005523E1">
                                <w:rPr>
                                  <w:rStyle w:val="22"/>
                                  <w:rFonts w:eastAsia="Microsoft Sans Serif"/>
                                  <w:color w:val="5B9BD5" w:themeColor="accent1"/>
                                  <w:szCs w:val="24"/>
                                </w:rPr>
                                <w:t>Методи самовиховання:</w:t>
                              </w:r>
                            </w:p>
                            <w:p w:rsidR="006C56EE" w:rsidRPr="005523E1" w:rsidRDefault="006C56EE" w:rsidP="006C56EE">
                              <w:pPr>
                                <w:pStyle w:val="af3"/>
                                <w:rPr>
                                  <w:rStyle w:val="afd"/>
                                  <w:rFonts w:eastAsia="Calibri"/>
                                  <w:color w:val="5B9BD5" w:themeColor="accent1"/>
                                  <w:sz w:val="24"/>
                                  <w:szCs w:val="24"/>
                                </w:rPr>
                              </w:pPr>
                              <w:r w:rsidRPr="005523E1">
                                <w:rPr>
                                  <w:rStyle w:val="afd"/>
                                  <w:rFonts w:eastAsia="Calibri"/>
                                  <w:color w:val="5B9BD5" w:themeColor="accent1"/>
                                </w:rPr>
                                <w:t xml:space="preserve">самопізнання;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самоставлення; </w:t>
                              </w:r>
                            </w:p>
                            <w:p w:rsidR="006C56EE" w:rsidRPr="005523E1" w:rsidRDefault="006C56EE" w:rsidP="006C56EE">
                              <w:pPr>
                                <w:pStyle w:val="af3"/>
                                <w:rPr>
                                  <w:color w:val="5B9BD5" w:themeColor="accent1"/>
                                  <w:lang w:val="uk-UA"/>
                                </w:rPr>
                              </w:pPr>
                              <w:r w:rsidRPr="005523E1">
                                <w:rPr>
                                  <w:rStyle w:val="afd"/>
                                  <w:rFonts w:eastAsia="Calibri"/>
                                  <w:color w:val="5B9BD5" w:themeColor="accent1"/>
                                </w:rPr>
                                <w:t>саморегуляція</w:t>
                              </w:r>
                            </w:p>
                          </w:txbxContent>
                        </wps:txbx>
                        <wps:bodyPr rot="0" vert="horz" wrap="square" lIns="91440" tIns="45720" rIns="91440" bIns="45720" anchor="t" anchorCtr="0" upright="1">
                          <a:noAutofit/>
                        </wps:bodyPr>
                      </wps:wsp>
                      <wps:wsp>
                        <wps:cNvPr id="38" name="Rectangle 26"/>
                        <wps:cNvSpPr>
                          <a:spLocks noChangeArrowheads="1"/>
                        </wps:cNvSpPr>
                        <wps:spPr bwMode="auto">
                          <a:xfrm>
                            <a:off x="9487" y="10748"/>
                            <a:ext cx="1984" cy="3783"/>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pStyle w:val="af3"/>
                                <w:rPr>
                                  <w:rStyle w:val="afd"/>
                                  <w:rFonts w:eastAsia="Calibri"/>
                                  <w:color w:val="5B9BD5" w:themeColor="accent1"/>
                                  <w:sz w:val="24"/>
                                  <w:szCs w:val="24"/>
                                </w:rPr>
                              </w:pPr>
                              <w:r w:rsidRPr="005523E1">
                                <w:rPr>
                                  <w:rStyle w:val="afe"/>
                                  <w:rFonts w:eastAsia="Microsoft Sans Serif"/>
                                  <w:color w:val="5B9BD5" w:themeColor="accent1"/>
                                  <w:szCs w:val="24"/>
                                </w:rPr>
                                <w:t xml:space="preserve">Методи контролю й аналізу рівня вихованості: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спостереження;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анкетування;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опитування;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бесіда; </w:t>
                              </w:r>
                            </w:p>
                            <w:p w:rsidR="006C56EE" w:rsidRPr="005523E1" w:rsidRDefault="006C56EE" w:rsidP="006C56EE">
                              <w:pPr>
                                <w:pStyle w:val="af3"/>
                                <w:rPr>
                                  <w:color w:val="5B9BD5" w:themeColor="accent1"/>
                                  <w:lang w:val="uk-UA"/>
                                </w:rPr>
                              </w:pPr>
                              <w:r w:rsidRPr="005523E1">
                                <w:rPr>
                                  <w:rStyle w:val="afd"/>
                                  <w:rFonts w:eastAsia="Calibri"/>
                                  <w:color w:val="5B9BD5" w:themeColor="accent1"/>
                                </w:rPr>
                                <w:t>інтерв’ю</w:t>
                              </w:r>
                            </w:p>
                          </w:txbxContent>
                        </wps:txbx>
                        <wps:bodyPr rot="0" vert="horz" wrap="square" lIns="91440" tIns="45720" rIns="91440" bIns="45720" anchor="t" anchorCtr="0" upright="1">
                          <a:noAutofit/>
                        </wps:bodyPr>
                      </wps:wsp>
                      <wps:wsp>
                        <wps:cNvPr id="39" name="Rectangle 27"/>
                        <wps:cNvSpPr>
                          <a:spLocks noChangeArrowheads="1"/>
                        </wps:cNvSpPr>
                        <wps:spPr bwMode="auto">
                          <a:xfrm>
                            <a:off x="3011" y="10748"/>
                            <a:ext cx="1984" cy="3783"/>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pStyle w:val="af3"/>
                                <w:rPr>
                                  <w:rStyle w:val="afd"/>
                                  <w:rFonts w:eastAsia="Calibri"/>
                                  <w:color w:val="5B9BD5" w:themeColor="accent1"/>
                                  <w:sz w:val="24"/>
                                  <w:szCs w:val="24"/>
                                </w:rPr>
                              </w:pPr>
                              <w:r w:rsidRPr="005523E1">
                                <w:rPr>
                                  <w:rStyle w:val="afe"/>
                                  <w:rFonts w:eastAsia="Microsoft Sans Serif"/>
                                  <w:color w:val="5B9BD5" w:themeColor="accent1"/>
                                  <w:szCs w:val="24"/>
                                </w:rPr>
                                <w:t xml:space="preserve">Методи формування досвіду поведінки: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вправа;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доручення;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громадська думка;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виховна ситуація;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педагогічна вимога; </w:t>
                              </w:r>
                            </w:p>
                            <w:p w:rsidR="006C56EE" w:rsidRPr="005523E1" w:rsidRDefault="006C56EE" w:rsidP="006C56EE">
                              <w:pPr>
                                <w:pStyle w:val="af3"/>
                                <w:rPr>
                                  <w:color w:val="5B9BD5" w:themeColor="accent1"/>
                                  <w:lang w:val="uk-UA"/>
                                </w:rPr>
                              </w:pPr>
                              <w:r w:rsidRPr="005523E1">
                                <w:rPr>
                                  <w:rStyle w:val="afd"/>
                                  <w:rFonts w:eastAsia="Calibri"/>
                                  <w:color w:val="5B9BD5" w:themeColor="accent1"/>
                                </w:rPr>
                                <w:t>привчання</w:t>
                              </w:r>
                            </w:p>
                          </w:txbxContent>
                        </wps:txbx>
                        <wps:bodyPr rot="0" vert="horz" wrap="square" lIns="91440" tIns="45720" rIns="91440" bIns="45720" anchor="t" anchorCtr="0" upright="1">
                          <a:noAutofit/>
                        </wps:bodyPr>
                      </wps:wsp>
                      <wps:wsp>
                        <wps:cNvPr id="40" name="Rectangle 28"/>
                        <wps:cNvSpPr>
                          <a:spLocks noChangeArrowheads="1"/>
                        </wps:cNvSpPr>
                        <wps:spPr bwMode="auto">
                          <a:xfrm>
                            <a:off x="5167" y="10748"/>
                            <a:ext cx="1984" cy="3783"/>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pStyle w:val="23"/>
                                <w:shd w:val="clear" w:color="auto" w:fill="auto"/>
                                <w:spacing w:line="240" w:lineRule="auto"/>
                                <w:rPr>
                                  <w:rStyle w:val="25"/>
                                  <w:rFonts w:eastAsia="Microsoft Sans Serif"/>
                                  <w:color w:val="5B9BD5" w:themeColor="accent1"/>
                                  <w:szCs w:val="24"/>
                                </w:rPr>
                              </w:pPr>
                              <w:r w:rsidRPr="005523E1">
                                <w:rPr>
                                  <w:rStyle w:val="22"/>
                                  <w:rFonts w:eastAsia="Microsoft Sans Serif"/>
                                  <w:color w:val="5B9BD5" w:themeColor="accent1"/>
                                  <w:szCs w:val="24"/>
                                </w:rPr>
                                <w:t xml:space="preserve">Методи стимулювання й корекції поведінки: </w:t>
                              </w:r>
                            </w:p>
                            <w:p w:rsidR="006C56EE" w:rsidRPr="005523E1" w:rsidRDefault="006C56EE" w:rsidP="006C56EE">
                              <w:pPr>
                                <w:pStyle w:val="23"/>
                                <w:shd w:val="clear" w:color="auto" w:fill="auto"/>
                                <w:spacing w:line="240" w:lineRule="auto"/>
                                <w:rPr>
                                  <w:rStyle w:val="25"/>
                                  <w:rFonts w:eastAsia="Microsoft Sans Serif"/>
                                  <w:color w:val="5B9BD5" w:themeColor="accent1"/>
                                  <w:szCs w:val="24"/>
                                </w:rPr>
                              </w:pPr>
                              <w:r w:rsidRPr="005523E1">
                                <w:rPr>
                                  <w:rStyle w:val="25"/>
                                  <w:rFonts w:eastAsia="Microsoft Sans Serif"/>
                                  <w:color w:val="5B9BD5" w:themeColor="accent1"/>
                                  <w:szCs w:val="24"/>
                                </w:rPr>
                                <w:t xml:space="preserve">змагання; </w:t>
                              </w:r>
                            </w:p>
                            <w:p w:rsidR="006C56EE" w:rsidRPr="005523E1" w:rsidRDefault="006C56EE" w:rsidP="006C56EE">
                              <w:pPr>
                                <w:pStyle w:val="23"/>
                                <w:shd w:val="clear" w:color="auto" w:fill="auto"/>
                                <w:spacing w:line="240" w:lineRule="auto"/>
                                <w:rPr>
                                  <w:rStyle w:val="25"/>
                                  <w:rFonts w:eastAsia="Microsoft Sans Serif"/>
                                  <w:color w:val="5B9BD5" w:themeColor="accent1"/>
                                  <w:szCs w:val="24"/>
                                </w:rPr>
                              </w:pPr>
                              <w:r w:rsidRPr="005523E1">
                                <w:rPr>
                                  <w:rStyle w:val="25"/>
                                  <w:rFonts w:eastAsia="Microsoft Sans Serif"/>
                                  <w:color w:val="5B9BD5" w:themeColor="accent1"/>
                                  <w:szCs w:val="24"/>
                                </w:rPr>
                                <w:t xml:space="preserve">заохочення; </w:t>
                              </w:r>
                            </w:p>
                            <w:p w:rsidR="006C56EE" w:rsidRPr="005523E1" w:rsidRDefault="006C56EE" w:rsidP="006C56EE">
                              <w:pPr>
                                <w:pStyle w:val="23"/>
                                <w:shd w:val="clear" w:color="auto" w:fill="auto"/>
                                <w:spacing w:line="240" w:lineRule="auto"/>
                                <w:rPr>
                                  <w:rFonts w:ascii="Times New Roman" w:eastAsia="Times New Roman" w:hAnsi="Times New Roman"/>
                                  <w:color w:val="5B9BD5" w:themeColor="accent1"/>
                                  <w:sz w:val="24"/>
                                </w:rPr>
                              </w:pPr>
                              <w:r w:rsidRPr="005523E1">
                                <w:rPr>
                                  <w:rStyle w:val="25"/>
                                  <w:rFonts w:eastAsia="Microsoft Sans Serif"/>
                                  <w:color w:val="5B9BD5" w:themeColor="accent1"/>
                                  <w:szCs w:val="24"/>
                                </w:rPr>
                                <w:t>покарання;</w:t>
                              </w:r>
                            </w:p>
                            <w:p w:rsidR="006C56EE" w:rsidRPr="005523E1" w:rsidRDefault="006C56EE" w:rsidP="006C56EE">
                              <w:pPr>
                                <w:pStyle w:val="af3"/>
                                <w:rPr>
                                  <w:color w:val="5B9BD5" w:themeColor="accent1"/>
                                  <w:sz w:val="24"/>
                                  <w:szCs w:val="24"/>
                                  <w:lang w:val="uk-UA"/>
                                </w:rPr>
                              </w:pPr>
                              <w:r w:rsidRPr="005523E1">
                                <w:rPr>
                                  <w:rStyle w:val="afd"/>
                                  <w:rFonts w:eastAsia="Calibri"/>
                                  <w:color w:val="5B9BD5" w:themeColor="accent1"/>
                                </w:rPr>
                                <w:t>створення ситуацій успіху</w:t>
                              </w:r>
                            </w:p>
                          </w:txbxContent>
                        </wps:txbx>
                        <wps:bodyPr rot="0" vert="horz" wrap="square" lIns="91440" tIns="45720" rIns="91440" bIns="45720" anchor="t" anchorCtr="0" upright="1">
                          <a:noAutofit/>
                        </wps:bodyPr>
                      </wps:wsp>
                      <wps:wsp>
                        <wps:cNvPr id="41" name="Line 29"/>
                        <wps:cNvCnPr/>
                        <wps:spPr bwMode="auto">
                          <a:xfrm>
                            <a:off x="175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0"/>
                        <wps:cNvCnPr/>
                        <wps:spPr bwMode="auto">
                          <a:xfrm>
                            <a:off x="1039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1"/>
                        <wps:cNvCnPr/>
                        <wps:spPr bwMode="auto">
                          <a:xfrm>
                            <a:off x="823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2"/>
                        <wps:cNvCnPr/>
                        <wps:spPr bwMode="auto">
                          <a:xfrm>
                            <a:off x="607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3"/>
                        <wps:cNvCnPr/>
                        <wps:spPr bwMode="auto">
                          <a:xfrm>
                            <a:off x="3911" y="102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34"/>
                        <wps:cNvSpPr>
                          <a:spLocks noChangeArrowheads="1"/>
                        </wps:cNvSpPr>
                        <wps:spPr bwMode="auto">
                          <a:xfrm>
                            <a:off x="851" y="9851"/>
                            <a:ext cx="10620" cy="696"/>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szCs w:val="28"/>
                                </w:rPr>
                              </w:pPr>
                              <w:r w:rsidRPr="005523E1">
                                <w:rPr>
                                  <w:b/>
                                  <w:color w:val="5B9BD5" w:themeColor="accent1"/>
                                  <w:szCs w:val="28"/>
                                </w:rPr>
                                <w:t>Методи виховання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26" style="position:absolute;margin-left:-11.85pt;margin-top:.5pt;width:485.6pt;height:181.5pt;z-index:251659264;mso-position-horizontal-relative:char;mso-position-vertical-relative:line" coordorigin="851,9851" coordsize="1062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">
                <v:rect id="Rectangle 24" o:spid="_x0000_s1027" style="position:absolute;left:851;top:10748;width:1984;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6C56EE" w:rsidRPr="005523E1" w:rsidRDefault="006C56EE" w:rsidP="006C56EE">
                        <w:pPr>
                          <w:pStyle w:val="af3"/>
                          <w:rPr>
                            <w:rStyle w:val="afd"/>
                            <w:rFonts w:eastAsia="Calibri"/>
                            <w:color w:val="5B9BD5" w:themeColor="accent1"/>
                            <w:sz w:val="24"/>
                            <w:szCs w:val="22"/>
                          </w:rPr>
                        </w:pPr>
                        <w:r w:rsidRPr="005523E1">
                          <w:rPr>
                            <w:rStyle w:val="afe"/>
                            <w:rFonts w:eastAsia="Microsoft Sans Serif"/>
                            <w:color w:val="5B9BD5" w:themeColor="accent1"/>
                          </w:rPr>
                          <w:t xml:space="preserve">Методи формування свідомості: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розповідь;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лекція;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бесіда;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пояснення;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диспут;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інструктаж;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навіювання; </w:t>
                        </w:r>
                      </w:p>
                      <w:p w:rsidR="006C56EE" w:rsidRPr="005523E1" w:rsidRDefault="006C56EE" w:rsidP="006C56EE">
                        <w:pPr>
                          <w:pStyle w:val="af3"/>
                          <w:rPr>
                            <w:rStyle w:val="afd"/>
                            <w:rFonts w:eastAsia="Calibri"/>
                            <w:color w:val="5B9BD5" w:themeColor="accent1"/>
                            <w:szCs w:val="22"/>
                          </w:rPr>
                        </w:pPr>
                        <w:r w:rsidRPr="005523E1">
                          <w:rPr>
                            <w:rStyle w:val="afd"/>
                            <w:rFonts w:eastAsia="Calibri"/>
                            <w:color w:val="5B9BD5" w:themeColor="accent1"/>
                            <w:szCs w:val="22"/>
                          </w:rPr>
                          <w:t xml:space="preserve">дискусія; </w:t>
                        </w:r>
                      </w:p>
                      <w:p w:rsidR="006C56EE" w:rsidRPr="005523E1" w:rsidRDefault="006C56EE" w:rsidP="006C56EE">
                        <w:pPr>
                          <w:pStyle w:val="af3"/>
                          <w:rPr>
                            <w:color w:val="5B9BD5" w:themeColor="accent1"/>
                            <w:lang w:val="uk-UA"/>
                          </w:rPr>
                        </w:pPr>
                        <w:r w:rsidRPr="005523E1">
                          <w:rPr>
                            <w:rStyle w:val="afd"/>
                            <w:rFonts w:eastAsia="Calibri"/>
                            <w:color w:val="5B9BD5" w:themeColor="accent1"/>
                            <w:szCs w:val="22"/>
                          </w:rPr>
                          <w:t>приклад вихователя</w:t>
                        </w:r>
                      </w:p>
                    </w:txbxContent>
                  </v:textbox>
                </v:rect>
                <v:rect id="Rectangle 25" o:spid="_x0000_s1028" style="position:absolute;left:7327;top:10748;width:1984;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6C56EE" w:rsidRPr="005523E1" w:rsidRDefault="006C56EE" w:rsidP="006C56EE">
                        <w:pPr>
                          <w:pStyle w:val="23"/>
                          <w:shd w:val="clear" w:color="auto" w:fill="auto"/>
                          <w:spacing w:line="240" w:lineRule="auto"/>
                          <w:rPr>
                            <w:rFonts w:ascii="Times New Roman" w:hAnsi="Times New Roman"/>
                            <w:color w:val="5B9BD5" w:themeColor="accent1"/>
                            <w:sz w:val="24"/>
                            <w:szCs w:val="24"/>
                          </w:rPr>
                        </w:pPr>
                        <w:r w:rsidRPr="005523E1">
                          <w:rPr>
                            <w:rStyle w:val="22"/>
                            <w:rFonts w:eastAsia="Microsoft Sans Serif"/>
                            <w:color w:val="5B9BD5" w:themeColor="accent1"/>
                            <w:szCs w:val="24"/>
                          </w:rPr>
                          <w:t>Методи самовиховання:</w:t>
                        </w:r>
                      </w:p>
                      <w:p w:rsidR="006C56EE" w:rsidRPr="005523E1" w:rsidRDefault="006C56EE" w:rsidP="006C56EE">
                        <w:pPr>
                          <w:pStyle w:val="af3"/>
                          <w:rPr>
                            <w:rStyle w:val="afd"/>
                            <w:rFonts w:eastAsia="Calibri"/>
                            <w:color w:val="5B9BD5" w:themeColor="accent1"/>
                            <w:sz w:val="24"/>
                            <w:szCs w:val="24"/>
                          </w:rPr>
                        </w:pPr>
                        <w:r w:rsidRPr="005523E1">
                          <w:rPr>
                            <w:rStyle w:val="afd"/>
                            <w:rFonts w:eastAsia="Calibri"/>
                            <w:color w:val="5B9BD5" w:themeColor="accent1"/>
                          </w:rPr>
                          <w:t xml:space="preserve">самопізнання;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самоставлення; </w:t>
                        </w:r>
                      </w:p>
                      <w:p w:rsidR="006C56EE" w:rsidRPr="005523E1" w:rsidRDefault="006C56EE" w:rsidP="006C56EE">
                        <w:pPr>
                          <w:pStyle w:val="af3"/>
                          <w:rPr>
                            <w:color w:val="5B9BD5" w:themeColor="accent1"/>
                            <w:lang w:val="uk-UA"/>
                          </w:rPr>
                        </w:pPr>
                        <w:r w:rsidRPr="005523E1">
                          <w:rPr>
                            <w:rStyle w:val="afd"/>
                            <w:rFonts w:eastAsia="Calibri"/>
                            <w:color w:val="5B9BD5" w:themeColor="accent1"/>
                          </w:rPr>
                          <w:t>саморегуляція</w:t>
                        </w:r>
                      </w:p>
                    </w:txbxContent>
                  </v:textbox>
                </v:rect>
                <v:rect id="Rectangle 26" o:spid="_x0000_s1029" style="position:absolute;left:9487;top:10748;width:1984;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6C56EE" w:rsidRPr="005523E1" w:rsidRDefault="006C56EE" w:rsidP="006C56EE">
                        <w:pPr>
                          <w:pStyle w:val="af3"/>
                          <w:rPr>
                            <w:rStyle w:val="afd"/>
                            <w:rFonts w:eastAsia="Calibri"/>
                            <w:color w:val="5B9BD5" w:themeColor="accent1"/>
                            <w:sz w:val="24"/>
                            <w:szCs w:val="24"/>
                          </w:rPr>
                        </w:pPr>
                        <w:r w:rsidRPr="005523E1">
                          <w:rPr>
                            <w:rStyle w:val="afe"/>
                            <w:rFonts w:eastAsia="Microsoft Sans Serif"/>
                            <w:color w:val="5B9BD5" w:themeColor="accent1"/>
                            <w:szCs w:val="24"/>
                          </w:rPr>
                          <w:t xml:space="preserve">Методи контролю й аналізу рівня вихованості: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спостереження;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анкетування;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опитування;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бесіда; </w:t>
                        </w:r>
                      </w:p>
                      <w:p w:rsidR="006C56EE" w:rsidRPr="005523E1" w:rsidRDefault="006C56EE" w:rsidP="006C56EE">
                        <w:pPr>
                          <w:pStyle w:val="af3"/>
                          <w:rPr>
                            <w:color w:val="5B9BD5" w:themeColor="accent1"/>
                            <w:lang w:val="uk-UA"/>
                          </w:rPr>
                        </w:pPr>
                        <w:r w:rsidRPr="005523E1">
                          <w:rPr>
                            <w:rStyle w:val="afd"/>
                            <w:rFonts w:eastAsia="Calibri"/>
                            <w:color w:val="5B9BD5" w:themeColor="accent1"/>
                          </w:rPr>
                          <w:t>інтерв’ю</w:t>
                        </w:r>
                      </w:p>
                    </w:txbxContent>
                  </v:textbox>
                </v:rect>
                <v:rect id="Rectangle 27" o:spid="_x0000_s1030" style="position:absolute;left:3011;top:10748;width:1984;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6C56EE" w:rsidRPr="005523E1" w:rsidRDefault="006C56EE" w:rsidP="006C56EE">
                        <w:pPr>
                          <w:pStyle w:val="af3"/>
                          <w:rPr>
                            <w:rStyle w:val="afd"/>
                            <w:rFonts w:eastAsia="Calibri"/>
                            <w:color w:val="5B9BD5" w:themeColor="accent1"/>
                            <w:sz w:val="24"/>
                            <w:szCs w:val="24"/>
                          </w:rPr>
                        </w:pPr>
                        <w:r w:rsidRPr="005523E1">
                          <w:rPr>
                            <w:rStyle w:val="afe"/>
                            <w:rFonts w:eastAsia="Microsoft Sans Serif"/>
                            <w:color w:val="5B9BD5" w:themeColor="accent1"/>
                            <w:szCs w:val="24"/>
                          </w:rPr>
                          <w:t xml:space="preserve">Методи формування досвіду поведінки: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вправа;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доручення;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громадська думка;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виховна ситуація; </w:t>
                        </w:r>
                      </w:p>
                      <w:p w:rsidR="006C56EE" w:rsidRPr="005523E1" w:rsidRDefault="006C56EE" w:rsidP="006C56EE">
                        <w:pPr>
                          <w:pStyle w:val="af3"/>
                          <w:rPr>
                            <w:rStyle w:val="afd"/>
                            <w:rFonts w:eastAsia="Calibri"/>
                            <w:color w:val="5B9BD5" w:themeColor="accent1"/>
                          </w:rPr>
                        </w:pPr>
                        <w:r w:rsidRPr="005523E1">
                          <w:rPr>
                            <w:rStyle w:val="afd"/>
                            <w:rFonts w:eastAsia="Calibri"/>
                            <w:color w:val="5B9BD5" w:themeColor="accent1"/>
                          </w:rPr>
                          <w:t xml:space="preserve">педагогічна вимога; </w:t>
                        </w:r>
                      </w:p>
                      <w:p w:rsidR="006C56EE" w:rsidRPr="005523E1" w:rsidRDefault="006C56EE" w:rsidP="006C56EE">
                        <w:pPr>
                          <w:pStyle w:val="af3"/>
                          <w:rPr>
                            <w:color w:val="5B9BD5" w:themeColor="accent1"/>
                            <w:lang w:val="uk-UA"/>
                          </w:rPr>
                        </w:pPr>
                        <w:r w:rsidRPr="005523E1">
                          <w:rPr>
                            <w:rStyle w:val="afd"/>
                            <w:rFonts w:eastAsia="Calibri"/>
                            <w:color w:val="5B9BD5" w:themeColor="accent1"/>
                          </w:rPr>
                          <w:t>привчання</w:t>
                        </w:r>
                      </w:p>
                    </w:txbxContent>
                  </v:textbox>
                </v:rect>
                <v:rect id="Rectangle 28" o:spid="_x0000_s1031" style="position:absolute;left:5167;top:10748;width:1984;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6C56EE" w:rsidRPr="005523E1" w:rsidRDefault="006C56EE" w:rsidP="006C56EE">
                        <w:pPr>
                          <w:pStyle w:val="23"/>
                          <w:shd w:val="clear" w:color="auto" w:fill="auto"/>
                          <w:spacing w:line="240" w:lineRule="auto"/>
                          <w:rPr>
                            <w:rStyle w:val="25"/>
                            <w:rFonts w:eastAsia="Microsoft Sans Serif"/>
                            <w:color w:val="5B9BD5" w:themeColor="accent1"/>
                            <w:szCs w:val="24"/>
                          </w:rPr>
                        </w:pPr>
                        <w:r w:rsidRPr="005523E1">
                          <w:rPr>
                            <w:rStyle w:val="22"/>
                            <w:rFonts w:eastAsia="Microsoft Sans Serif"/>
                            <w:color w:val="5B9BD5" w:themeColor="accent1"/>
                            <w:szCs w:val="24"/>
                          </w:rPr>
                          <w:t xml:space="preserve">Методи стимулювання й корекції поведінки: </w:t>
                        </w:r>
                      </w:p>
                      <w:p w:rsidR="006C56EE" w:rsidRPr="005523E1" w:rsidRDefault="006C56EE" w:rsidP="006C56EE">
                        <w:pPr>
                          <w:pStyle w:val="23"/>
                          <w:shd w:val="clear" w:color="auto" w:fill="auto"/>
                          <w:spacing w:line="240" w:lineRule="auto"/>
                          <w:rPr>
                            <w:rStyle w:val="25"/>
                            <w:rFonts w:eastAsia="Microsoft Sans Serif"/>
                            <w:color w:val="5B9BD5" w:themeColor="accent1"/>
                            <w:szCs w:val="24"/>
                          </w:rPr>
                        </w:pPr>
                        <w:r w:rsidRPr="005523E1">
                          <w:rPr>
                            <w:rStyle w:val="25"/>
                            <w:rFonts w:eastAsia="Microsoft Sans Serif"/>
                            <w:color w:val="5B9BD5" w:themeColor="accent1"/>
                            <w:szCs w:val="24"/>
                          </w:rPr>
                          <w:t xml:space="preserve">змагання; </w:t>
                        </w:r>
                      </w:p>
                      <w:p w:rsidR="006C56EE" w:rsidRPr="005523E1" w:rsidRDefault="006C56EE" w:rsidP="006C56EE">
                        <w:pPr>
                          <w:pStyle w:val="23"/>
                          <w:shd w:val="clear" w:color="auto" w:fill="auto"/>
                          <w:spacing w:line="240" w:lineRule="auto"/>
                          <w:rPr>
                            <w:rStyle w:val="25"/>
                            <w:rFonts w:eastAsia="Microsoft Sans Serif"/>
                            <w:color w:val="5B9BD5" w:themeColor="accent1"/>
                            <w:szCs w:val="24"/>
                          </w:rPr>
                        </w:pPr>
                        <w:r w:rsidRPr="005523E1">
                          <w:rPr>
                            <w:rStyle w:val="25"/>
                            <w:rFonts w:eastAsia="Microsoft Sans Serif"/>
                            <w:color w:val="5B9BD5" w:themeColor="accent1"/>
                            <w:szCs w:val="24"/>
                          </w:rPr>
                          <w:t xml:space="preserve">заохочення; </w:t>
                        </w:r>
                      </w:p>
                      <w:p w:rsidR="006C56EE" w:rsidRPr="005523E1" w:rsidRDefault="006C56EE" w:rsidP="006C56EE">
                        <w:pPr>
                          <w:pStyle w:val="23"/>
                          <w:shd w:val="clear" w:color="auto" w:fill="auto"/>
                          <w:spacing w:line="240" w:lineRule="auto"/>
                          <w:rPr>
                            <w:rFonts w:ascii="Times New Roman" w:eastAsia="Times New Roman" w:hAnsi="Times New Roman"/>
                            <w:color w:val="5B9BD5" w:themeColor="accent1"/>
                            <w:sz w:val="24"/>
                          </w:rPr>
                        </w:pPr>
                        <w:r w:rsidRPr="005523E1">
                          <w:rPr>
                            <w:rStyle w:val="25"/>
                            <w:rFonts w:eastAsia="Microsoft Sans Serif"/>
                            <w:color w:val="5B9BD5" w:themeColor="accent1"/>
                            <w:szCs w:val="24"/>
                          </w:rPr>
                          <w:t>покарання;</w:t>
                        </w:r>
                      </w:p>
                      <w:p w:rsidR="006C56EE" w:rsidRPr="005523E1" w:rsidRDefault="006C56EE" w:rsidP="006C56EE">
                        <w:pPr>
                          <w:pStyle w:val="af3"/>
                          <w:rPr>
                            <w:color w:val="5B9BD5" w:themeColor="accent1"/>
                            <w:sz w:val="24"/>
                            <w:szCs w:val="24"/>
                            <w:lang w:val="uk-UA"/>
                          </w:rPr>
                        </w:pPr>
                        <w:r w:rsidRPr="005523E1">
                          <w:rPr>
                            <w:rStyle w:val="afd"/>
                            <w:rFonts w:eastAsia="Calibri"/>
                            <w:color w:val="5B9BD5" w:themeColor="accent1"/>
                          </w:rPr>
                          <w:t>створення ситуацій успіху</w:t>
                        </w:r>
                      </w:p>
                    </w:txbxContent>
                  </v:textbox>
                </v:rect>
                <v:line id="Line 29" o:spid="_x0000_s1032" style="position:absolute;visibility:visible;mso-wrap-style:square" from="1751,10211" to="175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0" o:spid="_x0000_s1033" style="position:absolute;visibility:visible;mso-wrap-style:square" from="10391,10211" to="1039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31" o:spid="_x0000_s1034" style="position:absolute;visibility:visible;mso-wrap-style:square" from="8231,10211" to="823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32" o:spid="_x0000_s1035" style="position:absolute;visibility:visible;mso-wrap-style:square" from="6071,10211" to="607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33" o:spid="_x0000_s1036" style="position:absolute;visibility:visible;mso-wrap-style:square" from="3911,10211" to="391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rect id="Rectangle 34" o:spid="_x0000_s1037" style="position:absolute;left:851;top:9851;width:106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6C56EE" w:rsidRPr="005523E1" w:rsidRDefault="006C56EE" w:rsidP="006C56EE">
                        <w:pPr>
                          <w:jc w:val="center"/>
                          <w:rPr>
                            <w:b/>
                            <w:color w:val="5B9BD5" w:themeColor="accent1"/>
                            <w:szCs w:val="28"/>
                          </w:rPr>
                        </w:pPr>
                        <w:r w:rsidRPr="005523E1">
                          <w:rPr>
                            <w:b/>
                            <w:color w:val="5B9BD5" w:themeColor="accent1"/>
                            <w:szCs w:val="28"/>
                          </w:rPr>
                          <w:t>Методи виховання</w:t>
                        </w:r>
                      </w:p>
                    </w:txbxContent>
                  </v:textbox>
                </v:rect>
                <w10:wrap anchory="line"/>
              </v:group>
            </w:pict>
          </mc:Fallback>
        </mc:AlternateContent>
      </w:r>
      <w:r w:rsidRPr="00C75CAB">
        <w:rPr>
          <w:rFonts w:eastAsia="Times New Roman"/>
          <w:noProof/>
          <w:color w:val="323E4F" w:themeColor="text2" w:themeShade="BF"/>
          <w:sz w:val="24"/>
          <w:szCs w:val="24"/>
          <w:lang w:eastAsia="ru-RU"/>
        </w:rPr>
        <mc:AlternateContent>
          <mc:Choice Requires="wps">
            <w:drawing>
              <wp:inline distT="0" distB="0" distL="0" distR="0">
                <wp:extent cx="6179820" cy="2438400"/>
                <wp:effectExtent l="3810" t="0" r="0" b="381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982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4C583" id="Прямоугольник 22" o:spid="_x0000_s1026" style="width:486.6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9Q3w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" filled="f" stroked="f">
                <o:lock v:ext="edit" aspectratio="t"/>
                <w10:anchorlock/>
              </v:rect>
            </w:pict>
          </mc:Fallback>
        </mc:AlternateContent>
      </w: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Підходи до організації виховної діяльності гімназії:</w:t>
      </w: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Системний; його складники: мета, завдання, принципи, суб’єкти та відносини між ними, зміст, умови; управління, що розвиває дану систему.</w:t>
      </w:r>
    </w:p>
    <w:p w:rsidR="006C56EE" w:rsidRPr="00C75CAB" w:rsidRDefault="006C56EE" w:rsidP="006C56EE">
      <w:pPr>
        <w:spacing w:line="240" w:lineRule="auto"/>
        <w:ind w:left="360"/>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Комплексний(цілісний), що включає: спільну діяльність педагога й вихованця, що впливає на три сфери особистості: пізнавальну(знання, погляди, переконання); емоційно-вольову (почуття, бажання, емоції); дієво-практичну (вміння, навички, звички, досвід поведінки). Все це проходить через голову (ПС), серце (ЕВ), руки (ДП) дитини.</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Особистісно орієнтований підхід (вибір і ціле покладання, рефлексія, формування позитивної «Я-концепції», прийняття рішень, відповідальність, творча реалізація в професійній сфері, автономність й індивідуальність буття суб’єкта).</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Діяльнісний підхід – направлений на перетворення, в ході якого розвивається індивід, реалізовується індивідуальність, формується особистість у спільній діяльності.</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Аксіологічний підхід (ціннісний) – приводить ціннісні системи вихованців до загальнолюдських моральних принципів і відзначалися гнучкістю, усталеністю.</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Культурологічний – засвоїти культурні надбання людства, примножуючи духовну культуру, забезпечуючи єдність поколінь.</w:t>
      </w:r>
    </w:p>
    <w:p w:rsidR="006C56EE" w:rsidRPr="00C75CAB" w:rsidRDefault="006C56EE" w:rsidP="006C56EE">
      <w:pPr>
        <w:spacing w:line="240" w:lineRule="auto"/>
        <w:ind w:left="720"/>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Акмеологічний підхід (вершина) – прагнення до самовдосконалення, здійснення нових задумів.</w:t>
      </w:r>
    </w:p>
    <w:p w:rsidR="006C56EE" w:rsidRPr="00C75CAB" w:rsidRDefault="006C56EE" w:rsidP="006C56EE">
      <w:pPr>
        <w:spacing w:line="240" w:lineRule="auto"/>
        <w:ind w:left="720"/>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Рефлексивний підхід – усвідомлення власних дій, усуваючи зайве, додаючи потрібне, розуміння, що рефлексія веде до змін.</w:t>
      </w:r>
    </w:p>
    <w:p w:rsidR="006C56EE" w:rsidRPr="00C75CAB" w:rsidRDefault="006C56EE" w:rsidP="006C56EE">
      <w:pPr>
        <w:spacing w:line="240" w:lineRule="auto"/>
        <w:ind w:left="720"/>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Синергетичний підхід – нові поняття, ідеї, гіпотези породжуються не тільки новими фактами, а й різноманітними нелінійними зв’язками, обставинами, нестабільністю, а, отже, необхідно навчитися приймати обґрунтовані рішення в умовах нестабільності.</w:t>
      </w: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Процес наскрізного виховання в Бишляцькій гімназії  має свою структуру та етапи:</w:t>
      </w:r>
    </w:p>
    <w:p w:rsidR="006C56EE" w:rsidRPr="00C75CAB" w:rsidRDefault="006C56EE" w:rsidP="006C56EE">
      <w:pPr>
        <w:spacing w:line="240" w:lineRule="auto"/>
        <w:ind w:firstLine="36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noProof/>
          <w:color w:val="323E4F" w:themeColor="text2" w:themeShade="BF"/>
          <w:sz w:val="24"/>
          <w:szCs w:val="24"/>
          <w:lang w:eastAsia="ru-RU"/>
        </w:rPr>
        <mc:AlternateContent>
          <mc:Choice Requires="wpg">
            <w:drawing>
              <wp:inline distT="0" distB="0" distL="0" distR="0">
                <wp:extent cx="5992495" cy="2491105"/>
                <wp:effectExtent l="13335" t="7620" r="13970"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2491105"/>
                          <a:chOff x="1391" y="8231"/>
                          <a:chExt cx="9001" cy="5591"/>
                        </a:xfrm>
                      </wpg:grpSpPr>
                      <wpg:grpSp>
                        <wpg:cNvPr id="2" name="Group 3"/>
                        <wpg:cNvGrpSpPr>
                          <a:grpSpLocks/>
                        </wpg:cNvGrpSpPr>
                        <wpg:grpSpPr bwMode="auto">
                          <a:xfrm>
                            <a:off x="1391" y="8231"/>
                            <a:ext cx="9001" cy="5040"/>
                            <a:chOff x="1391" y="8231"/>
                            <a:chExt cx="9001" cy="5040"/>
                          </a:xfrm>
                        </wpg:grpSpPr>
                        <wps:wsp>
                          <wps:cNvPr id="3" name="Rectangle 4"/>
                          <wps:cNvSpPr>
                            <a:spLocks noChangeArrowheads="1"/>
                          </wps:cNvSpPr>
                          <wps:spPr bwMode="auto">
                            <a:xfrm>
                              <a:off x="1391" y="8231"/>
                              <a:ext cx="3960" cy="720"/>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Цільовий компонент</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5351" y="8591"/>
                              <a:ext cx="10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6431" y="8231"/>
                              <a:ext cx="3961" cy="719"/>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мета, завдання, мотиви</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391" y="9491"/>
                              <a:ext cx="3960" cy="720"/>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Змістовий компонент</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370" y="8951"/>
                              <a:ext cx="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5351" y="9851"/>
                              <a:ext cx="108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6431" y="9491"/>
                              <a:ext cx="3960" cy="720"/>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напрями виховання</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391" y="10751"/>
                              <a:ext cx="3960" cy="900"/>
                            </a:xfrm>
                            <a:prstGeom prst="rect">
                              <a:avLst/>
                            </a:prstGeom>
                            <a:solidFill>
                              <a:srgbClr val="FFFFFF"/>
                            </a:solidFill>
                            <a:ln w="9525">
                              <a:solidFill>
                                <a:srgbClr val="000000"/>
                              </a:solidFill>
                              <a:miter lim="800000"/>
                              <a:headEnd/>
                              <a:tailEnd/>
                            </a:ln>
                          </wps:spPr>
                          <wps:txbx>
                            <w:txbxContent>
                              <w:p w:rsidR="006C56EE" w:rsidRDefault="006C56EE" w:rsidP="006C56EE">
                                <w:pPr>
                                  <w:rPr>
                                    <w:b/>
                                  </w:rPr>
                                </w:pPr>
                                <w:r w:rsidRPr="005523E1">
                                  <w:rPr>
                                    <w:b/>
                                    <w:color w:val="5B9BD5" w:themeColor="accent1"/>
                                  </w:rPr>
                                  <w:t xml:space="preserve">Операційно-діяльнісний </w:t>
                                </w:r>
                                <w:r>
                                  <w:rPr>
                                    <w:b/>
                                  </w:rPr>
                                  <w:t>компонент</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3371" y="10211"/>
                              <a:ext cx="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3371" y="11651"/>
                              <a:ext cx="1"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6431" y="10751"/>
                              <a:ext cx="3960" cy="900"/>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методи, прийоми, форми, засоби</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5351" y="11111"/>
                              <a:ext cx="108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391" y="12191"/>
                              <a:ext cx="3960" cy="900"/>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rPr>
                                    <w:b/>
                                    <w:color w:val="5B9BD5" w:themeColor="accent1"/>
                                    <w:sz w:val="22"/>
                                  </w:rPr>
                                </w:pPr>
                                <w:r w:rsidRPr="005523E1">
                                  <w:rPr>
                                    <w:b/>
                                    <w:color w:val="5B9BD5" w:themeColor="accent1"/>
                                    <w:sz w:val="22"/>
                                  </w:rPr>
                                  <w:t>Аналітично-результативний компонент</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6431" y="12191"/>
                              <a:ext cx="3960" cy="767"/>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Результат</w:t>
                                </w:r>
                              </w:p>
                            </w:txbxContent>
                          </wps:txbx>
                          <wps:bodyPr rot="0" vert="horz" wrap="square" lIns="91440" tIns="45720" rIns="91440" bIns="45720" anchor="t" anchorCtr="0" upright="1">
                            <a:noAutofit/>
                          </wps:bodyPr>
                        </wps:wsp>
                        <wps:wsp>
                          <wps:cNvPr id="17" name="AutoShape 18"/>
                          <wps:cNvCnPr>
                            <a:cxnSpLocks noChangeShapeType="1"/>
                          </wps:cNvCnPr>
                          <wps:spPr bwMode="auto">
                            <a:xfrm>
                              <a:off x="5351" y="12551"/>
                              <a:ext cx="108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7151" y="12958"/>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9491" y="12958"/>
                              <a:ext cx="0"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Rectangle 21"/>
                        <wps:cNvSpPr>
                          <a:spLocks noChangeArrowheads="1"/>
                        </wps:cNvSpPr>
                        <wps:spPr bwMode="auto">
                          <a:xfrm>
                            <a:off x="8231" y="13271"/>
                            <a:ext cx="2160" cy="480"/>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матеріальний</w:t>
                              </w:r>
                            </w:p>
                          </w:txbxContent>
                        </wps:txbx>
                        <wps:bodyPr rot="0" vert="horz" wrap="square" lIns="91440" tIns="10800" rIns="91440" bIns="10800" anchor="t" anchorCtr="0" upright="1">
                          <a:noAutofit/>
                        </wps:bodyPr>
                      </wps:wsp>
                      <wps:wsp>
                        <wps:cNvPr id="21" name="Rectangle 22"/>
                        <wps:cNvSpPr>
                          <a:spLocks noChangeArrowheads="1"/>
                        </wps:cNvSpPr>
                        <wps:spPr bwMode="auto">
                          <a:xfrm>
                            <a:off x="6251" y="13271"/>
                            <a:ext cx="1800" cy="551"/>
                          </a:xfrm>
                          <a:prstGeom prst="rect">
                            <a:avLst/>
                          </a:prstGeom>
                          <a:solidFill>
                            <a:srgbClr val="FFFFFF"/>
                          </a:solidFill>
                          <a:ln w="9525">
                            <a:solidFill>
                              <a:srgbClr val="000000"/>
                            </a:solidFill>
                            <a:miter lim="800000"/>
                            <a:headEnd/>
                            <a:tailEnd/>
                          </a:ln>
                        </wps:spPr>
                        <wps:txbx>
                          <w:txbxContent>
                            <w:p w:rsidR="006C56EE" w:rsidRPr="005523E1" w:rsidRDefault="006C56EE" w:rsidP="006C56EE">
                              <w:pPr>
                                <w:jc w:val="center"/>
                                <w:rPr>
                                  <w:b/>
                                  <w:color w:val="5B9BD5" w:themeColor="accent1"/>
                                </w:rPr>
                              </w:pPr>
                              <w:r w:rsidRPr="005523E1">
                                <w:rPr>
                                  <w:b/>
                                  <w:color w:val="5B9BD5" w:themeColor="accent1"/>
                                </w:rPr>
                                <w:t>духовний</w:t>
                              </w:r>
                            </w:p>
                          </w:txbxContent>
                        </wps:txbx>
                        <wps:bodyPr rot="0" vert="horz" wrap="square" lIns="91440" tIns="10800" rIns="91440" bIns="10800" anchor="t" anchorCtr="0" upright="1">
                          <a:noAutofit/>
                        </wps:bodyPr>
                      </wps:wsp>
                    </wpg:wgp>
                  </a:graphicData>
                </a:graphic>
              </wp:inline>
            </w:drawing>
          </mc:Choice>
          <mc:Fallback>
            <w:pict>
              <v:group id="Группа 1" o:spid="_x0000_s1038" style="width:471.85pt;height:196.15pt;mso-position-horizontal-relative:char;mso-position-vertical-relative:line" coordorigin="1391,8231" coordsize="900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">
                <v:group id="Group 3" o:spid="_x0000_s1039" style="position:absolute;left:1391;top:8231;width:9001;height:5040" coordorigin="1391,8231" coordsize="900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40" style="position:absolute;left:1391;top:8231;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C56EE" w:rsidRPr="005523E1" w:rsidRDefault="006C56EE" w:rsidP="006C56EE">
                          <w:pPr>
                            <w:jc w:val="center"/>
                            <w:rPr>
                              <w:b/>
                              <w:color w:val="5B9BD5" w:themeColor="accent1"/>
                            </w:rPr>
                          </w:pPr>
                          <w:r w:rsidRPr="005523E1">
                            <w:rPr>
                              <w:b/>
                              <w:color w:val="5B9BD5" w:themeColor="accent1"/>
                            </w:rPr>
                            <w:t>Цільовий компонент</w:t>
                          </w:r>
                        </w:p>
                      </w:txbxContent>
                    </v:textbox>
                  </v:rect>
                  <v:shapetype id="_x0000_t32" coordsize="21600,21600" o:spt="32" o:oned="t" path="m,l21600,21600e" filled="f">
                    <v:path arrowok="t" fillok="f" o:connecttype="none"/>
                    <o:lock v:ext="edit" shapetype="t"/>
                  </v:shapetype>
                  <v:shape id="AutoShape 5" o:spid="_x0000_s1041" type="#_x0000_t32" style="position:absolute;left:5351;top:8591;width:10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rect id="Rectangle 6" o:spid="_x0000_s1042" style="position:absolute;left:6431;top:8231;width:396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C56EE" w:rsidRPr="005523E1" w:rsidRDefault="006C56EE" w:rsidP="006C56EE">
                          <w:pPr>
                            <w:jc w:val="center"/>
                            <w:rPr>
                              <w:b/>
                              <w:color w:val="5B9BD5" w:themeColor="accent1"/>
                            </w:rPr>
                          </w:pPr>
                          <w:r w:rsidRPr="005523E1">
                            <w:rPr>
                              <w:b/>
                              <w:color w:val="5B9BD5" w:themeColor="accent1"/>
                            </w:rPr>
                            <w:t>мета, завдання, мотиви</w:t>
                          </w:r>
                        </w:p>
                      </w:txbxContent>
                    </v:textbox>
                  </v:rect>
                  <v:rect id="Rectangle 7" o:spid="_x0000_s1043" style="position:absolute;left:1391;top:9491;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C56EE" w:rsidRPr="005523E1" w:rsidRDefault="006C56EE" w:rsidP="006C56EE">
                          <w:pPr>
                            <w:jc w:val="center"/>
                            <w:rPr>
                              <w:b/>
                              <w:color w:val="5B9BD5" w:themeColor="accent1"/>
                            </w:rPr>
                          </w:pPr>
                          <w:r w:rsidRPr="005523E1">
                            <w:rPr>
                              <w:b/>
                              <w:color w:val="5B9BD5" w:themeColor="accent1"/>
                            </w:rPr>
                            <w:t>Змістовий компонент</w:t>
                          </w:r>
                        </w:p>
                      </w:txbxContent>
                    </v:textbox>
                  </v:rect>
                  <v:shape id="AutoShape 8" o:spid="_x0000_s1044" type="#_x0000_t32" style="position:absolute;left:3370;top:8951;width:1;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45" type="#_x0000_t32" style="position:absolute;left:5351;top:9851;width:108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ect id="Rectangle 10" o:spid="_x0000_s1046" style="position:absolute;left:6431;top:9491;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6C56EE" w:rsidRPr="005523E1" w:rsidRDefault="006C56EE" w:rsidP="006C56EE">
                          <w:pPr>
                            <w:jc w:val="center"/>
                            <w:rPr>
                              <w:b/>
                              <w:color w:val="5B9BD5" w:themeColor="accent1"/>
                            </w:rPr>
                          </w:pPr>
                          <w:r w:rsidRPr="005523E1">
                            <w:rPr>
                              <w:b/>
                              <w:color w:val="5B9BD5" w:themeColor="accent1"/>
                            </w:rPr>
                            <w:t>напрями виховання</w:t>
                          </w:r>
                        </w:p>
                      </w:txbxContent>
                    </v:textbox>
                  </v:rect>
                  <v:rect id="Rectangle 11" o:spid="_x0000_s1047" style="position:absolute;left:1391;top:10751;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6C56EE" w:rsidRDefault="006C56EE" w:rsidP="006C56EE">
                          <w:pPr>
                            <w:rPr>
                              <w:b/>
                            </w:rPr>
                          </w:pPr>
                          <w:r w:rsidRPr="005523E1">
                            <w:rPr>
                              <w:b/>
                              <w:color w:val="5B9BD5" w:themeColor="accent1"/>
                            </w:rPr>
                            <w:t xml:space="preserve">Операційно-діяльнісний </w:t>
                          </w:r>
                          <w:r>
                            <w:rPr>
                              <w:b/>
                            </w:rPr>
                            <w:t>компонент</w:t>
                          </w:r>
                        </w:p>
                      </w:txbxContent>
                    </v:textbox>
                  </v:rect>
                  <v:shape id="AutoShape 12" o:spid="_x0000_s1048" type="#_x0000_t32" style="position:absolute;left:3371;top:10211;width:1;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3" o:spid="_x0000_s1049" type="#_x0000_t32" style="position:absolute;left:3371;top:11651;width:1;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14" o:spid="_x0000_s1050" style="position:absolute;left:6431;top:10751;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6C56EE" w:rsidRPr="005523E1" w:rsidRDefault="006C56EE" w:rsidP="006C56EE">
                          <w:pPr>
                            <w:jc w:val="center"/>
                            <w:rPr>
                              <w:b/>
                              <w:color w:val="5B9BD5" w:themeColor="accent1"/>
                            </w:rPr>
                          </w:pPr>
                          <w:r w:rsidRPr="005523E1">
                            <w:rPr>
                              <w:b/>
                              <w:color w:val="5B9BD5" w:themeColor="accent1"/>
                            </w:rPr>
                            <w:t>методи, прийоми, форми, засоби</w:t>
                          </w:r>
                        </w:p>
                      </w:txbxContent>
                    </v:textbox>
                  </v:rect>
                  <v:shape id="AutoShape 15" o:spid="_x0000_s1051" type="#_x0000_t32" style="position:absolute;left:5351;top:11111;width:108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rect id="Rectangle 16" o:spid="_x0000_s1052" style="position:absolute;left:1391;top:12191;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6C56EE" w:rsidRPr="005523E1" w:rsidRDefault="006C56EE" w:rsidP="006C56EE">
                          <w:pPr>
                            <w:rPr>
                              <w:b/>
                              <w:color w:val="5B9BD5" w:themeColor="accent1"/>
                              <w:sz w:val="22"/>
                            </w:rPr>
                          </w:pPr>
                          <w:r w:rsidRPr="005523E1">
                            <w:rPr>
                              <w:b/>
                              <w:color w:val="5B9BD5" w:themeColor="accent1"/>
                              <w:sz w:val="22"/>
                            </w:rPr>
                            <w:t>Аналітично-результативний компонент</w:t>
                          </w:r>
                        </w:p>
                      </w:txbxContent>
                    </v:textbox>
                  </v:rect>
                  <v:rect id="Rectangle 17" o:spid="_x0000_s1053" style="position:absolute;left:6431;top:12191;width:396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6C56EE" w:rsidRPr="005523E1" w:rsidRDefault="006C56EE" w:rsidP="006C56EE">
                          <w:pPr>
                            <w:jc w:val="center"/>
                            <w:rPr>
                              <w:b/>
                              <w:color w:val="5B9BD5" w:themeColor="accent1"/>
                            </w:rPr>
                          </w:pPr>
                          <w:r w:rsidRPr="005523E1">
                            <w:rPr>
                              <w:b/>
                              <w:color w:val="5B9BD5" w:themeColor="accent1"/>
                            </w:rPr>
                            <w:t>Результат</w:t>
                          </w:r>
                        </w:p>
                      </w:txbxContent>
                    </v:textbox>
                  </v:rect>
                  <v:shape id="AutoShape 18" o:spid="_x0000_s1054" type="#_x0000_t32" style="position:absolute;left:5351;top:12551;width:108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 o:spid="_x0000_s1055" type="#_x0000_t32" style="position:absolute;left:7151;top:12958;width:1;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0" o:spid="_x0000_s1056" type="#_x0000_t32" style="position:absolute;left:9491;top:12958;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group>
                <v:rect id="Rectangle 21" o:spid="_x0000_s1057" style="position:absolute;left:8231;top:13271;width:21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">
                  <v:textbox inset=",.3mm,,.3mm">
                    <w:txbxContent>
                      <w:p w:rsidR="006C56EE" w:rsidRPr="005523E1" w:rsidRDefault="006C56EE" w:rsidP="006C56EE">
                        <w:pPr>
                          <w:jc w:val="center"/>
                          <w:rPr>
                            <w:b/>
                            <w:color w:val="5B9BD5" w:themeColor="accent1"/>
                          </w:rPr>
                        </w:pPr>
                        <w:r w:rsidRPr="005523E1">
                          <w:rPr>
                            <w:b/>
                            <w:color w:val="5B9BD5" w:themeColor="accent1"/>
                          </w:rPr>
                          <w:t>матеріальний</w:t>
                        </w:r>
                      </w:p>
                    </w:txbxContent>
                  </v:textbox>
                </v:rect>
                <v:rect id="Rectangle 22" o:spid="_x0000_s1058" style="position:absolute;left:6251;top:13271;width:180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">
                  <v:textbox inset=",.3mm,,.3mm">
                    <w:txbxContent>
                      <w:p w:rsidR="006C56EE" w:rsidRPr="005523E1" w:rsidRDefault="006C56EE" w:rsidP="006C56EE">
                        <w:pPr>
                          <w:jc w:val="center"/>
                          <w:rPr>
                            <w:b/>
                            <w:color w:val="5B9BD5" w:themeColor="accent1"/>
                          </w:rPr>
                        </w:pPr>
                        <w:r w:rsidRPr="005523E1">
                          <w:rPr>
                            <w:b/>
                            <w:color w:val="5B9BD5" w:themeColor="accent1"/>
                          </w:rPr>
                          <w:t>духовний</w:t>
                        </w:r>
                      </w:p>
                    </w:txbxContent>
                  </v:textbox>
                </v:rect>
                <w10:anchorlock/>
              </v:group>
            </w:pict>
          </mc:Fallback>
        </mc:AlternateContent>
      </w:r>
    </w:p>
    <w:p w:rsidR="006C56EE" w:rsidRPr="00C75CAB" w:rsidRDefault="006C56EE" w:rsidP="006C56EE">
      <w:pPr>
        <w:spacing w:line="240" w:lineRule="auto"/>
        <w:ind w:left="360"/>
        <w:jc w:val="both"/>
        <w:rPr>
          <w:rFonts w:eastAsia="Times New Roman"/>
          <w:color w:val="323E4F" w:themeColor="text2" w:themeShade="BF"/>
          <w:sz w:val="24"/>
          <w:szCs w:val="24"/>
          <w:lang w:val="uk-UA" w:eastAsia="uk-UA"/>
        </w:rPr>
      </w:pP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Проводячи урок, виховний, позакласний захід, перебуваючи в рекреації, подвір’ї закладу, на вулиці, в сімейному середовищі маємо пам’ятати про те, що тут формуються наскрізні вміння, проходить наскрізне виховання.</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будується на новій філософії – утвердження людської гідності (гуманізм), на принципі «презумкції  талановитості», дитино центризмі – визнання цінності дитини, яка має рухатися, не може постійно сидіти над домашнім завданням, має відчувати радість пізнання, (пізнавати світ за принципом: від простого споглядання до абстрактного мислення , а від нього до практики – такий шлях пізнання істини).</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Дитина має право на помилку, простір для вибору, безпечні умови життєдіяльності, морально-етичні принципи.</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Наскрізний процес виховання має здійснювати вчитель-менеджер, який створює фізичне середовище класу, вводить класні правила та рутини, визначає з дітьми цілі перебування в класі протягом дня, забезпечує вміння дотримуватись правил, дотримується алгоритму введення правил (задум правила, створення негативної ситуації, моделює правильне виконання правила, моделює ситуацію по невиконанню правила, клас  моделює правильне виконання правила); дотримується трьох принципів проактивного підходу до дисципліни (зберігає гідність учня, не перериває навчальний процес, розмовляє з дітьми тихо і спокійно).</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наскрізному вихованні важливо дотримуватися складових ефективного управління класом.</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 Облаштування комфортного фізичного середовища (розташування парт, місце в класі вчителя, на стінах інформація до теми, достатньо місця для всіх видів діяльності учня, на столі вчителя всі матеріали потрібні до уроку)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 Налагоджування турботливих дружніх взаємовідносин</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 Розробка правил і впровадження рутин</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 Ефективний план уроку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 Проактивний підхід до дисципліни.</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Вмілий менеджер буде реалізовувати принцип «розвитку вільної особистості» через створення простору для вибору незалежності мислення, вміння відстоювати й аргументувати свою позицію.</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Наскрізні вміння наших здобувачів освіти можна сформувати через класні проекти. Кожен проект має мати завдання  - в комплексі розвивати всі вміння інтегровано. Плануючи виховний захід (проект) вчитель, класний керівник має скласти чек-лист, в якому відобразити через які інструменти реалізуємо наскрізні вміння, ключові компетентності.</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Кожна декада (тиждень, 2 тижні, місяць) має розпочатися із  «Дружнього кола», де буде сформульовано задум, його завдання, план дій, учасники, складено чек-лист роботи по кожному наскрізному вмінню.</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НУШ формує ціннісні ставлення і судження, які служать базою для щасливого</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має:</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Стимулювати ініціативу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Створювати ситуації різноманітних позитивних емоцій переживань суб’єкта в предметній, комунікативній діяльності</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Створювати стимулююче і розвивальне середовища на основі визначення мети, цінностей, норм, принципів, правил, інструкцій, рутин відповідно до потреб учнів.</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Визначення критеріїв результату.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 це термін, який каже правду, що виховання відбувається не на виховних годинах, заходах, лінійках, оглядах всякій мішурі, а щохвилини, щодня, скрізь.</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 це не передача інформації, а формування навичок, цінностей на практиці у бік відповідальності соціально-активної поведінки.</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може здійснювати успішний педагог – впевнений у своїх діях, знаннях, що ніколи не зупиняється на досягнутому, постійно розвивається і самовдосконалюється.</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Успішний вихователь має модель поведінки, орієнтується на якість, не витрачає сил на дрібниці, використовує матрицю Ейзенхеуера, знає сам чого очікує, ретельно планує  діяльність, цілі через SMART – мету.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Послідовний, вміє коректувати курс</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Наполегливий, має багату уяву, зосереджений оптиміст.</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може здійснювати педагог, що</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відповідальний, самокритичний, самодисциплінований</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має ефективне мислення</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впевнену поведінку (лідер)</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схильний до співробітництва</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володіє харизмою, артистизмом, його енергетика притягає людей до себе, а не відштовхує, є провидцем, місіонером.</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Наскрізне виховання має формувати м’які навички (SOLT  SHILLS) – критичне мислення, уміння брати відповідальність на себе і не забувати про тверді (HARD SHILLS). Логіко-аналітичне мислення, уміння складати план (проект) і дотримуватися його т.і.</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Найкращим інструментом реалізації ідеї наскрізного виховання, формування наскрізних вмінь є проект.</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Всі учасники проекту мають бути переконанні:</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можу бути агентом змін</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розумію, що разом можемо досягти більшого</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вчуся слухати й чути інших</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не боюся виявляти ініціативу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Проект повинен:</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окреслити очікувальні результати</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розрахувати час на виконання проекту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визначити ресурси для втілення проекту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визначити список творчих груп із реалізацією проекту відповідно до потреб закладу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місія Проекту має зацікавити всіх</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проект має мати перед  етапом реалізації етап організаційний</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технічно-організаційний етап включає мету, результати, час, поширення інформації, обговорення ідей проекту.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Класні керівники мають визначитися з тематикою проектів, які включаються в річний план закладу.</w:t>
      </w:r>
    </w:p>
    <w:p w:rsidR="006C56EE" w:rsidRPr="00C75CAB" w:rsidRDefault="006C56EE" w:rsidP="006C56EE">
      <w:pPr>
        <w:numPr>
          <w:ilvl w:val="0"/>
          <w:numId w:val="7"/>
        </w:numPr>
        <w:tabs>
          <w:tab w:val="clear" w:pos="720"/>
          <w:tab w:val="num" w:pos="-284"/>
        </w:tabs>
        <w:spacing w:line="240" w:lineRule="auto"/>
        <w:ind w:left="-142" w:hanging="284"/>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Реформа дала автономію, самостійність, викинула окремий розділ виховної роботи. Дала свободу. А свобода вимагає відповідальності, пошуку тих форм і методів, які сформують компетентну особистість з наскрізними вміннями і цінностями.</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Виконання освітньої програми з наскрізного виховання вимагає створення системи підготовки педагогів, класних керівників по їх переучуванню на засадах принципу наскрізного виховання, що формує відповідальність, самокритичність, самодисципліну, ефективне мислення, лідерську поведінку, прагнення до співробітництва, володіння харизмою, артистизмом з позитивною енергетикою, що притягує людей до себе.</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Класний керівник, вихователь має:</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Передбачити заходи, проекти з проблеми</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Превентивне виховання, попередження булингу, суїцидства, жорстокості</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Ведення здорового способу життя</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виховання. Профорієнтація</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Екологічні проекти</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Художньо-естетичне виховання</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Морально-етичне виховання</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Вироблення мотивації до розумової праці, власного саморозвитку, визначення ідентичності, можливостей, планування подальшої життєдіяльності, власної  індивідуальної траєкторії</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Сімейно-побутове виховання</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Заходи з ТБ, БЖД, ЦЗН</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Розвиток лідерства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Партнерство з сім’єю</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Забезпечити в ході наскрізного виховання такі види діяльності:</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Фізично-оздоровча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Навчально-пізнавальна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Суспільно-гуманна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Духовна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Соціально-комунікативна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Суспільно-правова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Сімейно-побутова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Професійно-трудова</w:t>
      </w:r>
    </w:p>
    <w:p w:rsidR="006C56EE" w:rsidRPr="00C75CAB" w:rsidRDefault="006C56EE" w:rsidP="006C56EE">
      <w:pPr>
        <w:numPr>
          <w:ilvl w:val="0"/>
          <w:numId w:val="8"/>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Культурно-естетична</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Передбачити в планах виховної діяльності, проектах виховної діяльності відзначення дат календаря (додаються)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зв’язку з мало чисельністю учнів в класах, передбачити проекти наскрізного виховання, що проводяться декількома класами або спільно всім освітнім закладом.</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основу фізично-оздоровчої діяльності покласти Спортивний регламент НВК і домогтися його повної реалізації</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Координуючим центром превентивно-правового виховання є Рада превентивно-правового виховання Бишляцького НВК, що працює за планом</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основі краєзнавчої роботи є робота Ради краєзнавчого музею, яка визначає основні заходи на місяць, семестр в своєму плані</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Робота бібліотекаря по наскрізному вихованню планується в плані роботи бібліотекаря</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Робота психолога відображається в плані роботи психолога.</w:t>
      </w:r>
    </w:p>
    <w:p w:rsidR="006C56EE" w:rsidRPr="00C75CAB" w:rsidRDefault="006C56EE" w:rsidP="006C56EE">
      <w:pPr>
        <w:spacing w:line="240" w:lineRule="auto"/>
        <w:ind w:firstLine="36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Результати наскрізного виховання мають орієнтуватися на випускника початкової, основної старшої школи.</w:t>
      </w: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lastRenderedPageBreak/>
        <w:t>Модель випускника школи</w:t>
      </w: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tbl>
      <w:tblPr>
        <w:tblW w:w="9819" w:type="dxa"/>
        <w:tblInd w:w="-17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10" w:type="dxa"/>
          <w:right w:w="10" w:type="dxa"/>
        </w:tblCellMar>
        <w:tblLook w:val="00A0" w:firstRow="1" w:lastRow="0" w:firstColumn="1" w:lastColumn="0" w:noHBand="0" w:noVBand="0"/>
      </w:tblPr>
      <w:tblGrid>
        <w:gridCol w:w="540"/>
        <w:gridCol w:w="2192"/>
        <w:gridCol w:w="3402"/>
        <w:gridCol w:w="3685"/>
      </w:tblGrid>
      <w:tr w:rsidR="006C56EE" w:rsidRPr="00C75CAB" w:rsidTr="007F40E9">
        <w:trPr>
          <w:trHeight w:val="20"/>
        </w:trPr>
        <w:tc>
          <w:tcPr>
            <w:tcW w:w="540" w:type="dxa"/>
            <w:shd w:val="clear" w:color="auto" w:fill="FFFFFF"/>
            <w:vAlign w:val="center"/>
          </w:tcPr>
          <w:p w:rsidR="006C56EE" w:rsidRPr="00C75CAB" w:rsidRDefault="006C56EE" w:rsidP="007F40E9">
            <w:pPr>
              <w:spacing w:line="216"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br w:type="page"/>
            </w: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bCs/>
                <w:iCs/>
                <w:color w:val="323E4F" w:themeColor="text2" w:themeShade="BF"/>
                <w:sz w:val="24"/>
                <w:szCs w:val="24"/>
                <w:shd w:val="clear" w:color="auto" w:fill="FFFFFF"/>
                <w:lang w:val="uk-UA" w:eastAsia="uk-UA"/>
              </w:rPr>
              <w:t>Загальні орієнтири</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bCs/>
                <w:iCs/>
                <w:color w:val="323E4F" w:themeColor="text2" w:themeShade="BF"/>
                <w:sz w:val="24"/>
                <w:szCs w:val="24"/>
                <w:shd w:val="clear" w:color="auto" w:fill="FFFFFF"/>
                <w:lang w:val="uk-UA" w:eastAsia="uk-UA"/>
              </w:rPr>
              <w:t>Початкова школа: портрет випускника</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bCs/>
                <w:iCs/>
                <w:color w:val="323E4F" w:themeColor="text2" w:themeShade="BF"/>
                <w:sz w:val="24"/>
                <w:szCs w:val="24"/>
                <w:shd w:val="clear" w:color="auto" w:fill="FFFFFF"/>
                <w:lang w:val="uk-UA" w:eastAsia="uk-UA"/>
              </w:rPr>
              <w:t>Основна школа: портрет випускника</w:t>
            </w:r>
          </w:p>
        </w:tc>
      </w:tr>
      <w:tr w:rsidR="006C56EE" w:rsidRPr="00C75CAB" w:rsidTr="007F40E9">
        <w:trPr>
          <w:trHeight w:val="20"/>
        </w:trPr>
        <w:tc>
          <w:tcPr>
            <w:tcW w:w="540" w:type="dxa"/>
            <w:vMerge w:val="restart"/>
            <w:shd w:val="clear" w:color="auto" w:fill="FFFFFF"/>
            <w:textDirection w:val="btLr"/>
            <w:vAlign w:val="center"/>
            <w:hideMark/>
          </w:tcPr>
          <w:p w:rsidR="006C56EE" w:rsidRPr="00C75CAB" w:rsidRDefault="006C56EE" w:rsidP="007F40E9">
            <w:pPr>
              <w:widowControl w:val="0"/>
              <w:spacing w:line="216" w:lineRule="auto"/>
              <w:jc w:val="both"/>
              <w:rPr>
                <w:rFonts w:eastAsia="Times New Roman"/>
                <w:color w:val="323E4F" w:themeColor="text2" w:themeShade="BF"/>
                <w:sz w:val="24"/>
                <w:szCs w:val="24"/>
                <w:lang w:val="uk-UA" w:eastAsia="uk-UA"/>
              </w:rPr>
            </w:pPr>
            <w:r w:rsidRPr="00C75CAB">
              <w:rPr>
                <w:rFonts w:eastAsia="Microsoft Sans Serif"/>
                <w:bCs/>
                <w:iCs/>
                <w:color w:val="323E4F" w:themeColor="text2" w:themeShade="BF"/>
                <w:sz w:val="24"/>
                <w:szCs w:val="24"/>
                <w:shd w:val="clear" w:color="auto" w:fill="FFFFFF"/>
                <w:lang w:val="uk-UA" w:eastAsia="uk-UA"/>
              </w:rPr>
              <w:t>Відчуваю</w:t>
            </w: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Усвідомлюю себе особистістю, причетною до громади, України, Європи та світу</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Відчуваю власну цінність, коли допомагаю друзям, батькам, ближнім. Вдячний/ -а іншим за допомогу</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Почуваюся цілісною особистістю з власною гідністю, відчуваю потребу бути корисним/ -ою</w:t>
            </w:r>
          </w:p>
        </w:tc>
      </w:tr>
      <w:tr w:rsidR="006C56EE" w:rsidRPr="007D526D"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Відчуваю</w:t>
            </w:r>
          </w:p>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відповідальність за свої рішення та вчинки</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Розумію, що мої дії та рішення мають наслідки, не боюсь помилитися</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Відчуваю відповідальність за дії / бездіяльність, свідомий/ -а того, що моя свобода обмежується свободою інших</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Перебуваю в злагоді із собою та іншими людьми</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Зустрічаю різних людей з різними ідеями, сприймаю розмаїття; шукаю те, що об’єднує</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Підтримую розмаїття, ціную рівність, запобігаю будь-якій дискримінації, вдаючись до демократичних процедур</w:t>
            </w:r>
          </w:p>
        </w:tc>
      </w:tr>
      <w:tr w:rsidR="006C56EE" w:rsidRPr="00C75CAB" w:rsidTr="007F40E9">
        <w:trPr>
          <w:trHeight w:val="20"/>
        </w:trPr>
        <w:tc>
          <w:tcPr>
            <w:tcW w:w="540" w:type="dxa"/>
            <w:vMerge w:val="restart"/>
            <w:shd w:val="clear" w:color="auto" w:fill="FFFFFF"/>
            <w:textDirection w:val="btLr"/>
            <w:vAlign w:val="center"/>
            <w:hideMark/>
          </w:tcPr>
          <w:p w:rsidR="006C56EE" w:rsidRPr="00C75CAB" w:rsidRDefault="006C56EE" w:rsidP="007F40E9">
            <w:pPr>
              <w:widowControl w:val="0"/>
              <w:spacing w:line="216" w:lineRule="auto"/>
              <w:ind w:left="220" w:right="113"/>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Думаю</w:t>
            </w: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Маю мету і планую її досягнути</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Планую та організовую гру, власне навчання, збагачуючи свій досвід</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Розумію, що є різні шляхи для досягнення мети. Долаю перешкоди, знаходжу вихід із різних ситуацій</w:t>
            </w:r>
          </w:p>
        </w:tc>
      </w:tr>
      <w:tr w:rsidR="006C56EE" w:rsidRPr="007D526D"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Пізнаю і осмислюю світ</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Цікавлюся навколишнім світом, розвиваю свою допитливість</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Осмислюю, оцінюю, узагальнюю суспільні і природні явища</w:t>
            </w:r>
          </w:p>
        </w:tc>
      </w:tr>
      <w:tr w:rsidR="006C56EE" w:rsidRPr="00C75CAB" w:rsidTr="007F40E9">
        <w:trPr>
          <w:trHeight w:val="995"/>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Мислю творчо</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Уявляю, мрію, фантазую; вчуся ризикувати в творчості</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Продукую цікаві гіпотези/ передбачення для вирішення природничих і суспільних проблем</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Люблю читати</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Відкриваю світ книги — вдома, у класі, бібліотеці, книгарні, в Інтернеті. Обдумую прочитане і ділюся враженнями</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Маю потребу в читанні. Проектую прочитане на життєві ситуації, дискутую</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spacing w:line="216" w:lineRule="auto"/>
              <w:ind w:left="220"/>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критично мислю і відповідально використовую інформацію</w:t>
            </w:r>
          </w:p>
        </w:tc>
        <w:tc>
          <w:tcPr>
            <w:tcW w:w="3402" w:type="dxa"/>
            <w:shd w:val="clear" w:color="auto" w:fill="FFFFFF"/>
            <w:vAlign w:val="center"/>
            <w:hideMark/>
          </w:tcPr>
          <w:p w:rsidR="006C56EE" w:rsidRPr="00C75CAB" w:rsidRDefault="006C56EE" w:rsidP="007F40E9">
            <w:pPr>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Розумію, що інформація може допомогти або нашкодити. Знаходжу потрібну мені інформацію для навчання та спілкування</w:t>
            </w:r>
          </w:p>
        </w:tc>
        <w:tc>
          <w:tcPr>
            <w:tcW w:w="3685" w:type="dxa"/>
            <w:shd w:val="clear" w:color="auto" w:fill="FFFFFF"/>
            <w:vAlign w:val="center"/>
            <w:hideMark/>
          </w:tcPr>
          <w:p w:rsidR="006C56EE" w:rsidRPr="00C75CAB" w:rsidRDefault="006C56EE" w:rsidP="007F40E9">
            <w:pPr>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Відповідально користуюся інформаційними ресурсами. Відбираю і використовую інформацію з різних джерел, критично оцінюю її, виокремлюючи надійну і достовірну</w:t>
            </w:r>
          </w:p>
        </w:tc>
      </w:tr>
      <w:tr w:rsidR="006C56EE" w:rsidRPr="00C75CAB" w:rsidTr="007F40E9">
        <w:trPr>
          <w:trHeight w:val="20"/>
        </w:trPr>
        <w:tc>
          <w:tcPr>
            <w:tcW w:w="540" w:type="dxa"/>
            <w:vMerge w:val="restart"/>
            <w:shd w:val="clear" w:color="auto" w:fill="FFFFFF"/>
            <w:textDirection w:val="btLr"/>
            <w:vAlign w:val="center"/>
            <w:hideMark/>
          </w:tcPr>
          <w:p w:rsidR="006C56EE" w:rsidRPr="00C75CAB" w:rsidRDefault="006C56EE" w:rsidP="007F40E9">
            <w:pPr>
              <w:widowControl w:val="0"/>
              <w:spacing w:line="216" w:lineRule="auto"/>
              <w:jc w:val="both"/>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Дію</w:t>
            </w: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Дбаю про себе, своє здоров’я і безпеку</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Дотримуюся правил гігієни. Поводжуся безпечно, мандруючи, граючись і навчаючись.</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Займаюся фізичною культурою, спортом, допомагаю в праці. Беру участь у туристичних мандрівках. Реагую відповідно до ступеню небезпеки</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Дбаю про довкілля</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Не завдаю шкоди довкіллю, допомагаю зберегти природу, турбуюся про тварин</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Виконую різні ролі в групі для вирішення екологічних проблем</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Співпрацюю</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Працюю самостійно і в групі однолітків, розумію цінність спільної праці</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Виконую різні ролі в групах для вирішення суспільних проблем</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Розкриваю себе у праці і творчості</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Переконаний/ -а у своїй обдарованості, виявляю її через малюнки, саморобки, танець, музику тощо</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Виявляю свої таланти, здібності та вміння і демонструю їх у праці та творчості. Виражаю свої почуття, думки і переживання мовними і немовними засобами</w:t>
            </w:r>
          </w:p>
        </w:tc>
      </w:tr>
      <w:tr w:rsidR="006C56EE" w:rsidRPr="00C75CAB" w:rsidTr="007F40E9">
        <w:trPr>
          <w:trHeight w:val="20"/>
        </w:trPr>
        <w:tc>
          <w:tcPr>
            <w:tcW w:w="540"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219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Шаную культурне і мовне розмаїття</w:t>
            </w:r>
          </w:p>
        </w:tc>
        <w:tc>
          <w:tcPr>
            <w:tcW w:w="3402"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Шаную рідну культуру, відкриваю розмаїття культур</w:t>
            </w:r>
          </w:p>
        </w:tc>
        <w:tc>
          <w:tcPr>
            <w:tcW w:w="3685" w:type="dxa"/>
            <w:shd w:val="clear" w:color="auto" w:fill="FFFFFF"/>
            <w:vAlign w:val="center"/>
            <w:hideMark/>
          </w:tcPr>
          <w:p w:rsidR="006C56EE" w:rsidRPr="00C75CAB" w:rsidRDefault="006C56EE" w:rsidP="007F40E9">
            <w:pPr>
              <w:widowControl w:val="0"/>
              <w:spacing w:line="216" w:lineRule="auto"/>
              <w:rPr>
                <w:rFonts w:eastAsia="Times New Roman"/>
                <w:color w:val="323E4F" w:themeColor="text2" w:themeShade="BF"/>
                <w:sz w:val="24"/>
                <w:szCs w:val="24"/>
                <w:lang w:val="uk-UA" w:eastAsia="uk-UA"/>
              </w:rPr>
            </w:pPr>
            <w:r w:rsidRPr="00C75CAB">
              <w:rPr>
                <w:rFonts w:eastAsia="Microsoft Sans Serif"/>
                <w:iCs/>
                <w:color w:val="323E4F" w:themeColor="text2" w:themeShade="BF"/>
                <w:sz w:val="24"/>
                <w:szCs w:val="24"/>
                <w:shd w:val="clear" w:color="auto" w:fill="FFFFFF"/>
                <w:lang w:val="uk-UA" w:eastAsia="uk-UA"/>
              </w:rPr>
              <w:t>Шанобливо ставлюся до народних, релігійних і нерелігійних традицій різних культур.</w:t>
            </w:r>
          </w:p>
        </w:tc>
      </w:tr>
    </w:tbl>
    <w:p w:rsidR="006C56EE" w:rsidRPr="00C75CAB" w:rsidRDefault="006C56EE" w:rsidP="006C56EE">
      <w:pPr>
        <w:shd w:val="clear" w:color="auto" w:fill="DEEAF6" w:themeFill="accent1" w:themeFillTint="33"/>
        <w:spacing w:line="240" w:lineRule="auto"/>
        <w:jc w:val="center"/>
        <w:rPr>
          <w:rFonts w:eastAsia="Times New Roman"/>
          <w:b/>
          <w:bCs/>
          <w:color w:val="323E4F" w:themeColor="text2" w:themeShade="BF"/>
          <w:sz w:val="24"/>
          <w:szCs w:val="24"/>
          <w:bdr w:val="none" w:sz="0" w:space="0" w:color="auto" w:frame="1"/>
          <w:lang w:val="uk-UA" w:eastAsia="ru-RU"/>
        </w:rPr>
      </w:pPr>
      <w:r w:rsidRPr="00C75CAB">
        <w:rPr>
          <w:rFonts w:eastAsia="Times New Roman"/>
          <w:b/>
          <w:bCs/>
          <w:color w:val="323E4F" w:themeColor="text2" w:themeShade="BF"/>
          <w:sz w:val="24"/>
          <w:szCs w:val="24"/>
          <w:bdr w:val="none" w:sz="0" w:space="0" w:color="auto" w:frame="1"/>
          <w:lang w:val="uk-UA" w:eastAsia="ru-RU"/>
        </w:rPr>
        <w:lastRenderedPageBreak/>
        <w:t>Організація гурткової роботи у Бишляцькій гімназії.</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r w:rsidRPr="004F3661">
        <w:rPr>
          <w:rFonts w:eastAsia="Times New Roman"/>
          <w:bCs/>
          <w:color w:val="323E4F" w:themeColor="text2" w:themeShade="BF"/>
          <w:sz w:val="24"/>
          <w:szCs w:val="24"/>
          <w:bdr w:val="none" w:sz="0" w:space="0" w:color="auto" w:frame="1"/>
          <w:lang w:eastAsia="ru-RU"/>
        </w:rPr>
        <w:t xml:space="preserve">Гурткова робота </w:t>
      </w:r>
      <w:r w:rsidRPr="00C75CAB">
        <w:rPr>
          <w:rFonts w:eastAsia="Times New Roman"/>
          <w:bCs/>
          <w:color w:val="323E4F" w:themeColor="text2" w:themeShade="BF"/>
          <w:sz w:val="24"/>
          <w:szCs w:val="24"/>
          <w:bdr w:val="none" w:sz="0" w:space="0" w:color="auto" w:frame="1"/>
          <w:lang w:val="uk-UA" w:eastAsia="ru-RU"/>
        </w:rPr>
        <w:t xml:space="preserve">в Бишляцькій гімназії </w:t>
      </w:r>
      <w:r w:rsidRPr="004F3661">
        <w:rPr>
          <w:rFonts w:eastAsia="Times New Roman"/>
          <w:bCs/>
          <w:color w:val="323E4F" w:themeColor="text2" w:themeShade="BF"/>
          <w:sz w:val="24"/>
          <w:szCs w:val="24"/>
          <w:bdr w:val="none" w:sz="0" w:space="0" w:color="auto" w:frame="1"/>
          <w:lang w:eastAsia="ru-RU"/>
        </w:rPr>
        <w:t>є частиною освітнього процесу</w:t>
      </w:r>
      <w:r w:rsidRPr="00C75CAB">
        <w:rPr>
          <w:rFonts w:eastAsia="Times New Roman"/>
          <w:bCs/>
          <w:color w:val="323E4F" w:themeColor="text2" w:themeShade="BF"/>
          <w:sz w:val="24"/>
          <w:szCs w:val="24"/>
          <w:bdr w:val="none" w:sz="0" w:space="0" w:color="auto" w:frame="1"/>
          <w:lang w:eastAsia="ru-RU"/>
        </w:rPr>
        <w:t xml:space="preserve"> </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r w:rsidRPr="004F3661">
        <w:rPr>
          <w:rFonts w:eastAsia="Times New Roman"/>
          <w:bCs/>
          <w:color w:val="323E4F" w:themeColor="text2" w:themeShade="BF"/>
          <w:sz w:val="24"/>
          <w:szCs w:val="24"/>
          <w:bdr w:val="none" w:sz="0" w:space="0" w:color="auto" w:frame="1"/>
          <w:lang w:eastAsia="ru-RU"/>
        </w:rPr>
        <w:t xml:space="preserve">Гурток </w:t>
      </w:r>
      <w:r w:rsidRPr="00C75CAB">
        <w:rPr>
          <w:rFonts w:eastAsia="Times New Roman"/>
          <w:bCs/>
          <w:color w:val="323E4F" w:themeColor="text2" w:themeShade="BF"/>
          <w:sz w:val="24"/>
          <w:szCs w:val="24"/>
          <w:bdr w:val="none" w:sz="0" w:space="0" w:color="auto" w:frame="1"/>
          <w:lang w:val="uk-UA" w:eastAsia="ru-RU"/>
        </w:rPr>
        <w:t xml:space="preserve"> </w:t>
      </w:r>
      <w:r w:rsidRPr="004F3661">
        <w:rPr>
          <w:rFonts w:eastAsia="Times New Roman"/>
          <w:bCs/>
          <w:color w:val="323E4F" w:themeColor="text2" w:themeShade="BF"/>
          <w:sz w:val="24"/>
          <w:szCs w:val="24"/>
          <w:bdr w:val="none" w:sz="0" w:space="0" w:color="auto" w:frame="1"/>
          <w:lang w:eastAsia="ru-RU"/>
        </w:rPr>
        <w:t xml:space="preserve"> – основна традиційна форма реалізації змісту </w:t>
      </w:r>
      <w:r w:rsidRPr="00C75CAB">
        <w:rPr>
          <w:rFonts w:eastAsia="Times New Roman"/>
          <w:bCs/>
          <w:color w:val="323E4F" w:themeColor="text2" w:themeShade="BF"/>
          <w:sz w:val="24"/>
          <w:szCs w:val="24"/>
          <w:bdr w:val="none" w:sz="0" w:space="0" w:color="auto" w:frame="1"/>
          <w:lang w:val="uk-UA" w:eastAsia="ru-RU"/>
        </w:rPr>
        <w:t xml:space="preserve"> </w:t>
      </w:r>
      <w:r w:rsidRPr="004F3661">
        <w:rPr>
          <w:rFonts w:eastAsia="Times New Roman"/>
          <w:bCs/>
          <w:color w:val="323E4F" w:themeColor="text2" w:themeShade="BF"/>
          <w:sz w:val="24"/>
          <w:szCs w:val="24"/>
          <w:bdr w:val="none" w:sz="0" w:space="0" w:color="auto" w:frame="1"/>
          <w:lang w:eastAsia="ru-RU"/>
        </w:rPr>
        <w:t xml:space="preserve"> виховання учнів у межах навчальних програм, затверджених МОН України чи адаптованих навчальних програм. </w:t>
      </w: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За своєю сутністю гурток – це специфічна спільність дітей та учнівської молоді, яка ґрунтується насамперед на добровільності, спільності інтересів, спрямованості на певний вид навчальної та практичної діяльності; середовище, де забезпечуються умови інтелектуального, духовного і фізичного розвитку дітей, реалізація їхнього творчого потенціалу в галузі позашкільної освіти і виховання та створюються комфортні умови соціальної адаптації до умов реального життя.</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p>
    <w:p w:rsidR="006C56EE" w:rsidRPr="004F3661" w:rsidRDefault="006C56EE" w:rsidP="006C56EE">
      <w:pPr>
        <w:shd w:val="clear" w:color="auto" w:fill="FFFFFF"/>
        <w:spacing w:line="240" w:lineRule="auto"/>
        <w:ind w:firstLine="708"/>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Комплектування гуртків, груп та інших творчих об’єднань здійснюється в період з 1 до 15 вересня, який вважається робочим часом керівника гуртка.</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p>
    <w:p w:rsidR="006C56EE" w:rsidRPr="004F3661" w:rsidRDefault="006C56EE" w:rsidP="006C56EE">
      <w:pPr>
        <w:shd w:val="clear" w:color="auto" w:fill="FFFFFF"/>
        <w:spacing w:line="240" w:lineRule="auto"/>
        <w:ind w:firstLine="708"/>
        <w:rPr>
          <w:rFonts w:eastAsia="Times New Roman"/>
          <w:color w:val="323E4F" w:themeColor="text2" w:themeShade="BF"/>
          <w:sz w:val="24"/>
          <w:szCs w:val="24"/>
          <w:lang w:eastAsia="ru-RU"/>
        </w:rPr>
      </w:pPr>
      <w:r w:rsidRPr="004F3661">
        <w:rPr>
          <w:rFonts w:eastAsia="Times New Roman"/>
          <w:b/>
          <w:bCs/>
          <w:color w:val="323E4F" w:themeColor="text2" w:themeShade="BF"/>
          <w:sz w:val="24"/>
          <w:szCs w:val="24"/>
          <w:bdr w:val="none" w:sz="0" w:space="0" w:color="auto" w:frame="1"/>
          <w:lang w:eastAsia="ru-RU"/>
        </w:rPr>
        <w:t>У канікулярні, вихідні та святкові дні</w:t>
      </w:r>
      <w:r w:rsidRPr="004F3661">
        <w:rPr>
          <w:rFonts w:eastAsia="Times New Roman"/>
          <w:bCs/>
          <w:color w:val="323E4F" w:themeColor="text2" w:themeShade="BF"/>
          <w:sz w:val="24"/>
          <w:szCs w:val="24"/>
          <w:bdr w:val="none" w:sz="0" w:space="0" w:color="auto" w:frame="1"/>
          <w:lang w:eastAsia="ru-RU"/>
        </w:rPr>
        <w:t xml:space="preserve"> шкільні гуртки можуть працювати за окремим планом, затвердженим директором школи.</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
          <w:bCs/>
          <w:color w:val="323E4F" w:themeColor="text2" w:themeShade="BF"/>
          <w:sz w:val="24"/>
          <w:szCs w:val="24"/>
          <w:bdr w:val="none" w:sz="0" w:space="0" w:color="auto" w:frame="1"/>
          <w:lang w:eastAsia="ru-RU"/>
        </w:rPr>
        <w:t xml:space="preserve">Тривалість одного гурткового заняття </w:t>
      </w:r>
      <w:r w:rsidRPr="004F3661">
        <w:rPr>
          <w:rFonts w:eastAsia="Times New Roman"/>
          <w:bCs/>
          <w:color w:val="323E4F" w:themeColor="text2" w:themeShade="BF"/>
          <w:sz w:val="24"/>
          <w:szCs w:val="24"/>
          <w:bdr w:val="none" w:sz="0" w:space="0" w:color="auto" w:frame="1"/>
          <w:lang w:eastAsia="ru-RU"/>
        </w:rPr>
        <w:t>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w:t>
      </w:r>
    </w:p>
    <w:p w:rsidR="006C56EE" w:rsidRPr="004F3661" w:rsidRDefault="006C56EE" w:rsidP="006C56EE">
      <w:pPr>
        <w:numPr>
          <w:ilvl w:val="0"/>
          <w:numId w:val="44"/>
        </w:numPr>
        <w:shd w:val="clear" w:color="auto" w:fill="FFFFFF"/>
        <w:spacing w:line="240" w:lineRule="auto"/>
        <w:ind w:left="225" w:right="225"/>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старшого віку - 45 хвилин.</w:t>
      </w: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Короткі перерви між заняттями є робочим часом керівника гуртка і визначаються режимом щоденної роботи.</w:t>
      </w: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Гуртки, групи та інші творчі об’єднання класифікуються за трьома рівнями:</w:t>
      </w:r>
    </w:p>
    <w:p w:rsidR="006C56EE" w:rsidRPr="004F3661" w:rsidRDefault="006C56EE" w:rsidP="006C56EE">
      <w:pPr>
        <w:numPr>
          <w:ilvl w:val="0"/>
          <w:numId w:val="45"/>
        </w:numPr>
        <w:shd w:val="clear" w:color="auto" w:fill="FFFFFF"/>
        <w:spacing w:line="240" w:lineRule="auto"/>
        <w:ind w:left="225" w:right="225"/>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початковий рівень – творчі об’єднання, діяльність яких спрямована на загальний розвиток вихованців, учнів, виявлення їхніх здібностей та обдарувань, прищеплення інтересу до творчої діяльності;</w:t>
      </w:r>
    </w:p>
    <w:p w:rsidR="006C56EE" w:rsidRPr="004F3661" w:rsidRDefault="006C56EE" w:rsidP="006C56EE">
      <w:pPr>
        <w:numPr>
          <w:ilvl w:val="0"/>
          <w:numId w:val="45"/>
        </w:numPr>
        <w:shd w:val="clear" w:color="auto" w:fill="FFFFFF"/>
        <w:spacing w:line="240" w:lineRule="auto"/>
        <w:ind w:left="225" w:right="225"/>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основний рівень – творчі об’єднання, які розвивають інтереси вихованців, учнів, дають їм знання, практичні вміння та навички, задовольняють потреби у професійній орієнтації;</w:t>
      </w:r>
    </w:p>
    <w:p w:rsidR="006C56EE" w:rsidRPr="004F3661" w:rsidRDefault="006C56EE" w:rsidP="006C56EE">
      <w:pPr>
        <w:numPr>
          <w:ilvl w:val="0"/>
          <w:numId w:val="45"/>
        </w:numPr>
        <w:shd w:val="clear" w:color="auto" w:fill="FFFFFF"/>
        <w:spacing w:line="240" w:lineRule="auto"/>
        <w:ind w:left="225" w:right="225"/>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вищий рівень - творчі об’єднання за інтересами для здібних і обдарованих вихованців, учнів.</w:t>
      </w: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Відповідно до рівня класифікації визначаються мета і перспективи діяльності гуртків, груп та інших творчих об’єднань, їх чисельний склад, а також обирається програма.</w:t>
      </w:r>
    </w:p>
    <w:p w:rsidR="006C56EE" w:rsidRPr="004F3661"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r w:rsidRPr="004F3661">
        <w:rPr>
          <w:rFonts w:eastAsia="Times New Roman"/>
          <w:bCs/>
          <w:color w:val="323E4F" w:themeColor="text2" w:themeShade="BF"/>
          <w:sz w:val="24"/>
          <w:szCs w:val="24"/>
          <w:bdr w:val="none" w:sz="0" w:space="0" w:color="auto" w:frame="1"/>
          <w:lang w:eastAsia="ru-RU"/>
        </w:rPr>
        <w:t>Середня наповнюваність гуртків, становить</w:t>
      </w:r>
      <w:r w:rsidRPr="00C75CAB">
        <w:rPr>
          <w:rFonts w:eastAsia="Times New Roman"/>
          <w:bCs/>
          <w:color w:val="323E4F" w:themeColor="text2" w:themeShade="BF"/>
          <w:sz w:val="24"/>
          <w:szCs w:val="24"/>
          <w:bdr w:val="none" w:sz="0" w:space="0" w:color="auto" w:frame="1"/>
          <w:lang w:val="uk-UA" w:eastAsia="ru-RU"/>
        </w:rPr>
        <w:t xml:space="preserve"> </w:t>
      </w:r>
      <w:r w:rsidRPr="004F3661">
        <w:rPr>
          <w:rFonts w:eastAsia="Times New Roman"/>
          <w:bCs/>
          <w:color w:val="323E4F" w:themeColor="text2" w:themeShade="BF"/>
          <w:sz w:val="24"/>
          <w:szCs w:val="24"/>
          <w:bdr w:val="none" w:sz="0" w:space="0" w:color="auto" w:frame="1"/>
          <w:lang w:eastAsia="ru-RU"/>
        </w:rPr>
        <w:t xml:space="preserve"> </w:t>
      </w:r>
      <w:r w:rsidRPr="00C75CAB">
        <w:rPr>
          <w:rFonts w:eastAsia="Times New Roman"/>
          <w:bCs/>
          <w:color w:val="323E4F" w:themeColor="text2" w:themeShade="BF"/>
          <w:sz w:val="24"/>
          <w:szCs w:val="24"/>
          <w:bdr w:val="none" w:sz="0" w:space="0" w:color="auto" w:frame="1"/>
          <w:lang w:val="uk-UA" w:eastAsia="ru-RU"/>
        </w:rPr>
        <w:t xml:space="preserve"> </w:t>
      </w:r>
      <w:r w:rsidRPr="004F3661">
        <w:rPr>
          <w:rFonts w:eastAsia="Times New Roman"/>
          <w:bCs/>
          <w:color w:val="323E4F" w:themeColor="text2" w:themeShade="BF"/>
          <w:sz w:val="24"/>
          <w:szCs w:val="24"/>
          <w:bdr w:val="none" w:sz="0" w:space="0" w:color="auto" w:frame="1"/>
          <w:lang w:eastAsia="ru-RU"/>
        </w:rPr>
        <w:t xml:space="preserve"> 1</w:t>
      </w:r>
      <w:r w:rsidRPr="00C75CAB">
        <w:rPr>
          <w:rFonts w:eastAsia="Times New Roman"/>
          <w:bCs/>
          <w:color w:val="323E4F" w:themeColor="text2" w:themeShade="BF"/>
          <w:sz w:val="24"/>
          <w:szCs w:val="24"/>
          <w:bdr w:val="none" w:sz="0" w:space="0" w:color="auto" w:frame="1"/>
          <w:lang w:val="uk-UA" w:eastAsia="ru-RU"/>
        </w:rPr>
        <w:t>2</w:t>
      </w:r>
      <w:r w:rsidRPr="004F3661">
        <w:rPr>
          <w:rFonts w:eastAsia="Times New Roman"/>
          <w:bCs/>
          <w:color w:val="323E4F" w:themeColor="text2" w:themeShade="BF"/>
          <w:sz w:val="24"/>
          <w:szCs w:val="24"/>
          <w:bdr w:val="none" w:sz="0" w:space="0" w:color="auto" w:frame="1"/>
          <w:lang w:eastAsia="ru-RU"/>
        </w:rPr>
        <w:t xml:space="preserve"> </w:t>
      </w:r>
      <w:r w:rsidRPr="00C75CAB">
        <w:rPr>
          <w:rFonts w:eastAsia="Times New Roman"/>
          <w:bCs/>
          <w:color w:val="323E4F" w:themeColor="text2" w:themeShade="BF"/>
          <w:sz w:val="24"/>
          <w:szCs w:val="24"/>
          <w:bdr w:val="none" w:sz="0" w:space="0" w:color="auto" w:frame="1"/>
          <w:lang w:val="uk-UA" w:eastAsia="ru-RU"/>
        </w:rPr>
        <w:t xml:space="preserve">учнів </w:t>
      </w:r>
      <w:r w:rsidRPr="004F3661">
        <w:rPr>
          <w:rFonts w:eastAsia="Times New Roman"/>
          <w:bCs/>
          <w:color w:val="323E4F" w:themeColor="text2" w:themeShade="BF"/>
          <w:sz w:val="24"/>
          <w:szCs w:val="24"/>
          <w:bdr w:val="none" w:sz="0" w:space="0" w:color="auto" w:frame="1"/>
          <w:lang w:eastAsia="ru-RU"/>
        </w:rPr>
        <w:t>.</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
          <w:bCs/>
          <w:color w:val="323E4F" w:themeColor="text2" w:themeShade="BF"/>
          <w:sz w:val="24"/>
          <w:szCs w:val="24"/>
          <w:bdr w:val="none" w:sz="0" w:space="0" w:color="auto" w:frame="1"/>
          <w:lang w:eastAsia="ru-RU"/>
        </w:rPr>
        <w:t>Прийом</w:t>
      </w:r>
      <w:r w:rsidRPr="004F3661">
        <w:rPr>
          <w:rFonts w:eastAsia="Times New Roman"/>
          <w:bCs/>
          <w:color w:val="323E4F" w:themeColor="text2" w:themeShade="BF"/>
          <w:sz w:val="24"/>
          <w:szCs w:val="24"/>
          <w:bdr w:val="none" w:sz="0" w:space="0" w:color="auto" w:frame="1"/>
          <w:lang w:eastAsia="ru-RU"/>
        </w:rPr>
        <w:t xml:space="preserve"> до гуртків може здійснюватися протягом навчального року за бажанням вихованців, учнів за згодою батьків або осіб, які їх замінюють, як на безконкурсній основі, так і за конкурсом, умови якого розробляються навчальним закладом.</w:t>
      </w:r>
    </w:p>
    <w:p w:rsidR="006C56EE" w:rsidRPr="004F3661" w:rsidRDefault="006C56EE" w:rsidP="006C56EE">
      <w:pPr>
        <w:shd w:val="clear" w:color="auto" w:fill="FFFFFF"/>
        <w:spacing w:line="240" w:lineRule="auto"/>
        <w:rPr>
          <w:rFonts w:eastAsia="Times New Roman"/>
          <w:color w:val="323E4F" w:themeColor="text2" w:themeShade="BF"/>
          <w:sz w:val="24"/>
          <w:szCs w:val="24"/>
          <w:lang w:eastAsia="ru-RU"/>
        </w:rPr>
      </w:pPr>
      <w:r w:rsidRPr="004F3661">
        <w:rPr>
          <w:rFonts w:eastAsia="Times New Roman"/>
          <w:bCs/>
          <w:color w:val="323E4F" w:themeColor="text2" w:themeShade="BF"/>
          <w:sz w:val="24"/>
          <w:szCs w:val="24"/>
          <w:bdr w:val="none" w:sz="0" w:space="0" w:color="auto" w:frame="1"/>
          <w:lang w:eastAsia="ru-RU"/>
        </w:rPr>
        <w:t xml:space="preserve">Прийом </w:t>
      </w:r>
      <w:r w:rsidRPr="00C75CAB">
        <w:rPr>
          <w:rFonts w:eastAsia="Times New Roman"/>
          <w:bCs/>
          <w:color w:val="323E4F" w:themeColor="text2" w:themeShade="BF"/>
          <w:sz w:val="24"/>
          <w:szCs w:val="24"/>
          <w:bdr w:val="none" w:sz="0" w:space="0" w:color="auto" w:frame="1"/>
          <w:lang w:val="uk-UA" w:eastAsia="ru-RU"/>
        </w:rPr>
        <w:t xml:space="preserve"> </w:t>
      </w:r>
      <w:r w:rsidRPr="004F3661">
        <w:rPr>
          <w:rFonts w:eastAsia="Times New Roman"/>
          <w:bCs/>
          <w:color w:val="323E4F" w:themeColor="text2" w:themeShade="BF"/>
          <w:sz w:val="24"/>
          <w:szCs w:val="24"/>
          <w:bdr w:val="none" w:sz="0" w:space="0" w:color="auto" w:frame="1"/>
          <w:lang w:eastAsia="ru-RU"/>
        </w:rPr>
        <w:t xml:space="preserve"> учнів </w:t>
      </w:r>
      <w:r w:rsidRPr="00C75CAB">
        <w:rPr>
          <w:rFonts w:eastAsia="Times New Roman"/>
          <w:bCs/>
          <w:color w:val="323E4F" w:themeColor="text2" w:themeShade="BF"/>
          <w:sz w:val="24"/>
          <w:szCs w:val="24"/>
          <w:bdr w:val="none" w:sz="0" w:space="0" w:color="auto" w:frame="1"/>
          <w:lang w:val="uk-UA" w:eastAsia="ru-RU"/>
        </w:rPr>
        <w:t xml:space="preserve"> </w:t>
      </w:r>
      <w:r w:rsidRPr="004F3661">
        <w:rPr>
          <w:rFonts w:eastAsia="Times New Roman"/>
          <w:bCs/>
          <w:color w:val="323E4F" w:themeColor="text2" w:themeShade="BF"/>
          <w:sz w:val="24"/>
          <w:szCs w:val="24"/>
          <w:bdr w:val="none" w:sz="0" w:space="0" w:color="auto" w:frame="1"/>
          <w:lang w:eastAsia="ru-RU"/>
        </w:rPr>
        <w:t xml:space="preserve"> здійснюється на підставі </w:t>
      </w:r>
      <w:r w:rsidRPr="004F3661">
        <w:rPr>
          <w:rFonts w:eastAsia="Times New Roman"/>
          <w:b/>
          <w:bCs/>
          <w:color w:val="323E4F" w:themeColor="text2" w:themeShade="BF"/>
          <w:sz w:val="24"/>
          <w:szCs w:val="24"/>
          <w:bdr w:val="none" w:sz="0" w:space="0" w:color="auto" w:frame="1"/>
          <w:lang w:eastAsia="ru-RU"/>
        </w:rPr>
        <w:t>заяви батьків або осіб, які їх замінюють</w:t>
      </w:r>
      <w:r w:rsidRPr="004F3661">
        <w:rPr>
          <w:rFonts w:eastAsia="Times New Roman"/>
          <w:bCs/>
          <w:color w:val="323E4F" w:themeColor="text2" w:themeShade="BF"/>
          <w:sz w:val="24"/>
          <w:szCs w:val="24"/>
          <w:bdr w:val="none" w:sz="0" w:space="0" w:color="auto" w:frame="1"/>
          <w:lang w:eastAsia="ru-RU"/>
        </w:rPr>
        <w:t>.</w:t>
      </w:r>
    </w:p>
    <w:p w:rsidR="006C56EE" w:rsidRPr="004F3661" w:rsidRDefault="006C56EE" w:rsidP="006C56EE">
      <w:pPr>
        <w:shd w:val="clear" w:color="auto" w:fill="FFFFFF"/>
        <w:spacing w:line="240" w:lineRule="auto"/>
        <w:rPr>
          <w:rFonts w:eastAsia="Times New Roman"/>
          <w:color w:val="323E4F" w:themeColor="text2" w:themeShade="BF"/>
          <w:sz w:val="24"/>
          <w:szCs w:val="24"/>
          <w:lang w:val="uk-UA" w:eastAsia="ru-RU"/>
        </w:rPr>
      </w:pPr>
      <w:r w:rsidRPr="00C75CAB">
        <w:rPr>
          <w:rFonts w:eastAsia="Times New Roman"/>
          <w:bCs/>
          <w:color w:val="323E4F" w:themeColor="text2" w:themeShade="BF"/>
          <w:sz w:val="24"/>
          <w:szCs w:val="24"/>
          <w:bdr w:val="none" w:sz="0" w:space="0" w:color="auto" w:frame="1"/>
          <w:lang w:val="uk-UA" w:eastAsia="ru-RU"/>
        </w:rPr>
        <w:t xml:space="preserve"> </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4F3661">
        <w:rPr>
          <w:rFonts w:eastAsia="Times New Roman"/>
          <w:b/>
          <w:bCs/>
          <w:color w:val="323E4F" w:themeColor="text2" w:themeShade="BF"/>
          <w:sz w:val="24"/>
          <w:szCs w:val="24"/>
          <w:bdr w:val="none" w:sz="0" w:space="0" w:color="auto" w:frame="1"/>
          <w:lang w:val="uk-UA" w:eastAsia="ru-RU"/>
        </w:rPr>
        <w:t xml:space="preserve">Керівник гуртка </w:t>
      </w:r>
      <w:r w:rsidRPr="00C75CAB">
        <w:rPr>
          <w:rFonts w:eastAsia="Times New Roman"/>
          <w:b/>
          <w:bCs/>
          <w:color w:val="323E4F" w:themeColor="text2" w:themeShade="BF"/>
          <w:sz w:val="24"/>
          <w:szCs w:val="24"/>
          <w:bdr w:val="none" w:sz="0" w:space="0" w:color="auto" w:frame="1"/>
          <w:lang w:val="uk-UA" w:eastAsia="ru-RU"/>
        </w:rPr>
        <w:t xml:space="preserve"> </w:t>
      </w:r>
      <w:r w:rsidRPr="004F3661">
        <w:rPr>
          <w:rFonts w:eastAsia="Times New Roman"/>
          <w:b/>
          <w:bCs/>
          <w:color w:val="323E4F" w:themeColor="text2" w:themeShade="BF"/>
          <w:sz w:val="24"/>
          <w:szCs w:val="24"/>
          <w:bdr w:val="none" w:sz="0" w:space="0" w:color="auto" w:frame="1"/>
          <w:lang w:val="uk-UA" w:eastAsia="ru-RU"/>
        </w:rPr>
        <w:t xml:space="preserve"> </w:t>
      </w:r>
      <w:r w:rsidRPr="00C75CAB">
        <w:rPr>
          <w:rFonts w:eastAsia="Times New Roman"/>
          <w:b/>
          <w:bCs/>
          <w:color w:val="323E4F" w:themeColor="text2" w:themeShade="BF"/>
          <w:sz w:val="24"/>
          <w:szCs w:val="24"/>
          <w:bdr w:val="none" w:sz="0" w:space="0" w:color="auto" w:frame="1"/>
          <w:lang w:val="uk-UA" w:eastAsia="ru-RU"/>
        </w:rPr>
        <w:t>(</w:t>
      </w:r>
      <w:r w:rsidRPr="004F3661">
        <w:rPr>
          <w:rFonts w:eastAsia="Times New Roman"/>
          <w:b/>
          <w:bCs/>
          <w:color w:val="323E4F" w:themeColor="text2" w:themeShade="BF"/>
          <w:sz w:val="24"/>
          <w:szCs w:val="24"/>
          <w:bdr w:val="none" w:sz="0" w:space="0" w:color="auto" w:frame="1"/>
          <w:lang w:val="uk-UA" w:eastAsia="ru-RU"/>
        </w:rPr>
        <w:t xml:space="preserve"> педагог)</w:t>
      </w:r>
      <w:r w:rsidRPr="004F3661">
        <w:rPr>
          <w:rFonts w:eastAsia="Times New Roman"/>
          <w:bCs/>
          <w:color w:val="323E4F" w:themeColor="text2" w:themeShade="BF"/>
          <w:sz w:val="24"/>
          <w:szCs w:val="24"/>
          <w:bdr w:val="none" w:sz="0" w:space="0" w:color="auto" w:frame="1"/>
          <w:lang w:val="uk-UA" w:eastAsia="ru-RU"/>
        </w:rPr>
        <w:t xml:space="preserve"> - комплектує склад гуртка,</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забезпечує його збереження протягом всієї діяльності;</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 xml:space="preserve">здійснює різноманітну діяльність, особистісно-зорієнтоване навчання і виховання, педагогічно обґрунтований вибір форм, засобів та методів роботи, виходячи з психолого-фізіологічної, соціально-економічної діяльності; організовує роботу серед дітей з обмеженими можливостями розвитку, </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 xml:space="preserve">створює умови для цілісного розвитку творчої особистості, виявляє і підтримує талановитих та обдарованих дітей, сприяє розвитку і формуванню їх професійних інтересів; </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 xml:space="preserve">бере участь у розробці та реалізації навчальних програм, запроваджуючи сучасні освітні технології навчання й виховання; </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lastRenderedPageBreak/>
        <w:t>проводить</w:t>
      </w:r>
      <w:r w:rsidRPr="00C75CAB">
        <w:rPr>
          <w:rFonts w:eastAsia="Times New Roman"/>
          <w:bCs/>
          <w:color w:val="323E4F" w:themeColor="text2" w:themeShade="BF"/>
          <w:sz w:val="24"/>
          <w:szCs w:val="24"/>
          <w:bdr w:val="none" w:sz="0" w:space="0" w:color="auto" w:frame="1"/>
          <w:lang w:eastAsia="ru-RU"/>
        </w:rPr>
        <w:t> </w:t>
      </w:r>
      <w:r w:rsidRPr="00C75CAB">
        <w:rPr>
          <w:rFonts w:eastAsia="Times New Roman"/>
          <w:bCs/>
          <w:color w:val="323E4F" w:themeColor="text2" w:themeShade="BF"/>
          <w:sz w:val="24"/>
          <w:szCs w:val="24"/>
          <w:bdr w:val="none" w:sz="0" w:space="0" w:color="auto" w:frame="1"/>
          <w:lang w:val="uk-UA" w:eastAsia="ru-RU"/>
        </w:rPr>
        <w:t xml:space="preserve">роботу серед учнів з виховання загальної культури, культури спілкування і дозвіллєво-розважальної діяльності; </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працює у співдружності з батьками, керівниками інших гуртків, учителями;</w:t>
      </w:r>
    </w:p>
    <w:p w:rsidR="006C56EE" w:rsidRPr="00C75CAB" w:rsidRDefault="006C56EE" w:rsidP="006C56EE">
      <w:pPr>
        <w:pStyle w:val="a8"/>
        <w:numPr>
          <w:ilvl w:val="0"/>
          <w:numId w:val="21"/>
        </w:numPr>
        <w:shd w:val="clear" w:color="auto" w:fill="FFFFFF"/>
        <w:spacing w:line="240" w:lineRule="auto"/>
        <w:rPr>
          <w:rFonts w:eastAsia="Times New Roman"/>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забезпечує участь гуртківців у масових заходах школи, району, конкурсах, фестивалях, виставках; веде профілактичну роботу з безпеки життєдіяльності та забезпечує проведення занять із додержанням правил охорони праці та санітарно-гігієнічних норм;</w:t>
      </w:r>
    </w:p>
    <w:p w:rsidR="006C56EE" w:rsidRPr="00C75CAB" w:rsidRDefault="006C56EE" w:rsidP="006C56EE">
      <w:pPr>
        <w:pStyle w:val="a8"/>
        <w:numPr>
          <w:ilvl w:val="0"/>
          <w:numId w:val="21"/>
        </w:numPr>
        <w:shd w:val="clear" w:color="auto" w:fill="FFFFFF"/>
        <w:spacing w:line="240" w:lineRule="auto"/>
        <w:rPr>
          <w:rFonts w:eastAsia="Times New Roman"/>
          <w:color w:val="323E4F" w:themeColor="text2" w:themeShade="BF"/>
          <w:sz w:val="24"/>
          <w:szCs w:val="24"/>
          <w:lang w:val="uk-UA" w:eastAsia="ru-RU"/>
        </w:rPr>
      </w:pPr>
      <w:r w:rsidRPr="00C75CAB">
        <w:rPr>
          <w:rFonts w:eastAsia="Times New Roman"/>
          <w:bCs/>
          <w:color w:val="323E4F" w:themeColor="text2" w:themeShade="BF"/>
          <w:sz w:val="24"/>
          <w:szCs w:val="24"/>
          <w:bdr w:val="none" w:sz="0" w:space="0" w:color="auto" w:frame="1"/>
          <w:lang w:val="uk-UA" w:eastAsia="ru-RU"/>
        </w:rPr>
        <w:t xml:space="preserve">веде відповідну документацію і вчасно звітується про наслідки своєї роботи і творчої діяльності гуртківців; </w:t>
      </w:r>
    </w:p>
    <w:p w:rsidR="006C56EE" w:rsidRPr="00C75CAB" w:rsidRDefault="006C56EE" w:rsidP="006C56EE">
      <w:pPr>
        <w:pStyle w:val="a8"/>
        <w:numPr>
          <w:ilvl w:val="0"/>
          <w:numId w:val="21"/>
        </w:numPr>
        <w:shd w:val="clear" w:color="auto" w:fill="FFFFFF"/>
        <w:spacing w:line="240" w:lineRule="auto"/>
        <w:rPr>
          <w:rFonts w:eastAsia="Times New Roman"/>
          <w:color w:val="323E4F" w:themeColor="text2" w:themeShade="BF"/>
          <w:sz w:val="24"/>
          <w:szCs w:val="24"/>
          <w:lang w:val="uk-UA" w:eastAsia="ru-RU"/>
        </w:rPr>
      </w:pPr>
      <w:r w:rsidRPr="00C75CAB">
        <w:rPr>
          <w:rFonts w:eastAsia="Times New Roman"/>
          <w:bCs/>
          <w:color w:val="323E4F" w:themeColor="text2" w:themeShade="BF"/>
          <w:sz w:val="24"/>
          <w:szCs w:val="24"/>
          <w:bdr w:val="none" w:sz="0" w:space="0" w:color="auto" w:frame="1"/>
          <w:lang w:val="uk-UA" w:eastAsia="ru-RU"/>
        </w:rPr>
        <w:t>поважає гідність дитини, своєю доброзичливою поведінкою утверджує повагу до принципів загальнолюдської моралі.</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r w:rsidRPr="004F3661">
        <w:rPr>
          <w:rFonts w:eastAsia="Times New Roman"/>
          <w:b/>
          <w:bCs/>
          <w:color w:val="323E4F" w:themeColor="text2" w:themeShade="BF"/>
          <w:sz w:val="24"/>
          <w:szCs w:val="24"/>
          <w:bdr w:val="none" w:sz="0" w:space="0" w:color="auto" w:frame="1"/>
          <w:lang w:eastAsia="ru-RU"/>
        </w:rPr>
        <w:t xml:space="preserve">Керівник гуртка повинен знати </w:t>
      </w:r>
      <w:r w:rsidRPr="004F3661">
        <w:rPr>
          <w:rFonts w:eastAsia="Times New Roman"/>
          <w:bCs/>
          <w:color w:val="323E4F" w:themeColor="text2" w:themeShade="BF"/>
          <w:sz w:val="24"/>
          <w:szCs w:val="24"/>
          <w:bdr w:val="none" w:sz="0" w:space="0" w:color="auto" w:frame="1"/>
          <w:lang w:eastAsia="ru-RU"/>
        </w:rPr>
        <w:t xml:space="preserve">законодавчі і нормативно-правові акти: </w:t>
      </w:r>
    </w:p>
    <w:p w:rsidR="006C56EE" w:rsidRPr="00C75CAB" w:rsidRDefault="006C56EE" w:rsidP="006C56EE">
      <w:pPr>
        <w:pStyle w:val="a8"/>
        <w:numPr>
          <w:ilvl w:val="0"/>
          <w:numId w:val="46"/>
        </w:numPr>
        <w:shd w:val="clear" w:color="auto" w:fill="FFFFFF"/>
        <w:spacing w:line="240" w:lineRule="auto"/>
        <w:rPr>
          <w:rFonts w:eastAsia="Times New Roman"/>
          <w:color w:val="323E4F" w:themeColor="text2" w:themeShade="BF"/>
          <w:sz w:val="24"/>
          <w:szCs w:val="24"/>
          <w:lang w:eastAsia="ru-RU"/>
        </w:rPr>
      </w:pPr>
      <w:r w:rsidRPr="00C75CAB">
        <w:rPr>
          <w:rFonts w:eastAsia="Times New Roman"/>
          <w:bCs/>
          <w:color w:val="323E4F" w:themeColor="text2" w:themeShade="BF"/>
          <w:sz w:val="24"/>
          <w:szCs w:val="24"/>
          <w:bdr w:val="none" w:sz="0" w:space="0" w:color="auto" w:frame="1"/>
          <w:lang w:eastAsia="ru-RU"/>
        </w:rPr>
        <w:t xml:space="preserve">Конституцію України, Закони України «Про освіту», «Про загальну середню освіту», «Про позашкільну освіту», «Конвенцію про права дитини», та інші програмно-методичні матеріали і документи щодо проведення педагогічного процесу відповідно до напряму діяльності (художньо-естетичного,), </w:t>
      </w:r>
    </w:p>
    <w:p w:rsidR="006C56EE" w:rsidRPr="00C75CAB" w:rsidRDefault="006C56EE" w:rsidP="006C56EE">
      <w:pPr>
        <w:pStyle w:val="a8"/>
        <w:numPr>
          <w:ilvl w:val="0"/>
          <w:numId w:val="46"/>
        </w:numPr>
        <w:shd w:val="clear" w:color="auto" w:fill="FFFFFF"/>
        <w:spacing w:line="240" w:lineRule="auto"/>
        <w:rPr>
          <w:rFonts w:eastAsia="Times New Roman"/>
          <w:color w:val="323E4F" w:themeColor="text2" w:themeShade="BF"/>
          <w:sz w:val="24"/>
          <w:szCs w:val="24"/>
          <w:lang w:eastAsia="ru-RU"/>
        </w:rPr>
      </w:pPr>
      <w:r w:rsidRPr="00C75CAB">
        <w:rPr>
          <w:rFonts w:eastAsia="Times New Roman"/>
          <w:bCs/>
          <w:color w:val="323E4F" w:themeColor="text2" w:themeShade="BF"/>
          <w:sz w:val="24"/>
          <w:szCs w:val="24"/>
          <w:bdr w:val="none" w:sz="0" w:space="0" w:color="auto" w:frame="1"/>
          <w:lang w:eastAsia="ru-RU"/>
        </w:rPr>
        <w:t>закономірності особистісного розвитку та вікових особливостей дітей,</w:t>
      </w:r>
    </w:p>
    <w:p w:rsidR="006C56EE" w:rsidRPr="00C75CAB" w:rsidRDefault="006C56EE" w:rsidP="006C56EE">
      <w:pPr>
        <w:pStyle w:val="a8"/>
        <w:numPr>
          <w:ilvl w:val="0"/>
          <w:numId w:val="46"/>
        </w:numPr>
        <w:shd w:val="clear" w:color="auto" w:fill="FFFFFF"/>
        <w:spacing w:line="240" w:lineRule="auto"/>
        <w:rPr>
          <w:rFonts w:eastAsia="Times New Roman"/>
          <w:color w:val="323E4F" w:themeColor="text2" w:themeShade="BF"/>
          <w:sz w:val="24"/>
          <w:szCs w:val="24"/>
          <w:lang w:eastAsia="ru-RU"/>
        </w:rPr>
      </w:pPr>
      <w:r w:rsidRPr="00C75CAB">
        <w:rPr>
          <w:rFonts w:eastAsia="Times New Roman"/>
          <w:bCs/>
          <w:color w:val="323E4F" w:themeColor="text2" w:themeShade="BF"/>
          <w:sz w:val="24"/>
          <w:szCs w:val="24"/>
          <w:bdr w:val="none" w:sz="0" w:space="0" w:color="auto" w:frame="1"/>
          <w:lang w:eastAsia="ru-RU"/>
        </w:rPr>
        <w:t xml:space="preserve"> основи педагогіки, психології, фізіології, гігієни, базові дисципліни в об’ємі загальноосвітньої школи; </w:t>
      </w:r>
    </w:p>
    <w:p w:rsidR="006C56EE" w:rsidRPr="00C75CAB" w:rsidRDefault="006C56EE" w:rsidP="006C56EE">
      <w:pPr>
        <w:pStyle w:val="a8"/>
        <w:numPr>
          <w:ilvl w:val="0"/>
          <w:numId w:val="46"/>
        </w:numPr>
        <w:shd w:val="clear" w:color="auto" w:fill="FFFFFF"/>
        <w:spacing w:line="240" w:lineRule="auto"/>
        <w:rPr>
          <w:rFonts w:eastAsia="Times New Roman"/>
          <w:color w:val="323E4F" w:themeColor="text2" w:themeShade="BF"/>
          <w:sz w:val="24"/>
          <w:szCs w:val="24"/>
          <w:lang w:eastAsia="ru-RU"/>
        </w:rPr>
      </w:pPr>
      <w:r w:rsidRPr="00C75CAB">
        <w:rPr>
          <w:rFonts w:eastAsia="Times New Roman"/>
          <w:bCs/>
          <w:color w:val="323E4F" w:themeColor="text2" w:themeShade="BF"/>
          <w:sz w:val="24"/>
          <w:szCs w:val="24"/>
          <w:bdr w:val="none" w:sz="0" w:space="0" w:color="auto" w:frame="1"/>
          <w:lang w:eastAsia="ru-RU"/>
        </w:rPr>
        <w:t xml:space="preserve">сучасні освітні тенденції, останні досягнення в галузі науки і техніки, культури, мистецтва (за профілем), форми і методи навчально-виховної роботи; основи педагогічної етики; </w:t>
      </w:r>
    </w:p>
    <w:p w:rsidR="006C56EE" w:rsidRPr="00C75CAB" w:rsidRDefault="006C56EE" w:rsidP="006C56EE">
      <w:pPr>
        <w:pStyle w:val="a8"/>
        <w:numPr>
          <w:ilvl w:val="0"/>
          <w:numId w:val="46"/>
        </w:numPr>
        <w:shd w:val="clear" w:color="auto" w:fill="FFFFFF"/>
        <w:spacing w:line="240" w:lineRule="auto"/>
        <w:rPr>
          <w:rFonts w:eastAsia="Times New Roman"/>
          <w:color w:val="323E4F" w:themeColor="text2" w:themeShade="BF"/>
          <w:sz w:val="24"/>
          <w:szCs w:val="24"/>
          <w:lang w:eastAsia="ru-RU"/>
        </w:rPr>
      </w:pPr>
      <w:r w:rsidRPr="00C75CAB">
        <w:rPr>
          <w:rFonts w:eastAsia="Times New Roman"/>
          <w:bCs/>
          <w:color w:val="323E4F" w:themeColor="text2" w:themeShade="BF"/>
          <w:sz w:val="24"/>
          <w:szCs w:val="24"/>
          <w:bdr w:val="none" w:sz="0" w:space="0" w:color="auto" w:frame="1"/>
          <w:lang w:eastAsia="ru-RU"/>
        </w:rPr>
        <w:t>державну мову відповідно до чинного законодавства про мови в Україні.</w:t>
      </w:r>
    </w:p>
    <w:p w:rsidR="006C56EE" w:rsidRPr="00C75CAB" w:rsidRDefault="006C56EE" w:rsidP="006C56EE">
      <w:pPr>
        <w:shd w:val="clear" w:color="auto" w:fill="FFFFFF"/>
        <w:spacing w:line="240" w:lineRule="auto"/>
        <w:rPr>
          <w:rFonts w:eastAsia="Times New Roman"/>
          <w:bCs/>
          <w:color w:val="323E4F" w:themeColor="text2" w:themeShade="BF"/>
          <w:sz w:val="24"/>
          <w:szCs w:val="24"/>
          <w:bdr w:val="none" w:sz="0" w:space="0" w:color="auto" w:frame="1"/>
          <w:lang w:eastAsia="ru-RU"/>
        </w:rPr>
      </w:pPr>
      <w:r w:rsidRPr="004F3661">
        <w:rPr>
          <w:rFonts w:eastAsia="Times New Roman"/>
          <w:bCs/>
          <w:color w:val="323E4F" w:themeColor="text2" w:themeShade="BF"/>
          <w:sz w:val="24"/>
          <w:szCs w:val="24"/>
          <w:bdr w:val="none" w:sz="0" w:space="0" w:color="auto" w:frame="1"/>
          <w:lang w:eastAsia="ru-RU"/>
        </w:rPr>
        <w:t>. Результативність позашкільної освіти значною мірою залежить від чіткої, продуманої її організації, планування та координації.</w:t>
      </w:r>
    </w:p>
    <w:p w:rsidR="006C56EE" w:rsidRPr="00C75CAB" w:rsidRDefault="006C56EE" w:rsidP="006C56EE">
      <w:pPr>
        <w:shd w:val="clear" w:color="auto" w:fill="FFFFFF"/>
        <w:spacing w:line="240" w:lineRule="auto"/>
        <w:rPr>
          <w:rFonts w:eastAsia="Times New Roman"/>
          <w:b/>
          <w:bCs/>
          <w:color w:val="323E4F" w:themeColor="text2" w:themeShade="BF"/>
          <w:sz w:val="24"/>
          <w:szCs w:val="24"/>
          <w:bdr w:val="none" w:sz="0" w:space="0" w:color="auto" w:frame="1"/>
          <w:lang w:val="uk-UA" w:eastAsia="ru-RU"/>
        </w:rPr>
      </w:pPr>
      <w:r w:rsidRPr="00C75CAB">
        <w:rPr>
          <w:rFonts w:eastAsia="Times New Roman"/>
          <w:bCs/>
          <w:color w:val="323E4F" w:themeColor="text2" w:themeShade="BF"/>
          <w:sz w:val="24"/>
          <w:szCs w:val="24"/>
          <w:bdr w:val="none" w:sz="0" w:space="0" w:color="auto" w:frame="1"/>
          <w:lang w:val="uk-UA" w:eastAsia="ru-RU"/>
        </w:rPr>
        <w:t xml:space="preserve">Перелік гуртків </w:t>
      </w:r>
    </w:p>
    <w:tbl>
      <w:tblPr>
        <w:tblStyle w:val="aff"/>
        <w:tblW w:w="0" w:type="auto"/>
        <w:tblLook w:val="04A0" w:firstRow="1" w:lastRow="0" w:firstColumn="1" w:lastColumn="0" w:noHBand="0" w:noVBand="1"/>
      </w:tblPr>
      <w:tblGrid>
        <w:gridCol w:w="662"/>
        <w:gridCol w:w="2129"/>
        <w:gridCol w:w="1177"/>
        <w:gridCol w:w="5377"/>
      </w:tblGrid>
      <w:tr w:rsidR="006C56EE" w:rsidRPr="00C75CAB" w:rsidTr="007F40E9">
        <w:tc>
          <w:tcPr>
            <w:tcW w:w="675" w:type="dxa"/>
          </w:tcPr>
          <w:p w:rsidR="006C56EE" w:rsidRDefault="006C56EE" w:rsidP="007F40E9">
            <w:pPr>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 xml:space="preserve">№ </w:t>
            </w:r>
          </w:p>
          <w:p w:rsidR="006C56EE" w:rsidRPr="00C75CAB" w:rsidRDefault="006C56EE" w:rsidP="007F40E9">
            <w:pPr>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з/п</w:t>
            </w:r>
          </w:p>
        </w:tc>
        <w:tc>
          <w:tcPr>
            <w:tcW w:w="2129" w:type="dxa"/>
          </w:tcPr>
          <w:p w:rsidR="006C56EE" w:rsidRPr="00C75CAB" w:rsidRDefault="006C56EE" w:rsidP="007F40E9">
            <w:pPr>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Назва гуртка</w:t>
            </w:r>
          </w:p>
        </w:tc>
        <w:tc>
          <w:tcPr>
            <w:tcW w:w="1173" w:type="dxa"/>
          </w:tcPr>
          <w:p w:rsidR="006C56EE" w:rsidRPr="00C75CAB" w:rsidRDefault="006C56EE" w:rsidP="007F40E9">
            <w:pPr>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Кількість годин</w:t>
            </w:r>
          </w:p>
        </w:tc>
        <w:tc>
          <w:tcPr>
            <w:tcW w:w="5594" w:type="dxa"/>
          </w:tcPr>
          <w:p w:rsidR="006C56EE" w:rsidRPr="00C75CAB" w:rsidRDefault="006C56EE" w:rsidP="007F40E9">
            <w:pPr>
              <w:rPr>
                <w:rFonts w:eastAsia="Times New Roman"/>
                <w:color w:val="323E4F" w:themeColor="text2" w:themeShade="BF"/>
                <w:sz w:val="24"/>
                <w:szCs w:val="24"/>
                <w:lang w:eastAsia="ru-RU"/>
              </w:rPr>
            </w:pPr>
            <w:r w:rsidRPr="00C75CAB">
              <w:rPr>
                <w:rFonts w:eastAsia="Times New Roman"/>
                <w:color w:val="323E4F" w:themeColor="text2" w:themeShade="BF"/>
                <w:sz w:val="24"/>
                <w:szCs w:val="24"/>
                <w:lang w:eastAsia="ru-RU"/>
              </w:rPr>
              <w:t>Програма</w:t>
            </w:r>
          </w:p>
        </w:tc>
      </w:tr>
      <w:tr w:rsidR="006C56EE" w:rsidRPr="00C75CAB" w:rsidTr="007F40E9">
        <w:tc>
          <w:tcPr>
            <w:tcW w:w="675" w:type="dxa"/>
          </w:tcPr>
          <w:p w:rsidR="006C56EE" w:rsidRPr="00C75CAB" w:rsidRDefault="006C56EE" w:rsidP="007F40E9">
            <w:pPr>
              <w:rPr>
                <w:rFonts w:eastAsia="Times New Roman"/>
                <w:color w:val="323E4F" w:themeColor="text2" w:themeShade="BF"/>
                <w:sz w:val="24"/>
                <w:szCs w:val="24"/>
                <w:lang w:eastAsia="ru-RU"/>
              </w:rPr>
            </w:pPr>
            <w:r>
              <w:rPr>
                <w:rFonts w:eastAsia="Times New Roman"/>
                <w:color w:val="323E4F" w:themeColor="text2" w:themeShade="BF"/>
                <w:sz w:val="24"/>
                <w:szCs w:val="24"/>
                <w:lang w:eastAsia="ru-RU"/>
              </w:rPr>
              <w:t>1.</w:t>
            </w:r>
          </w:p>
        </w:tc>
        <w:tc>
          <w:tcPr>
            <w:tcW w:w="2129" w:type="dxa"/>
          </w:tcPr>
          <w:p w:rsidR="006C56EE" w:rsidRPr="00C75CAB" w:rsidRDefault="006C56EE" w:rsidP="007F40E9">
            <w:pPr>
              <w:rPr>
                <w:rFonts w:eastAsia="Times New Roman"/>
                <w:color w:val="323E4F" w:themeColor="text2" w:themeShade="BF"/>
                <w:sz w:val="24"/>
                <w:szCs w:val="24"/>
                <w:lang w:eastAsia="ru-RU"/>
              </w:rPr>
            </w:pPr>
            <w:r>
              <w:rPr>
                <w:rFonts w:eastAsia="Times New Roman"/>
                <w:color w:val="323E4F" w:themeColor="text2" w:themeShade="BF"/>
                <w:sz w:val="24"/>
                <w:szCs w:val="24"/>
                <w:lang w:eastAsia="ru-RU"/>
              </w:rPr>
              <w:t>«Паперопластика»</w:t>
            </w:r>
          </w:p>
        </w:tc>
        <w:tc>
          <w:tcPr>
            <w:tcW w:w="1173" w:type="dxa"/>
          </w:tcPr>
          <w:p w:rsidR="006C56EE" w:rsidRPr="00C75CAB" w:rsidRDefault="006C56EE" w:rsidP="007F40E9">
            <w:pPr>
              <w:rPr>
                <w:rFonts w:eastAsia="Times New Roman"/>
                <w:color w:val="323E4F" w:themeColor="text2" w:themeShade="BF"/>
                <w:sz w:val="24"/>
                <w:szCs w:val="24"/>
                <w:lang w:eastAsia="ru-RU"/>
              </w:rPr>
            </w:pPr>
            <w:r>
              <w:rPr>
                <w:rFonts w:eastAsia="Times New Roman"/>
                <w:color w:val="323E4F" w:themeColor="text2" w:themeShade="BF"/>
                <w:sz w:val="24"/>
                <w:szCs w:val="24"/>
                <w:lang w:eastAsia="ru-RU"/>
              </w:rPr>
              <w:t>4</w:t>
            </w:r>
          </w:p>
        </w:tc>
        <w:tc>
          <w:tcPr>
            <w:tcW w:w="5594" w:type="dxa"/>
          </w:tcPr>
          <w:p w:rsidR="006C56EE" w:rsidRPr="00940CD3" w:rsidRDefault="00043F26" w:rsidP="007F40E9">
            <w:pPr>
              <w:rPr>
                <w:rFonts w:eastAsia="Times New Roman"/>
                <w:color w:val="323E4F" w:themeColor="text2" w:themeShade="BF"/>
                <w:sz w:val="24"/>
                <w:szCs w:val="24"/>
                <w:lang w:eastAsia="ru-RU"/>
              </w:rPr>
            </w:pPr>
            <w:hyperlink r:id="rId15" w:tgtFrame="_blank" w:history="1">
              <w:r w:rsidR="006C56EE" w:rsidRPr="00940CD3">
                <w:rPr>
                  <w:rFonts w:ascii="inherit" w:hAnsi="inherit"/>
                  <w:color w:val="323E4F" w:themeColor="text2" w:themeShade="BF"/>
                  <w:sz w:val="27"/>
                  <w:szCs w:val="27"/>
                  <w:bdr w:val="none" w:sz="0" w:space="0" w:color="auto" w:frame="1"/>
                  <w:shd w:val="clear" w:color="auto" w:fill="FFFFFF"/>
                  <w:lang w:val="ru-RU" w:eastAsia="en-US"/>
                </w:rPr>
                <w:t>Програма  (автори: Круглик Л. Ю., Бєлоглазова Н. В., Дейдиш Л.А.)</w:t>
              </w:r>
              <w:r w:rsidR="006C56EE" w:rsidRPr="00940CD3">
                <w:rPr>
                  <w:rFonts w:ascii="inherit" w:hAnsi="inherit"/>
                  <w:color w:val="323E4F" w:themeColor="text2" w:themeShade="BF"/>
                  <w:sz w:val="23"/>
                  <w:szCs w:val="23"/>
                  <w:bdr w:val="none" w:sz="0" w:space="0" w:color="auto" w:frame="1"/>
                  <w:shd w:val="clear" w:color="auto" w:fill="FFFFFF"/>
                  <w:lang w:val="ru-RU" w:eastAsia="en-US"/>
                </w:rPr>
                <w:t> </w:t>
              </w:r>
              <w:r w:rsidR="006C56EE" w:rsidRPr="00940CD3">
                <w:rPr>
                  <w:rFonts w:ascii="inherit" w:hAnsi="inherit"/>
                  <w:i/>
                  <w:iCs/>
                  <w:color w:val="323E4F" w:themeColor="text2" w:themeShade="BF"/>
                  <w:sz w:val="27"/>
                  <w:szCs w:val="27"/>
                  <w:bdr w:val="none" w:sz="0" w:space="0" w:color="auto" w:frame="1"/>
                  <w:shd w:val="clear" w:color="auto" w:fill="FFFFFF"/>
                  <w:lang w:val="ru-RU" w:eastAsia="en-US"/>
                </w:rPr>
                <w:t>«Рекомендовано Міністерством освіти і науки України» (лист МОН України від 11.11.2015 року №1/11-16380)</w:t>
              </w:r>
            </w:hyperlink>
          </w:p>
        </w:tc>
      </w:tr>
      <w:tr w:rsidR="006C56EE" w:rsidRPr="007D526D" w:rsidTr="007F40E9">
        <w:tc>
          <w:tcPr>
            <w:tcW w:w="675" w:type="dxa"/>
          </w:tcPr>
          <w:p w:rsidR="006C56EE" w:rsidRPr="00C75CAB" w:rsidRDefault="006C56EE" w:rsidP="007F40E9">
            <w:pPr>
              <w:rPr>
                <w:rFonts w:eastAsia="Times New Roman"/>
                <w:color w:val="323E4F" w:themeColor="text2" w:themeShade="BF"/>
                <w:sz w:val="24"/>
                <w:szCs w:val="24"/>
                <w:lang w:eastAsia="ru-RU"/>
              </w:rPr>
            </w:pPr>
            <w:r>
              <w:rPr>
                <w:rFonts w:eastAsia="Times New Roman"/>
                <w:color w:val="323E4F" w:themeColor="text2" w:themeShade="BF"/>
                <w:sz w:val="24"/>
                <w:szCs w:val="24"/>
                <w:lang w:eastAsia="ru-RU"/>
              </w:rPr>
              <w:t>2.</w:t>
            </w:r>
          </w:p>
        </w:tc>
        <w:tc>
          <w:tcPr>
            <w:tcW w:w="2129" w:type="dxa"/>
          </w:tcPr>
          <w:p w:rsidR="006C56EE" w:rsidRPr="00C75CAB" w:rsidRDefault="006C56EE" w:rsidP="007F40E9">
            <w:pPr>
              <w:rPr>
                <w:rFonts w:eastAsia="Times New Roman"/>
                <w:color w:val="323E4F" w:themeColor="text2" w:themeShade="BF"/>
                <w:sz w:val="24"/>
                <w:szCs w:val="24"/>
                <w:lang w:eastAsia="ru-RU"/>
              </w:rPr>
            </w:pPr>
            <w:r>
              <w:rPr>
                <w:rFonts w:eastAsia="Times New Roman"/>
                <w:color w:val="323E4F" w:themeColor="text2" w:themeShade="BF"/>
                <w:sz w:val="24"/>
                <w:szCs w:val="24"/>
                <w:lang w:eastAsia="ru-RU"/>
              </w:rPr>
              <w:t>« Декоративно ужиткове мистецтво»</w:t>
            </w:r>
          </w:p>
        </w:tc>
        <w:tc>
          <w:tcPr>
            <w:tcW w:w="1173" w:type="dxa"/>
          </w:tcPr>
          <w:p w:rsidR="006C56EE" w:rsidRPr="00C75CAB" w:rsidRDefault="006C56EE" w:rsidP="007F40E9">
            <w:pPr>
              <w:rPr>
                <w:rFonts w:eastAsia="Times New Roman"/>
                <w:color w:val="323E4F" w:themeColor="text2" w:themeShade="BF"/>
                <w:sz w:val="24"/>
                <w:szCs w:val="24"/>
                <w:lang w:eastAsia="ru-RU"/>
              </w:rPr>
            </w:pPr>
            <w:r>
              <w:rPr>
                <w:rFonts w:eastAsia="Times New Roman"/>
                <w:color w:val="323E4F" w:themeColor="text2" w:themeShade="BF"/>
                <w:sz w:val="24"/>
                <w:szCs w:val="24"/>
                <w:lang w:eastAsia="ru-RU"/>
              </w:rPr>
              <w:t>4</w:t>
            </w:r>
          </w:p>
        </w:tc>
        <w:tc>
          <w:tcPr>
            <w:tcW w:w="5594" w:type="dxa"/>
          </w:tcPr>
          <w:p w:rsidR="006C56EE" w:rsidRPr="00940CD3" w:rsidRDefault="00043F26" w:rsidP="007F40E9">
            <w:pPr>
              <w:shd w:val="clear" w:color="auto" w:fill="FFFFFF"/>
              <w:spacing w:line="240" w:lineRule="auto"/>
              <w:textAlignment w:val="baseline"/>
              <w:rPr>
                <w:rFonts w:eastAsia="Times New Roman"/>
                <w:color w:val="323E4F" w:themeColor="text2" w:themeShade="BF"/>
                <w:sz w:val="23"/>
                <w:szCs w:val="23"/>
                <w:lang w:eastAsia="ru-RU"/>
              </w:rPr>
            </w:pPr>
            <w:hyperlink r:id="rId16" w:tgtFrame="_blank" w:history="1">
              <w:r w:rsidR="006C56EE" w:rsidRPr="00940CD3">
                <w:rPr>
                  <w:rFonts w:ascii="inherit" w:eastAsia="Times New Roman" w:hAnsi="inherit"/>
                  <w:color w:val="323E4F" w:themeColor="text2" w:themeShade="BF"/>
                  <w:sz w:val="27"/>
                  <w:szCs w:val="27"/>
                  <w:bdr w:val="none" w:sz="0" w:space="0" w:color="auto" w:frame="1"/>
                  <w:lang w:eastAsia="ru-RU"/>
                </w:rPr>
                <w:t>Навчальна програма</w:t>
              </w:r>
              <w:r w:rsidR="006C56EE" w:rsidRPr="00940CD3">
                <w:rPr>
                  <w:rFonts w:ascii="inherit" w:eastAsia="Times New Roman" w:hAnsi="inherit"/>
                  <w:color w:val="323E4F" w:themeColor="text2" w:themeShade="BF"/>
                  <w:sz w:val="23"/>
                  <w:szCs w:val="23"/>
                  <w:bdr w:val="none" w:sz="0" w:space="0" w:color="auto" w:frame="1"/>
                  <w:lang w:eastAsia="ru-RU"/>
                </w:rPr>
                <w:t> </w:t>
              </w:r>
              <w:r w:rsidR="006C56EE" w:rsidRPr="00940CD3">
                <w:rPr>
                  <w:rFonts w:ascii="inherit" w:eastAsia="Times New Roman" w:hAnsi="inherit"/>
                  <w:i/>
                  <w:iCs/>
                  <w:color w:val="323E4F" w:themeColor="text2" w:themeShade="BF"/>
                  <w:sz w:val="27"/>
                  <w:szCs w:val="27"/>
                  <w:bdr w:val="none" w:sz="0" w:space="0" w:color="auto" w:frame="1"/>
                  <w:lang w:eastAsia="ru-RU"/>
                </w:rPr>
                <w:t>«Схвалено науково-методичною комісією з позашкільної освіти науково-методичної ради з питань освіти Міністерства освіти і науки України» (протокол №3 від 29.12.2015)</w:t>
              </w:r>
            </w:hyperlink>
          </w:p>
          <w:p w:rsidR="006C56EE" w:rsidRPr="00940CD3" w:rsidRDefault="006C56EE" w:rsidP="007F40E9">
            <w:pPr>
              <w:rPr>
                <w:rFonts w:eastAsia="Times New Roman"/>
                <w:color w:val="323E4F" w:themeColor="text2" w:themeShade="BF"/>
                <w:sz w:val="24"/>
                <w:szCs w:val="24"/>
                <w:lang w:eastAsia="ru-RU"/>
              </w:rPr>
            </w:pPr>
          </w:p>
        </w:tc>
      </w:tr>
    </w:tbl>
    <w:p w:rsidR="006C56EE" w:rsidRPr="004F3661" w:rsidRDefault="006C56EE" w:rsidP="006C56EE">
      <w:pPr>
        <w:shd w:val="clear" w:color="auto" w:fill="FFFFFF"/>
        <w:spacing w:line="240" w:lineRule="auto"/>
        <w:rPr>
          <w:rFonts w:eastAsia="Times New Roman"/>
          <w:color w:val="323E4F" w:themeColor="text2" w:themeShade="BF"/>
          <w:sz w:val="24"/>
          <w:szCs w:val="24"/>
          <w:lang w:val="uk-UA" w:eastAsia="ru-RU"/>
        </w:rPr>
      </w:pPr>
    </w:p>
    <w:p w:rsidR="006C56EE" w:rsidRPr="00940CD3"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Pr="00C75CAB" w:rsidRDefault="006C56EE" w:rsidP="006C56EE">
      <w:pPr>
        <w:spacing w:line="240" w:lineRule="auto"/>
        <w:jc w:val="center"/>
        <w:rPr>
          <w:rFonts w:eastAsia="Times New Roman"/>
          <w:color w:val="323E4F" w:themeColor="text2" w:themeShade="BF"/>
          <w:sz w:val="24"/>
          <w:szCs w:val="24"/>
          <w:lang w:val="uk-UA" w:eastAsia="uk-UA"/>
        </w:rPr>
      </w:pPr>
    </w:p>
    <w:p w:rsidR="006C56EE" w:rsidRDefault="006C56EE" w:rsidP="006C56EE">
      <w:pPr>
        <w:spacing w:line="240" w:lineRule="auto"/>
        <w:rPr>
          <w:rFonts w:eastAsia="Times New Roman"/>
          <w:color w:val="323E4F" w:themeColor="text2" w:themeShade="BF"/>
          <w:sz w:val="24"/>
          <w:szCs w:val="24"/>
          <w:lang w:val="uk-UA" w:eastAsia="uk-UA"/>
        </w:rPr>
      </w:pPr>
    </w:p>
    <w:p w:rsidR="006C56EE" w:rsidRPr="00C75CAB" w:rsidRDefault="006C56EE" w:rsidP="006C56EE">
      <w:pPr>
        <w:spacing w:line="240" w:lineRule="auto"/>
        <w:rPr>
          <w:rFonts w:eastAsia="Times New Roman"/>
          <w:b/>
          <w:color w:val="323E4F" w:themeColor="text2" w:themeShade="BF"/>
          <w:sz w:val="24"/>
          <w:szCs w:val="24"/>
          <w:lang w:val="uk-UA" w:eastAsia="uk-UA"/>
        </w:rPr>
      </w:pP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Перелік підручників, що використовуються в Бишляцькій гімназії</w:t>
      </w:r>
    </w:p>
    <w:p w:rsidR="006C56EE" w:rsidRPr="00C75CAB" w:rsidRDefault="006C56EE" w:rsidP="006C56EE">
      <w:pPr>
        <w:spacing w:line="240" w:lineRule="auto"/>
        <w:jc w:val="center"/>
        <w:rPr>
          <w:rFonts w:eastAsia="Times New Roman"/>
          <w:b/>
          <w:color w:val="323E4F" w:themeColor="text2" w:themeShade="BF"/>
          <w:sz w:val="24"/>
          <w:szCs w:val="24"/>
          <w:lang w:val="uk-UA" w:eastAsia="uk-UA"/>
        </w:rPr>
      </w:pP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0A0" w:firstRow="1" w:lastRow="0" w:firstColumn="1" w:lastColumn="0" w:noHBand="0" w:noVBand="0"/>
      </w:tblPr>
      <w:tblGrid>
        <w:gridCol w:w="710"/>
        <w:gridCol w:w="525"/>
        <w:gridCol w:w="6810"/>
        <w:gridCol w:w="1300"/>
      </w:tblGrid>
      <w:tr w:rsidR="006C56EE" w:rsidRPr="00C75CAB" w:rsidTr="007F40E9">
        <w:tc>
          <w:tcPr>
            <w:tcW w:w="709"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Клас</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Назва підручника і автор</w:t>
            </w:r>
          </w:p>
        </w:tc>
        <w:tc>
          <w:tcPr>
            <w:tcW w:w="131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Примітка</w:t>
            </w:r>
          </w:p>
        </w:tc>
      </w:tr>
      <w:tr w:rsidR="006C56EE" w:rsidRPr="00C75CAB"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Буквар. Большокова  І.О., Пристіньська М.С.</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Мітчел Х.К.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Гісь О.М., Філяк І.В.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досліджусвіт.  Т. Гільберт,  С.Торновська</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 Масол Л.</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.Богданович М.В., Лишенко Г.П.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Сходинки до інформатики. М.М. Корнєєнко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О.В. Гнатюк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 Мітчел Х.К.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 Т.Г. Гільберг, Т.В. Савак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 С.К. Трач, М. І.  Резніченко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Вашуленко М.С.</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Літературне читання. Савченко О.Я.</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 О. Лобова</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І.М. Веремійчик, В.П. Тименко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Богданович М.В.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 Гільберг Т.Г.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Веремійчик І.М.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Гнатюк О.В.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Сходинки до інформатики. Корнієнко М.М.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Літературне читання Савченко О.Я.</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Мітчел Х.К.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у світі. Бібік Т.М.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 Лобова 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 С.К. Трач, М. І.  Резніченко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Вашуленко М.С.</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Богданович М.В.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 Гільберг Т.Г.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Веремійчик І.М.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Бойченко Т.Є</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Літературне читання.Савченко О.Я.</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Мітчел Х.К.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Я у світі. Бібік Н.М.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 Лобова 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 Резінченко М.І.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Вашуленко М.С.</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М.М. Корнієнко</w:t>
            </w:r>
          </w:p>
        </w:tc>
        <w:tc>
          <w:tcPr>
            <w:tcW w:w="131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О.В. Заболотний</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 Авраменко О.М.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О. Карпюк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 Є. В. Волощук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Істер О.С.</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Природознавство. Коршевнюк Т.В., Баштовий В.І.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Бойченко Т.Є, Василенко С.В., Гущина Н.І., Василашко І.П., Коваль Н.С., Гурська О.К.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Вступ до історії.</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Морзе Н.В., Вембер В.П., Барна О.В., Кузьмінська О.Г.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Стародавнього світу . Пометук О.І., Мороз П.В.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Глазова О.П.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 Л.Т. Коваленко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Світова література. Є. В. Волощук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Морзе Н.В.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 Кондратова Л.Г.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 Желєзняк С. 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для хлопчиків. Терещук Б.М.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для дівчаток. Ходзицька І.Ю.</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Математика . Тарасенкова Н.З.</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Бойченко Т. Є., Василенко І.П.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 Гільберт Т.Г.,Паламарчук Л.Б.</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О. Карпюк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 Остапченко Л.І., Балан П.Г.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України. Гісем О.В., Мартинюк О.О.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Всесвітня історія . О.І. Пометук, Ю. Б. Малієнко.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 Кондратова Л.Г.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 . Є. В. Валащук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Образотворче мистецтво. Рубля Т. Є.</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Глазова 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  Коваленко Л.Т.</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Бойченко Т.Є., Василенко І.П.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Фізика . Сиротюк В. Д.</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ГеографіяПестушко В. Д. Уварова Г.Ш.</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.О. карпюк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Алгебра . Мерзляк А.Г.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Геометрія. Мерзляк А.Г.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 В.І. Соболь</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Хімія .</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для хлопчиків. Терещук А.І.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для дівчаток. Гащак В.М.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Казанцева О.П.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Музичне мистецтво. Кондрашова Л.Г.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України . . Гісем О.В., Мартинюк О.О.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Всесвітня історія . О.І. Пометук, Ю. Б. Малієнко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 . Кобернік С.Г., Коваленко Р.Р.</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 Ю.І. Ковбасенко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 О.В Заболотний</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 . О.М. Авраменко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здоров’я .Бойченко Т.Є.</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Фізика . Сиротюк В.Д.</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 .Довгань Г.Д. Стадник Г. Ф.</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.О. Карпюк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Алгебра . Мерзляк А.Г.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Геометрія 8 клас Єршова А.П.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 . Соболь В.І.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Хімія .Попель П.П.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Морзе Н.В.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 Кондратова А.Н.</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Хлопці. Терещук А.І.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Дівчатка. Гащак В.М.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restart"/>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9</w:t>
            </w: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Історія України. Гісем О.В., Мартинюк О.О.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7D526D"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Всесвітня історія . О.І. Пометук, Ю. Б. Малієнко</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правознавства . О.Є. Святокум, І. О. Святокум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Мистецтво. Назарова Н.В.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eastAsia="uk-UA"/>
              </w:rPr>
            </w:pPr>
            <w:r w:rsidRPr="00C75CAB">
              <w:rPr>
                <w:rFonts w:eastAsia="Times New Roman"/>
                <w:color w:val="323E4F" w:themeColor="text2" w:themeShade="BF"/>
                <w:sz w:val="24"/>
                <w:szCs w:val="24"/>
                <w:lang w:eastAsia="uk-UA"/>
              </w:rPr>
              <w:t>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Технічні. види праці. Терещук А.І.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Трудове навчання. Обслуговуючі види праці. Ходзицька І.Ю.</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Зарубіжна література . Волощук Є.В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мова. Заболотний В.В.</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9</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Українська література. Борзенко О.І.</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10</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Основи здоров</w:t>
            </w:r>
            <w:r w:rsidRPr="00C75CAB">
              <w:rPr>
                <w:rFonts w:eastAsia="Times New Roman"/>
                <w:color w:val="323E4F" w:themeColor="text2" w:themeShade="BF"/>
                <w:sz w:val="24"/>
                <w:szCs w:val="24"/>
                <w:lang w:eastAsia="uk-UA"/>
              </w:rPr>
              <w:t>’</w:t>
            </w:r>
            <w:r w:rsidRPr="00C75CAB">
              <w:rPr>
                <w:rFonts w:eastAsia="Times New Roman"/>
                <w:color w:val="323E4F" w:themeColor="text2" w:themeShade="BF"/>
                <w:sz w:val="24"/>
                <w:szCs w:val="24"/>
                <w:lang w:val="uk-UA" w:eastAsia="uk-UA"/>
              </w:rPr>
              <w:t>я . Бойченко Т.Є.</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11</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Фізика . Баряхтар В.Г.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12</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Інформатика Ривкін Й.Я.</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en-US" w:eastAsia="uk-UA"/>
              </w:rPr>
            </w:pPr>
            <w:r w:rsidRPr="00C75CAB">
              <w:rPr>
                <w:rFonts w:eastAsia="Times New Roman"/>
                <w:color w:val="323E4F" w:themeColor="text2" w:themeShade="BF"/>
                <w:sz w:val="24"/>
                <w:szCs w:val="24"/>
                <w:lang w:val="en-US" w:eastAsia="uk-UA"/>
              </w:rPr>
              <w:t>13</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Географія . Довгань Г.Д. Стадник Г. Ф.</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14</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Англійська мова . О. Карпюк</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15</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Алгебра . Мерзляк А.Г.</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16</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Геометрія . Єршова А. П.</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17</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Біологія.Задорожний К.М.</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r w:rsidR="006C56EE" w:rsidRPr="00C75CAB" w:rsidTr="007F40E9">
        <w:tc>
          <w:tcPr>
            <w:tcW w:w="709" w:type="dxa"/>
            <w:vMerge/>
            <w:vAlign w:val="center"/>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c>
          <w:tcPr>
            <w:tcW w:w="533"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18</w:t>
            </w:r>
          </w:p>
        </w:tc>
        <w:tc>
          <w:tcPr>
            <w:tcW w:w="7300" w:type="dxa"/>
            <w:hideMark/>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Хімія. О.В. Григорович</w:t>
            </w:r>
          </w:p>
        </w:tc>
        <w:tc>
          <w:tcPr>
            <w:tcW w:w="1313" w:type="dxa"/>
          </w:tcPr>
          <w:p w:rsidR="006C56EE" w:rsidRPr="00C75CAB" w:rsidRDefault="006C56EE" w:rsidP="007F40E9">
            <w:pPr>
              <w:spacing w:line="240" w:lineRule="auto"/>
              <w:jc w:val="both"/>
              <w:rPr>
                <w:rFonts w:eastAsia="Times New Roman"/>
                <w:color w:val="323E4F" w:themeColor="text2" w:themeShade="BF"/>
                <w:sz w:val="24"/>
                <w:szCs w:val="24"/>
                <w:lang w:val="uk-UA" w:eastAsia="uk-UA"/>
              </w:rPr>
            </w:pPr>
          </w:p>
        </w:tc>
      </w:tr>
    </w:tbl>
    <w:p w:rsidR="006C56EE" w:rsidRPr="00C75CAB" w:rsidRDefault="006C56EE" w:rsidP="006C56EE">
      <w:pPr>
        <w:spacing w:line="240" w:lineRule="auto"/>
        <w:jc w:val="center"/>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br w:type="page"/>
      </w:r>
      <w:r w:rsidRPr="00C75CAB">
        <w:rPr>
          <w:rFonts w:eastAsia="Times New Roman"/>
          <w:b/>
          <w:color w:val="323E4F" w:themeColor="text2" w:themeShade="BF"/>
          <w:sz w:val="24"/>
          <w:szCs w:val="24"/>
          <w:lang w:val="uk-UA" w:eastAsia="uk-UA"/>
        </w:rPr>
        <w:lastRenderedPageBreak/>
        <w:t xml:space="preserve"> Вимірники реалізації освітньої програми</w:t>
      </w:r>
    </w:p>
    <w:p w:rsidR="006C56EE" w:rsidRPr="00C75CAB" w:rsidRDefault="006C56EE" w:rsidP="006C56EE">
      <w:pPr>
        <w:spacing w:line="240" w:lineRule="auto"/>
        <w:ind w:hanging="18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В освітній програмі вказується :</w:t>
      </w:r>
    </w:p>
    <w:p w:rsidR="006C56EE" w:rsidRPr="00C75CAB" w:rsidRDefault="006C56EE" w:rsidP="006C56EE">
      <w:pPr>
        <w:spacing w:line="240" w:lineRule="auto"/>
        <w:ind w:hanging="18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об’єкти контролю ( що вимірюється або контролюється )</w:t>
      </w:r>
    </w:p>
    <w:p w:rsidR="006C56EE" w:rsidRPr="00C75CAB" w:rsidRDefault="006C56EE" w:rsidP="006C56EE">
      <w:pPr>
        <w:tabs>
          <w:tab w:val="left" w:pos="1245"/>
        </w:tabs>
        <w:spacing w:line="240" w:lineRule="auto"/>
        <w:ind w:hanging="18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процедура контролю (за допомогою чого,яким чином вимірюється об’єкт )</w:t>
      </w:r>
    </w:p>
    <w:p w:rsidR="006C56EE" w:rsidRPr="00C75CAB" w:rsidRDefault="006C56EE" w:rsidP="006C56EE">
      <w:pPr>
        <w:tabs>
          <w:tab w:val="left" w:pos="1245"/>
        </w:tabs>
        <w:spacing w:line="240" w:lineRule="auto"/>
        <w:ind w:hanging="18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 періодичність контролю</w:t>
      </w:r>
    </w:p>
    <w:tbl>
      <w:tblPr>
        <w:tblStyle w:val="aff"/>
        <w:tblW w:w="9961" w:type="dxa"/>
        <w:tblInd w:w="-72" w:type="dxa"/>
        <w:tblLayout w:type="fixed"/>
        <w:tblLook w:val="01E0" w:firstRow="1" w:lastRow="1" w:firstColumn="1" w:lastColumn="1" w:noHBand="0" w:noVBand="0"/>
      </w:tblPr>
      <w:tblGrid>
        <w:gridCol w:w="540"/>
        <w:gridCol w:w="1483"/>
        <w:gridCol w:w="2552"/>
        <w:gridCol w:w="3118"/>
        <w:gridCol w:w="2268"/>
      </w:tblGrid>
      <w:tr w:rsidR="006C56EE" w:rsidRPr="00C75CAB" w:rsidTr="007F40E9">
        <w:trPr>
          <w:trHeight w:val="947"/>
        </w:trPr>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Об’єкт контролю</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Що вимірюється або контролюється</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Яким чином вимірюється і контролюється</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Періодичність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1</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Педагоги (вчителі,</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вихователі)</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Планування освітньої процесу на 2021/2022 н.р.</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Затвердження календарно – тематичних планів.</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Співбесіда, моніторинг знань Держстандарту, навчальних програм, підручників, методичних листів ,законодавства про освіту</w:t>
            </w:r>
          </w:p>
        </w:tc>
        <w:tc>
          <w:tcPr>
            <w:tcW w:w="226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20.08- 30.08.21р.</w:t>
            </w:r>
          </w:p>
          <w:p w:rsidR="006C56EE" w:rsidRPr="00C75CAB" w:rsidRDefault="006C56EE" w:rsidP="007F40E9">
            <w:pPr>
              <w:jc w:val="both"/>
              <w:rPr>
                <w:color w:val="323E4F" w:themeColor="text2" w:themeShade="BF"/>
                <w:sz w:val="24"/>
                <w:szCs w:val="24"/>
              </w:rPr>
            </w:pP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В ході вивчення системи роботи педагога на протязі року</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2</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Педагоги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Виконання програм</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Класні  журнали</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За І семестр</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(Грудень - Січень)</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За рік</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Травень - Червень)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3</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Педагоги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Формування наскрізних вмінь і навичок , ключових і предметних компетентностей,</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інформальна освіта</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впровадження  перспективного педагогічного досвіду,</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запровадження інновацій</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Відвідування уроків.</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Співбесіди. Тестування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Анкетування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Майстер клас</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Тренінги</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Кейс  - майстерні</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На протязі року</w:t>
            </w:r>
          </w:p>
          <w:p w:rsidR="006C56EE" w:rsidRPr="00C75CAB" w:rsidRDefault="006C56EE" w:rsidP="007F40E9">
            <w:pPr>
              <w:tabs>
                <w:tab w:val="left" w:pos="2412"/>
                <w:tab w:val="left" w:pos="2592"/>
              </w:tabs>
              <w:jc w:val="both"/>
              <w:rPr>
                <w:color w:val="323E4F" w:themeColor="text2" w:themeShade="BF"/>
                <w:sz w:val="24"/>
                <w:szCs w:val="24"/>
              </w:rPr>
            </w:pPr>
            <w:r w:rsidRPr="00C75CAB">
              <w:rPr>
                <w:color w:val="323E4F" w:themeColor="text2" w:themeShade="BF"/>
                <w:sz w:val="24"/>
                <w:szCs w:val="24"/>
              </w:rPr>
              <w:t>В ході осінньої, зимової, і весняної методичних декад</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4</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Педагоги, учні</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Роль варіативної частини навчального плану в підвищенні якості освіти учнів</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5472"/>
              </w:tabs>
              <w:jc w:val="both"/>
              <w:rPr>
                <w:color w:val="323E4F" w:themeColor="text2" w:themeShade="BF"/>
                <w:sz w:val="24"/>
                <w:szCs w:val="24"/>
              </w:rPr>
            </w:pPr>
            <w:r w:rsidRPr="00C75CAB">
              <w:rPr>
                <w:color w:val="323E4F" w:themeColor="text2" w:themeShade="BF"/>
                <w:sz w:val="24"/>
                <w:szCs w:val="24"/>
              </w:rPr>
              <w:t>Відвідування уроків ,</w:t>
            </w:r>
          </w:p>
          <w:p w:rsidR="006C56EE" w:rsidRPr="00C75CAB" w:rsidRDefault="006C56EE" w:rsidP="007F40E9">
            <w:pPr>
              <w:tabs>
                <w:tab w:val="left" w:pos="5472"/>
              </w:tabs>
              <w:jc w:val="both"/>
              <w:rPr>
                <w:color w:val="323E4F" w:themeColor="text2" w:themeShade="BF"/>
                <w:sz w:val="24"/>
                <w:szCs w:val="24"/>
              </w:rPr>
            </w:pPr>
            <w:r w:rsidRPr="00C75CAB">
              <w:rPr>
                <w:color w:val="323E4F" w:themeColor="text2" w:themeShade="BF"/>
                <w:sz w:val="24"/>
                <w:szCs w:val="24"/>
              </w:rPr>
              <w:t>занять спостереження</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Олімпіади, конкурси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Підготовка до ДПА- 2019</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Рівень ключових компетентностей і наскрізних знань і вмінь</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Анкетування учнів</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Реалізація проектів</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На протязі року</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Грудень - Квітень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5</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Учні</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Якість знань, вмінь, навичок, розвиток компетентностей, ставлень і ціностей</w:t>
            </w:r>
          </w:p>
        </w:tc>
        <w:tc>
          <w:tcPr>
            <w:tcW w:w="311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Контрольні зрізи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Тести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Виставки дитячих робіт</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Виконання проектів</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Шкільні і районні олімпіади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lastRenderedPageBreak/>
              <w:t>- Конкурси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Уроки перевірки або оцінювання досягнень компетентностей</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Співбесіди ,заліки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Контрольне навчально- практичне заняття</w:t>
            </w:r>
          </w:p>
        </w:tc>
        <w:tc>
          <w:tcPr>
            <w:tcW w:w="226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lastRenderedPageBreak/>
              <w:t>На початок року, кінець семестру, року</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 xml:space="preserve">На протязі року в ході вивчення </w:t>
            </w:r>
            <w:r w:rsidRPr="00C75CAB">
              <w:rPr>
                <w:color w:val="323E4F" w:themeColor="text2" w:themeShade="BF"/>
                <w:sz w:val="24"/>
                <w:szCs w:val="24"/>
              </w:rPr>
              <w:lastRenderedPageBreak/>
              <w:t>системи роботи вчителя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Листопад- лютий</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Жовтень, грудень,</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березень, травень</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На протязі року</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Жовтень- грудень, квітень (2-4 класи)</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lastRenderedPageBreak/>
              <w:t>6</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xml:space="preserve">Учні </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1 класу,</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батьки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Рівень розвитку особистості за освітніми галузями та наскрізні вміння і навички</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Свідоцтво досягнень першокласника</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Грудень - травень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7</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Учні ,що відвідують гуртки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Рівень розвитку естетичної та фізкультурно - оздоровчої компетентності</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Виступи на святах, заходах, загальна та сценічна культура.</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Досягнення в спорті, складання фізичних показників</w:t>
            </w:r>
          </w:p>
        </w:tc>
        <w:tc>
          <w:tcPr>
            <w:tcW w:w="226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На протязі року</w:t>
            </w:r>
          </w:p>
          <w:p w:rsidR="006C56EE" w:rsidRPr="00C75CAB" w:rsidRDefault="006C56EE" w:rsidP="007F40E9">
            <w:pPr>
              <w:tabs>
                <w:tab w:val="left" w:pos="1245"/>
              </w:tabs>
              <w:jc w:val="both"/>
              <w:rPr>
                <w:color w:val="323E4F" w:themeColor="text2" w:themeShade="BF"/>
                <w:sz w:val="24"/>
                <w:szCs w:val="24"/>
              </w:rPr>
            </w:pP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8</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Дошкільники</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 старша група), батьки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Рівень розвитку дошкільника за змістовими лініями БКДО</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Свідоцтво досягнень дошкільника</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Кваліметричні вимірники</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Грудень, травень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9</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Учні 5-9 класів</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Рівень сформованості інтелектуальної, психологічної, фізичної, соціальної складової особистості</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Інструментарій психолога</w:t>
            </w:r>
          </w:p>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Картка учня</w:t>
            </w:r>
          </w:p>
        </w:tc>
        <w:tc>
          <w:tcPr>
            <w:tcW w:w="226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На протязі року</w:t>
            </w:r>
          </w:p>
          <w:p w:rsidR="006C56EE" w:rsidRPr="00C75CAB" w:rsidRDefault="006C56EE" w:rsidP="007F40E9">
            <w:pPr>
              <w:jc w:val="both"/>
              <w:rPr>
                <w:color w:val="323E4F" w:themeColor="text2" w:themeShade="BF"/>
                <w:sz w:val="24"/>
                <w:szCs w:val="24"/>
              </w:rPr>
            </w:pP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Квітень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10</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Учні 8-9 класів</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Рівень сформованості готовності до свідомого вибору професії</w:t>
            </w:r>
          </w:p>
        </w:tc>
        <w:tc>
          <w:tcPr>
            <w:tcW w:w="311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Тестування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Співбесіди</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Анкетування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Професійне портфоліо учня</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Грудень - квітень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11</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Учні 4,9  класів, батьки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Рівень сформованості мотивації до навчання та вихід на показники моделі випускника</w:t>
            </w:r>
          </w:p>
        </w:tc>
        <w:tc>
          <w:tcPr>
            <w:tcW w:w="3118" w:type="dxa"/>
            <w:tcBorders>
              <w:top w:val="single" w:sz="4" w:space="0" w:color="auto"/>
              <w:left w:val="single" w:sz="4" w:space="0" w:color="auto"/>
              <w:bottom w:val="single" w:sz="4" w:space="0" w:color="auto"/>
              <w:right w:val="single" w:sz="4" w:space="0" w:color="auto"/>
            </w:tcBorders>
          </w:tcPr>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Тестування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Анкетування</w:t>
            </w:r>
          </w:p>
          <w:p w:rsidR="006C56EE" w:rsidRPr="00C75CAB" w:rsidRDefault="006C56EE" w:rsidP="007F40E9">
            <w:pPr>
              <w:jc w:val="both"/>
              <w:rPr>
                <w:color w:val="323E4F" w:themeColor="text2" w:themeShade="BF"/>
                <w:sz w:val="24"/>
                <w:szCs w:val="24"/>
              </w:rPr>
            </w:pPr>
            <w:r w:rsidRPr="00C75CAB">
              <w:rPr>
                <w:color w:val="323E4F" w:themeColor="text2" w:themeShade="BF"/>
                <w:sz w:val="24"/>
                <w:szCs w:val="24"/>
              </w:rPr>
              <w:t>Співбесіди</w:t>
            </w:r>
          </w:p>
          <w:p w:rsidR="006C56EE" w:rsidRPr="00C75CAB" w:rsidRDefault="006C56EE" w:rsidP="007F40E9">
            <w:pPr>
              <w:tabs>
                <w:tab w:val="left" w:pos="1245"/>
              </w:tabs>
              <w:jc w:val="both"/>
              <w:rPr>
                <w:color w:val="323E4F" w:themeColor="text2" w:themeShade="B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Жовтень - травень</w:t>
            </w:r>
          </w:p>
        </w:tc>
      </w:tr>
      <w:tr w:rsidR="006C56EE" w:rsidRPr="00C75CAB" w:rsidTr="007F40E9">
        <w:tc>
          <w:tcPr>
            <w:tcW w:w="540"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12</w:t>
            </w:r>
          </w:p>
        </w:tc>
        <w:tc>
          <w:tcPr>
            <w:tcW w:w="1483"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Педагоги</w:t>
            </w:r>
          </w:p>
        </w:tc>
        <w:tc>
          <w:tcPr>
            <w:tcW w:w="2552"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Ведення обліку виконання освітньої програми та оцінювання учнів</w:t>
            </w:r>
          </w:p>
        </w:tc>
        <w:tc>
          <w:tcPr>
            <w:tcW w:w="311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Класні журнали</w:t>
            </w:r>
          </w:p>
        </w:tc>
        <w:tc>
          <w:tcPr>
            <w:tcW w:w="2268" w:type="dxa"/>
            <w:tcBorders>
              <w:top w:val="single" w:sz="4" w:space="0" w:color="auto"/>
              <w:left w:val="single" w:sz="4" w:space="0" w:color="auto"/>
              <w:bottom w:val="single" w:sz="4" w:space="0" w:color="auto"/>
              <w:right w:val="single" w:sz="4" w:space="0" w:color="auto"/>
            </w:tcBorders>
            <w:hideMark/>
          </w:tcPr>
          <w:p w:rsidR="006C56EE" w:rsidRPr="00C75CAB" w:rsidRDefault="006C56EE" w:rsidP="007F40E9">
            <w:pPr>
              <w:tabs>
                <w:tab w:val="left" w:pos="1245"/>
              </w:tabs>
              <w:jc w:val="both"/>
              <w:rPr>
                <w:color w:val="323E4F" w:themeColor="text2" w:themeShade="BF"/>
                <w:sz w:val="24"/>
                <w:szCs w:val="24"/>
              </w:rPr>
            </w:pPr>
            <w:r w:rsidRPr="00C75CAB">
              <w:rPr>
                <w:color w:val="323E4F" w:themeColor="text2" w:themeShade="BF"/>
                <w:sz w:val="24"/>
                <w:szCs w:val="24"/>
              </w:rPr>
              <w:t>Щомісяця</w:t>
            </w:r>
          </w:p>
        </w:tc>
      </w:tr>
    </w:tbl>
    <w:p w:rsidR="006C56EE" w:rsidRPr="00C75CAB" w:rsidRDefault="006C56EE" w:rsidP="006C56EE">
      <w:pPr>
        <w:tabs>
          <w:tab w:val="left" w:pos="1245"/>
        </w:tabs>
        <w:spacing w:line="240" w:lineRule="auto"/>
        <w:ind w:hanging="180"/>
        <w:jc w:val="both"/>
        <w:rPr>
          <w:rFonts w:eastAsia="Times New Roman"/>
          <w:color w:val="323E4F" w:themeColor="text2" w:themeShade="BF"/>
          <w:sz w:val="24"/>
          <w:szCs w:val="24"/>
          <w:lang w:val="uk-UA" w:eastAsia="uk-UA"/>
        </w:rPr>
      </w:pPr>
    </w:p>
    <w:p w:rsidR="006C56EE" w:rsidRPr="00C75CAB" w:rsidRDefault="006C56EE" w:rsidP="006C56EE">
      <w:pPr>
        <w:tabs>
          <w:tab w:val="left" w:pos="1275"/>
        </w:tabs>
        <w:spacing w:line="240" w:lineRule="auto"/>
        <w:ind w:hanging="180"/>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ab/>
        <w:t xml:space="preserve">         Показники  вимірників</w:t>
      </w:r>
    </w:p>
    <w:p w:rsidR="006C56EE" w:rsidRPr="00C75CAB" w:rsidRDefault="006C56EE" w:rsidP="006C56EE">
      <w:pPr>
        <w:numPr>
          <w:ilvl w:val="0"/>
          <w:numId w:val="9"/>
        </w:numPr>
        <w:tabs>
          <w:tab w:val="num" w:pos="540"/>
          <w:tab w:val="left" w:pos="1275"/>
        </w:tabs>
        <w:spacing w:line="240" w:lineRule="auto"/>
        <w:ind w:left="54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Показники інваріативної частини навчального  плану чітко відображені в навчальних програмах і не потребують деталізації в нашій освітній програмі.</w:t>
      </w:r>
    </w:p>
    <w:p w:rsidR="006C56EE" w:rsidRPr="00C75CAB" w:rsidRDefault="006C56EE" w:rsidP="006C56EE">
      <w:pPr>
        <w:tabs>
          <w:tab w:val="num" w:pos="540"/>
          <w:tab w:val="left" w:pos="1275"/>
        </w:tabs>
        <w:spacing w:line="240" w:lineRule="auto"/>
        <w:ind w:left="540"/>
        <w:jc w:val="both"/>
        <w:rPr>
          <w:rFonts w:eastAsia="Times New Roman"/>
          <w:color w:val="323E4F" w:themeColor="text2" w:themeShade="BF"/>
          <w:sz w:val="24"/>
          <w:szCs w:val="24"/>
          <w:lang w:val="uk-UA" w:eastAsia="uk-UA"/>
        </w:rPr>
      </w:pPr>
    </w:p>
    <w:p w:rsidR="006C56EE" w:rsidRPr="00C75CAB" w:rsidRDefault="006C56EE" w:rsidP="006C56EE">
      <w:pPr>
        <w:numPr>
          <w:ilvl w:val="0"/>
          <w:numId w:val="9"/>
        </w:numPr>
        <w:tabs>
          <w:tab w:val="num" w:pos="540"/>
          <w:tab w:val="left" w:pos="1275"/>
        </w:tabs>
        <w:spacing w:line="240" w:lineRule="auto"/>
        <w:ind w:left="54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lastRenderedPageBreak/>
        <w:t>Показники, що відносяться до реалізації освітнім закладом того змісту освіти, який педагогічний колектив разом з батьками учнів визначили для своєї освітньої програми:</w:t>
      </w:r>
    </w:p>
    <w:p w:rsidR="006C56EE" w:rsidRPr="00C75CAB" w:rsidRDefault="006C56EE" w:rsidP="006C56EE">
      <w:pPr>
        <w:numPr>
          <w:ilvl w:val="1"/>
          <w:numId w:val="9"/>
        </w:numPr>
        <w:tabs>
          <w:tab w:val="num" w:pos="540"/>
          <w:tab w:val="left" w:pos="1275"/>
        </w:tabs>
        <w:spacing w:line="240" w:lineRule="auto"/>
        <w:ind w:left="54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посилення інваріативного складника (Українська мова, математика)</w:t>
      </w:r>
    </w:p>
    <w:p w:rsidR="006C56EE" w:rsidRPr="00C75CAB" w:rsidRDefault="006C56EE" w:rsidP="006C56EE">
      <w:pPr>
        <w:tabs>
          <w:tab w:val="left" w:pos="1275"/>
        </w:tabs>
        <w:spacing w:line="240" w:lineRule="auto"/>
        <w:jc w:val="both"/>
        <w:rPr>
          <w:rFonts w:eastAsia="Times New Roman"/>
          <w:color w:val="323E4F" w:themeColor="text2" w:themeShade="BF"/>
          <w:sz w:val="24"/>
          <w:szCs w:val="24"/>
          <w:lang w:val="uk-UA" w:eastAsia="uk-UA"/>
        </w:rPr>
      </w:pPr>
    </w:p>
    <w:p w:rsidR="006C56EE" w:rsidRPr="00C75CAB" w:rsidRDefault="006C56EE" w:rsidP="006C56EE">
      <w:pPr>
        <w:numPr>
          <w:ilvl w:val="0"/>
          <w:numId w:val="9"/>
        </w:numPr>
        <w:tabs>
          <w:tab w:val="num" w:pos="540"/>
          <w:tab w:val="left" w:pos="1275"/>
        </w:tabs>
        <w:spacing w:line="240" w:lineRule="auto"/>
        <w:ind w:left="540"/>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 виконання показників передбачених освітньою програмою вчитель має право внести зміни в типові програми (до 15 %), обґрунтувавши їх.</w:t>
      </w: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p>
    <w:p w:rsidR="006C56EE" w:rsidRPr="00C75CAB" w:rsidRDefault="006C56EE" w:rsidP="006C56EE">
      <w:pPr>
        <w:spacing w:line="240" w:lineRule="auto"/>
        <w:ind w:firstLine="540"/>
        <w:jc w:val="both"/>
        <w:rPr>
          <w:rFonts w:eastAsia="Times New Roman"/>
          <w:b/>
          <w:color w:val="323E4F" w:themeColor="text2" w:themeShade="BF"/>
          <w:sz w:val="24"/>
          <w:szCs w:val="24"/>
          <w:lang w:val="uk-UA" w:eastAsia="uk-UA"/>
        </w:rPr>
      </w:pPr>
      <w:r w:rsidRPr="00C75CAB">
        <w:rPr>
          <w:rFonts w:eastAsia="Times New Roman"/>
          <w:b/>
          <w:color w:val="323E4F" w:themeColor="text2" w:themeShade="BF"/>
          <w:sz w:val="24"/>
          <w:szCs w:val="24"/>
          <w:lang w:val="uk-UA" w:eastAsia="uk-UA"/>
        </w:rPr>
        <w:t>Висновок</w:t>
      </w:r>
    </w:p>
    <w:p w:rsidR="006C56EE" w:rsidRPr="00C75CAB" w:rsidRDefault="006C56EE" w:rsidP="006C56EE">
      <w:p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На виконання Освітньої програми Бишляцької гімназії схваленої педагогічною радою і затвердженої наказом директора, розміщеної на веб-сайті гімназії, складається робочий навчальний план, обов’язковими компонентами якого є:</w:t>
      </w:r>
    </w:p>
    <w:p w:rsidR="006C56EE" w:rsidRPr="00C75CAB" w:rsidRDefault="006C56EE" w:rsidP="006C56EE">
      <w:pPr>
        <w:numPr>
          <w:ilvl w:val="0"/>
          <w:numId w:val="10"/>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Загальна таблиця використання годин по класах і вказано кількість учнів по класах</w:t>
      </w:r>
    </w:p>
    <w:p w:rsidR="006C56EE" w:rsidRPr="00C75CAB" w:rsidRDefault="006C56EE" w:rsidP="006C56EE">
      <w:pPr>
        <w:numPr>
          <w:ilvl w:val="0"/>
          <w:numId w:val="10"/>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Розподіл годин варіативного складника з вказаними програмами</w:t>
      </w:r>
    </w:p>
    <w:p w:rsidR="006C56EE" w:rsidRPr="00C75CAB" w:rsidRDefault="006C56EE" w:rsidP="006C56EE">
      <w:pPr>
        <w:numPr>
          <w:ilvl w:val="0"/>
          <w:numId w:val="10"/>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Модулі фізичної культури та технологій.</w:t>
      </w:r>
    </w:p>
    <w:p w:rsidR="006C56EE" w:rsidRPr="00C75CAB" w:rsidRDefault="006C56EE" w:rsidP="006C56EE">
      <w:pPr>
        <w:numPr>
          <w:ilvl w:val="0"/>
          <w:numId w:val="10"/>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Розподіл годин гурткової роботи з вказаними програмами</w:t>
      </w:r>
    </w:p>
    <w:p w:rsidR="006C56EE" w:rsidRPr="00C75CAB" w:rsidRDefault="006C56EE" w:rsidP="006C56EE">
      <w:pPr>
        <w:numPr>
          <w:ilvl w:val="0"/>
          <w:numId w:val="10"/>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Графік вивчення предметів по семестрах при 0,5 або 1 год. Тижневого навантаження</w:t>
      </w:r>
    </w:p>
    <w:p w:rsidR="006C56EE" w:rsidRPr="00C75CAB" w:rsidRDefault="006C56EE" w:rsidP="006C56EE">
      <w:pPr>
        <w:numPr>
          <w:ilvl w:val="0"/>
          <w:numId w:val="10"/>
        </w:numPr>
        <w:spacing w:line="240" w:lineRule="auto"/>
        <w:jc w:val="both"/>
        <w:rPr>
          <w:rFonts w:eastAsia="Times New Roman"/>
          <w:color w:val="323E4F" w:themeColor="text2" w:themeShade="BF"/>
          <w:sz w:val="24"/>
          <w:szCs w:val="24"/>
          <w:lang w:val="uk-UA" w:eastAsia="uk-UA"/>
        </w:rPr>
      </w:pPr>
      <w:r w:rsidRPr="00C75CAB">
        <w:rPr>
          <w:rFonts w:eastAsia="Times New Roman"/>
          <w:color w:val="323E4F" w:themeColor="text2" w:themeShade="BF"/>
          <w:sz w:val="24"/>
          <w:szCs w:val="24"/>
          <w:lang w:val="uk-UA" w:eastAsia="uk-UA"/>
        </w:rPr>
        <w:t>Розподіл годин в 1-9 класах</w:t>
      </w:r>
    </w:p>
    <w:p w:rsidR="006C56EE" w:rsidRPr="00C75CAB" w:rsidRDefault="006C56EE" w:rsidP="006C56EE">
      <w:pPr>
        <w:jc w:val="both"/>
        <w:rPr>
          <w:color w:val="323E4F" w:themeColor="text2" w:themeShade="BF"/>
          <w:sz w:val="24"/>
          <w:szCs w:val="24"/>
          <w:lang w:val="uk-UA"/>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tabs>
          <w:tab w:val="left" w:pos="4440"/>
        </w:tabs>
        <w:spacing w:line="240" w:lineRule="auto"/>
        <w:jc w:val="both"/>
        <w:rPr>
          <w:rFonts w:eastAsia="Times New Roman"/>
          <w:color w:val="323E4F" w:themeColor="text2" w:themeShade="BF"/>
          <w:sz w:val="24"/>
          <w:szCs w:val="24"/>
          <w:lang w:val="uk-UA" w:eastAsia="ru-RU"/>
        </w:rPr>
      </w:pPr>
    </w:p>
    <w:p w:rsidR="006C56EE" w:rsidRPr="00C75CAB" w:rsidRDefault="006C56EE" w:rsidP="006C56EE">
      <w:pPr>
        <w:spacing w:line="360" w:lineRule="auto"/>
        <w:jc w:val="both"/>
        <w:rPr>
          <w:rFonts w:eastAsia="Times New Roman"/>
          <w:color w:val="323E4F" w:themeColor="text2" w:themeShade="BF"/>
          <w:sz w:val="24"/>
          <w:szCs w:val="24"/>
          <w:lang w:val="uk-UA" w:eastAsia="ru-RU"/>
        </w:rPr>
      </w:pPr>
    </w:p>
    <w:p w:rsidR="00A74B25" w:rsidRDefault="00A74B25"/>
    <w:sectPr w:rsidR="00A74B25" w:rsidSect="007D526D">
      <w:footerReference w:type="default" r:id="rId17"/>
      <w:pgSz w:w="11906" w:h="16838"/>
      <w:pgMar w:top="1134" w:right="850" w:bottom="1134" w:left="1701" w:header="708" w:footer="290"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26" w:rsidRDefault="00043F26" w:rsidP="006C56EE">
      <w:pPr>
        <w:spacing w:line="240" w:lineRule="auto"/>
      </w:pPr>
      <w:r>
        <w:separator/>
      </w:r>
    </w:p>
  </w:endnote>
  <w:endnote w:type="continuationSeparator" w:id="0">
    <w:p w:rsidR="00043F26" w:rsidRDefault="00043F26" w:rsidP="006C5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14107"/>
      <w:docPartObj>
        <w:docPartGallery w:val="Page Numbers (Bottom of Page)"/>
        <w:docPartUnique/>
      </w:docPartObj>
    </w:sdtPr>
    <w:sdtEndPr/>
    <w:sdtContent>
      <w:p w:rsidR="00C75CAB" w:rsidRDefault="008E61D8">
        <w:pPr>
          <w:pStyle w:val="af0"/>
          <w:jc w:val="center"/>
        </w:pPr>
        <w:r>
          <w:fldChar w:fldCharType="begin"/>
        </w:r>
        <w:r>
          <w:instrText>PAGE   \* MERGEFORMAT</w:instrText>
        </w:r>
        <w:r>
          <w:fldChar w:fldCharType="separate"/>
        </w:r>
        <w:r w:rsidR="007D526D" w:rsidRPr="007D526D">
          <w:rPr>
            <w:noProof/>
            <w:lang w:val="ru-RU"/>
          </w:rPr>
          <w:t>19</w:t>
        </w:r>
        <w:r>
          <w:fldChar w:fldCharType="end"/>
        </w:r>
      </w:p>
    </w:sdtContent>
  </w:sdt>
  <w:p w:rsidR="00C75CAB" w:rsidRDefault="00043F2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26" w:rsidRDefault="00043F26" w:rsidP="006C56EE">
      <w:pPr>
        <w:spacing w:line="240" w:lineRule="auto"/>
      </w:pPr>
      <w:r>
        <w:separator/>
      </w:r>
    </w:p>
  </w:footnote>
  <w:footnote w:type="continuationSeparator" w:id="0">
    <w:p w:rsidR="00043F26" w:rsidRDefault="00043F26" w:rsidP="006C56EE">
      <w:pPr>
        <w:spacing w:line="240" w:lineRule="auto"/>
      </w:pPr>
      <w:r>
        <w:continuationSeparator/>
      </w:r>
    </w:p>
  </w:footnote>
  <w:footnote w:id="1">
    <w:p w:rsidR="006C56EE" w:rsidRDefault="006C56EE" w:rsidP="006C56EE"/>
    <w:p w:rsidR="006C56EE" w:rsidRPr="00B20888" w:rsidRDefault="006C56EE" w:rsidP="006C56EE">
      <w:pPr>
        <w:pStyle w:val="ac"/>
        <w:rPr>
          <w:szCs w:val="20"/>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07156DA0"/>
    <w:multiLevelType w:val="hybridMultilevel"/>
    <w:tmpl w:val="A42220D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201FA"/>
    <w:multiLevelType w:val="hybridMultilevel"/>
    <w:tmpl w:val="B17C767A"/>
    <w:lvl w:ilvl="0" w:tplc="68982478">
      <w:start w:val="1"/>
      <w:numFmt w:val="decimal"/>
      <w:lvlText w:val="%1."/>
      <w:lvlJc w:val="left"/>
      <w:pPr>
        <w:tabs>
          <w:tab w:val="num" w:pos="360"/>
        </w:tabs>
        <w:ind w:left="360" w:hanging="360"/>
      </w:pPr>
    </w:lvl>
    <w:lvl w:ilvl="1" w:tplc="92B80A7C">
      <w:start w:val="1"/>
      <w:numFmt w:val="bullet"/>
      <w:lvlText w:val="-"/>
      <w:lvlJc w:val="left"/>
      <w:pPr>
        <w:tabs>
          <w:tab w:val="num" w:pos="180"/>
        </w:tabs>
        <w:ind w:left="180" w:hanging="360"/>
      </w:pPr>
      <w:rPr>
        <w:rFonts w:ascii="Times New Roman" w:eastAsia="Times New Roman" w:hAnsi="Times New Roman" w:cs="Times New Roman" w:hint="default"/>
      </w:r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3" w15:restartNumberingAfterBreak="0">
    <w:nsid w:val="0C2D3915"/>
    <w:multiLevelType w:val="multilevel"/>
    <w:tmpl w:val="53A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A27D9"/>
    <w:multiLevelType w:val="hybridMultilevel"/>
    <w:tmpl w:val="ADC88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6A6AFB"/>
    <w:multiLevelType w:val="multilevel"/>
    <w:tmpl w:val="F46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36E79"/>
    <w:multiLevelType w:val="hybridMultilevel"/>
    <w:tmpl w:val="C8469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CC1485"/>
    <w:multiLevelType w:val="hybridMultilevel"/>
    <w:tmpl w:val="7DBC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2566B4"/>
    <w:multiLevelType w:val="hybridMultilevel"/>
    <w:tmpl w:val="97F88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AA6896"/>
    <w:multiLevelType w:val="hybridMultilevel"/>
    <w:tmpl w:val="0664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546396"/>
    <w:multiLevelType w:val="hybridMultilevel"/>
    <w:tmpl w:val="876CD6D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B4142BB"/>
    <w:multiLevelType w:val="hybridMultilevel"/>
    <w:tmpl w:val="F3163FC2"/>
    <w:lvl w:ilvl="0" w:tplc="4C70CEAA">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24E8E"/>
    <w:multiLevelType w:val="hybridMultilevel"/>
    <w:tmpl w:val="DD76A05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27B218A4"/>
    <w:multiLevelType w:val="hybridMultilevel"/>
    <w:tmpl w:val="A59A9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AA2F09"/>
    <w:multiLevelType w:val="hybridMultilevel"/>
    <w:tmpl w:val="8820D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FD0B6C"/>
    <w:multiLevelType w:val="hybridMultilevel"/>
    <w:tmpl w:val="298679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11A788B"/>
    <w:multiLevelType w:val="hybridMultilevel"/>
    <w:tmpl w:val="31E0A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BA4DA0"/>
    <w:multiLevelType w:val="hybridMultilevel"/>
    <w:tmpl w:val="6590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857F77"/>
    <w:multiLevelType w:val="hybridMultilevel"/>
    <w:tmpl w:val="8F34479C"/>
    <w:lvl w:ilvl="0" w:tplc="4C70CEAA">
      <w:numFmt w:val="bullet"/>
      <w:lvlText w:val="-"/>
      <w:lvlJc w:val="left"/>
      <w:pPr>
        <w:tabs>
          <w:tab w:val="num" w:pos="1080"/>
        </w:tabs>
        <w:ind w:left="1080" w:hanging="360"/>
      </w:pPr>
      <w:rPr>
        <w:rFonts w:ascii="Times New Roman" w:eastAsia="Times New Roman" w:hAnsi="Times New Roman" w:cs="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A015CA"/>
    <w:multiLevelType w:val="hybridMultilevel"/>
    <w:tmpl w:val="22F8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7E4D83"/>
    <w:multiLevelType w:val="hybridMultilevel"/>
    <w:tmpl w:val="D66C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FB0CE7"/>
    <w:multiLevelType w:val="hybridMultilevel"/>
    <w:tmpl w:val="F9143E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7F0EBC"/>
    <w:multiLevelType w:val="hybridMultilevel"/>
    <w:tmpl w:val="AEDCD1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D1224BA"/>
    <w:multiLevelType w:val="hybridMultilevel"/>
    <w:tmpl w:val="739A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DE37FF"/>
    <w:multiLevelType w:val="hybridMultilevel"/>
    <w:tmpl w:val="FBE64004"/>
    <w:lvl w:ilvl="0" w:tplc="04220001">
      <w:start w:val="1"/>
      <w:numFmt w:val="bullet"/>
      <w:lvlText w:val=""/>
      <w:lvlJc w:val="left"/>
      <w:pPr>
        <w:ind w:left="784" w:hanging="360"/>
      </w:pPr>
      <w:rPr>
        <w:rFonts w:ascii="Symbol" w:hAnsi="Symbol" w:hint="default"/>
      </w:rPr>
    </w:lvl>
    <w:lvl w:ilvl="1" w:tplc="04220003" w:tentative="1">
      <w:start w:val="1"/>
      <w:numFmt w:val="bullet"/>
      <w:lvlText w:val="o"/>
      <w:lvlJc w:val="left"/>
      <w:pPr>
        <w:ind w:left="1504" w:hanging="360"/>
      </w:pPr>
      <w:rPr>
        <w:rFonts w:ascii="Courier New" w:hAnsi="Courier New" w:cs="Courier New" w:hint="default"/>
      </w:rPr>
    </w:lvl>
    <w:lvl w:ilvl="2" w:tplc="04220005" w:tentative="1">
      <w:start w:val="1"/>
      <w:numFmt w:val="bullet"/>
      <w:lvlText w:val=""/>
      <w:lvlJc w:val="left"/>
      <w:pPr>
        <w:ind w:left="2224" w:hanging="360"/>
      </w:pPr>
      <w:rPr>
        <w:rFonts w:ascii="Wingdings" w:hAnsi="Wingdings" w:hint="default"/>
      </w:rPr>
    </w:lvl>
    <w:lvl w:ilvl="3" w:tplc="04220001" w:tentative="1">
      <w:start w:val="1"/>
      <w:numFmt w:val="bullet"/>
      <w:lvlText w:val=""/>
      <w:lvlJc w:val="left"/>
      <w:pPr>
        <w:ind w:left="2944" w:hanging="360"/>
      </w:pPr>
      <w:rPr>
        <w:rFonts w:ascii="Symbol" w:hAnsi="Symbol" w:hint="default"/>
      </w:rPr>
    </w:lvl>
    <w:lvl w:ilvl="4" w:tplc="04220003" w:tentative="1">
      <w:start w:val="1"/>
      <w:numFmt w:val="bullet"/>
      <w:lvlText w:val="o"/>
      <w:lvlJc w:val="left"/>
      <w:pPr>
        <w:ind w:left="3664" w:hanging="360"/>
      </w:pPr>
      <w:rPr>
        <w:rFonts w:ascii="Courier New" w:hAnsi="Courier New" w:cs="Courier New" w:hint="default"/>
      </w:rPr>
    </w:lvl>
    <w:lvl w:ilvl="5" w:tplc="04220005" w:tentative="1">
      <w:start w:val="1"/>
      <w:numFmt w:val="bullet"/>
      <w:lvlText w:val=""/>
      <w:lvlJc w:val="left"/>
      <w:pPr>
        <w:ind w:left="4384" w:hanging="360"/>
      </w:pPr>
      <w:rPr>
        <w:rFonts w:ascii="Wingdings" w:hAnsi="Wingdings" w:hint="default"/>
      </w:rPr>
    </w:lvl>
    <w:lvl w:ilvl="6" w:tplc="04220001" w:tentative="1">
      <w:start w:val="1"/>
      <w:numFmt w:val="bullet"/>
      <w:lvlText w:val=""/>
      <w:lvlJc w:val="left"/>
      <w:pPr>
        <w:ind w:left="5104" w:hanging="360"/>
      </w:pPr>
      <w:rPr>
        <w:rFonts w:ascii="Symbol" w:hAnsi="Symbol" w:hint="default"/>
      </w:rPr>
    </w:lvl>
    <w:lvl w:ilvl="7" w:tplc="04220003" w:tentative="1">
      <w:start w:val="1"/>
      <w:numFmt w:val="bullet"/>
      <w:lvlText w:val="o"/>
      <w:lvlJc w:val="left"/>
      <w:pPr>
        <w:ind w:left="5824" w:hanging="360"/>
      </w:pPr>
      <w:rPr>
        <w:rFonts w:ascii="Courier New" w:hAnsi="Courier New" w:cs="Courier New" w:hint="default"/>
      </w:rPr>
    </w:lvl>
    <w:lvl w:ilvl="8" w:tplc="04220005" w:tentative="1">
      <w:start w:val="1"/>
      <w:numFmt w:val="bullet"/>
      <w:lvlText w:val=""/>
      <w:lvlJc w:val="left"/>
      <w:pPr>
        <w:ind w:left="6544" w:hanging="360"/>
      </w:pPr>
      <w:rPr>
        <w:rFonts w:ascii="Wingdings" w:hAnsi="Wingdings" w:hint="default"/>
      </w:rPr>
    </w:lvl>
  </w:abstractNum>
  <w:abstractNum w:abstractNumId="25" w15:restartNumberingAfterBreak="0">
    <w:nsid w:val="42C25E51"/>
    <w:multiLevelType w:val="multilevel"/>
    <w:tmpl w:val="3E7E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35F6F"/>
    <w:multiLevelType w:val="hybridMultilevel"/>
    <w:tmpl w:val="7E9EE4E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D73B6"/>
    <w:multiLevelType w:val="multilevel"/>
    <w:tmpl w:val="CFDCC594"/>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8" w15:restartNumberingAfterBreak="0">
    <w:nsid w:val="47F36E4B"/>
    <w:multiLevelType w:val="hybridMultilevel"/>
    <w:tmpl w:val="DB865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15F10"/>
    <w:multiLevelType w:val="hybridMultilevel"/>
    <w:tmpl w:val="BC4A0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4E5F29"/>
    <w:multiLevelType w:val="multilevel"/>
    <w:tmpl w:val="0B64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C0325"/>
    <w:multiLevelType w:val="hybridMultilevel"/>
    <w:tmpl w:val="A1862A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3675D2"/>
    <w:multiLevelType w:val="multilevel"/>
    <w:tmpl w:val="9CC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46E5D"/>
    <w:multiLevelType w:val="hybridMultilevel"/>
    <w:tmpl w:val="7764AB18"/>
    <w:lvl w:ilvl="0" w:tplc="C25E1058">
      <w:start w:val="5"/>
      <w:numFmt w:val="bullet"/>
      <w:lvlText w:val="-"/>
      <w:lvlJc w:val="left"/>
      <w:pPr>
        <w:tabs>
          <w:tab w:val="num" w:pos="855"/>
        </w:tabs>
        <w:ind w:left="855" w:hanging="495"/>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94ECF"/>
    <w:multiLevelType w:val="hybridMultilevel"/>
    <w:tmpl w:val="4392932E"/>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35" w15:restartNumberingAfterBreak="0">
    <w:nsid w:val="694C5CAF"/>
    <w:multiLevelType w:val="hybridMultilevel"/>
    <w:tmpl w:val="990C0A4A"/>
    <w:lvl w:ilvl="0" w:tplc="C25E1058">
      <w:start w:val="5"/>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622AAE"/>
    <w:multiLevelType w:val="hybridMultilevel"/>
    <w:tmpl w:val="1BF298B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E2BA3"/>
    <w:multiLevelType w:val="hybridMultilevel"/>
    <w:tmpl w:val="B2667A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3346E05"/>
    <w:multiLevelType w:val="multilevel"/>
    <w:tmpl w:val="1B26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FE1D27"/>
    <w:multiLevelType w:val="hybridMultilevel"/>
    <w:tmpl w:val="0F3CECEE"/>
    <w:lvl w:ilvl="0" w:tplc="2686480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05CC9"/>
    <w:multiLevelType w:val="hybridMultilevel"/>
    <w:tmpl w:val="FC26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2819A1"/>
    <w:multiLevelType w:val="hybridMultilevel"/>
    <w:tmpl w:val="9592AA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A9B6A74"/>
    <w:multiLevelType w:val="hybridMultilevel"/>
    <w:tmpl w:val="8B4433AC"/>
    <w:lvl w:ilvl="0" w:tplc="FEF001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905093"/>
    <w:multiLevelType w:val="hybridMultilevel"/>
    <w:tmpl w:val="7636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C35DBF"/>
    <w:multiLevelType w:val="hybridMultilevel"/>
    <w:tmpl w:val="A04E74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6"/>
  </w:num>
  <w:num w:numId="6">
    <w:abstractNumId w:val="11"/>
  </w:num>
  <w:num w:numId="7">
    <w:abstractNumId w:val="39"/>
  </w:num>
  <w:num w:numId="8">
    <w:abstractNumId w:val="18"/>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41"/>
  </w:num>
  <w:num w:numId="13">
    <w:abstractNumId w:val="24"/>
  </w:num>
  <w:num w:numId="14">
    <w:abstractNumId w:val="10"/>
  </w:num>
  <w:num w:numId="15">
    <w:abstractNumId w:val="31"/>
  </w:num>
  <w:num w:numId="16">
    <w:abstractNumId w:val="27"/>
  </w:num>
  <w:num w:numId="17">
    <w:abstractNumId w:val="17"/>
  </w:num>
  <w:num w:numId="18">
    <w:abstractNumId w:val="16"/>
  </w:num>
  <w:num w:numId="19">
    <w:abstractNumId w:val="23"/>
  </w:num>
  <w:num w:numId="20">
    <w:abstractNumId w:val="43"/>
  </w:num>
  <w:num w:numId="21">
    <w:abstractNumId w:val="12"/>
  </w:num>
  <w:num w:numId="22">
    <w:abstractNumId w:val="7"/>
  </w:num>
  <w:num w:numId="23">
    <w:abstractNumId w:val="20"/>
  </w:num>
  <w:num w:numId="24">
    <w:abstractNumId w:val="14"/>
  </w:num>
  <w:num w:numId="25">
    <w:abstractNumId w:val="2"/>
  </w:num>
  <w:num w:numId="26">
    <w:abstractNumId w:val="13"/>
  </w:num>
  <w:num w:numId="27">
    <w:abstractNumId w:val="19"/>
  </w:num>
  <w:num w:numId="28">
    <w:abstractNumId w:val="40"/>
  </w:num>
  <w:num w:numId="29">
    <w:abstractNumId w:val="42"/>
  </w:num>
  <w:num w:numId="30">
    <w:abstractNumId w:val="9"/>
  </w:num>
  <w:num w:numId="31">
    <w:abstractNumId w:val="44"/>
  </w:num>
  <w:num w:numId="32">
    <w:abstractNumId w:val="37"/>
  </w:num>
  <w:num w:numId="33">
    <w:abstractNumId w:val="29"/>
  </w:num>
  <w:num w:numId="34">
    <w:abstractNumId w:val="22"/>
  </w:num>
  <w:num w:numId="35">
    <w:abstractNumId w:val="8"/>
  </w:num>
  <w:num w:numId="36">
    <w:abstractNumId w:val="35"/>
  </w:num>
  <w:num w:numId="37">
    <w:abstractNumId w:val="21"/>
  </w:num>
  <w:num w:numId="38">
    <w:abstractNumId w:val="28"/>
  </w:num>
  <w:num w:numId="39">
    <w:abstractNumId w:val="6"/>
  </w:num>
  <w:num w:numId="40">
    <w:abstractNumId w:val="5"/>
  </w:num>
  <w:num w:numId="41">
    <w:abstractNumId w:val="38"/>
  </w:num>
  <w:num w:numId="42">
    <w:abstractNumId w:val="3"/>
  </w:num>
  <w:num w:numId="43">
    <w:abstractNumId w:val="25"/>
  </w:num>
  <w:num w:numId="44">
    <w:abstractNumId w:val="30"/>
  </w:num>
  <w:num w:numId="45">
    <w:abstractNumId w:val="3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DD"/>
    <w:rsid w:val="00043F26"/>
    <w:rsid w:val="003736DD"/>
    <w:rsid w:val="006C56EE"/>
    <w:rsid w:val="007D526D"/>
    <w:rsid w:val="008E61D8"/>
    <w:rsid w:val="00A7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5788"/>
  <w15:chartTrackingRefBased/>
  <w15:docId w15:val="{F8CC38F7-B025-4AD5-868B-BDFDD389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6EE"/>
    <w:pPr>
      <w:spacing w:after="0" w:line="276" w:lineRule="auto"/>
    </w:pPr>
    <w:rPr>
      <w:rFonts w:ascii="Times New Roman" w:eastAsia="Calibri" w:hAnsi="Times New Roman" w:cs="Times New Roman"/>
      <w:sz w:val="28"/>
    </w:rPr>
  </w:style>
  <w:style w:type="paragraph" w:styleId="1">
    <w:name w:val="heading 1"/>
    <w:basedOn w:val="a"/>
    <w:next w:val="a"/>
    <w:link w:val="10"/>
    <w:qFormat/>
    <w:rsid w:val="006C56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56EE"/>
    <w:pPr>
      <w:keepNext/>
      <w:spacing w:before="240" w:after="60"/>
      <w:outlineLvl w:val="1"/>
    </w:pPr>
    <w:rPr>
      <w:rFonts w:ascii="Arial" w:hAnsi="Arial" w:cs="Arial"/>
      <w:b/>
      <w:bCs/>
      <w:i/>
      <w:iCs/>
      <w:szCs w:val="28"/>
    </w:rPr>
  </w:style>
  <w:style w:type="paragraph" w:styleId="3">
    <w:name w:val="heading 3"/>
    <w:basedOn w:val="a"/>
    <w:next w:val="a"/>
    <w:link w:val="30"/>
    <w:qFormat/>
    <w:rsid w:val="006C56E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6C56EE"/>
    <w:pPr>
      <w:keepNext/>
      <w:autoSpaceDE w:val="0"/>
      <w:autoSpaceDN w:val="0"/>
      <w:spacing w:line="240" w:lineRule="auto"/>
      <w:ind w:left="8640"/>
      <w:outlineLvl w:val="3"/>
    </w:pPr>
    <w:rPr>
      <w:rFonts w:eastAsia="Microsoft Sans Serif"/>
      <w:b/>
      <w:sz w:val="24"/>
      <w:szCs w:val="20"/>
      <w:lang w:val="uk-UA" w:eastAsia="uk-UA"/>
    </w:rPr>
  </w:style>
  <w:style w:type="paragraph" w:styleId="5">
    <w:name w:val="heading 5"/>
    <w:basedOn w:val="a"/>
    <w:next w:val="a"/>
    <w:link w:val="50"/>
    <w:unhideWhenUsed/>
    <w:qFormat/>
    <w:rsid w:val="006C56EE"/>
    <w:pPr>
      <w:spacing w:before="240" w:after="60" w:line="240" w:lineRule="auto"/>
      <w:outlineLvl w:val="4"/>
    </w:pPr>
    <w:rPr>
      <w:rFonts w:eastAsia="Microsoft Sans Serif"/>
      <w:b/>
      <w:bCs/>
      <w:i/>
      <w:iCs/>
      <w:sz w:val="26"/>
      <w:szCs w:val="26"/>
      <w:lang w:eastAsia="uk-UA"/>
    </w:rPr>
  </w:style>
  <w:style w:type="paragraph" w:styleId="6">
    <w:name w:val="heading 6"/>
    <w:basedOn w:val="a"/>
    <w:next w:val="a"/>
    <w:link w:val="60"/>
    <w:semiHidden/>
    <w:unhideWhenUsed/>
    <w:qFormat/>
    <w:rsid w:val="006C56EE"/>
    <w:pPr>
      <w:keepNext/>
      <w:autoSpaceDE w:val="0"/>
      <w:autoSpaceDN w:val="0"/>
      <w:spacing w:line="240" w:lineRule="auto"/>
      <w:ind w:firstLine="7"/>
      <w:jc w:val="right"/>
      <w:outlineLvl w:val="5"/>
    </w:pPr>
    <w:rPr>
      <w:rFonts w:eastAsia="Microsoft Sans Serif"/>
      <w:b/>
      <w:sz w:val="24"/>
      <w:szCs w:val="20"/>
      <w:lang w:val="uk-UA" w:eastAsia="uk-UA"/>
    </w:rPr>
  </w:style>
  <w:style w:type="paragraph" w:styleId="7">
    <w:name w:val="heading 7"/>
    <w:basedOn w:val="a"/>
    <w:next w:val="a"/>
    <w:link w:val="70"/>
    <w:semiHidden/>
    <w:unhideWhenUsed/>
    <w:qFormat/>
    <w:rsid w:val="006C56EE"/>
    <w:pPr>
      <w:keepNext/>
      <w:autoSpaceDE w:val="0"/>
      <w:autoSpaceDN w:val="0"/>
      <w:spacing w:line="240" w:lineRule="auto"/>
      <w:jc w:val="right"/>
      <w:outlineLvl w:val="6"/>
    </w:pPr>
    <w:rPr>
      <w:rFonts w:eastAsia="Microsoft Sans Serif"/>
      <w:b/>
      <w:sz w:val="24"/>
      <w:szCs w:val="20"/>
      <w:lang w:val="uk-UA" w:eastAsia="uk-UA"/>
    </w:rPr>
  </w:style>
  <w:style w:type="paragraph" w:styleId="8">
    <w:name w:val="heading 8"/>
    <w:basedOn w:val="a"/>
    <w:next w:val="a"/>
    <w:link w:val="80"/>
    <w:semiHidden/>
    <w:unhideWhenUsed/>
    <w:qFormat/>
    <w:rsid w:val="006C56EE"/>
    <w:pPr>
      <w:keepNext/>
      <w:pBdr>
        <w:left w:val="single" w:sz="4" w:space="0" w:color="auto"/>
        <w:right w:val="single" w:sz="4" w:space="4" w:color="auto"/>
      </w:pBdr>
      <w:autoSpaceDE w:val="0"/>
      <w:autoSpaceDN w:val="0"/>
      <w:spacing w:line="240" w:lineRule="auto"/>
      <w:ind w:left="-2160" w:right="-37"/>
      <w:jc w:val="center"/>
      <w:outlineLvl w:val="7"/>
    </w:pPr>
    <w:rPr>
      <w:rFonts w:eastAsia="Microsoft Sans Serif"/>
      <w:b/>
      <w:sz w:val="24"/>
      <w:szCs w:val="20"/>
      <w:lang w:val="uk-UA" w:eastAsia="uk-UA"/>
    </w:rPr>
  </w:style>
  <w:style w:type="paragraph" w:styleId="9">
    <w:name w:val="heading 9"/>
    <w:basedOn w:val="a"/>
    <w:next w:val="a"/>
    <w:link w:val="90"/>
    <w:uiPriority w:val="9"/>
    <w:qFormat/>
    <w:rsid w:val="006C56EE"/>
    <w:pPr>
      <w:keepNext/>
      <w:keepLines/>
      <w:spacing w:before="200"/>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6EE"/>
    <w:rPr>
      <w:rFonts w:ascii="Arial" w:eastAsia="Calibri" w:hAnsi="Arial" w:cs="Arial"/>
      <w:b/>
      <w:bCs/>
      <w:kern w:val="32"/>
      <w:sz w:val="32"/>
      <w:szCs w:val="32"/>
    </w:rPr>
  </w:style>
  <w:style w:type="character" w:customStyle="1" w:styleId="20">
    <w:name w:val="Заголовок 2 Знак"/>
    <w:basedOn w:val="a0"/>
    <w:link w:val="2"/>
    <w:rsid w:val="006C56EE"/>
    <w:rPr>
      <w:rFonts w:ascii="Arial" w:eastAsia="Calibri" w:hAnsi="Arial" w:cs="Arial"/>
      <w:b/>
      <w:bCs/>
      <w:i/>
      <w:iCs/>
      <w:sz w:val="28"/>
      <w:szCs w:val="28"/>
    </w:rPr>
  </w:style>
  <w:style w:type="character" w:customStyle="1" w:styleId="30">
    <w:name w:val="Заголовок 3 Знак"/>
    <w:basedOn w:val="a0"/>
    <w:link w:val="3"/>
    <w:rsid w:val="006C56EE"/>
    <w:rPr>
      <w:rFonts w:ascii="Arial" w:eastAsia="Calibri" w:hAnsi="Arial" w:cs="Arial"/>
      <w:b/>
      <w:bCs/>
      <w:sz w:val="26"/>
      <w:szCs w:val="26"/>
    </w:rPr>
  </w:style>
  <w:style w:type="character" w:customStyle="1" w:styleId="40">
    <w:name w:val="Заголовок 4 Знак"/>
    <w:basedOn w:val="a0"/>
    <w:link w:val="4"/>
    <w:rsid w:val="006C56EE"/>
    <w:rPr>
      <w:rFonts w:ascii="Times New Roman" w:eastAsia="Microsoft Sans Serif" w:hAnsi="Times New Roman" w:cs="Times New Roman"/>
      <w:b/>
      <w:sz w:val="24"/>
      <w:szCs w:val="20"/>
      <w:lang w:val="uk-UA" w:eastAsia="uk-UA"/>
    </w:rPr>
  </w:style>
  <w:style w:type="character" w:customStyle="1" w:styleId="50">
    <w:name w:val="Заголовок 5 Знак"/>
    <w:basedOn w:val="a0"/>
    <w:link w:val="5"/>
    <w:rsid w:val="006C56EE"/>
    <w:rPr>
      <w:rFonts w:ascii="Times New Roman" w:eastAsia="Microsoft Sans Serif" w:hAnsi="Times New Roman" w:cs="Times New Roman"/>
      <w:b/>
      <w:bCs/>
      <w:i/>
      <w:iCs/>
      <w:sz w:val="26"/>
      <w:szCs w:val="26"/>
      <w:lang w:eastAsia="uk-UA"/>
    </w:rPr>
  </w:style>
  <w:style w:type="character" w:customStyle="1" w:styleId="60">
    <w:name w:val="Заголовок 6 Знак"/>
    <w:basedOn w:val="a0"/>
    <w:link w:val="6"/>
    <w:semiHidden/>
    <w:rsid w:val="006C56EE"/>
    <w:rPr>
      <w:rFonts w:ascii="Times New Roman" w:eastAsia="Microsoft Sans Serif" w:hAnsi="Times New Roman" w:cs="Times New Roman"/>
      <w:b/>
      <w:sz w:val="24"/>
      <w:szCs w:val="20"/>
      <w:lang w:val="uk-UA" w:eastAsia="uk-UA"/>
    </w:rPr>
  </w:style>
  <w:style w:type="character" w:customStyle="1" w:styleId="70">
    <w:name w:val="Заголовок 7 Знак"/>
    <w:basedOn w:val="a0"/>
    <w:link w:val="7"/>
    <w:semiHidden/>
    <w:rsid w:val="006C56EE"/>
    <w:rPr>
      <w:rFonts w:ascii="Times New Roman" w:eastAsia="Microsoft Sans Serif" w:hAnsi="Times New Roman" w:cs="Times New Roman"/>
      <w:b/>
      <w:sz w:val="24"/>
      <w:szCs w:val="20"/>
      <w:lang w:val="uk-UA" w:eastAsia="uk-UA"/>
    </w:rPr>
  </w:style>
  <w:style w:type="character" w:customStyle="1" w:styleId="80">
    <w:name w:val="Заголовок 8 Знак"/>
    <w:basedOn w:val="a0"/>
    <w:link w:val="8"/>
    <w:semiHidden/>
    <w:rsid w:val="006C56EE"/>
    <w:rPr>
      <w:rFonts w:ascii="Times New Roman" w:eastAsia="Microsoft Sans Serif" w:hAnsi="Times New Roman" w:cs="Times New Roman"/>
      <w:b/>
      <w:sz w:val="24"/>
      <w:szCs w:val="20"/>
      <w:lang w:val="uk-UA" w:eastAsia="uk-UA"/>
    </w:rPr>
  </w:style>
  <w:style w:type="character" w:customStyle="1" w:styleId="90">
    <w:name w:val="Заголовок 9 Знак"/>
    <w:basedOn w:val="a0"/>
    <w:link w:val="9"/>
    <w:uiPriority w:val="9"/>
    <w:rsid w:val="006C56EE"/>
    <w:rPr>
      <w:rFonts w:ascii="Cambria" w:eastAsia="Times New Roman" w:hAnsi="Cambria" w:cs="Times New Roman"/>
      <w:i/>
      <w:iCs/>
      <w:color w:val="404040"/>
      <w:sz w:val="20"/>
      <w:szCs w:val="20"/>
      <w:lang w:val="uk-UA" w:eastAsia="uk-UA"/>
    </w:rPr>
  </w:style>
  <w:style w:type="paragraph" w:styleId="a3">
    <w:name w:val="Title"/>
    <w:basedOn w:val="a"/>
    <w:link w:val="a4"/>
    <w:qFormat/>
    <w:rsid w:val="006C56EE"/>
    <w:pPr>
      <w:spacing w:line="240" w:lineRule="auto"/>
      <w:jc w:val="center"/>
    </w:pPr>
    <w:rPr>
      <w:rFonts w:eastAsia="Times New Roman"/>
      <w:szCs w:val="24"/>
      <w:u w:val="single"/>
      <w:lang w:val="uk-UA" w:eastAsia="ru-RU"/>
    </w:rPr>
  </w:style>
  <w:style w:type="character" w:customStyle="1" w:styleId="a4">
    <w:name w:val="Заголовок Знак"/>
    <w:basedOn w:val="a0"/>
    <w:link w:val="a3"/>
    <w:rsid w:val="006C56EE"/>
    <w:rPr>
      <w:rFonts w:ascii="Times New Roman" w:eastAsia="Times New Roman" w:hAnsi="Times New Roman" w:cs="Times New Roman"/>
      <w:sz w:val="28"/>
      <w:szCs w:val="24"/>
      <w:u w:val="single"/>
      <w:lang w:val="uk-UA" w:eastAsia="ru-RU"/>
    </w:rPr>
  </w:style>
  <w:style w:type="character" w:styleId="a5">
    <w:name w:val="Strong"/>
    <w:basedOn w:val="a0"/>
    <w:uiPriority w:val="22"/>
    <w:qFormat/>
    <w:rsid w:val="006C56EE"/>
    <w:rPr>
      <w:b/>
      <w:bCs/>
    </w:rPr>
  </w:style>
  <w:style w:type="paragraph" w:styleId="a6">
    <w:name w:val="No Spacing"/>
    <w:link w:val="a7"/>
    <w:uiPriority w:val="1"/>
    <w:qFormat/>
    <w:rsid w:val="006C56EE"/>
    <w:pPr>
      <w:spacing w:after="0" w:line="240" w:lineRule="auto"/>
    </w:pPr>
    <w:rPr>
      <w:rFonts w:ascii="Times New Roman" w:eastAsia="Calibri" w:hAnsi="Times New Roman" w:cs="Times New Roman"/>
      <w:sz w:val="28"/>
    </w:rPr>
  </w:style>
  <w:style w:type="character" w:customStyle="1" w:styleId="a7">
    <w:name w:val="Без интервала Знак"/>
    <w:basedOn w:val="a0"/>
    <w:link w:val="a6"/>
    <w:uiPriority w:val="1"/>
    <w:rsid w:val="006C56EE"/>
    <w:rPr>
      <w:rFonts w:ascii="Times New Roman" w:eastAsia="Calibri" w:hAnsi="Times New Roman" w:cs="Times New Roman"/>
      <w:sz w:val="28"/>
    </w:rPr>
  </w:style>
  <w:style w:type="paragraph" w:styleId="a8">
    <w:name w:val="List Paragraph"/>
    <w:basedOn w:val="a"/>
    <w:uiPriority w:val="34"/>
    <w:qFormat/>
    <w:rsid w:val="006C56EE"/>
    <w:pPr>
      <w:ind w:left="720"/>
      <w:contextualSpacing/>
    </w:pPr>
  </w:style>
  <w:style w:type="numbering" w:customStyle="1" w:styleId="11">
    <w:name w:val="Нет списка1"/>
    <w:next w:val="a2"/>
    <w:uiPriority w:val="99"/>
    <w:semiHidden/>
    <w:unhideWhenUsed/>
    <w:rsid w:val="006C56EE"/>
  </w:style>
  <w:style w:type="character" w:styleId="a9">
    <w:name w:val="Hyperlink"/>
    <w:basedOn w:val="a0"/>
    <w:uiPriority w:val="99"/>
    <w:unhideWhenUsed/>
    <w:rsid w:val="006C56EE"/>
    <w:rPr>
      <w:rFonts w:ascii="Times New Roman" w:hAnsi="Times New Roman" w:cs="Times New Roman" w:hint="default"/>
      <w:color w:val="0066CC"/>
      <w:u w:val="single"/>
    </w:rPr>
  </w:style>
  <w:style w:type="character" w:styleId="aa">
    <w:name w:val="FollowedHyperlink"/>
    <w:basedOn w:val="a0"/>
    <w:uiPriority w:val="99"/>
    <w:unhideWhenUsed/>
    <w:rsid w:val="006C56EE"/>
    <w:rPr>
      <w:color w:val="954F72" w:themeColor="followedHyperlink"/>
      <w:u w:val="single"/>
    </w:rPr>
  </w:style>
  <w:style w:type="paragraph" w:styleId="ab">
    <w:name w:val="Normal (Web)"/>
    <w:basedOn w:val="a"/>
    <w:uiPriority w:val="99"/>
    <w:unhideWhenUsed/>
    <w:rsid w:val="006C56EE"/>
    <w:pPr>
      <w:spacing w:before="100" w:beforeAutospacing="1" w:after="165" w:line="240" w:lineRule="auto"/>
    </w:pPr>
    <w:rPr>
      <w:rFonts w:eastAsia="Microsoft Sans Serif"/>
      <w:sz w:val="24"/>
      <w:szCs w:val="24"/>
      <w:lang w:val="uk-UA" w:eastAsia="uk-UA"/>
    </w:rPr>
  </w:style>
  <w:style w:type="paragraph" w:styleId="ac">
    <w:name w:val="footnote text"/>
    <w:basedOn w:val="a"/>
    <w:link w:val="ad"/>
    <w:uiPriority w:val="99"/>
    <w:unhideWhenUsed/>
    <w:rsid w:val="006C56EE"/>
    <w:pPr>
      <w:spacing w:line="240" w:lineRule="auto"/>
    </w:pPr>
    <w:rPr>
      <w:rFonts w:ascii="Calibri" w:eastAsia="Times New Roman" w:hAnsi="Calibri"/>
      <w:sz w:val="24"/>
      <w:szCs w:val="24"/>
      <w:lang w:val="en-US"/>
    </w:rPr>
  </w:style>
  <w:style w:type="character" w:customStyle="1" w:styleId="ad">
    <w:name w:val="Текст сноски Знак"/>
    <w:basedOn w:val="a0"/>
    <w:link w:val="ac"/>
    <w:uiPriority w:val="99"/>
    <w:rsid w:val="006C56EE"/>
    <w:rPr>
      <w:rFonts w:ascii="Calibri" w:eastAsia="Times New Roman" w:hAnsi="Calibri" w:cs="Times New Roman"/>
      <w:sz w:val="24"/>
      <w:szCs w:val="24"/>
      <w:lang w:val="en-US"/>
    </w:rPr>
  </w:style>
  <w:style w:type="paragraph" w:styleId="ae">
    <w:name w:val="header"/>
    <w:basedOn w:val="a"/>
    <w:link w:val="af"/>
    <w:uiPriority w:val="99"/>
    <w:unhideWhenUsed/>
    <w:rsid w:val="006C56EE"/>
    <w:pPr>
      <w:tabs>
        <w:tab w:val="center" w:pos="4819"/>
        <w:tab w:val="right" w:pos="9639"/>
      </w:tabs>
      <w:spacing w:line="240" w:lineRule="auto"/>
    </w:pPr>
    <w:rPr>
      <w:rFonts w:ascii="Calibri" w:eastAsia="Times New Roman" w:hAnsi="Calibri"/>
      <w:sz w:val="22"/>
      <w:lang w:val="uk-UA"/>
    </w:rPr>
  </w:style>
  <w:style w:type="character" w:customStyle="1" w:styleId="af">
    <w:name w:val="Верхний колонтитул Знак"/>
    <w:basedOn w:val="a0"/>
    <w:link w:val="ae"/>
    <w:uiPriority w:val="99"/>
    <w:rsid w:val="006C56EE"/>
    <w:rPr>
      <w:rFonts w:ascii="Calibri" w:eastAsia="Times New Roman" w:hAnsi="Calibri" w:cs="Times New Roman"/>
      <w:lang w:val="uk-UA"/>
    </w:rPr>
  </w:style>
  <w:style w:type="paragraph" w:styleId="af0">
    <w:name w:val="footer"/>
    <w:basedOn w:val="a"/>
    <w:link w:val="af1"/>
    <w:uiPriority w:val="99"/>
    <w:unhideWhenUsed/>
    <w:rsid w:val="006C56EE"/>
    <w:pPr>
      <w:tabs>
        <w:tab w:val="center" w:pos="4819"/>
        <w:tab w:val="right" w:pos="9639"/>
      </w:tabs>
      <w:spacing w:line="240" w:lineRule="auto"/>
    </w:pPr>
    <w:rPr>
      <w:rFonts w:ascii="Calibri" w:eastAsia="Times New Roman" w:hAnsi="Calibri"/>
      <w:sz w:val="22"/>
      <w:lang w:val="uk-UA"/>
    </w:rPr>
  </w:style>
  <w:style w:type="character" w:customStyle="1" w:styleId="af1">
    <w:name w:val="Нижний колонтитул Знак"/>
    <w:basedOn w:val="a0"/>
    <w:link w:val="af0"/>
    <w:uiPriority w:val="99"/>
    <w:rsid w:val="006C56EE"/>
    <w:rPr>
      <w:rFonts w:ascii="Calibri" w:eastAsia="Times New Roman" w:hAnsi="Calibri" w:cs="Times New Roman"/>
      <w:lang w:val="uk-UA"/>
    </w:rPr>
  </w:style>
  <w:style w:type="paragraph" w:styleId="af2">
    <w:name w:val="caption"/>
    <w:basedOn w:val="a"/>
    <w:next w:val="a"/>
    <w:semiHidden/>
    <w:unhideWhenUsed/>
    <w:qFormat/>
    <w:rsid w:val="006C56EE"/>
    <w:pPr>
      <w:spacing w:before="120" w:line="240" w:lineRule="auto"/>
      <w:jc w:val="center"/>
    </w:pPr>
    <w:rPr>
      <w:rFonts w:eastAsia="Microsoft Sans Serif"/>
      <w:b/>
      <w:bCs/>
      <w:sz w:val="32"/>
      <w:szCs w:val="24"/>
      <w:lang w:val="uk-UA" w:eastAsia="ru-RU"/>
    </w:rPr>
  </w:style>
  <w:style w:type="paragraph" w:styleId="af3">
    <w:name w:val="Body Text"/>
    <w:basedOn w:val="a"/>
    <w:link w:val="af4"/>
    <w:unhideWhenUsed/>
    <w:rsid w:val="006C56EE"/>
    <w:pPr>
      <w:spacing w:line="240" w:lineRule="auto"/>
    </w:pPr>
    <w:rPr>
      <w:rFonts w:eastAsia="Times New Roman"/>
      <w:sz w:val="20"/>
      <w:szCs w:val="20"/>
      <w:lang w:eastAsia="uk-UA"/>
    </w:rPr>
  </w:style>
  <w:style w:type="character" w:customStyle="1" w:styleId="af4">
    <w:name w:val="Основной текст Знак"/>
    <w:basedOn w:val="a0"/>
    <w:link w:val="af3"/>
    <w:rsid w:val="006C56EE"/>
    <w:rPr>
      <w:rFonts w:ascii="Times New Roman" w:eastAsia="Times New Roman" w:hAnsi="Times New Roman" w:cs="Times New Roman"/>
      <w:sz w:val="20"/>
      <w:szCs w:val="20"/>
      <w:lang w:eastAsia="uk-UA"/>
    </w:rPr>
  </w:style>
  <w:style w:type="paragraph" w:styleId="af5">
    <w:name w:val="Body Text Indent"/>
    <w:basedOn w:val="a"/>
    <w:link w:val="af6"/>
    <w:unhideWhenUsed/>
    <w:rsid w:val="006C56EE"/>
    <w:pPr>
      <w:spacing w:line="240" w:lineRule="auto"/>
      <w:ind w:left="1134" w:hanging="425"/>
      <w:jc w:val="both"/>
    </w:pPr>
    <w:rPr>
      <w:rFonts w:eastAsia="Times New Roman"/>
      <w:sz w:val="20"/>
      <w:szCs w:val="20"/>
      <w:lang w:eastAsia="ru-RU"/>
    </w:rPr>
  </w:style>
  <w:style w:type="character" w:customStyle="1" w:styleId="af6">
    <w:name w:val="Основной текст с отступом Знак"/>
    <w:basedOn w:val="a0"/>
    <w:link w:val="af5"/>
    <w:rsid w:val="006C56EE"/>
    <w:rPr>
      <w:rFonts w:ascii="Times New Roman" w:eastAsia="Times New Roman" w:hAnsi="Times New Roman" w:cs="Times New Roman"/>
      <w:sz w:val="20"/>
      <w:szCs w:val="20"/>
      <w:lang w:eastAsia="ru-RU"/>
    </w:rPr>
  </w:style>
  <w:style w:type="paragraph" w:styleId="af7">
    <w:name w:val="Block Text"/>
    <w:basedOn w:val="a"/>
    <w:unhideWhenUsed/>
    <w:rsid w:val="006C56EE"/>
    <w:pPr>
      <w:spacing w:after="120"/>
      <w:ind w:left="1440" w:right="1440"/>
    </w:pPr>
    <w:rPr>
      <w:rFonts w:ascii="Calibri" w:eastAsia="Times New Roman" w:hAnsi="Calibri"/>
      <w:sz w:val="22"/>
      <w:lang w:val="uk-UA"/>
    </w:rPr>
  </w:style>
  <w:style w:type="paragraph" w:styleId="af8">
    <w:name w:val="Balloon Text"/>
    <w:basedOn w:val="a"/>
    <w:link w:val="af9"/>
    <w:uiPriority w:val="99"/>
    <w:unhideWhenUsed/>
    <w:rsid w:val="006C56EE"/>
    <w:pPr>
      <w:autoSpaceDE w:val="0"/>
      <w:autoSpaceDN w:val="0"/>
      <w:spacing w:line="240" w:lineRule="auto"/>
    </w:pPr>
    <w:rPr>
      <w:rFonts w:ascii="Tahoma" w:eastAsia="Times New Roman" w:hAnsi="Tahoma"/>
      <w:sz w:val="16"/>
      <w:szCs w:val="20"/>
      <w:lang w:eastAsia="uk-UA"/>
    </w:rPr>
  </w:style>
  <w:style w:type="character" w:customStyle="1" w:styleId="af9">
    <w:name w:val="Текст выноски Знак"/>
    <w:basedOn w:val="a0"/>
    <w:link w:val="af8"/>
    <w:uiPriority w:val="99"/>
    <w:rsid w:val="006C56EE"/>
    <w:rPr>
      <w:rFonts w:ascii="Tahoma" w:eastAsia="Times New Roman" w:hAnsi="Tahoma" w:cs="Times New Roman"/>
      <w:sz w:val="16"/>
      <w:szCs w:val="20"/>
      <w:lang w:eastAsia="uk-UA"/>
    </w:rPr>
  </w:style>
  <w:style w:type="paragraph" w:customStyle="1" w:styleId="12">
    <w:name w:val="Абзац списка1"/>
    <w:basedOn w:val="a"/>
    <w:rsid w:val="006C56EE"/>
    <w:pPr>
      <w:spacing w:after="200"/>
      <w:ind w:left="720"/>
      <w:contextualSpacing/>
    </w:pPr>
    <w:rPr>
      <w:rFonts w:ascii="Calibri" w:eastAsia="Times New Roman" w:hAnsi="Calibri"/>
      <w:sz w:val="22"/>
      <w:lang w:val="uk-UA"/>
    </w:rPr>
  </w:style>
  <w:style w:type="paragraph" w:customStyle="1" w:styleId="afa">
    <w:name w:val="Знак Знак Знак"/>
    <w:basedOn w:val="a"/>
    <w:rsid w:val="006C56EE"/>
    <w:pPr>
      <w:spacing w:line="240" w:lineRule="auto"/>
    </w:pPr>
    <w:rPr>
      <w:rFonts w:ascii="Verdana" w:eastAsia="Microsoft Sans Serif" w:hAnsi="Verdana" w:cs="Verdana"/>
      <w:sz w:val="20"/>
      <w:szCs w:val="20"/>
      <w:lang w:val="en-US"/>
    </w:rPr>
  </w:style>
  <w:style w:type="character" w:customStyle="1" w:styleId="afb">
    <w:name w:val="Основний текст_"/>
    <w:link w:val="13"/>
    <w:locked/>
    <w:rsid w:val="006C56EE"/>
    <w:rPr>
      <w:sz w:val="26"/>
      <w:shd w:val="clear" w:color="auto" w:fill="FFFFFF"/>
    </w:rPr>
  </w:style>
  <w:style w:type="paragraph" w:customStyle="1" w:styleId="13">
    <w:name w:val="Основний текст1"/>
    <w:basedOn w:val="a"/>
    <w:link w:val="afb"/>
    <w:rsid w:val="006C56EE"/>
    <w:pPr>
      <w:shd w:val="clear" w:color="auto" w:fill="FFFFFF"/>
      <w:spacing w:before="600" w:after="240" w:line="326" w:lineRule="exact"/>
      <w:jc w:val="both"/>
    </w:pPr>
    <w:rPr>
      <w:rFonts w:asciiTheme="minorHAnsi" w:eastAsiaTheme="minorHAnsi" w:hAnsiTheme="minorHAnsi" w:cstheme="minorBidi"/>
      <w:sz w:val="26"/>
    </w:rPr>
  </w:style>
  <w:style w:type="character" w:customStyle="1" w:styleId="QuoteChar">
    <w:name w:val="Quote Char"/>
    <w:basedOn w:val="a0"/>
    <w:link w:val="21"/>
    <w:locked/>
    <w:rsid w:val="006C56EE"/>
    <w:rPr>
      <w:rFonts w:ascii="Microsoft Sans Serif" w:eastAsia="Microsoft Sans Serif" w:hAnsi="Microsoft Sans Serif" w:cs="Microsoft Sans Serif"/>
      <w:sz w:val="24"/>
      <w:lang w:eastAsia="ru-RU"/>
    </w:rPr>
  </w:style>
  <w:style w:type="paragraph" w:customStyle="1" w:styleId="21">
    <w:name w:val="Цитата 21"/>
    <w:basedOn w:val="a"/>
    <w:next w:val="af7"/>
    <w:link w:val="QuoteChar"/>
    <w:rsid w:val="006C56EE"/>
    <w:pPr>
      <w:spacing w:line="240" w:lineRule="auto"/>
      <w:ind w:left="993" w:right="458" w:hanging="284"/>
      <w:jc w:val="both"/>
    </w:pPr>
    <w:rPr>
      <w:rFonts w:ascii="Microsoft Sans Serif" w:eastAsia="Microsoft Sans Serif" w:hAnsi="Microsoft Sans Serif" w:cs="Microsoft Sans Serif"/>
      <w:sz w:val="24"/>
      <w:lang w:eastAsia="ru-RU"/>
    </w:rPr>
  </w:style>
  <w:style w:type="paragraph" w:customStyle="1" w:styleId="14">
    <w:name w:val="Без интервала1"/>
    <w:rsid w:val="006C56EE"/>
    <w:pPr>
      <w:spacing w:after="0" w:line="240" w:lineRule="auto"/>
    </w:pPr>
    <w:rPr>
      <w:rFonts w:ascii="Calibri" w:eastAsia="Times New Roman" w:hAnsi="Calibri" w:cs="Times New Roman"/>
    </w:rPr>
  </w:style>
  <w:style w:type="paragraph" w:customStyle="1" w:styleId="rvps2">
    <w:name w:val="rvps2"/>
    <w:basedOn w:val="a"/>
    <w:rsid w:val="006C56EE"/>
    <w:pPr>
      <w:spacing w:before="100" w:beforeAutospacing="1" w:after="100" w:afterAutospacing="1" w:line="240" w:lineRule="auto"/>
    </w:pPr>
    <w:rPr>
      <w:rFonts w:eastAsia="Times New Roman"/>
      <w:sz w:val="24"/>
      <w:szCs w:val="24"/>
      <w:lang w:val="uk-UA" w:eastAsia="uk-UA"/>
    </w:rPr>
  </w:style>
  <w:style w:type="paragraph" w:customStyle="1" w:styleId="rvps12">
    <w:name w:val="rvps12"/>
    <w:basedOn w:val="a"/>
    <w:rsid w:val="006C56EE"/>
    <w:pPr>
      <w:spacing w:before="100" w:beforeAutospacing="1" w:after="100" w:afterAutospacing="1" w:line="240" w:lineRule="auto"/>
    </w:pPr>
    <w:rPr>
      <w:rFonts w:eastAsia="Times New Roman"/>
      <w:sz w:val="24"/>
      <w:szCs w:val="24"/>
      <w:lang w:val="uk-UA" w:eastAsia="uk-UA"/>
    </w:rPr>
  </w:style>
  <w:style w:type="paragraph" w:customStyle="1" w:styleId="rvps14">
    <w:name w:val="rvps14"/>
    <w:basedOn w:val="a"/>
    <w:rsid w:val="006C56EE"/>
    <w:pPr>
      <w:spacing w:before="100" w:beforeAutospacing="1" w:after="100" w:afterAutospacing="1" w:line="240" w:lineRule="auto"/>
    </w:pPr>
    <w:rPr>
      <w:rFonts w:eastAsia="Times New Roman"/>
      <w:sz w:val="24"/>
      <w:szCs w:val="24"/>
      <w:lang w:val="uk-UA" w:eastAsia="uk-UA"/>
    </w:rPr>
  </w:style>
  <w:style w:type="paragraph" w:customStyle="1" w:styleId="centr">
    <w:name w:val="centr"/>
    <w:basedOn w:val="a"/>
    <w:rsid w:val="006C56EE"/>
    <w:pPr>
      <w:spacing w:before="100" w:beforeAutospacing="1" w:after="100" w:afterAutospacing="1" w:line="240" w:lineRule="auto"/>
    </w:pPr>
    <w:rPr>
      <w:rFonts w:eastAsia="Times New Roman"/>
      <w:sz w:val="24"/>
      <w:szCs w:val="24"/>
      <w:lang w:val="uk-UA" w:eastAsia="uk-UA"/>
    </w:rPr>
  </w:style>
  <w:style w:type="character" w:customStyle="1" w:styleId="22">
    <w:name w:val="Основной текст (2)_"/>
    <w:basedOn w:val="a0"/>
    <w:link w:val="23"/>
    <w:locked/>
    <w:rsid w:val="006C56EE"/>
    <w:rPr>
      <w:rFonts w:ascii="Georgia" w:hAnsi="Georgia"/>
      <w:i/>
      <w:iCs/>
      <w:sz w:val="17"/>
      <w:szCs w:val="17"/>
      <w:shd w:val="clear" w:color="auto" w:fill="FFFFFF"/>
    </w:rPr>
  </w:style>
  <w:style w:type="paragraph" w:customStyle="1" w:styleId="23">
    <w:name w:val="Основной текст (2)"/>
    <w:basedOn w:val="a"/>
    <w:link w:val="22"/>
    <w:rsid w:val="006C56EE"/>
    <w:pPr>
      <w:widowControl w:val="0"/>
      <w:shd w:val="clear" w:color="auto" w:fill="FFFFFF"/>
      <w:spacing w:line="202" w:lineRule="exact"/>
    </w:pPr>
    <w:rPr>
      <w:rFonts w:ascii="Georgia" w:eastAsiaTheme="minorHAnsi" w:hAnsi="Georgia" w:cstheme="minorBidi"/>
      <w:i/>
      <w:iCs/>
      <w:sz w:val="17"/>
      <w:szCs w:val="17"/>
    </w:rPr>
  </w:style>
  <w:style w:type="paragraph" w:customStyle="1" w:styleId="210">
    <w:name w:val="Основной текст (2)1"/>
    <w:basedOn w:val="a"/>
    <w:rsid w:val="006C56EE"/>
    <w:pPr>
      <w:widowControl w:val="0"/>
      <w:shd w:val="clear" w:color="auto" w:fill="FFFFFF"/>
      <w:spacing w:line="240" w:lineRule="atLeast"/>
      <w:ind w:hanging="1480"/>
      <w:jc w:val="right"/>
    </w:pPr>
    <w:rPr>
      <w:rFonts w:eastAsia="Times New Roman"/>
      <w:sz w:val="22"/>
      <w:lang w:val="uk-UA" w:eastAsia="uk-UA"/>
    </w:rPr>
  </w:style>
  <w:style w:type="character" w:customStyle="1" w:styleId="100">
    <w:name w:val="Основной текст (10)_"/>
    <w:basedOn w:val="a0"/>
    <w:link w:val="101"/>
    <w:locked/>
    <w:rsid w:val="006C56EE"/>
    <w:rPr>
      <w:i/>
      <w:iCs/>
      <w:shd w:val="clear" w:color="auto" w:fill="FFFFFF"/>
    </w:rPr>
  </w:style>
  <w:style w:type="paragraph" w:customStyle="1" w:styleId="101">
    <w:name w:val="Основной текст (10)1"/>
    <w:basedOn w:val="a"/>
    <w:link w:val="100"/>
    <w:rsid w:val="006C56EE"/>
    <w:pPr>
      <w:widowControl w:val="0"/>
      <w:shd w:val="clear" w:color="auto" w:fill="FFFFFF"/>
      <w:spacing w:before="60" w:line="240" w:lineRule="atLeast"/>
    </w:pPr>
    <w:rPr>
      <w:rFonts w:asciiTheme="minorHAnsi" w:eastAsiaTheme="minorHAnsi" w:hAnsiTheme="minorHAnsi" w:cstheme="minorBidi"/>
      <w:i/>
      <w:iCs/>
      <w:sz w:val="22"/>
    </w:rPr>
  </w:style>
  <w:style w:type="character" w:styleId="afc">
    <w:name w:val="footnote reference"/>
    <w:basedOn w:val="a0"/>
    <w:uiPriority w:val="99"/>
    <w:unhideWhenUsed/>
    <w:rsid w:val="006C56EE"/>
    <w:rPr>
      <w:vertAlign w:val="superscript"/>
    </w:rPr>
  </w:style>
  <w:style w:type="character" w:customStyle="1" w:styleId="Heading1Char1">
    <w:name w:val="Heading 1 Char1"/>
    <w:basedOn w:val="a0"/>
    <w:locked/>
    <w:rsid w:val="006C56EE"/>
    <w:rPr>
      <w:rFonts w:ascii="Times New Roman" w:hAnsi="Times New Roman" w:cs="Times New Roman" w:hint="default"/>
      <w:sz w:val="20"/>
      <w:szCs w:val="20"/>
      <w:lang w:val="uk-UA" w:eastAsia="uk-UA" w:bidi="ar-SA"/>
    </w:rPr>
  </w:style>
  <w:style w:type="character" w:customStyle="1" w:styleId="15">
    <w:name w:val="Основной текст Знак1"/>
    <w:basedOn w:val="a0"/>
    <w:uiPriority w:val="99"/>
    <w:semiHidden/>
    <w:rsid w:val="006C56EE"/>
    <w:rPr>
      <w:sz w:val="24"/>
      <w:szCs w:val="24"/>
    </w:rPr>
  </w:style>
  <w:style w:type="character" w:customStyle="1" w:styleId="16">
    <w:name w:val="Основной текст с отступом Знак1"/>
    <w:basedOn w:val="a0"/>
    <w:uiPriority w:val="99"/>
    <w:semiHidden/>
    <w:rsid w:val="006C56EE"/>
    <w:rPr>
      <w:sz w:val="24"/>
      <w:szCs w:val="24"/>
    </w:rPr>
  </w:style>
  <w:style w:type="character" w:customStyle="1" w:styleId="17">
    <w:name w:val="Текст выноски Знак1"/>
    <w:basedOn w:val="a0"/>
    <w:uiPriority w:val="99"/>
    <w:semiHidden/>
    <w:rsid w:val="006C56EE"/>
    <w:rPr>
      <w:rFonts w:ascii="Tahoma" w:hAnsi="Tahoma" w:cs="Tahoma" w:hint="default"/>
      <w:sz w:val="16"/>
      <w:szCs w:val="16"/>
    </w:rPr>
  </w:style>
  <w:style w:type="character" w:customStyle="1" w:styleId="rvts0">
    <w:name w:val="rvts0"/>
    <w:rsid w:val="006C56EE"/>
  </w:style>
  <w:style w:type="character" w:customStyle="1" w:styleId="rvts9">
    <w:name w:val="rvts9"/>
    <w:basedOn w:val="a0"/>
    <w:rsid w:val="006C56EE"/>
  </w:style>
  <w:style w:type="character" w:customStyle="1" w:styleId="rvts13">
    <w:name w:val="rvts13"/>
    <w:basedOn w:val="a0"/>
    <w:rsid w:val="006C56EE"/>
  </w:style>
  <w:style w:type="character" w:customStyle="1" w:styleId="102">
    <w:name w:val="Основной текст (10)"/>
    <w:basedOn w:val="a0"/>
    <w:rsid w:val="006C56EE"/>
    <w:rPr>
      <w:i/>
      <w:iCs/>
      <w:color w:val="000000"/>
      <w:spacing w:val="0"/>
      <w:w w:val="100"/>
      <w:position w:val="0"/>
      <w:sz w:val="22"/>
      <w:szCs w:val="22"/>
      <w:lang w:val="uk-UA" w:eastAsia="uk-UA" w:bidi="ar-SA"/>
    </w:rPr>
  </w:style>
  <w:style w:type="character" w:customStyle="1" w:styleId="afd">
    <w:name w:val="Основной текст_"/>
    <w:basedOn w:val="a0"/>
    <w:link w:val="24"/>
    <w:rsid w:val="006C56EE"/>
    <w:rPr>
      <w:rFonts w:ascii="Georgia" w:hAnsi="Georgia"/>
      <w:sz w:val="17"/>
      <w:szCs w:val="17"/>
      <w:shd w:val="clear" w:color="auto" w:fill="FFFFFF"/>
    </w:rPr>
  </w:style>
  <w:style w:type="character" w:customStyle="1" w:styleId="afe">
    <w:name w:val="Основной текст + Курсив"/>
    <w:basedOn w:val="afd"/>
    <w:rsid w:val="006C56EE"/>
    <w:rPr>
      <w:rFonts w:ascii="Georgia" w:hAnsi="Georgia"/>
      <w:i/>
      <w:iCs/>
      <w:sz w:val="17"/>
      <w:szCs w:val="17"/>
      <w:shd w:val="clear" w:color="auto" w:fill="FFFFFF"/>
    </w:rPr>
  </w:style>
  <w:style w:type="character" w:customStyle="1" w:styleId="25">
    <w:name w:val="Основной текст (2) + Не курсив"/>
    <w:basedOn w:val="22"/>
    <w:rsid w:val="006C56EE"/>
    <w:rPr>
      <w:rFonts w:ascii="Georgia" w:hAnsi="Georgia"/>
      <w:i/>
      <w:iCs/>
      <w:sz w:val="17"/>
      <w:szCs w:val="17"/>
      <w:shd w:val="clear" w:color="auto" w:fill="FFFFFF"/>
    </w:rPr>
  </w:style>
  <w:style w:type="character" w:customStyle="1" w:styleId="250">
    <w:name w:val="Основной текст (2) + Полужирный5"/>
    <w:basedOn w:val="22"/>
    <w:rsid w:val="006C56EE"/>
    <w:rPr>
      <w:rFonts w:ascii="Georgia" w:hAnsi="Georgia"/>
      <w:b/>
      <w:bCs/>
      <w:i/>
      <w:iCs/>
      <w:color w:val="000000"/>
      <w:spacing w:val="0"/>
      <w:w w:val="100"/>
      <w:position w:val="0"/>
      <w:sz w:val="22"/>
      <w:szCs w:val="22"/>
      <w:shd w:val="clear" w:color="auto" w:fill="FFFFFF"/>
      <w:lang w:val="uk-UA" w:eastAsia="uk-UA"/>
    </w:rPr>
  </w:style>
  <w:style w:type="character" w:customStyle="1" w:styleId="240">
    <w:name w:val="Основной текст (2)4"/>
    <w:basedOn w:val="22"/>
    <w:rsid w:val="006C56EE"/>
    <w:rPr>
      <w:rFonts w:ascii="Georgia" w:hAnsi="Georgia"/>
      <w:i/>
      <w:iCs/>
      <w:color w:val="000000"/>
      <w:spacing w:val="0"/>
      <w:w w:val="100"/>
      <w:position w:val="0"/>
      <w:sz w:val="22"/>
      <w:szCs w:val="22"/>
      <w:shd w:val="clear" w:color="auto" w:fill="FFFFFF"/>
      <w:lang w:val="uk-UA" w:eastAsia="uk-UA"/>
    </w:rPr>
  </w:style>
  <w:style w:type="character" w:customStyle="1" w:styleId="31">
    <w:name w:val="Основной текст (3)"/>
    <w:basedOn w:val="a0"/>
    <w:rsid w:val="006C56EE"/>
    <w:rPr>
      <w:rFonts w:ascii="Times New Roman" w:hAnsi="Times New Roman" w:cs="Times New Roman" w:hint="default"/>
      <w:b/>
      <w:bCs/>
      <w:i/>
      <w:iCs/>
      <w:strike w:val="0"/>
      <w:dstrike w:val="0"/>
      <w:color w:val="000000"/>
      <w:spacing w:val="0"/>
      <w:w w:val="100"/>
      <w:position w:val="0"/>
      <w:sz w:val="32"/>
      <w:szCs w:val="32"/>
      <w:u w:val="none"/>
      <w:effect w:val="none"/>
      <w:lang w:val="uk-UA" w:eastAsia="uk-UA"/>
    </w:rPr>
  </w:style>
  <w:style w:type="table" w:styleId="aff">
    <w:name w:val="Table Grid"/>
    <w:basedOn w:val="a1"/>
    <w:rsid w:val="006C56E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C56EE"/>
  </w:style>
  <w:style w:type="table" w:customStyle="1" w:styleId="18">
    <w:name w:val="Сетка таблицы1"/>
    <w:basedOn w:val="a1"/>
    <w:next w:val="aff"/>
    <w:uiPriority w:val="59"/>
    <w:rsid w:val="006C56E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C56EE"/>
  </w:style>
  <w:style w:type="paragraph" w:styleId="HTML">
    <w:name w:val="HTML Preformatted"/>
    <w:basedOn w:val="a"/>
    <w:link w:val="HTML0"/>
    <w:uiPriority w:val="99"/>
    <w:unhideWhenUsed/>
    <w:rsid w:val="006C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C56EE"/>
    <w:rPr>
      <w:rFonts w:ascii="Courier New" w:eastAsia="Times New Roman" w:hAnsi="Courier New" w:cs="Courier New"/>
      <w:sz w:val="20"/>
      <w:szCs w:val="20"/>
      <w:lang w:val="uk-UA" w:eastAsia="uk-UA"/>
    </w:rPr>
  </w:style>
  <w:style w:type="paragraph" w:customStyle="1" w:styleId="24">
    <w:name w:val="Основной текст2"/>
    <w:basedOn w:val="a"/>
    <w:link w:val="afd"/>
    <w:rsid w:val="006C56EE"/>
    <w:pPr>
      <w:widowControl w:val="0"/>
      <w:shd w:val="clear" w:color="auto" w:fill="FFFFFF"/>
      <w:spacing w:after="240" w:line="322" w:lineRule="exact"/>
      <w:jc w:val="center"/>
    </w:pPr>
    <w:rPr>
      <w:rFonts w:ascii="Georgia" w:eastAsiaTheme="minorHAnsi" w:hAnsi="Georgia" w:cstheme="minorBidi"/>
      <w:sz w:val="17"/>
      <w:szCs w:val="17"/>
    </w:rPr>
  </w:style>
  <w:style w:type="character" w:customStyle="1" w:styleId="aff0">
    <w:name w:val="Основной текст + Полужирный"/>
    <w:basedOn w:val="a0"/>
    <w:rsid w:val="006C56E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f1">
    <w:name w:val="Нормальний текст"/>
    <w:basedOn w:val="a"/>
    <w:rsid w:val="006C56EE"/>
    <w:pPr>
      <w:spacing w:before="120" w:line="240" w:lineRule="auto"/>
      <w:ind w:firstLine="567"/>
      <w:jc w:val="both"/>
    </w:pPr>
    <w:rPr>
      <w:rFonts w:ascii="Antiqua" w:eastAsia="Times New Roman" w:hAnsi="Antiqua"/>
      <w:sz w:val="26"/>
      <w:szCs w:val="20"/>
      <w:lang w:val="uk-UA" w:eastAsia="ru-RU"/>
    </w:rPr>
  </w:style>
  <w:style w:type="paragraph" w:styleId="aff2">
    <w:name w:val="Subtitle"/>
    <w:basedOn w:val="a"/>
    <w:next w:val="a"/>
    <w:link w:val="aff3"/>
    <w:qFormat/>
    <w:rsid w:val="006C56EE"/>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ff3">
    <w:name w:val="Подзаголовок Знак"/>
    <w:basedOn w:val="a0"/>
    <w:link w:val="aff2"/>
    <w:rsid w:val="006C56EE"/>
    <w:rPr>
      <w:rFonts w:ascii="Georgia" w:eastAsia="Georgia" w:hAnsi="Georgia" w:cs="Georgia"/>
      <w:i/>
      <w:color w:val="666666"/>
      <w:sz w:val="48"/>
      <w:szCs w:val="48"/>
      <w:lang w:val="uk-UA" w:eastAsia="ru-RU"/>
    </w:rPr>
  </w:style>
  <w:style w:type="table" w:customStyle="1" w:styleId="110">
    <w:name w:val="Сетка таблицы11"/>
    <w:basedOn w:val="a1"/>
    <w:uiPriority w:val="59"/>
    <w:rsid w:val="006C56EE"/>
    <w:pPr>
      <w:spacing w:after="0" w:line="240" w:lineRule="auto"/>
    </w:pPr>
    <w:rPr>
      <w:rFonts w:ascii="Calibri" w:eastAsia="Times New Roman"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C56EE"/>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table" w:customStyle="1" w:styleId="27">
    <w:name w:val="Сетка таблицы2"/>
    <w:basedOn w:val="a1"/>
    <w:uiPriority w:val="59"/>
    <w:rsid w:val="006C56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0"/>
    <w:uiPriority w:val="20"/>
    <w:qFormat/>
    <w:rsid w:val="006C56EE"/>
    <w:rPr>
      <w:i/>
      <w:iCs/>
    </w:rPr>
  </w:style>
  <w:style w:type="paragraph" w:customStyle="1" w:styleId="rvps7">
    <w:name w:val="rvps7"/>
    <w:basedOn w:val="a"/>
    <w:rsid w:val="006C56EE"/>
    <w:pPr>
      <w:spacing w:before="100" w:beforeAutospacing="1" w:after="100" w:afterAutospacing="1" w:line="240" w:lineRule="auto"/>
    </w:pPr>
    <w:rPr>
      <w:rFonts w:eastAsia="Times New Roman"/>
      <w:sz w:val="24"/>
      <w:szCs w:val="24"/>
      <w:lang w:eastAsia="ru-RU"/>
    </w:rPr>
  </w:style>
  <w:style w:type="character" w:customStyle="1" w:styleId="rvts15">
    <w:name w:val="rvts15"/>
    <w:basedOn w:val="a0"/>
    <w:rsid w:val="006C56EE"/>
  </w:style>
  <w:style w:type="paragraph" w:customStyle="1" w:styleId="rvps4">
    <w:name w:val="rvps4"/>
    <w:basedOn w:val="a"/>
    <w:rsid w:val="006C56EE"/>
    <w:pPr>
      <w:spacing w:before="100" w:beforeAutospacing="1" w:after="100" w:afterAutospacing="1" w:line="240" w:lineRule="auto"/>
    </w:pPr>
    <w:rPr>
      <w:rFonts w:eastAsia="Times New Roman"/>
      <w:sz w:val="24"/>
      <w:szCs w:val="24"/>
      <w:lang w:eastAsia="ru-RU"/>
    </w:rPr>
  </w:style>
  <w:style w:type="character" w:customStyle="1" w:styleId="rvts44">
    <w:name w:val="rvts44"/>
    <w:basedOn w:val="a0"/>
    <w:rsid w:val="006C56EE"/>
  </w:style>
  <w:style w:type="paragraph" w:customStyle="1" w:styleId="rvps15">
    <w:name w:val="rvps15"/>
    <w:basedOn w:val="a"/>
    <w:rsid w:val="006C56EE"/>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help/laws/show/1060-12" TargetMode="External"/><Relationship Id="rId13" Type="http://schemas.openxmlformats.org/officeDocument/2006/relationships/hyperlink" Target="http://vlada.pp.ua/goto/aHR0cHM6Ly9kcml2ZS5nb29nbGUuY29tL2ZpbGUvZC8xMzk5Ynlnc1Rxck9tRmF3MjY5S2xoVWhzRnlKMGdxLVUvdmlldz91c3A9c2hhcmluZ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help/laws/show/254%D0%BA/96-%D0%B2%D1%80" TargetMode="External"/><Relationship Id="rId12" Type="http://schemas.openxmlformats.org/officeDocument/2006/relationships/hyperlink" Target="http://vlada.pp.ua/goto/aHR0cHM6Ly9kcml2ZS5nb29nbGUuY29tL2ZpbGUvZC8xRG11QW8zVlpMT3pYLUREY0VlanNDNVJSX19fOWNmMDUvdmlldz91c3A9c2hhcmluZ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0B3m2TqBM0APKWFdEbzJVdDdzLWc/view?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help/laws/show/2145-19" TargetMode="External"/><Relationship Id="rId5" Type="http://schemas.openxmlformats.org/officeDocument/2006/relationships/footnotes" Target="footnotes.xml"/><Relationship Id="rId15" Type="http://schemas.openxmlformats.org/officeDocument/2006/relationships/hyperlink" Target="https://drive.google.com/file/d/0B3m2TqBM0APKQnRiem1QcmVTa2s/view?usp=sharing" TargetMode="External"/><Relationship Id="rId10" Type="http://schemas.openxmlformats.org/officeDocument/2006/relationships/hyperlink" Target="https://zakon.help/laws/show/1768-14"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zakon.help/laws/show/1060-12" TargetMode="External"/><Relationship Id="rId14" Type="http://schemas.openxmlformats.org/officeDocument/2006/relationships/hyperlink" Target="https://mon.gov.ua/storage/app/media/inkluzyvne-navchannya/2020/08/otsinyuvannya-ii-st.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286CA0DEFA47949E18A79EE49D3638"/>
        <w:category>
          <w:name w:val="Общие"/>
          <w:gallery w:val="placeholder"/>
        </w:category>
        <w:types>
          <w:type w:val="bbPlcHdr"/>
        </w:types>
        <w:behaviors>
          <w:behavior w:val="content"/>
        </w:behaviors>
        <w:guid w:val="{22B7C631-5533-4969-8754-32ED4D44FA5D}"/>
      </w:docPartPr>
      <w:docPartBody>
        <w:p w:rsidR="00000000" w:rsidRDefault="008676B5" w:rsidP="008676B5">
          <w:pPr>
            <w:pStyle w:val="FE286CA0DEFA47949E18A79EE49D3638"/>
          </w:pPr>
          <w:r>
            <w:rPr>
              <w:color w:val="2E74B5" w:themeColor="accent1" w:themeShade="BF"/>
              <w:sz w:val="24"/>
              <w:szCs w:val="24"/>
            </w:rPr>
            <w:t>[Название организации]</w:t>
          </w:r>
        </w:p>
      </w:docPartBody>
    </w:docPart>
    <w:docPart>
      <w:docPartPr>
        <w:name w:val="5B5905FD3A164E28B7BFEEA1DF5C2BCE"/>
        <w:category>
          <w:name w:val="Общие"/>
          <w:gallery w:val="placeholder"/>
        </w:category>
        <w:types>
          <w:type w:val="bbPlcHdr"/>
        </w:types>
        <w:behaviors>
          <w:behavior w:val="content"/>
        </w:behaviors>
        <w:guid w:val="{06080767-3657-43D0-ABCA-466B736DBA73}"/>
      </w:docPartPr>
      <w:docPartBody>
        <w:p w:rsidR="00000000" w:rsidRDefault="008676B5" w:rsidP="008676B5">
          <w:pPr>
            <w:pStyle w:val="5B5905FD3A164E28B7BFEEA1DF5C2BCE"/>
          </w:pPr>
          <w:r>
            <w:rPr>
              <w:rFonts w:asciiTheme="majorHAnsi" w:eastAsiaTheme="majorEastAsia" w:hAnsiTheme="majorHAnsi" w:cstheme="majorBidi"/>
              <w:color w:val="5B9BD5" w:themeColor="accent1"/>
              <w:sz w:val="88"/>
              <w:szCs w:val="88"/>
            </w:rPr>
            <w:t>[Заголовок документа]</w:t>
          </w:r>
        </w:p>
      </w:docPartBody>
    </w:docPart>
    <w:docPart>
      <w:docPartPr>
        <w:name w:val="691EDF708DA246349AF3C4E8765999C8"/>
        <w:category>
          <w:name w:val="Общие"/>
          <w:gallery w:val="placeholder"/>
        </w:category>
        <w:types>
          <w:type w:val="bbPlcHdr"/>
        </w:types>
        <w:behaviors>
          <w:behavior w:val="content"/>
        </w:behaviors>
        <w:guid w:val="{761E494D-E2BC-4366-9C51-3DA215B97DFF}"/>
      </w:docPartPr>
      <w:docPartBody>
        <w:p w:rsidR="00000000" w:rsidRDefault="008676B5" w:rsidP="008676B5">
          <w:pPr>
            <w:pStyle w:val="691EDF708DA246349AF3C4E8765999C8"/>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B5"/>
    <w:rsid w:val="008676B5"/>
    <w:rsid w:val="00C9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286CA0DEFA47949E18A79EE49D3638">
    <w:name w:val="FE286CA0DEFA47949E18A79EE49D3638"/>
    <w:rsid w:val="008676B5"/>
  </w:style>
  <w:style w:type="paragraph" w:customStyle="1" w:styleId="5B5905FD3A164E28B7BFEEA1DF5C2BCE">
    <w:name w:val="5B5905FD3A164E28B7BFEEA1DF5C2BCE"/>
    <w:rsid w:val="008676B5"/>
  </w:style>
  <w:style w:type="paragraph" w:customStyle="1" w:styleId="691EDF708DA246349AF3C4E8765999C8">
    <w:name w:val="691EDF708DA246349AF3C4E8765999C8"/>
    <w:rsid w:val="008676B5"/>
  </w:style>
  <w:style w:type="paragraph" w:customStyle="1" w:styleId="C019EDFEBF6240C4AFD53BDA8D8B32FC">
    <w:name w:val="C019EDFEBF6240C4AFD53BDA8D8B32FC"/>
    <w:rsid w:val="008676B5"/>
  </w:style>
  <w:style w:type="paragraph" w:customStyle="1" w:styleId="EACA47CCEE7E4B0F9C0826835B0EBF7C">
    <w:name w:val="EACA47CCEE7E4B0F9C0826835B0EBF7C"/>
    <w:rsid w:val="00867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28053</Words>
  <Characters>159908</Characters>
  <Application>Microsoft Office Word</Application>
  <DocSecurity>0</DocSecurity>
  <Lines>1332</Lines>
  <Paragraphs>375</Paragraphs>
  <ScaleCrop>false</ScaleCrop>
  <Company>Бишляцька гімназія</Company>
  <LinksUpToDate>false</LinksUpToDate>
  <CharactersWithSpaces>187586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dc:title>
  <dc:subject>2021-2022 НАВЧАЛЬНИЙ РІК</dc:subject>
  <dc:creator>2021</dc:creator>
  <cp:keywords/>
  <dc:description/>
  <cp:lastModifiedBy>Користувач</cp:lastModifiedBy>
  <cp:revision>3</cp:revision>
  <dcterms:created xsi:type="dcterms:W3CDTF">2021-09-08T14:32:00Z</dcterms:created>
  <dcterms:modified xsi:type="dcterms:W3CDTF">2022-02-02T12:14:00Z</dcterms:modified>
</cp:coreProperties>
</file>