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6237"/>
        <w:gridCol w:w="2551"/>
        <w:gridCol w:w="1985"/>
        <w:gridCol w:w="141"/>
        <w:gridCol w:w="1843"/>
      </w:tblGrid>
      <w:tr w:rsidR="00607C85" w:rsidRPr="003158FA" w:rsidTr="00300886">
        <w:tc>
          <w:tcPr>
            <w:tcW w:w="15593" w:type="dxa"/>
            <w:gridSpan w:val="7"/>
          </w:tcPr>
          <w:p w:rsidR="00607C85" w:rsidRPr="003158FA" w:rsidRDefault="00607C85" w:rsidP="0031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ДИСТАНЦІЙНЕ НАВЧАННЯ У 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8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  </w:t>
            </w:r>
          </w:p>
          <w:p w:rsidR="00607C85" w:rsidRPr="003158FA" w:rsidRDefault="00607C85" w:rsidP="0031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на час карантину 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Класнийкерівник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7C85" w:rsidRPr="003158FA" w:rsidTr="00300886"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37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</w:tc>
        <w:tc>
          <w:tcPr>
            <w:tcW w:w="255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607C85" w:rsidRPr="003158FA" w:rsidTr="00300886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30.03.2020р.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C85" w:rsidRPr="003158FA" w:rsidTr="00300886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607C85" w:rsidRPr="003158FA" w:rsidRDefault="00086433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України</w:t>
            </w:r>
          </w:p>
        </w:tc>
        <w:tc>
          <w:tcPr>
            <w:tcW w:w="255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 w:rsidR="00086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35, 36,37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A23BFD" w:rsidRPr="003158FA" w:rsidTr="00300886">
        <w:trPr>
          <w:trHeight w:val="405"/>
        </w:trPr>
        <w:tc>
          <w:tcPr>
            <w:tcW w:w="845" w:type="dxa"/>
          </w:tcPr>
          <w:p w:rsidR="00A23BFD" w:rsidRPr="003158FA" w:rsidRDefault="00A23BFD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A23BFD" w:rsidRPr="003158FA" w:rsidRDefault="00A23BFD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A23BFD" w:rsidRPr="003158FA" w:rsidRDefault="00A23BFD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Славка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Беркути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, Юлька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Ващука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СтефкаВуса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Лілі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Теслюк.</w:t>
            </w:r>
          </w:p>
        </w:tc>
        <w:tc>
          <w:tcPr>
            <w:tcW w:w="2551" w:type="dxa"/>
          </w:tcPr>
          <w:p w:rsidR="00A23BFD" w:rsidRPr="003158FA" w:rsidRDefault="009079A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4" w:history="1">
              <w:r w:rsidR="00A23BF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http://ukrlitra.com/ukrainski-pysmennyky/bichuia-nina</w:t>
              </w:r>
            </w:hyperlink>
            <w:r w:rsidR="00A23BFD"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23BFD" w:rsidRPr="003158FA">
              <w:rPr>
                <w:rFonts w:ascii="Times New Roman" w:hAnsi="Times New Roman" w:cs="Times New Roman"/>
                <w:sz w:val="24"/>
                <w:szCs w:val="24"/>
              </w:rPr>
              <w:t>опрацюватиматеріал</w:t>
            </w:r>
            <w:proofErr w:type="spellEnd"/>
            <w:r w:rsidR="00A23BFD"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A23BFD" w:rsidRPr="003158FA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="00A23BFD" w:rsidRPr="0031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23BFD" w:rsidRPr="003158FA" w:rsidRDefault="00A23BFD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A23BFD" w:rsidRPr="003158FA" w:rsidRDefault="00A23BFD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A23BFD" w:rsidRPr="003158FA" w:rsidRDefault="009079A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5" w:history="1">
              <w:r w:rsidR="003158F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mt-tv@meta.ua</w:t>
              </w:r>
            </w:hyperlink>
          </w:p>
        </w:tc>
      </w:tr>
      <w:tr w:rsidR="00607C85" w:rsidRPr="003158FA" w:rsidTr="00300886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607C85" w:rsidRPr="003158FA" w:rsidRDefault="002B54A0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типових вправ</w:t>
            </w:r>
          </w:p>
        </w:tc>
        <w:tc>
          <w:tcPr>
            <w:tcW w:w="2551" w:type="dxa"/>
          </w:tcPr>
          <w:p w:rsidR="00607C85" w:rsidRPr="003158FA" w:rsidRDefault="002B54A0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№712 (б,в,ж) №758(а,є) №761 №766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607C85" w:rsidRPr="003158FA" w:rsidTr="00300886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607C85" w:rsidRPr="003158FA" w:rsidRDefault="00E37DE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занять футболом. ЗРВ і спеціальні вправи.</w:t>
            </w:r>
          </w:p>
        </w:tc>
        <w:tc>
          <w:tcPr>
            <w:tcW w:w="2551" w:type="dxa"/>
          </w:tcPr>
          <w:p w:rsidR="00607C85" w:rsidRPr="003158FA" w:rsidRDefault="00E37DE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607C85" w:rsidRPr="003158FA" w:rsidTr="00300886">
        <w:trPr>
          <w:trHeight w:val="288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607C85" w:rsidRPr="003158FA" w:rsidRDefault="002B54A0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C4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ногокутник, вписаний у коло, многокутник, описаний навколо кола</w:t>
            </w:r>
          </w:p>
        </w:tc>
        <w:tc>
          <w:tcPr>
            <w:tcW w:w="2551" w:type="dxa"/>
          </w:tcPr>
          <w:p w:rsidR="00607C85" w:rsidRPr="003158FA" w:rsidRDefault="00FC4100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§19 ст. 140-142 прочитати. Ст..143 дати відповіді на запитання </w:t>
            </w:r>
            <w:r w:rsidR="00607C85"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641, 642,643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5A3982" w:rsidRPr="003158FA" w:rsidTr="00300886">
        <w:trPr>
          <w:trHeight w:val="288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5A3982" w:rsidRPr="00E51FAB" w:rsidRDefault="005A3982" w:rsidP="000D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Культура </w:t>
            </w:r>
            <w:proofErr w:type="spellStart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прикінці</w:t>
            </w:r>
            <w:proofErr w:type="spellEnd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 17-п.п.18 ст. </w:t>
            </w:r>
          </w:p>
        </w:tc>
        <w:tc>
          <w:tcPr>
            <w:tcW w:w="2551" w:type="dxa"/>
          </w:tcPr>
          <w:p w:rsidR="005A3982" w:rsidRPr="00E51FAB" w:rsidRDefault="005A3982" w:rsidP="000D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28. С. 217</w:t>
            </w:r>
          </w:p>
        </w:tc>
        <w:tc>
          <w:tcPr>
            <w:tcW w:w="1985" w:type="dxa"/>
          </w:tcPr>
          <w:p w:rsidR="005A3982" w:rsidRPr="003158FA" w:rsidRDefault="005A3982" w:rsidP="000D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5A3982" w:rsidRPr="003158FA" w:rsidTr="00300886">
        <w:trPr>
          <w:trHeight w:val="288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традиції Пасха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Впр1ст.150. Опрацювати лексику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15593" w:type="dxa"/>
            <w:gridSpan w:val="7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31.03.2020 р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  <w:tcBorders>
              <w:top w:val="nil"/>
            </w:tcBorders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Мислення та свідомість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46, ст..188-191. Дати відповіді на запитання у робочих зошитах: 1)Якими є основні засоби словесно-логічного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мислення? 2)Який тип мислення є провідним для архітектора, музиканта, дизайнера?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Шевчук О. Д.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«Міщанин-шляхтич», тематика і проблематика твору його загальне людське значення.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комедії «Міщанин-шляхтич» ст..236-244 з підручника.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Відокремленіозначення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§32 (с. 184 - 185).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375, 376.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 р. дивитись додаток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5A3982" w:rsidRPr="003158FA" w:rsidTr="00300886">
        <w:trPr>
          <w:trHeight w:val="367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площі многокутника. Площа прямокутника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ст.145-147 прочитати. Ст..147 дати відповіді на запитання № 668(усно) № 669, 671, 672, 676(письмово)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32(2,5,6)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Стиль романтизм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§27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8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://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naurok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com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ua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prezentaciya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stil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romantizm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do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uroku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mistectva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-27-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v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-8-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klasi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-21514.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5A3982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9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5A3982" w:rsidRPr="003158FA" w:rsidTr="00300886">
        <w:trPr>
          <w:trHeight w:val="355"/>
        </w:trPr>
        <w:tc>
          <w:tcPr>
            <w:tcW w:w="15593" w:type="dxa"/>
            <w:gridSpan w:val="7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01.04.2020 р.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Відокремленіозначення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§32 (с. 186 - 187).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377, 378, 379 (ус.), 380.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0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Майстерністьписьменниці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змалюванніобразів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Художніособливостітвору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12 с. 176 (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заповнитилітературний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пові</w:t>
            </w:r>
            <w:proofErr w:type="gram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«Шпага Славка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Беркути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зразок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останньомуфорзаціпід</w:t>
            </w:r>
            <w:r w:rsidRPr="0031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ручника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Михайловська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1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Сон. Біоритми.</w:t>
            </w:r>
          </w:p>
        </w:tc>
        <w:tc>
          <w:tcPr>
            <w:tcW w:w="2551" w:type="dxa"/>
          </w:tcPr>
          <w:p w:rsidR="005A3982" w:rsidRPr="00203532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 ст..192-196 Дати відповідь на питання у робочих зошитах: 1)Що 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ізняє стан сну від стану неспання? 2)До яких змін у стані організму може призвести переліт із Києва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Лос-Анжелеса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образи комедії «Міщанин-шляхтич»: пан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граф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Дорант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Клеонт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Характеризувати героїв ст..254-255 з підручника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Німецькі федеральні землі.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1(а, б) ст.181; впр.2 ст.182-183(опрацювати таблицю)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5A3982" w:rsidRPr="00E37DEE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та </w:t>
            </w:r>
            <w:proofErr w:type="spellStart"/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хімічнівластивості</w:t>
            </w:r>
            <w:proofErr w:type="spellEnd"/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кислот. Заходи </w:t>
            </w:r>
            <w:proofErr w:type="spellStart"/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безпекипід</w:t>
            </w:r>
            <w:proofErr w:type="spellEnd"/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 роботи з </w:t>
            </w:r>
            <w:proofErr w:type="spellStart"/>
            <w:r w:rsidRPr="00E37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кислотами</w:t>
            </w:r>
            <w:r w:rsidRPr="00E37D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Лабораторнийдослід</w:t>
            </w:r>
            <w:proofErr w:type="spellEnd"/>
            <w:r w:rsidRPr="00E37D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3.</w:t>
            </w:r>
            <w:r w:rsidRPr="00E37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Взаємо-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iCs/>
                <w:sz w:val="24"/>
                <w:szCs w:val="24"/>
              </w:rPr>
              <w:t>діяхлоридноїкислоти</w:t>
            </w:r>
            <w:proofErr w:type="spellEnd"/>
            <w:r w:rsidRPr="003158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158FA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spellEnd"/>
            <w:r w:rsidRPr="003158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158FA">
              <w:rPr>
                <w:rFonts w:ascii="Times New Roman" w:hAnsi="Times New Roman" w:cs="Times New Roman"/>
                <w:iCs/>
                <w:sz w:val="24"/>
                <w:szCs w:val="24"/>
              </w:rPr>
              <w:t>металами</w:t>
            </w:r>
            <w:r w:rsidRPr="003158FA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Інструктаж</w:t>
            </w:r>
            <w:proofErr w:type="spellEnd"/>
            <w:r w:rsidRPr="0031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58F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1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БЖД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§30 відповісти на запитання № 234-235 (усно)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</w:t>
            </w:r>
            <w:hyperlink r:id="rId13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proofErr w:type="spellEnd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=36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</w:t>
              </w:r>
              <w:proofErr w:type="spellEnd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oJI</w:t>
              </w:r>
              <w:proofErr w:type="spellEnd"/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5A3982" w:rsidRPr="003158FA" w:rsidTr="00300886">
        <w:trPr>
          <w:trHeight w:val="355"/>
        </w:trPr>
        <w:tc>
          <w:tcPr>
            <w:tcW w:w="15593" w:type="dxa"/>
            <w:gridSpan w:val="7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02.04.2020 р.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випадаючий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список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>
                <w:rPr>
                  <w:rStyle w:val="a3"/>
                </w:rPr>
                <w:t>https</w:t>
              </w:r>
              <w:r w:rsidRPr="007C712C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7C712C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7C712C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7C712C">
                <w:rPr>
                  <w:rStyle w:val="a3"/>
                  <w:lang w:val="uk-UA"/>
                </w:rPr>
                <w:t>=7</w:t>
              </w:r>
              <w:proofErr w:type="spellStart"/>
              <w:r>
                <w:rPr>
                  <w:rStyle w:val="a3"/>
                </w:rPr>
                <w:t>EWCFnLwDjo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6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A3982" w:rsidRPr="003158FA" w:rsidTr="00300886">
        <w:trPr>
          <w:trHeight w:val="482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5A3982" w:rsidRPr="00E51FAB" w:rsidRDefault="005A3982" w:rsidP="000D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Просвітництво</w:t>
            </w:r>
            <w:proofErr w:type="spellEnd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Промисловареволюція</w:t>
            </w:r>
            <w:proofErr w:type="spellEnd"/>
          </w:p>
        </w:tc>
        <w:tc>
          <w:tcPr>
            <w:tcW w:w="2551" w:type="dxa"/>
          </w:tcPr>
          <w:p w:rsidR="005A3982" w:rsidRPr="00E51FAB" w:rsidRDefault="005A3982" w:rsidP="000D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E51F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22. Ст. 191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лінійних нерівностей з опорою на геометричний зміст модуля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21,22.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Жонглювання м’ячем.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чистої Землі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 ст145-149. Сфотографуйте випадки забруднення довкілля, оформіть у вигляді презентації або стінгазети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32 (7,9)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5A3982" w:rsidRPr="003158FA" w:rsidRDefault="005A3982" w:rsidP="0000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випадаючий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список</w:t>
            </w:r>
          </w:p>
        </w:tc>
        <w:tc>
          <w:tcPr>
            <w:tcW w:w="2551" w:type="dxa"/>
          </w:tcPr>
          <w:p w:rsidR="005A3982" w:rsidRPr="003158FA" w:rsidRDefault="005A3982" w:rsidP="0000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>
                <w:rPr>
                  <w:rStyle w:val="a3"/>
                </w:rPr>
                <w:t>https</w:t>
              </w:r>
              <w:r w:rsidRPr="007C712C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7C712C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7C712C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7C712C">
                <w:rPr>
                  <w:rStyle w:val="a3"/>
                  <w:lang w:val="uk-UA"/>
                </w:rPr>
                <w:t>=7</w:t>
              </w:r>
              <w:proofErr w:type="spellStart"/>
              <w:r>
                <w:rPr>
                  <w:rStyle w:val="a3"/>
                </w:rPr>
                <w:t>EWCFnLwDjo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8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пожадай того, що є власністю ближнього твого.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Десята Божа заповідь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5A3982" w:rsidRPr="003158FA" w:rsidTr="00300886">
        <w:trPr>
          <w:trHeight w:val="355"/>
        </w:trPr>
        <w:tc>
          <w:tcPr>
            <w:tcW w:w="15593" w:type="dxa"/>
            <w:gridSpan w:val="7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03.04.2020 р.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повторенням для опрацювання величин. Цикл з лічильником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>
                <w:rPr>
                  <w:rStyle w:val="a3"/>
                </w:rPr>
                <w:t>https</w:t>
              </w:r>
              <w:r w:rsidRPr="007C712C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7C712C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7C712C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7C712C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KQIVQ</w:t>
              </w:r>
              <w:r w:rsidRPr="007C712C">
                <w:rPr>
                  <w:rStyle w:val="a3"/>
                  <w:lang w:val="uk-UA"/>
                </w:rPr>
                <w:t>0</w:t>
              </w:r>
              <w:proofErr w:type="spellStart"/>
              <w:r>
                <w:rPr>
                  <w:rStyle w:val="a3"/>
                </w:rPr>
                <w:t>ewvkM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0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A3982" w:rsidRPr="005A3982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Реакціїзаміщення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§30 відповісти на запитання № 236-239 (письмово)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1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Німецькі міста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ст. 186; вивчити слова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Удари лівою та правою ногою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«Декоративна подушка» (технологія вишивання шовковими стрічками).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Роль і місце вишивки стрічками у сучасному декоративно-ужитковому мистецтві. Матеріали, які використовують для виготовлення виробів, вишитих 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шовковими стрічками. Інструменти та пристосування. 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Правила безпечної роботи та санітарно-гігієнічні вимоги. Організація робочого місця.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П/р. Ознайомлення з властивостями матеріалів.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Ознайомлення з матеріалами та інструментами для вишивання шовковими стрічками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23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://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vseosvita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ua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library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/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materiali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ta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instrumenti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dla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visivanna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strickami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-35951.</w:t>
              </w:r>
              <w:proofErr w:type="spellStart"/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Синиця Оксана Володимирівна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24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88@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системи України. Українські Карпати та Кримські гори.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38, 39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Свята Великобританії.</w:t>
            </w:r>
          </w:p>
        </w:tc>
        <w:tc>
          <w:tcPr>
            <w:tcW w:w="255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3, ст..159 опрацювати лексику.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4, ст. 160 читати і переказувати</w:t>
            </w:r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A3982" w:rsidRPr="003158FA" w:rsidTr="00300886">
        <w:trPr>
          <w:trHeight w:val="355"/>
        </w:trPr>
        <w:tc>
          <w:tcPr>
            <w:tcW w:w="84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5A3982" w:rsidRPr="003158FA" w:rsidRDefault="005A3982" w:rsidP="0000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повторенням для опрацювання величин. Цикл з лічильником</w:t>
            </w:r>
          </w:p>
        </w:tc>
        <w:tc>
          <w:tcPr>
            <w:tcW w:w="2551" w:type="dxa"/>
          </w:tcPr>
          <w:p w:rsidR="005A3982" w:rsidRPr="003158FA" w:rsidRDefault="005A3982" w:rsidP="0000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>
                <w:rPr>
                  <w:rStyle w:val="a3"/>
                </w:rPr>
                <w:t>https</w:t>
              </w:r>
              <w:r w:rsidRPr="007C712C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7C712C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7C712C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7C712C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7C712C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KQIVQ</w:t>
              </w:r>
              <w:r w:rsidRPr="007C712C">
                <w:rPr>
                  <w:rStyle w:val="a3"/>
                  <w:lang w:val="uk-UA"/>
                </w:rPr>
                <w:t>0</w:t>
              </w:r>
              <w:proofErr w:type="spellStart"/>
              <w:r>
                <w:rPr>
                  <w:rStyle w:val="a3"/>
                </w:rPr>
                <w:t>ewvkM</w:t>
              </w:r>
              <w:proofErr w:type="spellEnd"/>
            </w:hyperlink>
          </w:p>
        </w:tc>
        <w:tc>
          <w:tcPr>
            <w:tcW w:w="1985" w:type="dxa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</w:t>
            </w:r>
            <w:proofErr w:type="spellEnd"/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5A3982" w:rsidRPr="003158FA" w:rsidRDefault="005A3982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7" w:history="1"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7C85" w:rsidRPr="003158FA" w:rsidRDefault="00607C85" w:rsidP="00315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0770" w:rsidRPr="003158FA" w:rsidRDefault="00010770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770" w:rsidRPr="003158FA" w:rsidSect="007C77CF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C85"/>
    <w:rsid w:val="00010770"/>
    <w:rsid w:val="00086433"/>
    <w:rsid w:val="00203532"/>
    <w:rsid w:val="002B54A0"/>
    <w:rsid w:val="003158FA"/>
    <w:rsid w:val="004C3324"/>
    <w:rsid w:val="005A3982"/>
    <w:rsid w:val="00607C85"/>
    <w:rsid w:val="007C712C"/>
    <w:rsid w:val="008553DF"/>
    <w:rsid w:val="008D6C77"/>
    <w:rsid w:val="009079A2"/>
    <w:rsid w:val="00A23BFD"/>
    <w:rsid w:val="00C44FF9"/>
    <w:rsid w:val="00E37DEE"/>
    <w:rsid w:val="00FC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stil-romantizm-do-uroku-mistectva-27-v-8-klasi-21514.html" TargetMode="External"/><Relationship Id="rId13" Type="http://schemas.openxmlformats.org/officeDocument/2006/relationships/hyperlink" Target="https://www.youtube.com/watch?v=36K-j8u4oJI" TargetMode="External"/><Relationship Id="rId18" Type="http://schemas.openxmlformats.org/officeDocument/2006/relationships/hyperlink" Target="mailto:mazunik86@gmail.com" TargetMode="External"/><Relationship Id="rId26" Type="http://schemas.openxmlformats.org/officeDocument/2006/relationships/hyperlink" Target="https://www.youtube.com/watch?v=KQIVQ0ewvk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xanaa@i.ua" TargetMode="External"/><Relationship Id="rId7" Type="http://schemas.openxmlformats.org/officeDocument/2006/relationships/hyperlink" Target="mailto:mt-tv@meta.ua" TargetMode="External"/><Relationship Id="rId12" Type="http://schemas.openxmlformats.org/officeDocument/2006/relationships/hyperlink" Target="mailto:nadijatyndyk@ukr.net" TargetMode="External"/><Relationship Id="rId17" Type="http://schemas.openxmlformats.org/officeDocument/2006/relationships/hyperlink" Target="https://www.youtube.com/watch?v=7EWCFnLwDjo" TargetMode="External"/><Relationship Id="rId25" Type="http://schemas.openxmlformats.org/officeDocument/2006/relationships/hyperlink" Target="mailto:Juliasydoruk141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zunik86@gmail.com" TargetMode="External"/><Relationship Id="rId20" Type="http://schemas.openxmlformats.org/officeDocument/2006/relationships/hyperlink" Target="mailto:mazunik86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uliasydoruk1414@gmail.com" TargetMode="External"/><Relationship Id="rId11" Type="http://schemas.openxmlformats.org/officeDocument/2006/relationships/hyperlink" Target="mailto:mt-tv@meta.ua" TargetMode="External"/><Relationship Id="rId24" Type="http://schemas.openxmlformats.org/officeDocument/2006/relationships/hyperlink" Target="mailto:88@gmail.com" TargetMode="External"/><Relationship Id="rId5" Type="http://schemas.openxmlformats.org/officeDocument/2006/relationships/hyperlink" Target="mailto:mt-tv@meta.ua" TargetMode="External"/><Relationship Id="rId15" Type="http://schemas.openxmlformats.org/officeDocument/2006/relationships/hyperlink" Target="https://www.youtube.com/watch?v=7EWCFnLwDjo" TargetMode="External"/><Relationship Id="rId23" Type="http://schemas.openxmlformats.org/officeDocument/2006/relationships/hyperlink" Target="https://vseosvita.ua/library/materiali-ta-instrumenti-dla-visivanna-strickami-3595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t-tv@meta.ua" TargetMode="External"/><Relationship Id="rId19" Type="http://schemas.openxmlformats.org/officeDocument/2006/relationships/hyperlink" Target="https://www.youtube.com/watch?v=KQIVQ0ewvkM" TargetMode="External"/><Relationship Id="rId4" Type="http://schemas.openxmlformats.org/officeDocument/2006/relationships/hyperlink" Target="http://ukrlitra.com/ukrainski-pysmennyky/bichuia-nina" TargetMode="External"/><Relationship Id="rId9" Type="http://schemas.openxmlformats.org/officeDocument/2006/relationships/hyperlink" Target="mailto:88@gmail.com" TargetMode="External"/><Relationship Id="rId14" Type="http://schemas.openxmlformats.org/officeDocument/2006/relationships/hyperlink" Target="mailto:oxanaa@i.ua" TargetMode="External"/><Relationship Id="rId22" Type="http://schemas.openxmlformats.org/officeDocument/2006/relationships/hyperlink" Target="mailto:nadijatyndyk@ukr.net" TargetMode="External"/><Relationship Id="rId27" Type="http://schemas.openxmlformats.org/officeDocument/2006/relationships/hyperlink" Target="mailto:mazunik86@gmail.com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2020-03-24T13:00:00Z</dcterms:created>
  <dcterms:modified xsi:type="dcterms:W3CDTF">2020-03-31T07:35:00Z</dcterms:modified>
</cp:coreProperties>
</file>