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9B" w:rsidRDefault="00761F9B" w:rsidP="00A22FFE">
      <w:pPr>
        <w:spacing w:after="0"/>
        <w:jc w:val="right"/>
        <w:rPr>
          <w:rFonts w:ascii="Times New Roman" w:hAnsi="Times New Roman"/>
          <w:b/>
          <w:sz w:val="28"/>
          <w:szCs w:val="28"/>
          <w:lang w:val="uk-UA"/>
        </w:rPr>
      </w:pPr>
      <w:r>
        <w:rPr>
          <w:rFonts w:ascii="Times New Roman" w:hAnsi="Times New Roman"/>
          <w:b/>
          <w:sz w:val="28"/>
          <w:szCs w:val="28"/>
          <w:lang w:val="uk-UA"/>
        </w:rPr>
        <w:t>Затверджено</w:t>
      </w:r>
    </w:p>
    <w:p w:rsidR="00761F9B" w:rsidRDefault="00761F9B" w:rsidP="00A22FFE">
      <w:pPr>
        <w:spacing w:after="0"/>
        <w:jc w:val="right"/>
        <w:rPr>
          <w:rFonts w:ascii="Times New Roman" w:hAnsi="Times New Roman"/>
          <w:b/>
          <w:sz w:val="28"/>
          <w:szCs w:val="28"/>
          <w:lang w:val="uk-UA"/>
        </w:rPr>
      </w:pPr>
      <w:r>
        <w:rPr>
          <w:rFonts w:ascii="Times New Roman" w:hAnsi="Times New Roman"/>
          <w:b/>
          <w:sz w:val="28"/>
          <w:szCs w:val="28"/>
          <w:lang w:val="uk-UA"/>
        </w:rPr>
        <w:t>рішенням педради №3</w:t>
      </w:r>
    </w:p>
    <w:p w:rsidR="00761F9B" w:rsidRDefault="00761F9B" w:rsidP="00A22FFE">
      <w:pPr>
        <w:spacing w:after="0"/>
        <w:jc w:val="right"/>
        <w:rPr>
          <w:rFonts w:ascii="Times New Roman" w:hAnsi="Times New Roman"/>
          <w:b/>
          <w:sz w:val="28"/>
          <w:szCs w:val="28"/>
          <w:lang w:val="uk-UA"/>
        </w:rPr>
      </w:pPr>
      <w:r>
        <w:rPr>
          <w:rFonts w:ascii="Times New Roman" w:hAnsi="Times New Roman"/>
          <w:b/>
          <w:sz w:val="28"/>
          <w:szCs w:val="28"/>
          <w:lang w:val="uk-UA"/>
        </w:rPr>
        <w:t>05.04 2019 р.</w:t>
      </w:r>
    </w:p>
    <w:p w:rsidR="00761F9B" w:rsidRPr="00053EEE" w:rsidRDefault="00761F9B" w:rsidP="00A162E6">
      <w:pPr>
        <w:spacing w:after="0"/>
        <w:jc w:val="center"/>
        <w:rPr>
          <w:rFonts w:ascii="Times New Roman" w:hAnsi="Times New Roman"/>
          <w:b/>
          <w:i/>
          <w:sz w:val="28"/>
          <w:szCs w:val="28"/>
          <w:u w:val="single"/>
          <w:lang w:val="uk-UA"/>
        </w:rPr>
      </w:pPr>
      <w:r>
        <w:rPr>
          <w:rFonts w:ascii="Times New Roman" w:hAnsi="Times New Roman"/>
          <w:b/>
          <w:sz w:val="28"/>
          <w:szCs w:val="28"/>
          <w:lang w:val="uk-UA"/>
        </w:rPr>
        <w:t>ПОЛОЖЕННЯ</w:t>
      </w:r>
    </w:p>
    <w:p w:rsidR="00761F9B" w:rsidRDefault="00761F9B" w:rsidP="00A162E6">
      <w:pPr>
        <w:spacing w:after="0"/>
        <w:jc w:val="center"/>
        <w:rPr>
          <w:rFonts w:ascii="Times New Roman" w:hAnsi="Times New Roman"/>
          <w:b/>
          <w:sz w:val="28"/>
          <w:szCs w:val="28"/>
          <w:lang w:val="uk-UA"/>
        </w:rPr>
      </w:pPr>
      <w:r>
        <w:rPr>
          <w:rFonts w:ascii="Times New Roman" w:hAnsi="Times New Roman"/>
          <w:b/>
          <w:sz w:val="28"/>
          <w:szCs w:val="28"/>
          <w:lang w:val="uk-UA"/>
        </w:rPr>
        <w:t xml:space="preserve">про академічну доброчесність учасників освітнього процесу </w:t>
      </w:r>
      <w:bookmarkStart w:id="0" w:name="_GoBack"/>
      <w:bookmarkEnd w:id="0"/>
    </w:p>
    <w:p w:rsidR="00761F9B" w:rsidRPr="000A5F30" w:rsidRDefault="00761F9B" w:rsidP="00A162E6">
      <w:pPr>
        <w:spacing w:after="0"/>
        <w:jc w:val="center"/>
        <w:rPr>
          <w:rFonts w:ascii="Times New Roman" w:hAnsi="Times New Roman"/>
          <w:b/>
          <w:sz w:val="28"/>
          <w:szCs w:val="28"/>
        </w:rPr>
      </w:pPr>
      <w:r>
        <w:rPr>
          <w:rFonts w:ascii="Times New Roman" w:hAnsi="Times New Roman"/>
          <w:b/>
          <w:sz w:val="28"/>
          <w:szCs w:val="28"/>
          <w:lang w:val="uk-UA"/>
        </w:rPr>
        <w:t>Будецької ЗОШ І-ІІ ступенів</w:t>
      </w:r>
    </w:p>
    <w:p w:rsidR="00761F9B" w:rsidRDefault="00761F9B" w:rsidP="00A162E6">
      <w:pPr>
        <w:spacing w:after="0"/>
        <w:jc w:val="center"/>
        <w:rPr>
          <w:rFonts w:ascii="Times New Roman" w:hAnsi="Times New Roman"/>
          <w:b/>
          <w:sz w:val="28"/>
          <w:szCs w:val="28"/>
          <w:lang w:val="uk-UA"/>
        </w:rPr>
      </w:pPr>
    </w:p>
    <w:p w:rsidR="00761F9B" w:rsidRDefault="00761F9B" w:rsidP="00690985">
      <w:pPr>
        <w:spacing w:after="0"/>
        <w:jc w:val="center"/>
        <w:rPr>
          <w:rFonts w:ascii="Times New Roman" w:hAnsi="Times New Roman"/>
          <w:b/>
          <w:sz w:val="28"/>
          <w:szCs w:val="28"/>
          <w:lang w:val="uk-UA"/>
        </w:rPr>
      </w:pPr>
      <w:r>
        <w:rPr>
          <w:rFonts w:ascii="Times New Roman" w:hAnsi="Times New Roman"/>
          <w:b/>
          <w:sz w:val="28"/>
          <w:szCs w:val="28"/>
          <w:lang w:val="uk-UA"/>
        </w:rPr>
        <w:t>І. Загальні положення</w:t>
      </w:r>
    </w:p>
    <w:p w:rsidR="00761F9B" w:rsidRPr="00730251" w:rsidRDefault="00761F9B" w:rsidP="006077A3">
      <w:pPr>
        <w:spacing w:after="0"/>
        <w:jc w:val="both"/>
        <w:rPr>
          <w:rFonts w:ascii="Times New Roman" w:hAnsi="Times New Roman"/>
          <w:sz w:val="28"/>
          <w:szCs w:val="28"/>
          <w:lang w:val="uk-UA"/>
        </w:rPr>
      </w:pPr>
      <w:r w:rsidRPr="004E1EAE">
        <w:rPr>
          <w:rFonts w:ascii="Times New Roman" w:hAnsi="Times New Roman"/>
          <w:sz w:val="28"/>
          <w:szCs w:val="28"/>
          <w:lang w:val="uk-UA"/>
        </w:rPr>
        <w:t>1</w:t>
      </w:r>
      <w:r>
        <w:rPr>
          <w:rFonts w:ascii="Times New Roman" w:hAnsi="Times New Roman"/>
          <w:sz w:val="28"/>
          <w:szCs w:val="28"/>
          <w:lang w:val="uk-UA"/>
        </w:rPr>
        <w:t>.1.</w:t>
      </w:r>
      <w:r w:rsidRPr="00730251">
        <w:rPr>
          <w:rFonts w:ascii="Times New Roman" w:hAnsi="Times New Roman"/>
          <w:sz w:val="28"/>
          <w:szCs w:val="28"/>
          <w:lang w:val="uk-UA"/>
        </w:rPr>
        <w:t xml:space="preserve">Положення про академічну доброчесність комунального закладу  </w:t>
      </w:r>
    </w:p>
    <w:p w:rsidR="00761F9B" w:rsidRPr="00730251" w:rsidRDefault="00761F9B" w:rsidP="006077A3">
      <w:pPr>
        <w:spacing w:after="0"/>
        <w:jc w:val="both"/>
        <w:rPr>
          <w:rFonts w:ascii="Times New Roman" w:hAnsi="Times New Roman"/>
          <w:sz w:val="28"/>
          <w:szCs w:val="28"/>
          <w:lang w:val="uk-UA"/>
        </w:rPr>
      </w:pPr>
      <w:r>
        <w:rPr>
          <w:rFonts w:ascii="Times New Roman" w:hAnsi="Times New Roman"/>
          <w:sz w:val="28"/>
          <w:szCs w:val="28"/>
          <w:lang w:val="uk-UA"/>
        </w:rPr>
        <w:t>(</w:t>
      </w:r>
      <w:r w:rsidRPr="00730251">
        <w:rPr>
          <w:rFonts w:ascii="Times New Roman" w:hAnsi="Times New Roman"/>
          <w:sz w:val="28"/>
          <w:szCs w:val="28"/>
          <w:lang w:val="uk-UA"/>
        </w:rPr>
        <w:t>далі-Положення) є внутрішнім підзаконнимнормативним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761F9B" w:rsidRPr="00EB7871" w:rsidRDefault="00761F9B" w:rsidP="006077A3">
      <w:pPr>
        <w:spacing w:after="0"/>
        <w:jc w:val="both"/>
        <w:rPr>
          <w:rFonts w:ascii="Times New Roman" w:hAnsi="Times New Roman"/>
          <w:sz w:val="28"/>
          <w:szCs w:val="28"/>
          <w:lang w:val="uk-UA"/>
        </w:rPr>
      </w:pPr>
      <w:r>
        <w:rPr>
          <w:rFonts w:ascii="Times New Roman" w:hAnsi="Times New Roman"/>
          <w:sz w:val="28"/>
          <w:szCs w:val="28"/>
          <w:lang w:val="uk-UA"/>
        </w:rPr>
        <w:t>1.2.</w:t>
      </w:r>
      <w:r w:rsidRPr="00730251">
        <w:rPr>
          <w:rFonts w:ascii="Times New Roman" w:hAnsi="Times New Roman"/>
          <w:sz w:val="28"/>
          <w:szCs w:val="28"/>
          <w:lang w:val="uk-UA"/>
        </w:rPr>
        <w:t>Положення розроблено на основі Конвенції ООН«Про права дитини»(1989), Конституції України, зако</w:t>
      </w:r>
      <w:r>
        <w:rPr>
          <w:rFonts w:ascii="Times New Roman" w:hAnsi="Times New Roman"/>
          <w:sz w:val="28"/>
          <w:szCs w:val="28"/>
          <w:lang w:val="uk-UA"/>
        </w:rPr>
        <w:t>нів України «Про освіту», «</w:t>
      </w:r>
      <w:r w:rsidRPr="00EB7871">
        <w:rPr>
          <w:rFonts w:ascii="Times New Roman" w:hAnsi="Times New Roman"/>
          <w:sz w:val="28"/>
          <w:szCs w:val="28"/>
          <w:lang w:val="uk-UA"/>
        </w:rPr>
        <w:t xml:space="preserve">Про запобігання корупції», </w:t>
      </w:r>
      <w:r>
        <w:rPr>
          <w:rFonts w:ascii="Times New Roman" w:hAnsi="Times New Roman"/>
          <w:sz w:val="28"/>
          <w:szCs w:val="28"/>
          <w:lang w:val="uk-UA"/>
        </w:rPr>
        <w:t>«</w:t>
      </w:r>
      <w:r w:rsidRPr="00EB7871">
        <w:rPr>
          <w:rFonts w:ascii="Times New Roman" w:hAnsi="Times New Roman"/>
          <w:sz w:val="28"/>
          <w:szCs w:val="28"/>
          <w:lang w:val="uk-UA"/>
        </w:rPr>
        <w:t xml:space="preserve">Про авторські та суміжні права» , </w:t>
      </w:r>
      <w:r>
        <w:rPr>
          <w:rFonts w:ascii="Times New Roman" w:hAnsi="Times New Roman"/>
          <w:sz w:val="28"/>
          <w:szCs w:val="28"/>
          <w:lang w:val="uk-UA"/>
        </w:rPr>
        <w:t>статуту закладу</w:t>
      </w:r>
      <w:r w:rsidRPr="00EB7871">
        <w:rPr>
          <w:rFonts w:ascii="Times New Roman" w:hAnsi="Times New Roman"/>
          <w:sz w:val="28"/>
          <w:szCs w:val="28"/>
          <w:lang w:val="uk-UA"/>
        </w:rPr>
        <w:t xml:space="preserve">, правил внутрішнього розпорядку. </w:t>
      </w:r>
    </w:p>
    <w:p w:rsidR="00761F9B" w:rsidRDefault="00761F9B" w:rsidP="00A162E6">
      <w:pPr>
        <w:spacing w:after="0"/>
        <w:jc w:val="both"/>
        <w:rPr>
          <w:rFonts w:ascii="Times New Roman" w:hAnsi="Times New Roman"/>
          <w:b/>
          <w:sz w:val="28"/>
          <w:szCs w:val="28"/>
          <w:lang w:val="uk-UA"/>
        </w:rPr>
      </w:pPr>
    </w:p>
    <w:p w:rsidR="00761F9B" w:rsidRDefault="00761F9B" w:rsidP="00690985">
      <w:pPr>
        <w:spacing w:after="0"/>
        <w:jc w:val="center"/>
        <w:rPr>
          <w:rFonts w:ascii="Times New Roman" w:hAnsi="Times New Roman"/>
          <w:b/>
          <w:sz w:val="28"/>
          <w:szCs w:val="28"/>
          <w:lang w:val="uk-UA"/>
        </w:rPr>
      </w:pPr>
      <w:r w:rsidRPr="001F0E91">
        <w:rPr>
          <w:rFonts w:ascii="Times New Roman" w:hAnsi="Times New Roman"/>
          <w:b/>
          <w:sz w:val="28"/>
          <w:szCs w:val="28"/>
          <w:lang w:val="uk-UA"/>
        </w:rPr>
        <w:t>ІІ</w:t>
      </w:r>
      <w:r>
        <w:rPr>
          <w:rFonts w:ascii="Times New Roman" w:hAnsi="Times New Roman"/>
          <w:b/>
          <w:sz w:val="28"/>
          <w:szCs w:val="28"/>
          <w:lang w:val="uk-UA"/>
        </w:rPr>
        <w:t>. Принципи, норми етики та академічної</w:t>
      </w:r>
    </w:p>
    <w:p w:rsidR="00761F9B" w:rsidRDefault="00761F9B" w:rsidP="00690985">
      <w:pPr>
        <w:spacing w:after="0"/>
        <w:jc w:val="center"/>
        <w:rPr>
          <w:rFonts w:ascii="Times New Roman" w:hAnsi="Times New Roman"/>
          <w:b/>
          <w:sz w:val="28"/>
          <w:szCs w:val="28"/>
          <w:lang w:val="uk-UA"/>
        </w:rPr>
      </w:pPr>
      <w:r>
        <w:rPr>
          <w:rFonts w:ascii="Times New Roman" w:hAnsi="Times New Roman"/>
          <w:b/>
          <w:sz w:val="28"/>
          <w:szCs w:val="28"/>
          <w:lang w:val="uk-UA"/>
        </w:rPr>
        <w:t>доброчесності  закладу освіти</w:t>
      </w:r>
    </w:p>
    <w:p w:rsidR="00761F9B" w:rsidRPr="00047B4D" w:rsidRDefault="00761F9B" w:rsidP="00A162E6">
      <w:pPr>
        <w:spacing w:after="0"/>
        <w:jc w:val="both"/>
        <w:rPr>
          <w:rFonts w:ascii="Times New Roman" w:hAnsi="Times New Roman"/>
          <w:sz w:val="28"/>
          <w:szCs w:val="28"/>
          <w:lang w:val="uk-UA"/>
        </w:rPr>
      </w:pPr>
      <w:r w:rsidRPr="00690985">
        <w:rPr>
          <w:rFonts w:ascii="Times New Roman" w:hAnsi="Times New Roman"/>
          <w:sz w:val="28"/>
          <w:szCs w:val="28"/>
          <w:lang w:val="uk-UA"/>
        </w:rPr>
        <w:t>2.1.</w:t>
      </w:r>
      <w:r>
        <w:rPr>
          <w:rFonts w:ascii="Times New Roman" w:hAnsi="Times New Roman"/>
          <w:sz w:val="28"/>
          <w:szCs w:val="28"/>
          <w:lang w:val="uk-UA"/>
        </w:rPr>
        <w:t xml:space="preserve">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наукової(творчої) діяльності з метою забезпечення довіри до результатів навчання, попередження порушень освітнього процесу.</w:t>
      </w:r>
    </w:p>
    <w:p w:rsidR="00761F9B" w:rsidRPr="00047B4D" w:rsidRDefault="00761F9B" w:rsidP="00A162E6">
      <w:pPr>
        <w:spacing w:after="0"/>
        <w:jc w:val="both"/>
        <w:rPr>
          <w:rFonts w:ascii="Times New Roman" w:hAnsi="Times New Roman"/>
          <w:sz w:val="28"/>
          <w:szCs w:val="28"/>
          <w:lang w:val="uk-UA"/>
        </w:rPr>
      </w:pPr>
      <w:r w:rsidRPr="00047B4D">
        <w:rPr>
          <w:rFonts w:ascii="Times New Roman" w:hAnsi="Times New Roman"/>
          <w:sz w:val="28"/>
          <w:szCs w:val="28"/>
          <w:lang w:val="uk-UA"/>
        </w:rPr>
        <w:t>2</w:t>
      </w:r>
      <w:r>
        <w:rPr>
          <w:rFonts w:ascii="Times New Roman" w:hAnsi="Times New Roman"/>
          <w:sz w:val="28"/>
          <w:szCs w:val="28"/>
          <w:lang w:val="uk-UA"/>
        </w:rPr>
        <w:t>.2. Порушеннями академічної доброчесності згідно ст.42 п. 4 Закону України «Про освіту» вважається: академічний плагіат, самоплагіат, фабрикація, фальсифікація, списування, обман, хабарництво, необ</w:t>
      </w:r>
      <w:r w:rsidRPr="00047B4D">
        <w:rPr>
          <w:rFonts w:ascii="Times New Roman" w:hAnsi="Times New Roman"/>
          <w:sz w:val="28"/>
          <w:szCs w:val="28"/>
          <w:lang w:val="uk-UA"/>
        </w:rPr>
        <w:t>’</w:t>
      </w:r>
      <w:r>
        <w:rPr>
          <w:rFonts w:ascii="Times New Roman" w:hAnsi="Times New Roman"/>
          <w:sz w:val="28"/>
          <w:szCs w:val="28"/>
          <w:lang w:val="uk-UA"/>
        </w:rPr>
        <w:t>єктивнеоцінювання.</w:t>
      </w:r>
    </w:p>
    <w:p w:rsidR="00761F9B" w:rsidRDefault="00761F9B" w:rsidP="00A162E6">
      <w:pPr>
        <w:spacing w:after="0"/>
        <w:jc w:val="both"/>
        <w:rPr>
          <w:rFonts w:ascii="Times New Roman" w:hAnsi="Times New Roman"/>
          <w:sz w:val="28"/>
          <w:szCs w:val="28"/>
          <w:lang w:val="uk-UA"/>
        </w:rPr>
      </w:pPr>
      <w:r>
        <w:rPr>
          <w:rFonts w:ascii="Times New Roman" w:hAnsi="Times New Roman"/>
          <w:sz w:val="28"/>
          <w:szCs w:val="28"/>
          <w:lang w:val="uk-UA"/>
        </w:rPr>
        <w:t>2.3</w:t>
      </w:r>
      <w:r w:rsidRPr="00C96A28">
        <w:rPr>
          <w:rFonts w:ascii="Times New Roman" w:hAnsi="Times New Roman"/>
          <w:sz w:val="28"/>
          <w:szCs w:val="28"/>
          <w:lang w:val="uk-UA"/>
        </w:rPr>
        <w:t>.</w:t>
      </w:r>
      <w:r>
        <w:rPr>
          <w:rFonts w:ascii="Times New Roman" w:hAnsi="Times New Roman"/>
          <w:sz w:val="28"/>
          <w:szCs w:val="28"/>
          <w:lang w:val="uk-UA"/>
        </w:rPr>
        <w:t xml:space="preserve"> Етика  та академічна  доброчесність забезпечуються:</w:t>
      </w:r>
    </w:p>
    <w:p w:rsidR="00761F9B" w:rsidRPr="00730251" w:rsidRDefault="00761F9B" w:rsidP="00A162E6">
      <w:pPr>
        <w:spacing w:after="0"/>
        <w:jc w:val="both"/>
        <w:rPr>
          <w:rFonts w:ascii="Times New Roman" w:hAnsi="Times New Roman"/>
          <w:sz w:val="28"/>
          <w:szCs w:val="28"/>
          <w:lang w:val="uk-UA"/>
        </w:rPr>
      </w:pPr>
      <w:r>
        <w:rPr>
          <w:rFonts w:ascii="Times New Roman" w:hAnsi="Times New Roman"/>
          <w:i/>
          <w:sz w:val="28"/>
          <w:szCs w:val="28"/>
          <w:lang w:val="uk-UA"/>
        </w:rPr>
        <w:t>2.3</w:t>
      </w:r>
      <w:r w:rsidRPr="005869A5">
        <w:rPr>
          <w:rFonts w:ascii="Times New Roman" w:hAnsi="Times New Roman"/>
          <w:i/>
          <w:sz w:val="28"/>
          <w:szCs w:val="28"/>
          <w:lang w:val="uk-UA"/>
        </w:rPr>
        <w:t>.1. учасниками освітнього процес</w:t>
      </w:r>
      <w:r>
        <w:rPr>
          <w:rFonts w:ascii="Times New Roman" w:hAnsi="Times New Roman"/>
          <w:i/>
          <w:sz w:val="28"/>
          <w:szCs w:val="28"/>
          <w:lang w:val="uk-UA"/>
        </w:rPr>
        <w:t>у</w:t>
      </w:r>
      <w:r>
        <w:rPr>
          <w:rFonts w:ascii="Times New Roman" w:hAnsi="Times New Roman"/>
          <w:sz w:val="28"/>
          <w:szCs w:val="28"/>
          <w:lang w:val="uk-UA"/>
        </w:rPr>
        <w:t>шляхом</w:t>
      </w:r>
      <w:r w:rsidRPr="005869A5">
        <w:rPr>
          <w:rFonts w:ascii="Times New Roman" w:hAnsi="Times New Roman"/>
          <w:i/>
          <w:sz w:val="28"/>
          <w:szCs w:val="28"/>
          <w:lang w:val="uk-UA"/>
        </w:rPr>
        <w:t>:</w:t>
      </w:r>
    </w:p>
    <w:p w:rsidR="00761F9B" w:rsidRDefault="00761F9B" w:rsidP="00A162E6">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д</w:t>
      </w:r>
      <w:r w:rsidRPr="00EF5A51">
        <w:rPr>
          <w:rFonts w:ascii="Times New Roman" w:hAnsi="Times New Roman"/>
          <w:sz w:val="28"/>
          <w:szCs w:val="28"/>
          <w:lang w:val="uk-UA"/>
        </w:rPr>
        <w:t>отримання Конвенції ООН «</w:t>
      </w:r>
      <w:r>
        <w:rPr>
          <w:rFonts w:ascii="Times New Roman" w:hAnsi="Times New Roman"/>
          <w:sz w:val="28"/>
          <w:szCs w:val="28"/>
          <w:lang w:val="uk-UA"/>
        </w:rPr>
        <w:t>Про права дитини», Конституції</w:t>
      </w:r>
      <w:r w:rsidRPr="00EF5A51">
        <w:rPr>
          <w:rFonts w:ascii="Times New Roman" w:hAnsi="Times New Roman"/>
          <w:sz w:val="28"/>
          <w:szCs w:val="28"/>
          <w:lang w:val="uk-UA"/>
        </w:rPr>
        <w:t>, законів України;</w:t>
      </w:r>
    </w:p>
    <w:p w:rsidR="00761F9B" w:rsidRPr="00EF5A51" w:rsidRDefault="00761F9B" w:rsidP="00A162E6">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утвердження позитивного іміджу закладу освіти, примноження його традицій;</w:t>
      </w:r>
    </w:p>
    <w:p w:rsidR="00761F9B" w:rsidRDefault="00761F9B" w:rsidP="00A162E6">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дотримання етичних норм спілкування на засадах партнерства, взаємоповаги, толерантності стосунків;</w:t>
      </w:r>
    </w:p>
    <w:p w:rsidR="00761F9B" w:rsidRDefault="00761F9B" w:rsidP="00A162E6">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запобігання корупції, хабарництву;</w:t>
      </w:r>
    </w:p>
    <w:p w:rsidR="00761F9B" w:rsidRDefault="00761F9B" w:rsidP="00A162E6">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збереження, поліпшення  та раціонального  використання навчально-матеріальної бази закладу;</w:t>
      </w:r>
    </w:p>
    <w:p w:rsidR="00761F9B" w:rsidRDefault="00761F9B" w:rsidP="00A162E6">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761F9B" w:rsidRDefault="00761F9B" w:rsidP="00A162E6">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дотримання  норм про авторські права;</w:t>
      </w:r>
    </w:p>
    <w:p w:rsidR="00761F9B" w:rsidRPr="00690985" w:rsidRDefault="00761F9B" w:rsidP="00690985">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надання правдивої інформації про результати власної навчальної</w:t>
      </w:r>
      <w:r w:rsidRPr="00690985">
        <w:rPr>
          <w:rFonts w:ascii="Times New Roman" w:hAnsi="Times New Roman"/>
          <w:sz w:val="28"/>
          <w:szCs w:val="28"/>
          <w:lang w:val="uk-UA"/>
        </w:rPr>
        <w:t>(наукової, творчої) діяльності;</w:t>
      </w:r>
    </w:p>
    <w:p w:rsidR="00761F9B" w:rsidRDefault="00761F9B" w:rsidP="00A162E6">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761F9B" w:rsidRPr="000514CC" w:rsidRDefault="00761F9B" w:rsidP="00A162E6">
      <w:pPr>
        <w:spacing w:after="0"/>
        <w:jc w:val="both"/>
        <w:rPr>
          <w:rFonts w:ascii="Times New Roman" w:hAnsi="Times New Roman"/>
          <w:i/>
          <w:sz w:val="28"/>
          <w:szCs w:val="28"/>
          <w:lang w:val="uk-UA"/>
        </w:rPr>
      </w:pPr>
      <w:r>
        <w:rPr>
          <w:rFonts w:ascii="Times New Roman" w:hAnsi="Times New Roman"/>
          <w:i/>
          <w:sz w:val="28"/>
          <w:szCs w:val="28"/>
          <w:lang w:val="uk-UA"/>
        </w:rPr>
        <w:t>2.3.2.З</w:t>
      </w:r>
      <w:r w:rsidRPr="000514CC">
        <w:rPr>
          <w:rFonts w:ascii="Times New Roman" w:hAnsi="Times New Roman"/>
          <w:i/>
          <w:sz w:val="28"/>
          <w:szCs w:val="28"/>
          <w:lang w:val="uk-UA"/>
        </w:rPr>
        <w:t>добувачами освіти</w:t>
      </w:r>
      <w:r>
        <w:rPr>
          <w:rFonts w:ascii="Times New Roman" w:hAnsi="Times New Roman"/>
          <w:i/>
          <w:sz w:val="28"/>
          <w:szCs w:val="28"/>
          <w:lang w:val="uk-UA"/>
        </w:rPr>
        <w:t xml:space="preserve"> </w:t>
      </w:r>
      <w:r w:rsidRPr="000514CC">
        <w:rPr>
          <w:rFonts w:ascii="Times New Roman" w:hAnsi="Times New Roman"/>
          <w:i/>
          <w:sz w:val="28"/>
          <w:szCs w:val="28"/>
          <w:lang w:val="uk-UA"/>
        </w:rPr>
        <w:t>шляхом:</w:t>
      </w:r>
    </w:p>
    <w:p w:rsidR="00761F9B" w:rsidRDefault="00761F9B" w:rsidP="00A162E6">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761F9B" w:rsidRDefault="00761F9B" w:rsidP="00A162E6">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особистою присутністю на всіх заняттях, окрім випадків, викликаних поважними причинами.</w:t>
      </w:r>
    </w:p>
    <w:p w:rsidR="00761F9B" w:rsidRDefault="00761F9B" w:rsidP="00A162E6">
      <w:pPr>
        <w:spacing w:after="0"/>
        <w:jc w:val="both"/>
        <w:rPr>
          <w:rFonts w:ascii="Times New Roman" w:hAnsi="Times New Roman"/>
          <w:i/>
          <w:sz w:val="28"/>
          <w:szCs w:val="28"/>
          <w:lang w:val="uk-UA"/>
        </w:rPr>
      </w:pPr>
      <w:r>
        <w:rPr>
          <w:rFonts w:ascii="Times New Roman" w:hAnsi="Times New Roman"/>
          <w:i/>
          <w:sz w:val="28"/>
          <w:szCs w:val="28"/>
          <w:lang w:val="uk-UA"/>
        </w:rPr>
        <w:t>2.3</w:t>
      </w:r>
      <w:r w:rsidRPr="00ED6298">
        <w:rPr>
          <w:rFonts w:ascii="Times New Roman" w:hAnsi="Times New Roman"/>
          <w:i/>
          <w:sz w:val="28"/>
          <w:szCs w:val="28"/>
          <w:lang w:val="uk-UA"/>
        </w:rPr>
        <w:t>.3</w:t>
      </w:r>
      <w:r>
        <w:rPr>
          <w:rFonts w:ascii="Times New Roman" w:hAnsi="Times New Roman"/>
          <w:sz w:val="28"/>
          <w:szCs w:val="28"/>
          <w:lang w:val="uk-UA"/>
        </w:rPr>
        <w:t xml:space="preserve">. </w:t>
      </w:r>
      <w:r>
        <w:rPr>
          <w:rFonts w:ascii="Times New Roman" w:hAnsi="Times New Roman"/>
          <w:i/>
          <w:sz w:val="28"/>
          <w:szCs w:val="28"/>
          <w:lang w:val="uk-UA"/>
        </w:rPr>
        <w:t>Педагогічними працівниками шляхом:</w:t>
      </w:r>
    </w:p>
    <w:p w:rsidR="00761F9B" w:rsidRPr="00D136EF" w:rsidRDefault="00761F9B" w:rsidP="00A162E6">
      <w:pPr>
        <w:pStyle w:val="ListParagraph"/>
        <w:numPr>
          <w:ilvl w:val="0"/>
          <w:numId w:val="2"/>
        </w:numPr>
        <w:spacing w:after="0"/>
        <w:jc w:val="both"/>
        <w:rPr>
          <w:rFonts w:ascii="Times New Roman" w:hAnsi="Times New Roman"/>
          <w:i/>
          <w:color w:val="000000"/>
          <w:sz w:val="28"/>
          <w:szCs w:val="28"/>
          <w:lang w:val="uk-UA"/>
        </w:rPr>
      </w:pPr>
      <w:r>
        <w:rPr>
          <w:rFonts w:ascii="Times New Roman" w:hAnsi="Times New Roman"/>
          <w:sz w:val="28"/>
          <w:szCs w:val="28"/>
          <w:lang w:val="uk-UA"/>
        </w:rPr>
        <w:t xml:space="preserve">надання якісних освітніх послуг з </w:t>
      </w:r>
      <w:r w:rsidRPr="00D136EF">
        <w:rPr>
          <w:rFonts w:ascii="Times New Roman" w:hAnsi="Times New Roman"/>
          <w:color w:val="000000"/>
          <w:sz w:val="28"/>
          <w:szCs w:val="28"/>
          <w:lang w:val="uk-UA"/>
        </w:rPr>
        <w:t>використання</w:t>
      </w:r>
      <w:r>
        <w:rPr>
          <w:rFonts w:ascii="Times New Roman" w:hAnsi="Times New Roman"/>
          <w:color w:val="000000"/>
          <w:sz w:val="28"/>
          <w:szCs w:val="28"/>
          <w:lang w:val="uk-UA"/>
        </w:rPr>
        <w:t>м в практичній професійній  діяльності  інноваційних здобутків</w:t>
      </w:r>
      <w:r w:rsidRPr="00D136EF">
        <w:rPr>
          <w:rFonts w:ascii="Times New Roman" w:hAnsi="Times New Roman"/>
          <w:color w:val="000000"/>
          <w:sz w:val="28"/>
          <w:szCs w:val="28"/>
          <w:lang w:val="uk-UA"/>
        </w:rPr>
        <w:t>в галузі освіти;</w:t>
      </w:r>
    </w:p>
    <w:p w:rsidR="00761F9B" w:rsidRPr="00D136EF" w:rsidRDefault="00761F9B" w:rsidP="00A162E6">
      <w:pPr>
        <w:pStyle w:val="ListParagraph"/>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обов’язкової присутності, активної участі назасіданнях  педагогічної ради та  колегіальної відповідальності за прийняті управлінські рішення;</w:t>
      </w:r>
    </w:p>
    <w:p w:rsidR="00761F9B" w:rsidRPr="00D136EF" w:rsidRDefault="00761F9B" w:rsidP="00A162E6">
      <w:pPr>
        <w:pStyle w:val="ListParagraph"/>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незалежності професійної діяльності  від політичних партій, громадських і релігійних організацій;</w:t>
      </w:r>
    </w:p>
    <w:p w:rsidR="00761F9B" w:rsidRPr="00211CF1" w:rsidRDefault="00761F9B" w:rsidP="00A162E6">
      <w:pPr>
        <w:pStyle w:val="ListParagraph"/>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підвищення професійного рівня шляхом саморозвитку і самовдосконалення, проходження вчасно  курсової підготовки;</w:t>
      </w:r>
    </w:p>
    <w:p w:rsidR="00761F9B" w:rsidRPr="00211CF1" w:rsidRDefault="00761F9B" w:rsidP="00A162E6">
      <w:pPr>
        <w:pStyle w:val="ListParagraph"/>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дотримання правил внутрішнього розпорядку, трудової дисципліни, корпоративної етики;</w:t>
      </w:r>
    </w:p>
    <w:p w:rsidR="00761F9B" w:rsidRPr="00A33CD1" w:rsidRDefault="00761F9B" w:rsidP="00A162E6">
      <w:pPr>
        <w:pStyle w:val="ListParagraph"/>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об</w:t>
      </w:r>
      <w:r w:rsidRPr="00211CF1">
        <w:rPr>
          <w:rFonts w:ascii="Times New Roman" w:hAnsi="Times New Roman"/>
          <w:sz w:val="28"/>
          <w:szCs w:val="28"/>
        </w:rPr>
        <w:t>’</w:t>
      </w:r>
      <w:r>
        <w:rPr>
          <w:rFonts w:ascii="Times New Roman" w:hAnsi="Times New Roman"/>
          <w:sz w:val="28"/>
          <w:szCs w:val="28"/>
          <w:lang w:val="uk-UA"/>
        </w:rPr>
        <w:t>єктивного і неупередженого оцінювання результатів навчання здобувачів  освіти;</w:t>
      </w:r>
    </w:p>
    <w:p w:rsidR="00761F9B" w:rsidRPr="00F14C95" w:rsidRDefault="00761F9B" w:rsidP="00A162E6">
      <w:pPr>
        <w:pStyle w:val="ListParagraph"/>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здійснення контролю за дотриманням академічної доброчесності здобувачами освіти;</w:t>
      </w:r>
    </w:p>
    <w:p w:rsidR="00761F9B" w:rsidRPr="005869A5" w:rsidRDefault="00761F9B" w:rsidP="00A162E6">
      <w:pPr>
        <w:pStyle w:val="ListParagraph"/>
        <w:numPr>
          <w:ilvl w:val="0"/>
          <w:numId w:val="2"/>
        </w:numPr>
        <w:spacing w:after="0"/>
        <w:jc w:val="both"/>
        <w:rPr>
          <w:rFonts w:ascii="Times New Roman" w:hAnsi="Times New Roman"/>
          <w:i/>
          <w:sz w:val="28"/>
          <w:szCs w:val="28"/>
          <w:lang w:val="uk-UA"/>
        </w:rPr>
      </w:pPr>
      <w:r>
        <w:rPr>
          <w:rFonts w:ascii="Times New Roman" w:hAnsi="Times New Roman"/>
          <w:sz w:val="28"/>
          <w:szCs w:val="28"/>
          <w:lang w:val="uk-UA"/>
        </w:rPr>
        <w:t>інформування здобувачів освіти про типові порушення академічної доброчесності та види відповідальності за її порушення.</w:t>
      </w:r>
    </w:p>
    <w:p w:rsidR="00761F9B" w:rsidRPr="00EE6B93" w:rsidRDefault="00761F9B" w:rsidP="00EE6B93">
      <w:pPr>
        <w:spacing w:after="0"/>
        <w:jc w:val="center"/>
        <w:rPr>
          <w:rFonts w:ascii="Times New Roman" w:hAnsi="Times New Roman"/>
          <w:b/>
          <w:sz w:val="20"/>
          <w:szCs w:val="28"/>
          <w:lang w:val="uk-UA"/>
        </w:rPr>
      </w:pPr>
    </w:p>
    <w:p w:rsidR="00761F9B" w:rsidRDefault="00761F9B" w:rsidP="003B27D2">
      <w:pPr>
        <w:spacing w:after="0"/>
        <w:rPr>
          <w:rFonts w:ascii="Times New Roman" w:hAnsi="Times New Roman"/>
          <w:b/>
          <w:sz w:val="28"/>
          <w:szCs w:val="28"/>
          <w:lang w:val="uk-UA"/>
        </w:rPr>
      </w:pPr>
      <w:r>
        <w:rPr>
          <w:rFonts w:ascii="Times New Roman" w:hAnsi="Times New Roman"/>
          <w:b/>
          <w:sz w:val="28"/>
          <w:szCs w:val="28"/>
          <w:lang w:val="uk-UA"/>
        </w:rPr>
        <w:t>ІІІ. Заходи з попередження, виявлення та встановлення фактів</w:t>
      </w:r>
    </w:p>
    <w:p w:rsidR="00761F9B" w:rsidRDefault="00761F9B" w:rsidP="00EE6B93">
      <w:pPr>
        <w:spacing w:after="0"/>
        <w:jc w:val="center"/>
        <w:rPr>
          <w:rFonts w:ascii="Times New Roman" w:hAnsi="Times New Roman"/>
          <w:b/>
          <w:sz w:val="28"/>
          <w:szCs w:val="28"/>
          <w:lang w:val="uk-UA"/>
        </w:rPr>
      </w:pPr>
      <w:r>
        <w:rPr>
          <w:rFonts w:ascii="Times New Roman" w:hAnsi="Times New Roman"/>
          <w:b/>
          <w:sz w:val="28"/>
          <w:szCs w:val="28"/>
          <w:lang w:val="uk-UA"/>
        </w:rPr>
        <w:t>порушення етики та академічної доброчесності</w:t>
      </w:r>
    </w:p>
    <w:p w:rsidR="00761F9B" w:rsidRDefault="00761F9B" w:rsidP="00A162E6">
      <w:pPr>
        <w:spacing w:after="0"/>
        <w:jc w:val="both"/>
        <w:rPr>
          <w:rFonts w:ascii="Times New Roman" w:hAnsi="Times New Roman"/>
          <w:sz w:val="28"/>
          <w:szCs w:val="28"/>
          <w:lang w:val="uk-UA"/>
        </w:rPr>
      </w:pPr>
      <w:r>
        <w:rPr>
          <w:rFonts w:ascii="Times New Roman" w:hAnsi="Times New Roman"/>
          <w:sz w:val="28"/>
          <w:szCs w:val="28"/>
          <w:lang w:val="uk-UA"/>
        </w:rPr>
        <w:t xml:space="preserve">3.1.При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761F9B" w:rsidRDefault="00761F9B" w:rsidP="00A162E6">
      <w:pPr>
        <w:spacing w:after="0"/>
        <w:jc w:val="both"/>
        <w:rPr>
          <w:rFonts w:ascii="Times New Roman" w:hAnsi="Times New Roman"/>
          <w:sz w:val="28"/>
          <w:szCs w:val="28"/>
          <w:lang w:val="uk-UA"/>
        </w:rPr>
      </w:pPr>
      <w:r>
        <w:rPr>
          <w:rFonts w:ascii="Times New Roman" w:hAnsi="Times New Roman"/>
          <w:sz w:val="28"/>
          <w:szCs w:val="28"/>
          <w:lang w:val="uk-UA"/>
        </w:rPr>
        <w:t>3.2.Положення доводиться до батьківської громади на конференції, а також оприлюднюється на сайті закладу.</w:t>
      </w:r>
    </w:p>
    <w:p w:rsidR="00761F9B" w:rsidRDefault="00761F9B" w:rsidP="00A162E6">
      <w:pPr>
        <w:spacing w:after="0"/>
        <w:jc w:val="both"/>
        <w:rPr>
          <w:rFonts w:ascii="Times New Roman" w:hAnsi="Times New Roman"/>
          <w:sz w:val="28"/>
          <w:szCs w:val="28"/>
          <w:lang w:val="uk-UA"/>
        </w:rPr>
      </w:pPr>
      <w:r>
        <w:rPr>
          <w:rFonts w:ascii="Times New Roman" w:hAnsi="Times New Roman"/>
          <w:sz w:val="28"/>
          <w:szCs w:val="28"/>
          <w:lang w:val="uk-UA"/>
        </w:rPr>
        <w:t xml:space="preserve">3.3. Директор закладу: </w:t>
      </w:r>
    </w:p>
    <w:p w:rsidR="00761F9B" w:rsidRDefault="00761F9B" w:rsidP="00EE6B93">
      <w:pPr>
        <w:spacing w:after="0"/>
        <w:ind w:firstLine="708"/>
        <w:jc w:val="both"/>
        <w:rPr>
          <w:rFonts w:ascii="Times New Roman" w:hAnsi="Times New Roman"/>
          <w:sz w:val="28"/>
          <w:szCs w:val="28"/>
          <w:lang w:val="uk-UA"/>
        </w:rPr>
      </w:pPr>
      <w:r>
        <w:rPr>
          <w:rFonts w:ascii="Times New Roman" w:hAnsi="Times New Roman"/>
          <w:sz w:val="28"/>
          <w:szCs w:val="28"/>
          <w:lang w:val="uk-UA"/>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761F9B" w:rsidRDefault="00761F9B" w:rsidP="00EE6B93">
      <w:pPr>
        <w:spacing w:after="0"/>
        <w:ind w:firstLine="708"/>
        <w:jc w:val="both"/>
        <w:rPr>
          <w:rFonts w:ascii="Times New Roman" w:hAnsi="Times New Roman"/>
          <w:sz w:val="28"/>
          <w:szCs w:val="28"/>
          <w:lang w:val="uk-UA"/>
        </w:rPr>
      </w:pPr>
      <w:r>
        <w:rPr>
          <w:rFonts w:ascii="Times New Roman" w:hAnsi="Times New Roman"/>
          <w:sz w:val="28"/>
          <w:szCs w:val="28"/>
          <w:lang w:val="uk-UA"/>
        </w:rPr>
        <w:t>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761F9B" w:rsidRDefault="00761F9B" w:rsidP="00A162E6">
      <w:pPr>
        <w:spacing w:after="0"/>
        <w:jc w:val="both"/>
        <w:rPr>
          <w:rFonts w:ascii="Times New Roman" w:hAnsi="Times New Roman"/>
          <w:sz w:val="28"/>
          <w:szCs w:val="28"/>
          <w:lang w:val="uk-UA"/>
        </w:rPr>
      </w:pPr>
      <w:r>
        <w:rPr>
          <w:rFonts w:ascii="Times New Roman" w:hAnsi="Times New Roman"/>
          <w:sz w:val="28"/>
          <w:szCs w:val="28"/>
          <w:lang w:val="uk-UA"/>
        </w:rPr>
        <w:t xml:space="preserve">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761F9B" w:rsidRDefault="00761F9B" w:rsidP="00A162E6">
      <w:pPr>
        <w:spacing w:after="0"/>
        <w:jc w:val="both"/>
        <w:rPr>
          <w:rFonts w:ascii="Times New Roman" w:hAnsi="Times New Roman"/>
          <w:sz w:val="28"/>
          <w:szCs w:val="28"/>
          <w:lang w:val="uk-UA"/>
        </w:rPr>
      </w:pPr>
      <w:r>
        <w:rPr>
          <w:rFonts w:ascii="Times New Roman" w:hAnsi="Times New Roman"/>
          <w:sz w:val="28"/>
          <w:szCs w:val="28"/>
          <w:lang w:val="uk-UA"/>
        </w:rPr>
        <w:t>3.5. Для прийняття рішення про призначення відповідальності за списуванннястворюється Шкільна Комісія з попередження  списування здобувачами освіти (далі –Комісія)у складі класного керівника, вчителя-предметника, представника учнівського самоврядування класу.</w:t>
      </w:r>
    </w:p>
    <w:p w:rsidR="00761F9B" w:rsidRPr="00D41A53" w:rsidRDefault="00761F9B" w:rsidP="006077A3">
      <w:pPr>
        <w:spacing w:after="0"/>
        <w:jc w:val="both"/>
        <w:rPr>
          <w:rFonts w:ascii="Times New Roman" w:hAnsi="Times New Roman"/>
          <w:sz w:val="28"/>
          <w:szCs w:val="28"/>
          <w:lang w:val="uk-UA"/>
        </w:rPr>
      </w:pPr>
      <w:r>
        <w:rPr>
          <w:rFonts w:ascii="Times New Roman" w:hAnsi="Times New Roman"/>
          <w:sz w:val="28"/>
          <w:szCs w:val="28"/>
          <w:lang w:val="uk-UA"/>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761F9B" w:rsidRDefault="00761F9B" w:rsidP="00A162E6">
      <w:pPr>
        <w:spacing w:after="0"/>
        <w:jc w:val="both"/>
        <w:rPr>
          <w:rFonts w:ascii="Times New Roman" w:hAnsi="Times New Roman"/>
          <w:b/>
          <w:sz w:val="28"/>
          <w:szCs w:val="28"/>
          <w:lang w:val="uk-UA"/>
        </w:rPr>
      </w:pPr>
    </w:p>
    <w:p w:rsidR="00761F9B" w:rsidRDefault="00761F9B" w:rsidP="00277C74">
      <w:pPr>
        <w:spacing w:after="0"/>
        <w:jc w:val="center"/>
        <w:rPr>
          <w:rFonts w:ascii="Times New Roman" w:hAnsi="Times New Roman"/>
          <w:b/>
          <w:sz w:val="28"/>
          <w:szCs w:val="28"/>
          <w:lang w:val="uk-UA"/>
        </w:rPr>
      </w:pPr>
      <w:r w:rsidRPr="00017D8D">
        <w:rPr>
          <w:rFonts w:ascii="Times New Roman" w:hAnsi="Times New Roman"/>
          <w:b/>
          <w:sz w:val="28"/>
          <w:szCs w:val="28"/>
          <w:lang w:val="en-US"/>
        </w:rPr>
        <w:t>IV</w:t>
      </w:r>
      <w:r>
        <w:rPr>
          <w:rFonts w:ascii="Times New Roman" w:hAnsi="Times New Roman"/>
          <w:b/>
          <w:sz w:val="28"/>
          <w:szCs w:val="28"/>
          <w:lang w:val="uk-UA"/>
        </w:rPr>
        <w:t xml:space="preserve">. Види відповідальності </w:t>
      </w:r>
    </w:p>
    <w:p w:rsidR="00761F9B" w:rsidRPr="00017D8D" w:rsidRDefault="00761F9B" w:rsidP="00277C74">
      <w:pPr>
        <w:spacing w:after="0"/>
        <w:jc w:val="center"/>
        <w:rPr>
          <w:rFonts w:ascii="Times New Roman" w:hAnsi="Times New Roman"/>
          <w:b/>
          <w:sz w:val="28"/>
          <w:szCs w:val="28"/>
          <w:lang w:val="uk-UA"/>
        </w:rPr>
      </w:pPr>
      <w:r w:rsidRPr="00017D8D">
        <w:rPr>
          <w:rFonts w:ascii="Times New Roman" w:hAnsi="Times New Roman"/>
          <w:b/>
          <w:sz w:val="28"/>
          <w:szCs w:val="28"/>
          <w:lang w:val="uk-UA"/>
        </w:rPr>
        <w:t>за порушення академічної доброчесності</w:t>
      </w:r>
    </w:p>
    <w:p w:rsidR="00761F9B" w:rsidRDefault="00761F9B" w:rsidP="00A162E6">
      <w:pPr>
        <w:spacing w:after="0"/>
        <w:jc w:val="both"/>
        <w:rPr>
          <w:rFonts w:ascii="Times New Roman" w:hAnsi="Times New Roman"/>
          <w:sz w:val="28"/>
          <w:szCs w:val="28"/>
          <w:lang w:val="uk-UA"/>
        </w:rPr>
      </w:pPr>
      <w:r w:rsidRPr="00166270">
        <w:rPr>
          <w:rFonts w:ascii="Times New Roman" w:hAnsi="Times New Roman"/>
          <w:sz w:val="28"/>
          <w:szCs w:val="28"/>
          <w:lang w:val="uk-UA"/>
        </w:rPr>
        <w:t>4.1.Види академічної відповідальності за конкретне порушення академічної доброчинності визначають спеціальні закони та внутрішнє Положення</w:t>
      </w:r>
      <w:r>
        <w:rPr>
          <w:rFonts w:ascii="Times New Roman" w:hAnsi="Times New Roman"/>
          <w:sz w:val="28"/>
          <w:szCs w:val="28"/>
          <w:lang w:val="uk-UA"/>
        </w:rPr>
        <w:t xml:space="preserve"> закладу освіти.</w:t>
      </w:r>
    </w:p>
    <w:tbl>
      <w:tblPr>
        <w:tblW w:w="111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1544"/>
        <w:gridCol w:w="2839"/>
        <w:gridCol w:w="2765"/>
        <w:gridCol w:w="2220"/>
      </w:tblGrid>
      <w:tr w:rsidR="00761F9B" w:rsidRPr="00926278" w:rsidTr="00926278">
        <w:trPr>
          <w:trHeight w:val="126"/>
        </w:trPr>
        <w:tc>
          <w:tcPr>
            <w:tcW w:w="1783" w:type="dxa"/>
          </w:tcPr>
          <w:p w:rsidR="00761F9B" w:rsidRPr="00926278" w:rsidRDefault="00761F9B" w:rsidP="00926278">
            <w:pPr>
              <w:spacing w:after="0" w:line="240" w:lineRule="auto"/>
              <w:rPr>
                <w:rFonts w:ascii="Times New Roman" w:hAnsi="Times New Roman"/>
                <w:b/>
                <w:i/>
                <w:sz w:val="24"/>
                <w:szCs w:val="24"/>
                <w:lang w:val="uk-UA"/>
              </w:rPr>
            </w:pPr>
            <w:r w:rsidRPr="00926278">
              <w:rPr>
                <w:rFonts w:ascii="Times New Roman" w:hAnsi="Times New Roman"/>
                <w:b/>
                <w:i/>
                <w:sz w:val="24"/>
                <w:szCs w:val="24"/>
                <w:lang w:val="uk-UA"/>
              </w:rPr>
              <w:t>Порушення</w:t>
            </w:r>
          </w:p>
          <w:p w:rsidR="00761F9B" w:rsidRPr="00926278" w:rsidRDefault="00761F9B" w:rsidP="00926278">
            <w:pPr>
              <w:spacing w:after="0" w:line="240" w:lineRule="auto"/>
              <w:rPr>
                <w:rFonts w:ascii="Times New Roman" w:hAnsi="Times New Roman"/>
                <w:b/>
                <w:i/>
                <w:sz w:val="24"/>
                <w:szCs w:val="24"/>
                <w:lang w:val="uk-UA"/>
              </w:rPr>
            </w:pPr>
            <w:r w:rsidRPr="00926278">
              <w:rPr>
                <w:rFonts w:ascii="Times New Roman" w:hAnsi="Times New Roman"/>
                <w:b/>
                <w:i/>
                <w:sz w:val="24"/>
                <w:szCs w:val="24"/>
                <w:lang w:val="uk-UA"/>
              </w:rPr>
              <w:t>академічної доброчесності</w:t>
            </w:r>
          </w:p>
        </w:tc>
        <w:tc>
          <w:tcPr>
            <w:tcW w:w="1544" w:type="dxa"/>
          </w:tcPr>
          <w:p w:rsidR="00761F9B" w:rsidRPr="00926278" w:rsidRDefault="00761F9B" w:rsidP="00926278">
            <w:pPr>
              <w:spacing w:after="0" w:line="240" w:lineRule="auto"/>
              <w:rPr>
                <w:rFonts w:ascii="Times New Roman" w:hAnsi="Times New Roman"/>
                <w:b/>
                <w:i/>
                <w:sz w:val="24"/>
                <w:szCs w:val="24"/>
                <w:lang w:val="en-US"/>
              </w:rPr>
            </w:pPr>
            <w:r w:rsidRPr="00926278">
              <w:rPr>
                <w:rFonts w:ascii="Times New Roman" w:hAnsi="Times New Roman"/>
                <w:b/>
                <w:i/>
                <w:sz w:val="24"/>
                <w:szCs w:val="24"/>
                <w:lang w:val="uk-UA"/>
              </w:rPr>
              <w:t>Суб</w:t>
            </w:r>
            <w:r w:rsidRPr="00926278">
              <w:rPr>
                <w:rFonts w:ascii="Times New Roman" w:hAnsi="Times New Roman"/>
                <w:b/>
                <w:i/>
                <w:sz w:val="24"/>
                <w:szCs w:val="24"/>
                <w:lang w:val="en-US"/>
              </w:rPr>
              <w:t>’</w:t>
            </w:r>
            <w:r w:rsidRPr="00926278">
              <w:rPr>
                <w:rFonts w:ascii="Times New Roman" w:hAnsi="Times New Roman"/>
                <w:b/>
                <w:i/>
                <w:sz w:val="24"/>
                <w:szCs w:val="24"/>
                <w:lang w:val="uk-UA"/>
              </w:rPr>
              <w:t xml:space="preserve">єкти </w:t>
            </w:r>
          </w:p>
          <w:p w:rsidR="00761F9B" w:rsidRPr="00926278" w:rsidRDefault="00761F9B" w:rsidP="00926278">
            <w:pPr>
              <w:spacing w:after="0" w:line="240" w:lineRule="auto"/>
              <w:rPr>
                <w:rFonts w:ascii="Times New Roman" w:hAnsi="Times New Roman"/>
                <w:b/>
                <w:i/>
                <w:sz w:val="24"/>
                <w:szCs w:val="24"/>
                <w:lang w:val="uk-UA"/>
              </w:rPr>
            </w:pPr>
            <w:r w:rsidRPr="00926278">
              <w:rPr>
                <w:rFonts w:ascii="Times New Roman" w:hAnsi="Times New Roman"/>
                <w:b/>
                <w:i/>
                <w:sz w:val="24"/>
                <w:szCs w:val="24"/>
                <w:lang w:val="uk-UA"/>
              </w:rPr>
              <w:t xml:space="preserve">порушення </w:t>
            </w:r>
          </w:p>
        </w:tc>
        <w:tc>
          <w:tcPr>
            <w:tcW w:w="2839" w:type="dxa"/>
          </w:tcPr>
          <w:p w:rsidR="00761F9B" w:rsidRPr="00926278" w:rsidRDefault="00761F9B" w:rsidP="00926278">
            <w:pPr>
              <w:spacing w:after="0" w:line="240" w:lineRule="auto"/>
              <w:rPr>
                <w:rFonts w:ascii="Times New Roman" w:hAnsi="Times New Roman"/>
                <w:b/>
                <w:i/>
                <w:sz w:val="24"/>
                <w:szCs w:val="24"/>
                <w:lang w:val="uk-UA"/>
              </w:rPr>
            </w:pPr>
            <w:r w:rsidRPr="00926278">
              <w:rPr>
                <w:rFonts w:ascii="Times New Roman" w:hAnsi="Times New Roman"/>
                <w:b/>
                <w:i/>
                <w:sz w:val="24"/>
                <w:szCs w:val="24"/>
                <w:lang w:val="uk-UA"/>
              </w:rPr>
              <w:t xml:space="preserve">Обставинита умови порушення </w:t>
            </w:r>
          </w:p>
          <w:p w:rsidR="00761F9B" w:rsidRPr="00926278" w:rsidRDefault="00761F9B" w:rsidP="00926278">
            <w:pPr>
              <w:spacing w:after="0" w:line="240" w:lineRule="auto"/>
              <w:rPr>
                <w:rFonts w:ascii="Times New Roman" w:hAnsi="Times New Roman"/>
                <w:b/>
                <w:i/>
                <w:sz w:val="24"/>
                <w:szCs w:val="24"/>
                <w:lang w:val="uk-UA"/>
              </w:rPr>
            </w:pPr>
            <w:r w:rsidRPr="00926278">
              <w:rPr>
                <w:rFonts w:ascii="Times New Roman" w:hAnsi="Times New Roman"/>
                <w:b/>
                <w:i/>
                <w:sz w:val="24"/>
                <w:szCs w:val="24"/>
                <w:lang w:val="uk-UA"/>
              </w:rPr>
              <w:t>академічної доброчесності</w:t>
            </w:r>
          </w:p>
        </w:tc>
        <w:tc>
          <w:tcPr>
            <w:tcW w:w="2765" w:type="dxa"/>
          </w:tcPr>
          <w:p w:rsidR="00761F9B" w:rsidRPr="00926278" w:rsidRDefault="00761F9B" w:rsidP="00926278">
            <w:pPr>
              <w:spacing w:after="0" w:line="240" w:lineRule="auto"/>
              <w:rPr>
                <w:rFonts w:ascii="Times New Roman" w:hAnsi="Times New Roman"/>
                <w:b/>
                <w:i/>
                <w:sz w:val="24"/>
                <w:szCs w:val="24"/>
                <w:lang w:val="uk-UA"/>
              </w:rPr>
            </w:pPr>
            <w:r w:rsidRPr="00926278">
              <w:rPr>
                <w:rFonts w:ascii="Times New Roman" w:hAnsi="Times New Roman"/>
                <w:b/>
                <w:i/>
                <w:sz w:val="24"/>
                <w:szCs w:val="24"/>
                <w:lang w:val="uk-UA"/>
              </w:rPr>
              <w:t>Наслідки  і форма відповідальності</w:t>
            </w:r>
          </w:p>
        </w:tc>
        <w:tc>
          <w:tcPr>
            <w:tcW w:w="2220" w:type="dxa"/>
          </w:tcPr>
          <w:p w:rsidR="00761F9B" w:rsidRPr="00926278" w:rsidRDefault="00761F9B" w:rsidP="00926278">
            <w:pPr>
              <w:spacing w:after="0" w:line="240" w:lineRule="auto"/>
              <w:rPr>
                <w:rFonts w:ascii="Times New Roman" w:hAnsi="Times New Roman"/>
                <w:b/>
                <w:i/>
                <w:sz w:val="24"/>
                <w:szCs w:val="24"/>
                <w:lang w:val="uk-UA"/>
              </w:rPr>
            </w:pPr>
            <w:r w:rsidRPr="00926278">
              <w:rPr>
                <w:rFonts w:ascii="Times New Roman" w:hAnsi="Times New Roman"/>
                <w:b/>
                <w:i/>
                <w:sz w:val="24"/>
                <w:szCs w:val="24"/>
                <w:lang w:val="uk-UA"/>
              </w:rPr>
              <w:t>Орган / посадова особа, який приймає рішення про призначення</w:t>
            </w:r>
          </w:p>
          <w:p w:rsidR="00761F9B" w:rsidRPr="00926278" w:rsidRDefault="00761F9B" w:rsidP="00926278">
            <w:pPr>
              <w:spacing w:after="0" w:line="240" w:lineRule="auto"/>
              <w:rPr>
                <w:rFonts w:ascii="Times New Roman" w:hAnsi="Times New Roman"/>
                <w:b/>
                <w:i/>
                <w:sz w:val="24"/>
                <w:szCs w:val="24"/>
                <w:lang w:val="uk-UA"/>
              </w:rPr>
            </w:pPr>
            <w:r w:rsidRPr="00926278">
              <w:rPr>
                <w:rFonts w:ascii="Times New Roman" w:hAnsi="Times New Roman"/>
                <w:b/>
                <w:i/>
                <w:sz w:val="24"/>
                <w:szCs w:val="24"/>
                <w:lang w:val="uk-UA"/>
              </w:rPr>
              <w:t xml:space="preserve">виду відповідальності </w:t>
            </w:r>
          </w:p>
        </w:tc>
      </w:tr>
      <w:tr w:rsidR="00761F9B" w:rsidRPr="00926278" w:rsidTr="00926278">
        <w:trPr>
          <w:trHeight w:val="553"/>
        </w:trPr>
        <w:tc>
          <w:tcPr>
            <w:tcW w:w="1783" w:type="dxa"/>
            <w:vMerge w:val="restart"/>
          </w:tcPr>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b/>
                <w:sz w:val="24"/>
                <w:szCs w:val="24"/>
                <w:lang w:val="uk-UA"/>
              </w:rPr>
            </w:pPr>
            <w:r w:rsidRPr="00926278">
              <w:rPr>
                <w:rFonts w:ascii="Times New Roman" w:hAnsi="Times New Roman"/>
                <w:b/>
                <w:sz w:val="24"/>
                <w:szCs w:val="24"/>
                <w:lang w:val="uk-UA"/>
              </w:rPr>
              <w:t>Списування</w:t>
            </w:r>
          </w:p>
        </w:tc>
        <w:tc>
          <w:tcPr>
            <w:tcW w:w="1544" w:type="dxa"/>
            <w:vMerge w:val="restart"/>
          </w:tcPr>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b/>
                <w:sz w:val="24"/>
                <w:szCs w:val="24"/>
                <w:lang w:val="uk-UA"/>
              </w:rPr>
            </w:pPr>
            <w:r w:rsidRPr="00926278">
              <w:rPr>
                <w:rFonts w:ascii="Times New Roman" w:hAnsi="Times New Roman"/>
                <w:b/>
                <w:sz w:val="24"/>
                <w:szCs w:val="24"/>
                <w:lang w:val="uk-UA"/>
              </w:rPr>
              <w:t xml:space="preserve">Здобувачі освіти </w:t>
            </w:r>
          </w:p>
        </w:tc>
        <w:tc>
          <w:tcPr>
            <w:tcW w:w="2839"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самостійні роботи;</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-контрольні роботи;</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-контрольні зрізи знань;</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річне оцінювання</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xml:space="preserve"> </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xml:space="preserve">- моніторинги якості знань </w:t>
            </w: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tc>
        <w:tc>
          <w:tcPr>
            <w:tcW w:w="2765"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xml:space="preserve">Повторне письмове проходження оцінювання </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xml:space="preserve">Термін-1 тиждень </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або</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повторне проходження відповідного освітнього компонента освітньої програми</w:t>
            </w:r>
          </w:p>
        </w:tc>
        <w:tc>
          <w:tcPr>
            <w:tcW w:w="2220"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Учителі-предметники</w:t>
            </w:r>
          </w:p>
        </w:tc>
      </w:tr>
      <w:tr w:rsidR="00761F9B" w:rsidRPr="00926278" w:rsidTr="003B27D2">
        <w:trPr>
          <w:trHeight w:val="1769"/>
        </w:trPr>
        <w:tc>
          <w:tcPr>
            <w:tcW w:w="1783" w:type="dxa"/>
            <w:vMerge/>
          </w:tcPr>
          <w:p w:rsidR="00761F9B" w:rsidRPr="00926278" w:rsidRDefault="00761F9B" w:rsidP="00926278">
            <w:pPr>
              <w:spacing w:after="0" w:line="240" w:lineRule="auto"/>
              <w:rPr>
                <w:rFonts w:ascii="Times New Roman" w:hAnsi="Times New Roman"/>
                <w:sz w:val="24"/>
                <w:szCs w:val="24"/>
                <w:lang w:val="uk-UA"/>
              </w:rPr>
            </w:pPr>
          </w:p>
        </w:tc>
        <w:tc>
          <w:tcPr>
            <w:tcW w:w="1544" w:type="dxa"/>
            <w:vMerge/>
          </w:tcPr>
          <w:p w:rsidR="00761F9B" w:rsidRPr="00926278" w:rsidRDefault="00761F9B" w:rsidP="00926278">
            <w:pPr>
              <w:spacing w:after="0" w:line="240" w:lineRule="auto"/>
              <w:rPr>
                <w:rFonts w:ascii="Times New Roman" w:hAnsi="Times New Roman"/>
                <w:sz w:val="24"/>
                <w:szCs w:val="24"/>
                <w:lang w:val="uk-UA"/>
              </w:rPr>
            </w:pPr>
          </w:p>
        </w:tc>
        <w:tc>
          <w:tcPr>
            <w:tcW w:w="2839"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xml:space="preserve"> -екзамен (ДПА); </w:t>
            </w: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річне оцінювання</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xml:space="preserve"> </w:t>
            </w: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tc>
        <w:tc>
          <w:tcPr>
            <w:tcW w:w="2765"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Повторне проходження оцінювання  за графіком проведення  ДПА у закладі</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xml:space="preserve">Незарахування  результатів </w:t>
            </w:r>
          </w:p>
          <w:p w:rsidR="00761F9B" w:rsidRPr="00926278" w:rsidRDefault="00761F9B" w:rsidP="00926278">
            <w:pPr>
              <w:spacing w:after="0" w:line="240" w:lineRule="auto"/>
              <w:rPr>
                <w:rFonts w:ascii="Times New Roman" w:hAnsi="Times New Roman"/>
                <w:sz w:val="24"/>
                <w:szCs w:val="24"/>
                <w:lang w:val="uk-UA"/>
              </w:rPr>
            </w:pPr>
          </w:p>
        </w:tc>
        <w:tc>
          <w:tcPr>
            <w:tcW w:w="2220"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Атестаційна комісія</w:t>
            </w:r>
          </w:p>
        </w:tc>
      </w:tr>
      <w:tr w:rsidR="00761F9B" w:rsidRPr="00926278" w:rsidTr="00926278">
        <w:trPr>
          <w:trHeight w:val="1322"/>
        </w:trPr>
        <w:tc>
          <w:tcPr>
            <w:tcW w:w="1783" w:type="dxa"/>
            <w:vMerge/>
          </w:tcPr>
          <w:p w:rsidR="00761F9B" w:rsidRPr="00926278" w:rsidRDefault="00761F9B" w:rsidP="00926278">
            <w:pPr>
              <w:spacing w:after="0" w:line="240" w:lineRule="auto"/>
              <w:rPr>
                <w:rFonts w:ascii="Times New Roman" w:hAnsi="Times New Roman"/>
                <w:sz w:val="24"/>
                <w:szCs w:val="24"/>
                <w:lang w:val="uk-UA"/>
              </w:rPr>
            </w:pPr>
          </w:p>
        </w:tc>
        <w:tc>
          <w:tcPr>
            <w:tcW w:w="1544" w:type="dxa"/>
            <w:vMerge/>
          </w:tcPr>
          <w:p w:rsidR="00761F9B" w:rsidRPr="00926278" w:rsidRDefault="00761F9B" w:rsidP="00926278">
            <w:pPr>
              <w:spacing w:after="0" w:line="240" w:lineRule="auto"/>
              <w:rPr>
                <w:rFonts w:ascii="Times New Roman" w:hAnsi="Times New Roman"/>
                <w:sz w:val="24"/>
                <w:szCs w:val="24"/>
                <w:lang w:val="uk-UA"/>
              </w:rPr>
            </w:pPr>
          </w:p>
        </w:tc>
        <w:tc>
          <w:tcPr>
            <w:tcW w:w="2839"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-І етап( шкільний) Всеукраїнських учнівських олімпіад, конкурсів;</w:t>
            </w:r>
          </w:p>
          <w:p w:rsidR="00761F9B" w:rsidRPr="00926278" w:rsidRDefault="00761F9B" w:rsidP="00926278">
            <w:pPr>
              <w:spacing w:after="0" w:line="240" w:lineRule="auto"/>
              <w:rPr>
                <w:rFonts w:ascii="Times New Roman" w:hAnsi="Times New Roman"/>
                <w:sz w:val="24"/>
                <w:szCs w:val="24"/>
                <w:lang w:val="uk-UA"/>
              </w:rPr>
            </w:pPr>
          </w:p>
        </w:tc>
        <w:tc>
          <w:tcPr>
            <w:tcW w:w="2765"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Робота учасника анулюється, не оцінюється.</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У разі повторних випадків списування учасник не допускається до участі в інших  олімпіадах, конкурсах</w:t>
            </w:r>
          </w:p>
        </w:tc>
        <w:tc>
          <w:tcPr>
            <w:tcW w:w="2220"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Оргкомітет, журі</w:t>
            </w:r>
          </w:p>
        </w:tc>
      </w:tr>
      <w:tr w:rsidR="00761F9B" w:rsidRPr="003C4F14" w:rsidTr="00926278">
        <w:trPr>
          <w:trHeight w:val="126"/>
        </w:trPr>
        <w:tc>
          <w:tcPr>
            <w:tcW w:w="1783" w:type="dxa"/>
          </w:tcPr>
          <w:p w:rsidR="00761F9B" w:rsidRPr="00926278" w:rsidRDefault="00761F9B" w:rsidP="00926278">
            <w:pPr>
              <w:spacing w:after="0" w:line="240" w:lineRule="auto"/>
              <w:rPr>
                <w:rFonts w:ascii="Times New Roman" w:hAnsi="Times New Roman"/>
                <w:b/>
                <w:sz w:val="24"/>
                <w:szCs w:val="24"/>
                <w:lang w:val="uk-UA"/>
              </w:rPr>
            </w:pPr>
            <w:r w:rsidRPr="00926278">
              <w:rPr>
                <w:rFonts w:ascii="Times New Roman" w:hAnsi="Times New Roman"/>
                <w:b/>
                <w:sz w:val="24"/>
                <w:szCs w:val="24"/>
                <w:lang w:val="uk-UA"/>
              </w:rPr>
              <w:t>Необ</w:t>
            </w:r>
            <w:r w:rsidRPr="00926278">
              <w:rPr>
                <w:rFonts w:ascii="Times New Roman" w:hAnsi="Times New Roman"/>
                <w:b/>
                <w:sz w:val="24"/>
                <w:szCs w:val="24"/>
              </w:rPr>
              <w:t>’</w:t>
            </w:r>
            <w:r w:rsidRPr="00926278">
              <w:rPr>
                <w:rFonts w:ascii="Times New Roman" w:hAnsi="Times New Roman"/>
                <w:b/>
                <w:sz w:val="24"/>
                <w:szCs w:val="24"/>
                <w:lang w:val="uk-UA"/>
              </w:rPr>
              <w:t>єктивне</w:t>
            </w:r>
          </w:p>
          <w:p w:rsidR="00761F9B" w:rsidRPr="00926278" w:rsidRDefault="00761F9B" w:rsidP="00926278">
            <w:pPr>
              <w:spacing w:after="0" w:line="240" w:lineRule="auto"/>
              <w:rPr>
                <w:rFonts w:ascii="Times New Roman" w:hAnsi="Times New Roman"/>
                <w:sz w:val="24"/>
                <w:szCs w:val="24"/>
              </w:rPr>
            </w:pPr>
            <w:r w:rsidRPr="00926278">
              <w:rPr>
                <w:rFonts w:ascii="Times New Roman" w:hAnsi="Times New Roman"/>
                <w:b/>
                <w:sz w:val="24"/>
                <w:szCs w:val="24"/>
                <w:lang w:val="uk-UA"/>
              </w:rPr>
              <w:t>оцінювання результатів навчання здобувачів</w:t>
            </w:r>
          </w:p>
        </w:tc>
        <w:tc>
          <w:tcPr>
            <w:tcW w:w="1544" w:type="dxa"/>
          </w:tcPr>
          <w:p w:rsidR="00761F9B" w:rsidRPr="00926278" w:rsidRDefault="00761F9B" w:rsidP="00926278">
            <w:pPr>
              <w:spacing w:after="0" w:line="240" w:lineRule="auto"/>
              <w:rPr>
                <w:rFonts w:ascii="Times New Roman" w:hAnsi="Times New Roman"/>
                <w:b/>
                <w:sz w:val="24"/>
                <w:szCs w:val="24"/>
                <w:lang w:val="uk-UA"/>
              </w:rPr>
            </w:pPr>
            <w:r w:rsidRPr="00926278">
              <w:rPr>
                <w:rFonts w:ascii="Times New Roman" w:hAnsi="Times New Roman"/>
                <w:b/>
                <w:sz w:val="24"/>
                <w:szCs w:val="24"/>
                <w:lang w:val="uk-UA"/>
              </w:rPr>
              <w:t>Педагогічні працівники</w:t>
            </w:r>
          </w:p>
        </w:tc>
        <w:tc>
          <w:tcPr>
            <w:tcW w:w="2839"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Свідоме завищення або заниження оцінки результатів навчання</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-усні відповіді;</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-домашні роботи;</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-контрольні роботи;</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xml:space="preserve">-лабораторні та </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практичні роботи;</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-ДПА;</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-тематичне оцінювання;</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моніторинги;</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-олімпіадні та конкурсні роботи</w:t>
            </w:r>
          </w:p>
          <w:p w:rsidR="00761F9B" w:rsidRPr="00926278" w:rsidRDefault="00761F9B" w:rsidP="00926278">
            <w:pPr>
              <w:spacing w:after="0" w:line="240" w:lineRule="auto"/>
              <w:rPr>
                <w:rFonts w:ascii="Times New Roman" w:hAnsi="Times New Roman"/>
                <w:sz w:val="24"/>
                <w:szCs w:val="24"/>
                <w:lang w:val="uk-UA"/>
              </w:rPr>
            </w:pPr>
          </w:p>
        </w:tc>
        <w:tc>
          <w:tcPr>
            <w:tcW w:w="2765" w:type="dxa"/>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220" w:type="dxa"/>
          </w:tcPr>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Адміністрація закладу, атестаційні  комісії усіх рівнів</w:t>
            </w:r>
          </w:p>
        </w:tc>
      </w:tr>
      <w:tr w:rsidR="00761F9B" w:rsidRPr="00926278" w:rsidTr="00926278">
        <w:trPr>
          <w:trHeight w:val="886"/>
        </w:trPr>
        <w:tc>
          <w:tcPr>
            <w:tcW w:w="1783" w:type="dxa"/>
          </w:tcPr>
          <w:p w:rsidR="00761F9B" w:rsidRPr="00926278" w:rsidRDefault="00761F9B" w:rsidP="00926278">
            <w:pPr>
              <w:spacing w:after="0" w:line="240" w:lineRule="auto"/>
              <w:rPr>
                <w:rFonts w:ascii="Times New Roman" w:hAnsi="Times New Roman"/>
                <w:b/>
                <w:sz w:val="24"/>
                <w:szCs w:val="24"/>
                <w:lang w:val="uk-UA"/>
              </w:rPr>
            </w:pPr>
            <w:r w:rsidRPr="00926278">
              <w:rPr>
                <w:rFonts w:ascii="Times New Roman" w:hAnsi="Times New Roman"/>
                <w:b/>
                <w:sz w:val="24"/>
                <w:szCs w:val="24"/>
                <w:lang w:val="uk-UA"/>
              </w:rPr>
              <w:t>Обман:</w:t>
            </w: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Фальсифікація</w:t>
            </w:r>
          </w:p>
        </w:tc>
        <w:tc>
          <w:tcPr>
            <w:tcW w:w="1544" w:type="dxa"/>
            <w:vMerge w:val="restart"/>
          </w:tcPr>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b/>
                <w:sz w:val="24"/>
                <w:szCs w:val="24"/>
                <w:lang w:val="uk-UA"/>
              </w:rPr>
            </w:pPr>
            <w:r w:rsidRPr="00926278">
              <w:rPr>
                <w:rFonts w:ascii="Times New Roman" w:hAnsi="Times New Roman"/>
                <w:b/>
                <w:sz w:val="24"/>
                <w:szCs w:val="24"/>
                <w:lang w:val="uk-UA"/>
              </w:rPr>
              <w:t>Педагогічні працівники</w:t>
            </w:r>
          </w:p>
          <w:p w:rsidR="00761F9B" w:rsidRPr="00926278" w:rsidRDefault="00761F9B" w:rsidP="00926278">
            <w:pPr>
              <w:spacing w:after="0" w:line="240" w:lineRule="auto"/>
              <w:rPr>
                <w:rFonts w:ascii="Times New Roman" w:hAnsi="Times New Roman"/>
                <w:b/>
                <w:sz w:val="24"/>
                <w:szCs w:val="24"/>
                <w:lang w:val="uk-UA"/>
              </w:rPr>
            </w:pPr>
            <w:r w:rsidRPr="00926278">
              <w:rPr>
                <w:rFonts w:ascii="Times New Roman" w:hAnsi="Times New Roman"/>
                <w:b/>
                <w:sz w:val="24"/>
                <w:szCs w:val="24"/>
                <w:lang w:val="uk-UA"/>
              </w:rPr>
              <w:t xml:space="preserve">як автори </w:t>
            </w:r>
          </w:p>
        </w:tc>
        <w:tc>
          <w:tcPr>
            <w:tcW w:w="2839" w:type="dxa"/>
            <w:vMerge w:val="restart"/>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Навчально-методичні освітні продукти, створені педагогічними працівниками:</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-методичні рекомендації;</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-навчальний посібник;</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-навчально-методичний посібник</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-наочний посібник;</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-практичний посібник;</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-навчальний наочний посібник;</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-збірка;</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-методична збірка</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-методичний вісник;</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-стаття;</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-методична розробка</w:t>
            </w:r>
          </w:p>
        </w:tc>
        <w:tc>
          <w:tcPr>
            <w:tcW w:w="2765" w:type="dxa"/>
            <w:vMerge w:val="restart"/>
          </w:tcPr>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У випадку встановлення порушень такого порядку:</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науковихдосліджень, неправдива інформація про власну освітню діяльність</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є підставою для відмови в присвоєнні або позбавлені раніше присвоєного педагогічного звання, кваліфікаційної категорії</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 xml:space="preserve">позбавлення педагогічного працівника І,ІІ кваліфікаційної категорії </w:t>
            </w:r>
          </w:p>
          <w:p w:rsidR="00761F9B" w:rsidRPr="00926278" w:rsidRDefault="00761F9B" w:rsidP="00926278">
            <w:pPr>
              <w:spacing w:after="0" w:line="240" w:lineRule="auto"/>
              <w:rPr>
                <w:rFonts w:ascii="Times New Roman" w:hAnsi="Times New Roman"/>
                <w:sz w:val="24"/>
                <w:szCs w:val="24"/>
                <w:lang w:val="uk-UA"/>
              </w:rPr>
            </w:pPr>
          </w:p>
        </w:tc>
        <w:tc>
          <w:tcPr>
            <w:tcW w:w="2220" w:type="dxa"/>
            <w:vMerge w:val="restart"/>
          </w:tcPr>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Педагогічна та методичні  ради</w:t>
            </w: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закладу, науково-методична рада методичного кабінету,  атестаційні комісії (закладу освіти, міська)</w:t>
            </w: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tc>
      </w:tr>
      <w:tr w:rsidR="00761F9B" w:rsidRPr="00926278" w:rsidTr="00926278">
        <w:trPr>
          <w:trHeight w:val="198"/>
        </w:trPr>
        <w:tc>
          <w:tcPr>
            <w:tcW w:w="1783" w:type="dxa"/>
          </w:tcPr>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Фабрикація</w:t>
            </w: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tc>
        <w:tc>
          <w:tcPr>
            <w:tcW w:w="1544" w:type="dxa"/>
            <w:vMerge/>
          </w:tcPr>
          <w:p w:rsidR="00761F9B" w:rsidRPr="00926278" w:rsidRDefault="00761F9B" w:rsidP="00926278">
            <w:pPr>
              <w:spacing w:after="0" w:line="240" w:lineRule="auto"/>
              <w:rPr>
                <w:rFonts w:ascii="Times New Roman" w:hAnsi="Times New Roman"/>
                <w:sz w:val="24"/>
                <w:szCs w:val="24"/>
                <w:lang w:val="uk-UA"/>
              </w:rPr>
            </w:pPr>
          </w:p>
        </w:tc>
        <w:tc>
          <w:tcPr>
            <w:tcW w:w="2839" w:type="dxa"/>
            <w:vMerge/>
          </w:tcPr>
          <w:p w:rsidR="00761F9B" w:rsidRPr="00926278" w:rsidRDefault="00761F9B" w:rsidP="00926278">
            <w:pPr>
              <w:spacing w:after="0" w:line="240" w:lineRule="auto"/>
              <w:rPr>
                <w:rFonts w:ascii="Times New Roman" w:hAnsi="Times New Roman"/>
                <w:sz w:val="24"/>
                <w:szCs w:val="24"/>
                <w:lang w:val="uk-UA"/>
              </w:rPr>
            </w:pPr>
          </w:p>
        </w:tc>
        <w:tc>
          <w:tcPr>
            <w:tcW w:w="2765" w:type="dxa"/>
            <w:vMerge/>
          </w:tcPr>
          <w:p w:rsidR="00761F9B" w:rsidRPr="00926278" w:rsidRDefault="00761F9B" w:rsidP="00926278">
            <w:pPr>
              <w:spacing w:after="0" w:line="240" w:lineRule="auto"/>
              <w:rPr>
                <w:rFonts w:ascii="Times New Roman" w:hAnsi="Times New Roman"/>
                <w:sz w:val="24"/>
                <w:szCs w:val="24"/>
                <w:lang w:val="uk-UA"/>
              </w:rPr>
            </w:pPr>
          </w:p>
        </w:tc>
        <w:tc>
          <w:tcPr>
            <w:tcW w:w="2220" w:type="dxa"/>
            <w:vMerge/>
          </w:tcPr>
          <w:p w:rsidR="00761F9B" w:rsidRPr="00926278" w:rsidRDefault="00761F9B" w:rsidP="00926278">
            <w:pPr>
              <w:spacing w:after="0" w:line="240" w:lineRule="auto"/>
              <w:rPr>
                <w:rFonts w:ascii="Times New Roman" w:hAnsi="Times New Roman"/>
                <w:sz w:val="24"/>
                <w:szCs w:val="24"/>
                <w:lang w:val="uk-UA"/>
              </w:rPr>
            </w:pPr>
          </w:p>
        </w:tc>
      </w:tr>
      <w:tr w:rsidR="00761F9B" w:rsidRPr="00926278" w:rsidTr="00926278">
        <w:trPr>
          <w:trHeight w:val="7386"/>
        </w:trPr>
        <w:tc>
          <w:tcPr>
            <w:tcW w:w="1783" w:type="dxa"/>
          </w:tcPr>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p>
          <w:p w:rsidR="00761F9B" w:rsidRPr="00926278" w:rsidRDefault="00761F9B" w:rsidP="00926278">
            <w:pPr>
              <w:spacing w:after="0" w:line="240" w:lineRule="auto"/>
              <w:rPr>
                <w:rFonts w:ascii="Times New Roman" w:hAnsi="Times New Roman"/>
                <w:sz w:val="24"/>
                <w:szCs w:val="24"/>
                <w:lang w:val="uk-UA"/>
              </w:rPr>
            </w:pPr>
            <w:r w:rsidRPr="00926278">
              <w:rPr>
                <w:rFonts w:ascii="Times New Roman" w:hAnsi="Times New Roman"/>
                <w:sz w:val="24"/>
                <w:szCs w:val="24"/>
                <w:lang w:val="uk-UA"/>
              </w:rPr>
              <w:t>Плагіат</w:t>
            </w:r>
          </w:p>
        </w:tc>
        <w:tc>
          <w:tcPr>
            <w:tcW w:w="1544" w:type="dxa"/>
            <w:vMerge/>
          </w:tcPr>
          <w:p w:rsidR="00761F9B" w:rsidRPr="00926278" w:rsidRDefault="00761F9B" w:rsidP="00926278">
            <w:pPr>
              <w:spacing w:after="0" w:line="240" w:lineRule="auto"/>
              <w:rPr>
                <w:rFonts w:ascii="Times New Roman" w:hAnsi="Times New Roman"/>
                <w:sz w:val="24"/>
                <w:szCs w:val="24"/>
                <w:lang w:val="uk-UA"/>
              </w:rPr>
            </w:pPr>
          </w:p>
        </w:tc>
        <w:tc>
          <w:tcPr>
            <w:tcW w:w="2839" w:type="dxa"/>
            <w:vMerge/>
          </w:tcPr>
          <w:p w:rsidR="00761F9B" w:rsidRPr="00926278" w:rsidRDefault="00761F9B" w:rsidP="00926278">
            <w:pPr>
              <w:spacing w:after="0" w:line="240" w:lineRule="auto"/>
              <w:rPr>
                <w:rFonts w:ascii="Times New Roman" w:hAnsi="Times New Roman"/>
                <w:sz w:val="24"/>
                <w:szCs w:val="24"/>
                <w:lang w:val="uk-UA"/>
              </w:rPr>
            </w:pPr>
          </w:p>
        </w:tc>
        <w:tc>
          <w:tcPr>
            <w:tcW w:w="2765" w:type="dxa"/>
            <w:vMerge/>
          </w:tcPr>
          <w:p w:rsidR="00761F9B" w:rsidRPr="00926278" w:rsidRDefault="00761F9B" w:rsidP="00926278">
            <w:pPr>
              <w:spacing w:after="0" w:line="240" w:lineRule="auto"/>
              <w:rPr>
                <w:rFonts w:ascii="Times New Roman" w:hAnsi="Times New Roman"/>
                <w:sz w:val="24"/>
                <w:szCs w:val="24"/>
                <w:lang w:val="uk-UA"/>
              </w:rPr>
            </w:pPr>
          </w:p>
        </w:tc>
        <w:tc>
          <w:tcPr>
            <w:tcW w:w="2220" w:type="dxa"/>
            <w:vMerge/>
          </w:tcPr>
          <w:p w:rsidR="00761F9B" w:rsidRPr="00926278" w:rsidRDefault="00761F9B" w:rsidP="00926278">
            <w:pPr>
              <w:spacing w:after="0" w:line="240" w:lineRule="auto"/>
              <w:rPr>
                <w:rFonts w:ascii="Times New Roman" w:hAnsi="Times New Roman"/>
                <w:sz w:val="24"/>
                <w:szCs w:val="24"/>
                <w:lang w:val="uk-UA"/>
              </w:rPr>
            </w:pPr>
          </w:p>
        </w:tc>
      </w:tr>
    </w:tbl>
    <w:p w:rsidR="00761F9B" w:rsidRDefault="00761F9B" w:rsidP="00A162E6">
      <w:pPr>
        <w:spacing w:after="0"/>
        <w:jc w:val="both"/>
        <w:rPr>
          <w:rFonts w:ascii="Times New Roman" w:hAnsi="Times New Roman"/>
          <w:b/>
          <w:sz w:val="28"/>
          <w:szCs w:val="28"/>
          <w:lang w:val="uk-UA"/>
        </w:rPr>
      </w:pPr>
    </w:p>
    <w:p w:rsidR="00761F9B" w:rsidRDefault="00761F9B" w:rsidP="007655D8">
      <w:pPr>
        <w:spacing w:after="0"/>
        <w:jc w:val="center"/>
        <w:rPr>
          <w:rFonts w:ascii="Times New Roman" w:hAnsi="Times New Roman"/>
          <w:b/>
          <w:sz w:val="28"/>
          <w:szCs w:val="28"/>
          <w:lang w:val="uk-UA"/>
        </w:rPr>
      </w:pPr>
      <w:r w:rsidRPr="005E1C86">
        <w:rPr>
          <w:rFonts w:ascii="Times New Roman" w:hAnsi="Times New Roman"/>
          <w:b/>
          <w:sz w:val="28"/>
          <w:szCs w:val="28"/>
          <w:lang w:val="en-US"/>
        </w:rPr>
        <w:t>V</w:t>
      </w:r>
      <w:r>
        <w:rPr>
          <w:rFonts w:ascii="Times New Roman" w:hAnsi="Times New Roman"/>
          <w:b/>
          <w:sz w:val="28"/>
          <w:szCs w:val="28"/>
          <w:lang w:val="uk-UA"/>
        </w:rPr>
        <w:t>.Комісія з питань академічної доброчесності</w:t>
      </w:r>
    </w:p>
    <w:p w:rsidR="00761F9B" w:rsidRDefault="00761F9B" w:rsidP="007655D8">
      <w:pPr>
        <w:spacing w:after="0"/>
        <w:jc w:val="center"/>
        <w:rPr>
          <w:rFonts w:ascii="Times New Roman" w:hAnsi="Times New Roman"/>
          <w:b/>
          <w:sz w:val="28"/>
          <w:szCs w:val="28"/>
          <w:lang w:val="uk-UA"/>
        </w:rPr>
      </w:pPr>
      <w:r>
        <w:rPr>
          <w:rFonts w:ascii="Times New Roman" w:hAnsi="Times New Roman"/>
          <w:b/>
          <w:sz w:val="28"/>
          <w:szCs w:val="28"/>
          <w:lang w:val="uk-UA"/>
        </w:rPr>
        <w:t>та етики педагогічних працівників</w:t>
      </w:r>
    </w:p>
    <w:p w:rsidR="00761F9B" w:rsidRDefault="00761F9B" w:rsidP="00A162E6">
      <w:pPr>
        <w:spacing w:after="0"/>
        <w:jc w:val="both"/>
        <w:rPr>
          <w:rFonts w:ascii="Times New Roman" w:hAnsi="Times New Roman"/>
          <w:sz w:val="28"/>
          <w:szCs w:val="28"/>
          <w:lang w:val="uk-UA"/>
        </w:rPr>
      </w:pPr>
      <w:r w:rsidRPr="00017D8D">
        <w:rPr>
          <w:rFonts w:ascii="Times New Roman" w:hAnsi="Times New Roman"/>
          <w:sz w:val="28"/>
          <w:szCs w:val="28"/>
          <w:lang w:val="uk-UA"/>
        </w:rPr>
        <w:t>5</w:t>
      </w:r>
      <w:r>
        <w:rPr>
          <w:rFonts w:ascii="Times New Roman" w:hAnsi="Times New Roman"/>
          <w:sz w:val="28"/>
          <w:szCs w:val="28"/>
          <w:lang w:val="uk-UA"/>
        </w:rPr>
        <w:t>.1.Комісія</w:t>
      </w:r>
      <w:r w:rsidRPr="005E1C86">
        <w:rPr>
          <w:rFonts w:ascii="Times New Roman" w:hAnsi="Times New Roman"/>
          <w:sz w:val="28"/>
          <w:szCs w:val="28"/>
          <w:lang w:val="uk-UA"/>
        </w:rPr>
        <w:t>з питань ак</w:t>
      </w:r>
      <w:r>
        <w:rPr>
          <w:rFonts w:ascii="Times New Roman" w:hAnsi="Times New Roman"/>
          <w:sz w:val="28"/>
          <w:szCs w:val="28"/>
          <w:lang w:val="uk-UA"/>
        </w:rPr>
        <w:t>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761F9B" w:rsidRDefault="00761F9B" w:rsidP="00A162E6">
      <w:pPr>
        <w:spacing w:after="0"/>
        <w:jc w:val="both"/>
        <w:rPr>
          <w:rFonts w:ascii="Times New Roman" w:hAnsi="Times New Roman"/>
          <w:sz w:val="28"/>
          <w:szCs w:val="28"/>
          <w:lang w:val="uk-UA"/>
        </w:rPr>
      </w:pPr>
      <w:r w:rsidRPr="00017D8D">
        <w:rPr>
          <w:rFonts w:ascii="Times New Roman" w:hAnsi="Times New Roman"/>
          <w:sz w:val="28"/>
          <w:szCs w:val="28"/>
        </w:rPr>
        <w:t>5</w:t>
      </w:r>
      <w:r>
        <w:rPr>
          <w:rFonts w:ascii="Times New Roman" w:hAnsi="Times New Roman"/>
          <w:sz w:val="28"/>
          <w:szCs w:val="28"/>
          <w:lang w:val="uk-UA"/>
        </w:rPr>
        <w:t>.2. До складу Комісії входять представники педагогічного колективу та батьківської громади.</w:t>
      </w:r>
    </w:p>
    <w:p w:rsidR="00761F9B" w:rsidRDefault="00761F9B" w:rsidP="007655D8">
      <w:pPr>
        <w:spacing w:after="0"/>
        <w:ind w:firstLine="708"/>
        <w:jc w:val="both"/>
        <w:rPr>
          <w:rFonts w:ascii="Times New Roman" w:hAnsi="Times New Roman"/>
          <w:sz w:val="28"/>
          <w:szCs w:val="28"/>
          <w:lang w:val="uk-UA"/>
        </w:rPr>
      </w:pPr>
      <w:r>
        <w:rPr>
          <w:rFonts w:ascii="Times New Roman" w:hAnsi="Times New Roman"/>
          <w:sz w:val="28"/>
          <w:szCs w:val="28"/>
          <w:lang w:val="uk-UA"/>
        </w:rPr>
        <w:t>Персональний склад  Комісії затверджується рішенням педагогічної ради.</w:t>
      </w:r>
    </w:p>
    <w:p w:rsidR="00761F9B" w:rsidRDefault="00761F9B" w:rsidP="007655D8">
      <w:pPr>
        <w:spacing w:after="0"/>
        <w:ind w:firstLine="708"/>
        <w:jc w:val="both"/>
        <w:rPr>
          <w:rFonts w:ascii="Times New Roman" w:hAnsi="Times New Roman"/>
          <w:sz w:val="28"/>
          <w:szCs w:val="28"/>
          <w:lang w:val="uk-UA"/>
        </w:rPr>
      </w:pPr>
      <w:r>
        <w:rPr>
          <w:rFonts w:ascii="Times New Roman" w:hAnsi="Times New Roman"/>
          <w:sz w:val="28"/>
          <w:szCs w:val="28"/>
          <w:lang w:val="uk-UA"/>
        </w:rPr>
        <w:t>Термін повноважень Комісії -</w:t>
      </w:r>
      <w:r w:rsidRPr="007655D8">
        <w:rPr>
          <w:rFonts w:ascii="Times New Roman" w:hAnsi="Times New Roman"/>
          <w:sz w:val="28"/>
          <w:szCs w:val="28"/>
          <w:lang w:val="uk-UA"/>
        </w:rPr>
        <w:t xml:space="preserve"> 1</w:t>
      </w:r>
      <w:r>
        <w:rPr>
          <w:rFonts w:ascii="Times New Roman" w:hAnsi="Times New Roman"/>
          <w:sz w:val="28"/>
          <w:szCs w:val="28"/>
          <w:lang w:val="uk-UA"/>
        </w:rPr>
        <w:t xml:space="preserve"> рік.</w:t>
      </w:r>
    </w:p>
    <w:p w:rsidR="00761F9B" w:rsidRDefault="00761F9B" w:rsidP="00A162E6">
      <w:pPr>
        <w:spacing w:after="0"/>
        <w:jc w:val="both"/>
        <w:rPr>
          <w:rFonts w:ascii="Times New Roman" w:hAnsi="Times New Roman"/>
          <w:sz w:val="28"/>
          <w:szCs w:val="28"/>
          <w:lang w:val="uk-UA"/>
        </w:rPr>
      </w:pPr>
      <w:r w:rsidRPr="007655D8">
        <w:rPr>
          <w:rFonts w:ascii="Times New Roman" w:hAnsi="Times New Roman"/>
          <w:sz w:val="28"/>
          <w:szCs w:val="28"/>
          <w:lang w:val="uk-UA"/>
        </w:rPr>
        <w:t>5</w:t>
      </w:r>
      <w:r>
        <w:rPr>
          <w:rFonts w:ascii="Times New Roman" w:hAnsi="Times New Roman"/>
          <w:sz w:val="28"/>
          <w:szCs w:val="28"/>
          <w:lang w:val="uk-UA"/>
        </w:rPr>
        <w:t>.3.Комісія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761F9B" w:rsidRPr="005E1C86" w:rsidRDefault="00761F9B" w:rsidP="00A162E6">
      <w:pPr>
        <w:spacing w:after="0"/>
        <w:jc w:val="both"/>
        <w:rPr>
          <w:rFonts w:ascii="Times New Roman" w:hAnsi="Times New Roman"/>
          <w:sz w:val="28"/>
          <w:szCs w:val="28"/>
          <w:lang w:val="uk-UA"/>
        </w:rPr>
      </w:pPr>
      <w:r w:rsidRPr="007655D8">
        <w:rPr>
          <w:rFonts w:ascii="Times New Roman" w:hAnsi="Times New Roman"/>
          <w:sz w:val="28"/>
          <w:szCs w:val="28"/>
          <w:lang w:val="uk-UA"/>
        </w:rPr>
        <w:t>5</w:t>
      </w:r>
      <w:r>
        <w:rPr>
          <w:rFonts w:ascii="Times New Roman" w:hAnsi="Times New Roman"/>
          <w:sz w:val="28"/>
          <w:szCs w:val="28"/>
          <w:lang w:val="uk-UA"/>
        </w:rPr>
        <w:t>.4.Комісія звітує про свою роботу один раз на рік.</w:t>
      </w:r>
    </w:p>
    <w:p w:rsidR="00761F9B" w:rsidRDefault="00761F9B" w:rsidP="007655D8">
      <w:pPr>
        <w:spacing w:after="0"/>
        <w:jc w:val="center"/>
        <w:rPr>
          <w:rFonts w:ascii="Times New Roman" w:hAnsi="Times New Roman"/>
          <w:b/>
          <w:sz w:val="28"/>
          <w:szCs w:val="28"/>
          <w:lang w:val="uk-UA"/>
        </w:rPr>
      </w:pPr>
    </w:p>
    <w:p w:rsidR="00761F9B" w:rsidRDefault="00761F9B" w:rsidP="007655D8">
      <w:pPr>
        <w:spacing w:after="0"/>
        <w:jc w:val="center"/>
        <w:rPr>
          <w:rFonts w:ascii="Times New Roman" w:hAnsi="Times New Roman"/>
          <w:b/>
          <w:sz w:val="28"/>
          <w:szCs w:val="28"/>
          <w:lang w:val="uk-UA"/>
        </w:rPr>
      </w:pPr>
      <w:r w:rsidRPr="00D41A53">
        <w:rPr>
          <w:rFonts w:ascii="Times New Roman" w:hAnsi="Times New Roman"/>
          <w:b/>
          <w:sz w:val="28"/>
          <w:szCs w:val="28"/>
          <w:lang w:val="en-US"/>
        </w:rPr>
        <w:t>V</w:t>
      </w:r>
      <w:r>
        <w:rPr>
          <w:rFonts w:ascii="Times New Roman" w:hAnsi="Times New Roman"/>
          <w:b/>
          <w:sz w:val="28"/>
          <w:szCs w:val="28"/>
          <w:lang w:val="en-US"/>
        </w:rPr>
        <w:t>I</w:t>
      </w:r>
      <w:r>
        <w:rPr>
          <w:rFonts w:ascii="Times New Roman" w:hAnsi="Times New Roman"/>
          <w:b/>
          <w:sz w:val="28"/>
          <w:szCs w:val="28"/>
          <w:lang w:val="uk-UA"/>
        </w:rPr>
        <w:t>.Прикінцеві положення</w:t>
      </w:r>
    </w:p>
    <w:p w:rsidR="00761F9B" w:rsidRDefault="00761F9B" w:rsidP="00A162E6">
      <w:pPr>
        <w:spacing w:after="0"/>
        <w:jc w:val="both"/>
        <w:rPr>
          <w:rFonts w:ascii="Times New Roman" w:hAnsi="Times New Roman"/>
          <w:sz w:val="28"/>
          <w:szCs w:val="28"/>
          <w:lang w:val="uk-UA"/>
        </w:rPr>
      </w:pPr>
      <w:r w:rsidRPr="00017D8D">
        <w:rPr>
          <w:rFonts w:ascii="Times New Roman" w:hAnsi="Times New Roman"/>
          <w:sz w:val="28"/>
          <w:szCs w:val="28"/>
          <w:lang w:val="uk-UA"/>
        </w:rPr>
        <w:t>6</w:t>
      </w:r>
      <w:r>
        <w:rPr>
          <w:rFonts w:ascii="Times New Roman" w:hAnsi="Times New Roman"/>
          <w:sz w:val="28"/>
          <w:szCs w:val="28"/>
          <w:lang w:val="uk-UA"/>
        </w:rPr>
        <w:t>.1.Положення ухвалюється педагогічною радою закладу більшістю голосів і набирає чинності з моменту схвалення.</w:t>
      </w:r>
    </w:p>
    <w:p w:rsidR="00761F9B" w:rsidRDefault="00761F9B" w:rsidP="00A162E6">
      <w:pPr>
        <w:spacing w:after="0"/>
        <w:jc w:val="both"/>
        <w:rPr>
          <w:rFonts w:ascii="Times New Roman" w:hAnsi="Times New Roman"/>
          <w:sz w:val="28"/>
          <w:szCs w:val="28"/>
          <w:lang w:val="uk-UA"/>
        </w:rPr>
      </w:pPr>
    </w:p>
    <w:p w:rsidR="00761F9B" w:rsidRDefault="00761F9B" w:rsidP="00A162E6">
      <w:pPr>
        <w:spacing w:after="0"/>
        <w:jc w:val="both"/>
        <w:rPr>
          <w:rFonts w:ascii="Times New Roman" w:hAnsi="Times New Roman"/>
          <w:sz w:val="28"/>
          <w:szCs w:val="28"/>
          <w:lang w:val="uk-UA"/>
        </w:rPr>
      </w:pPr>
    </w:p>
    <w:p w:rsidR="00761F9B" w:rsidRDefault="00761F9B" w:rsidP="00A162E6">
      <w:pPr>
        <w:spacing w:after="0"/>
        <w:jc w:val="both"/>
        <w:rPr>
          <w:rFonts w:ascii="Times New Roman" w:hAnsi="Times New Roman"/>
          <w:sz w:val="28"/>
          <w:szCs w:val="28"/>
          <w:lang w:val="uk-UA"/>
        </w:rPr>
      </w:pPr>
    </w:p>
    <w:p w:rsidR="00761F9B" w:rsidRDefault="00761F9B" w:rsidP="00A162E6">
      <w:pPr>
        <w:spacing w:after="0"/>
        <w:jc w:val="both"/>
        <w:rPr>
          <w:rFonts w:ascii="Times New Roman" w:hAnsi="Times New Roman"/>
          <w:sz w:val="28"/>
          <w:szCs w:val="28"/>
          <w:lang w:val="uk-UA"/>
        </w:rPr>
      </w:pPr>
    </w:p>
    <w:p w:rsidR="00761F9B" w:rsidRDefault="00761F9B" w:rsidP="00A162E6">
      <w:pPr>
        <w:spacing w:after="0"/>
        <w:jc w:val="both"/>
        <w:rPr>
          <w:rFonts w:ascii="Times New Roman" w:hAnsi="Times New Roman"/>
          <w:sz w:val="28"/>
          <w:szCs w:val="28"/>
          <w:lang w:val="uk-UA"/>
        </w:rPr>
      </w:pPr>
    </w:p>
    <w:p w:rsidR="00761F9B" w:rsidRPr="008B25F9" w:rsidRDefault="00761F9B" w:rsidP="00923883">
      <w:pPr>
        <w:spacing w:after="0"/>
        <w:rPr>
          <w:rFonts w:ascii="Times New Roman" w:hAnsi="Times New Roman"/>
          <w:b/>
          <w:sz w:val="28"/>
          <w:szCs w:val="28"/>
          <w:lang w:val="uk-UA"/>
        </w:rPr>
      </w:pPr>
    </w:p>
    <w:p w:rsidR="00761F9B" w:rsidRPr="0087110F" w:rsidRDefault="00761F9B" w:rsidP="00104E29">
      <w:pPr>
        <w:spacing w:after="0"/>
        <w:jc w:val="center"/>
        <w:rPr>
          <w:rFonts w:ascii="Times New Roman" w:hAnsi="Times New Roman"/>
          <w:sz w:val="28"/>
          <w:szCs w:val="28"/>
          <w:lang w:val="uk-UA"/>
        </w:rPr>
      </w:pPr>
    </w:p>
    <w:sectPr w:rsidR="00761F9B" w:rsidRPr="0087110F" w:rsidSect="003B27D2">
      <w:pgSz w:w="11906" w:h="16838"/>
      <w:pgMar w:top="851"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99D"/>
    <w:multiLevelType w:val="hybridMultilevel"/>
    <w:tmpl w:val="24AC28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2974738A"/>
    <w:multiLevelType w:val="multilevel"/>
    <w:tmpl w:val="7B784AB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A9C29FD"/>
    <w:multiLevelType w:val="hybridMultilevel"/>
    <w:tmpl w:val="14568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9064C8"/>
    <w:multiLevelType w:val="hybridMultilevel"/>
    <w:tmpl w:val="0132301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4F373EF3"/>
    <w:multiLevelType w:val="hybridMultilevel"/>
    <w:tmpl w:val="5336BCF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62E66806"/>
    <w:multiLevelType w:val="hybridMultilevel"/>
    <w:tmpl w:val="0F3482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B851FA"/>
    <w:multiLevelType w:val="hybridMultilevel"/>
    <w:tmpl w:val="F7E6E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780C4A"/>
    <w:multiLevelType w:val="hybridMultilevel"/>
    <w:tmpl w:val="DD90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7D209A"/>
    <w:multiLevelType w:val="hybridMultilevel"/>
    <w:tmpl w:val="E192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4"/>
  </w:num>
  <w:num w:numId="7">
    <w:abstractNumId w:val="2"/>
  </w:num>
  <w:num w:numId="8">
    <w:abstractNumId w:val="8"/>
  </w:num>
  <w:num w:numId="9">
    <w:abstractNumId w:val="7"/>
  </w:num>
  <w:num w:numId="10">
    <w:abstractNumId w:val="3"/>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2C2"/>
    <w:rsid w:val="00003EFC"/>
    <w:rsid w:val="00017D8D"/>
    <w:rsid w:val="000450BC"/>
    <w:rsid w:val="00046E10"/>
    <w:rsid w:val="00047B4D"/>
    <w:rsid w:val="00050691"/>
    <w:rsid w:val="000514CC"/>
    <w:rsid w:val="000525AE"/>
    <w:rsid w:val="00053EEE"/>
    <w:rsid w:val="0008509C"/>
    <w:rsid w:val="000866A8"/>
    <w:rsid w:val="000A5F30"/>
    <w:rsid w:val="000E1951"/>
    <w:rsid w:val="000E4EF1"/>
    <w:rsid w:val="000E6A57"/>
    <w:rsid w:val="000F7D83"/>
    <w:rsid w:val="00103BE5"/>
    <w:rsid w:val="00104E29"/>
    <w:rsid w:val="0010518F"/>
    <w:rsid w:val="0011174A"/>
    <w:rsid w:val="00113802"/>
    <w:rsid w:val="00146CB3"/>
    <w:rsid w:val="00166270"/>
    <w:rsid w:val="001B0191"/>
    <w:rsid w:val="001B4462"/>
    <w:rsid w:val="001D1F46"/>
    <w:rsid w:val="001F0E91"/>
    <w:rsid w:val="001F4B7C"/>
    <w:rsid w:val="00211AE7"/>
    <w:rsid w:val="00211CF1"/>
    <w:rsid w:val="0021552D"/>
    <w:rsid w:val="00223EF4"/>
    <w:rsid w:val="00230688"/>
    <w:rsid w:val="0023179E"/>
    <w:rsid w:val="00260724"/>
    <w:rsid w:val="002610D5"/>
    <w:rsid w:val="002660B9"/>
    <w:rsid w:val="00277C74"/>
    <w:rsid w:val="00297B82"/>
    <w:rsid w:val="002B3A6C"/>
    <w:rsid w:val="002C061D"/>
    <w:rsid w:val="00302CEA"/>
    <w:rsid w:val="003113E7"/>
    <w:rsid w:val="0033098D"/>
    <w:rsid w:val="003328C0"/>
    <w:rsid w:val="0035420A"/>
    <w:rsid w:val="00361626"/>
    <w:rsid w:val="00366186"/>
    <w:rsid w:val="0037051A"/>
    <w:rsid w:val="00370ADB"/>
    <w:rsid w:val="00372180"/>
    <w:rsid w:val="00373BCB"/>
    <w:rsid w:val="003B27D2"/>
    <w:rsid w:val="003C4F14"/>
    <w:rsid w:val="003F346E"/>
    <w:rsid w:val="004032D3"/>
    <w:rsid w:val="004664DE"/>
    <w:rsid w:val="00481352"/>
    <w:rsid w:val="004B2C10"/>
    <w:rsid w:val="004D7FEB"/>
    <w:rsid w:val="004E1EAE"/>
    <w:rsid w:val="00511745"/>
    <w:rsid w:val="00520164"/>
    <w:rsid w:val="00545858"/>
    <w:rsid w:val="005501CF"/>
    <w:rsid w:val="00556488"/>
    <w:rsid w:val="00566E16"/>
    <w:rsid w:val="00567C92"/>
    <w:rsid w:val="00586669"/>
    <w:rsid w:val="005869A5"/>
    <w:rsid w:val="00593AC5"/>
    <w:rsid w:val="005A1779"/>
    <w:rsid w:val="005A7444"/>
    <w:rsid w:val="005B0E58"/>
    <w:rsid w:val="005B6DE1"/>
    <w:rsid w:val="005D73D1"/>
    <w:rsid w:val="005E1C86"/>
    <w:rsid w:val="005E49AB"/>
    <w:rsid w:val="005F3C48"/>
    <w:rsid w:val="006077A3"/>
    <w:rsid w:val="00646229"/>
    <w:rsid w:val="00646DF2"/>
    <w:rsid w:val="00687FE7"/>
    <w:rsid w:val="00690985"/>
    <w:rsid w:val="006A49F3"/>
    <w:rsid w:val="006B18A1"/>
    <w:rsid w:val="006B1DEB"/>
    <w:rsid w:val="006B32ED"/>
    <w:rsid w:val="006D7895"/>
    <w:rsid w:val="00730251"/>
    <w:rsid w:val="00733CC6"/>
    <w:rsid w:val="00736141"/>
    <w:rsid w:val="00736B38"/>
    <w:rsid w:val="007377C7"/>
    <w:rsid w:val="0074156C"/>
    <w:rsid w:val="007549F4"/>
    <w:rsid w:val="0075598A"/>
    <w:rsid w:val="00761F9B"/>
    <w:rsid w:val="007655D8"/>
    <w:rsid w:val="00767E1E"/>
    <w:rsid w:val="00775F93"/>
    <w:rsid w:val="007872B4"/>
    <w:rsid w:val="007C09E5"/>
    <w:rsid w:val="007C12A7"/>
    <w:rsid w:val="007C683B"/>
    <w:rsid w:val="007E54BC"/>
    <w:rsid w:val="0081632A"/>
    <w:rsid w:val="00823937"/>
    <w:rsid w:val="008420C9"/>
    <w:rsid w:val="00842CDA"/>
    <w:rsid w:val="008519CC"/>
    <w:rsid w:val="00853AB7"/>
    <w:rsid w:val="00855A64"/>
    <w:rsid w:val="00864C44"/>
    <w:rsid w:val="0087110F"/>
    <w:rsid w:val="008714E2"/>
    <w:rsid w:val="00876346"/>
    <w:rsid w:val="00876463"/>
    <w:rsid w:val="008842C2"/>
    <w:rsid w:val="008A51A7"/>
    <w:rsid w:val="008B25F9"/>
    <w:rsid w:val="008C2D77"/>
    <w:rsid w:val="008E5DCF"/>
    <w:rsid w:val="008F076E"/>
    <w:rsid w:val="008F3CEE"/>
    <w:rsid w:val="008F7131"/>
    <w:rsid w:val="00900033"/>
    <w:rsid w:val="00907FF8"/>
    <w:rsid w:val="00923883"/>
    <w:rsid w:val="009256F9"/>
    <w:rsid w:val="00926278"/>
    <w:rsid w:val="00927ABE"/>
    <w:rsid w:val="00944D35"/>
    <w:rsid w:val="0095403F"/>
    <w:rsid w:val="009756E0"/>
    <w:rsid w:val="00977A98"/>
    <w:rsid w:val="009A3955"/>
    <w:rsid w:val="009A52E4"/>
    <w:rsid w:val="009C0B74"/>
    <w:rsid w:val="009C26FB"/>
    <w:rsid w:val="009D241E"/>
    <w:rsid w:val="009E21C3"/>
    <w:rsid w:val="009F65D5"/>
    <w:rsid w:val="009F66E1"/>
    <w:rsid w:val="00A0246B"/>
    <w:rsid w:val="00A071C9"/>
    <w:rsid w:val="00A107C6"/>
    <w:rsid w:val="00A14A36"/>
    <w:rsid w:val="00A162E6"/>
    <w:rsid w:val="00A22FFE"/>
    <w:rsid w:val="00A33CD1"/>
    <w:rsid w:val="00A4459A"/>
    <w:rsid w:val="00A64B91"/>
    <w:rsid w:val="00A71C06"/>
    <w:rsid w:val="00A8225F"/>
    <w:rsid w:val="00A9489A"/>
    <w:rsid w:val="00AB021E"/>
    <w:rsid w:val="00AF0A84"/>
    <w:rsid w:val="00B003D1"/>
    <w:rsid w:val="00B00A50"/>
    <w:rsid w:val="00B0287E"/>
    <w:rsid w:val="00B54CA6"/>
    <w:rsid w:val="00BB1C07"/>
    <w:rsid w:val="00BC5374"/>
    <w:rsid w:val="00BD0CB9"/>
    <w:rsid w:val="00BE0757"/>
    <w:rsid w:val="00BE1BB4"/>
    <w:rsid w:val="00BE768B"/>
    <w:rsid w:val="00BF2419"/>
    <w:rsid w:val="00C0697F"/>
    <w:rsid w:val="00C215E7"/>
    <w:rsid w:val="00C408CA"/>
    <w:rsid w:val="00C54420"/>
    <w:rsid w:val="00C64FE9"/>
    <w:rsid w:val="00C773C8"/>
    <w:rsid w:val="00C84B95"/>
    <w:rsid w:val="00C96A28"/>
    <w:rsid w:val="00CA2B36"/>
    <w:rsid w:val="00CA3716"/>
    <w:rsid w:val="00CA6172"/>
    <w:rsid w:val="00CB0770"/>
    <w:rsid w:val="00CC0C60"/>
    <w:rsid w:val="00D112BC"/>
    <w:rsid w:val="00D136EF"/>
    <w:rsid w:val="00D13855"/>
    <w:rsid w:val="00D1468F"/>
    <w:rsid w:val="00D15830"/>
    <w:rsid w:val="00D21D58"/>
    <w:rsid w:val="00D266DD"/>
    <w:rsid w:val="00D37B1F"/>
    <w:rsid w:val="00D41A53"/>
    <w:rsid w:val="00D52EDC"/>
    <w:rsid w:val="00D6089A"/>
    <w:rsid w:val="00D87398"/>
    <w:rsid w:val="00D93219"/>
    <w:rsid w:val="00DA63CA"/>
    <w:rsid w:val="00DB0012"/>
    <w:rsid w:val="00DC557E"/>
    <w:rsid w:val="00DE37AB"/>
    <w:rsid w:val="00DE6495"/>
    <w:rsid w:val="00DF574E"/>
    <w:rsid w:val="00E11D7D"/>
    <w:rsid w:val="00E3299E"/>
    <w:rsid w:val="00E34BE4"/>
    <w:rsid w:val="00E55ACE"/>
    <w:rsid w:val="00E83757"/>
    <w:rsid w:val="00E84AA6"/>
    <w:rsid w:val="00E96F53"/>
    <w:rsid w:val="00EB7871"/>
    <w:rsid w:val="00ED6298"/>
    <w:rsid w:val="00EE6B93"/>
    <w:rsid w:val="00EF3F78"/>
    <w:rsid w:val="00EF5A51"/>
    <w:rsid w:val="00F04593"/>
    <w:rsid w:val="00F14C95"/>
    <w:rsid w:val="00F16047"/>
    <w:rsid w:val="00F4160D"/>
    <w:rsid w:val="00F509BD"/>
    <w:rsid w:val="00F80415"/>
    <w:rsid w:val="00FA379E"/>
    <w:rsid w:val="00FB489B"/>
    <w:rsid w:val="00FC22C8"/>
    <w:rsid w:val="00FD36A7"/>
    <w:rsid w:val="00FE0F4D"/>
    <w:rsid w:val="00FE1419"/>
    <w:rsid w:val="00FF2D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379E"/>
    <w:pPr>
      <w:ind w:left="720"/>
      <w:contextualSpacing/>
    </w:pPr>
  </w:style>
  <w:style w:type="paragraph" w:styleId="BalloonText">
    <w:name w:val="Balloon Text"/>
    <w:basedOn w:val="Normal"/>
    <w:link w:val="BalloonTextChar"/>
    <w:uiPriority w:val="99"/>
    <w:semiHidden/>
    <w:rsid w:val="0001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D8D"/>
    <w:rPr>
      <w:rFonts w:ascii="Tahoma" w:hAnsi="Tahoma" w:cs="Tahoma"/>
      <w:sz w:val="16"/>
      <w:szCs w:val="16"/>
    </w:rPr>
  </w:style>
  <w:style w:type="table" w:styleId="TableGrid">
    <w:name w:val="Table Grid"/>
    <w:basedOn w:val="TableNormal"/>
    <w:uiPriority w:val="99"/>
    <w:rsid w:val="005117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968194">
      <w:marLeft w:val="0"/>
      <w:marRight w:val="0"/>
      <w:marTop w:val="0"/>
      <w:marBottom w:val="0"/>
      <w:divBdr>
        <w:top w:val="none" w:sz="0" w:space="0" w:color="auto"/>
        <w:left w:val="none" w:sz="0" w:space="0" w:color="auto"/>
        <w:bottom w:val="none" w:sz="0" w:space="0" w:color="auto"/>
        <w:right w:val="none" w:sz="0" w:space="0" w:color="auto"/>
      </w:divBdr>
    </w:div>
    <w:div w:id="304968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1366</Words>
  <Characters>7791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dc:creator>
  <cp:keywords/>
  <dc:description/>
  <cp:lastModifiedBy>Microsoft Office</cp:lastModifiedBy>
  <cp:revision>5</cp:revision>
  <cp:lastPrinted>2017-11-21T14:39:00Z</cp:lastPrinted>
  <dcterms:created xsi:type="dcterms:W3CDTF">2017-12-02T15:17:00Z</dcterms:created>
  <dcterms:modified xsi:type="dcterms:W3CDTF">2019-04-08T09:15:00Z</dcterms:modified>
</cp:coreProperties>
</file>