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7E" w:rsidRDefault="00CC517E" w:rsidP="00C41B2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План</w:t>
      </w:r>
    </w:p>
    <w:p w:rsidR="005C3D91" w:rsidRDefault="00CC517E" w:rsidP="00C41B2B">
      <w:pPr>
        <w:jc w:val="center"/>
        <w:rPr>
          <w:b/>
          <w:i/>
          <w:sz w:val="40"/>
          <w:szCs w:val="40"/>
        </w:rPr>
      </w:pPr>
      <w:r w:rsidRPr="00CC517E">
        <w:rPr>
          <w:b/>
          <w:i/>
          <w:sz w:val="40"/>
          <w:szCs w:val="40"/>
        </w:rPr>
        <w:t>підвищення кваліфікації педагогічних працівників</w:t>
      </w:r>
    </w:p>
    <w:p w:rsidR="00F623E6" w:rsidRDefault="00F623E6" w:rsidP="00C41B2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</w:p>
    <w:p w:rsidR="00F623E6" w:rsidRDefault="00F623E6" w:rsidP="00C41B2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КЗ КМР «Б у р т і в с ь к </w:t>
      </w:r>
      <w:r w:rsidR="005C3D91">
        <w:rPr>
          <w:b/>
          <w:i/>
          <w:sz w:val="40"/>
          <w:szCs w:val="40"/>
        </w:rPr>
        <w:t>а   г і м н а з і я</w:t>
      </w:r>
      <w:r>
        <w:rPr>
          <w:b/>
          <w:i/>
          <w:sz w:val="40"/>
          <w:szCs w:val="40"/>
        </w:rPr>
        <w:t>»</w:t>
      </w:r>
    </w:p>
    <w:p w:rsidR="005C3D91" w:rsidRDefault="005C3D91" w:rsidP="00C41B2B">
      <w:pPr>
        <w:jc w:val="center"/>
        <w:rPr>
          <w:b/>
          <w:i/>
          <w:sz w:val="40"/>
          <w:szCs w:val="40"/>
        </w:rPr>
      </w:pPr>
    </w:p>
    <w:p w:rsidR="00F623E6" w:rsidRDefault="00F623E6" w:rsidP="00C41B2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на 202</w:t>
      </w:r>
      <w:r w:rsidR="003F7EAE">
        <w:rPr>
          <w:b/>
          <w:i/>
          <w:sz w:val="40"/>
          <w:szCs w:val="40"/>
        </w:rPr>
        <w:t>5</w:t>
      </w:r>
      <w:r>
        <w:rPr>
          <w:b/>
          <w:i/>
          <w:sz w:val="40"/>
          <w:szCs w:val="40"/>
        </w:rPr>
        <w:t xml:space="preserve"> р.</w:t>
      </w:r>
    </w:p>
    <w:p w:rsidR="00CC517E" w:rsidRDefault="00CC517E" w:rsidP="00CC517E">
      <w:pPr>
        <w:shd w:val="clear" w:color="auto" w:fill="FFFFFF"/>
        <w:jc w:val="center"/>
        <w:rPr>
          <w:rFonts w:ascii="Tahoma" w:hAnsi="Tahoma" w:cs="Tahoma"/>
          <w:color w:val="111111"/>
          <w:sz w:val="18"/>
          <w:szCs w:val="18"/>
          <w:lang w:val="ru-RU"/>
        </w:rPr>
      </w:pPr>
    </w:p>
    <w:tbl>
      <w:tblPr>
        <w:tblW w:w="1020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4534"/>
        <w:gridCol w:w="2495"/>
        <w:gridCol w:w="2126"/>
      </w:tblGrid>
      <w:tr w:rsidR="00CC517E" w:rsidTr="00CC517E"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№</w:t>
            </w:r>
          </w:p>
        </w:tc>
        <w:tc>
          <w:tcPr>
            <w:tcW w:w="4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Тема (напрям, найменування)</w:t>
            </w:r>
          </w:p>
        </w:tc>
        <w:tc>
          <w:tcPr>
            <w:tcW w:w="2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 xml:space="preserve">Суб'єкт </w:t>
            </w:r>
            <w:proofErr w:type="spellStart"/>
            <w:r>
              <w:rPr>
                <w:color w:val="111111"/>
                <w:sz w:val="24"/>
                <w:szCs w:val="24"/>
              </w:rPr>
              <w:t>підвищ.кваліфікації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К-ть педагогічних працівників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Нагорна О.П.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 xml:space="preserve">Читацька грамотність: використання сучасних підходів, </w:t>
            </w:r>
            <w:proofErr w:type="spellStart"/>
            <w:r>
              <w:rPr>
                <w:color w:val="111111"/>
                <w:sz w:val="24"/>
                <w:szCs w:val="24"/>
              </w:rPr>
              <w:t>технолошій</w:t>
            </w:r>
            <w:proofErr w:type="spellEnd"/>
            <w:r>
              <w:rPr>
                <w:color w:val="111111"/>
                <w:sz w:val="24"/>
                <w:szCs w:val="24"/>
              </w:rPr>
              <w:t>, методів та  інструментів задля формування та розвитку наскрізних навичок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Побочій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Н.А.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>Розвиток інформаційно- цифрової компетентності вчителя - словесника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Петрусенко Л.Ш.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     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</w:rPr>
              <w:t>Креативні підходи у викладанні предметів природничого циклу.    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ГО «</w:t>
            </w:r>
            <w:proofErr w:type="spellStart"/>
            <w:r>
              <w:rPr>
                <w:color w:val="111111"/>
                <w:sz w:val="24"/>
                <w:szCs w:val="24"/>
              </w:rPr>
              <w:t>Prometheus</w:t>
            </w:r>
            <w:proofErr w:type="spellEnd"/>
            <w:r>
              <w:rPr>
                <w:color w:val="11111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Власова В.М.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Академічна доброчесність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ТОВ «</w:t>
            </w:r>
            <w:proofErr w:type="spellStart"/>
            <w:r>
              <w:rPr>
                <w:color w:val="111111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Іванченко А.О.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Максименко Т.М.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</w:rPr>
              <w:t>Освітні інструменти критичного мислення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ТОВ «</w:t>
            </w:r>
            <w:proofErr w:type="spellStart"/>
            <w:r>
              <w:rPr>
                <w:color w:val="111111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Тимченко Н.М.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8.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</w:rPr>
              <w:t>Організація освітнього процесу на основі дослідницької діяльності учнів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ГО «</w:t>
            </w:r>
            <w:proofErr w:type="spellStart"/>
            <w:r>
              <w:rPr>
                <w:color w:val="111111"/>
                <w:sz w:val="24"/>
                <w:szCs w:val="24"/>
              </w:rPr>
              <w:t>Prometheus</w:t>
            </w:r>
            <w:proofErr w:type="spellEnd"/>
            <w:r>
              <w:rPr>
                <w:color w:val="11111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Тимченко Ю.М.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9.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Нейророзвиток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111111"/>
                <w:sz w:val="24"/>
                <w:szCs w:val="24"/>
              </w:rPr>
              <w:t>нейрокорекція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засобами інноваційних технологій та </w:t>
            </w:r>
            <w:proofErr w:type="spellStart"/>
            <w:r>
              <w:rPr>
                <w:color w:val="111111"/>
                <w:sz w:val="24"/>
                <w:szCs w:val="24"/>
              </w:rPr>
              <w:t>методик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Коробенко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О.Г.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10.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учнів початкової школи через </w:t>
            </w:r>
            <w:proofErr w:type="spellStart"/>
            <w:r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Босенко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О.В.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11.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</w:rPr>
              <w:t>Сучасні підходи до зміцнення здоров’я школярів  засобами фізичного виховання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ТОВ «</w:t>
            </w:r>
            <w:proofErr w:type="spellStart"/>
            <w:r>
              <w:rPr>
                <w:color w:val="111111"/>
                <w:sz w:val="24"/>
                <w:szCs w:val="24"/>
              </w:rPr>
              <w:t>Всеосвіта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Дудар В.Ю.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12.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</w:rPr>
              <w:t>Створення сприятливого навчального середовища в кризових умова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ТОВ «</w:t>
            </w:r>
            <w:proofErr w:type="spellStart"/>
            <w:r>
              <w:rPr>
                <w:color w:val="111111"/>
                <w:sz w:val="24"/>
                <w:szCs w:val="24"/>
              </w:rPr>
              <w:t>Ед</w:t>
            </w:r>
            <w:proofErr w:type="spellEnd"/>
            <w:r>
              <w:rPr>
                <w:color w:val="111111"/>
                <w:sz w:val="24"/>
                <w:szCs w:val="24"/>
              </w:rPr>
              <w:t>-Ера»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Палажченко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М.С.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13.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Використання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онлайн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інструментів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заняттях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англійської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мови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Кравчишин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О.В.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14.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pacing w:val="-10"/>
              </w:rPr>
              <w:t>Організація освітнього процесу з математики в умовах дистанційного та змішаного навчання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Михайлов М.В.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15.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 xml:space="preserve">Розвиток ключових </w:t>
            </w:r>
            <w:proofErr w:type="spellStart"/>
            <w:r>
              <w:rPr>
                <w:color w:val="111111"/>
                <w:sz w:val="24"/>
                <w:szCs w:val="24"/>
              </w:rPr>
              <w:t>компетентностей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</w:t>
            </w:r>
            <w:r>
              <w:rPr>
                <w:color w:val="111111"/>
                <w:sz w:val="24"/>
                <w:szCs w:val="24"/>
              </w:rPr>
              <w:lastRenderedPageBreak/>
              <w:t xml:space="preserve">учнів початкової школи через </w:t>
            </w:r>
            <w:proofErr w:type="spellStart"/>
            <w:r>
              <w:rPr>
                <w:color w:val="111111"/>
                <w:sz w:val="24"/>
                <w:szCs w:val="24"/>
              </w:rPr>
              <w:t>гейміфікацію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освітнього процесу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 xml:space="preserve">КНЗ КОР </w:t>
            </w:r>
            <w:r>
              <w:rPr>
                <w:color w:val="111111"/>
                <w:sz w:val="24"/>
                <w:szCs w:val="24"/>
              </w:rPr>
              <w:lastRenderedPageBreak/>
              <w:t>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Хоменко Н.В.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Рухова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активність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–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складова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фізичного</w:t>
            </w:r>
            <w:proofErr w:type="spellEnd"/>
            <w:r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111111"/>
                <w:sz w:val="24"/>
                <w:szCs w:val="24"/>
                <w:lang w:val="ru-RU"/>
              </w:rPr>
              <w:t>здоров’я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Рибник Р.А.</w:t>
            </w:r>
          </w:p>
        </w:tc>
      </w:tr>
      <w:tr w:rsidR="00CC517E" w:rsidTr="00CC517E">
        <w:tc>
          <w:tcPr>
            <w:tcW w:w="10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center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24"/>
                <w:szCs w:val="24"/>
              </w:rPr>
              <w:t>17.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ru-RU"/>
              </w:rPr>
            </w:pPr>
            <w:r>
              <w:rPr>
                <w:color w:val="111111"/>
                <w:sz w:val="24"/>
                <w:szCs w:val="24"/>
              </w:rPr>
              <w:t>Розвиток інформаційно- цифрової компетентності вчителя - словесника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  <w:lang w:val="en-US"/>
              </w:rPr>
            </w:pPr>
            <w:r>
              <w:rPr>
                <w:color w:val="111111"/>
                <w:sz w:val="24"/>
                <w:szCs w:val="24"/>
              </w:rPr>
              <w:t>КНЗ КОР «КОІПОПК»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17E" w:rsidRDefault="00CC517E">
            <w:pPr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proofErr w:type="spellStart"/>
            <w:r>
              <w:rPr>
                <w:color w:val="111111"/>
                <w:sz w:val="24"/>
                <w:szCs w:val="24"/>
              </w:rPr>
              <w:t>Чорномаз</w:t>
            </w:r>
            <w:proofErr w:type="spellEnd"/>
            <w:r>
              <w:rPr>
                <w:color w:val="111111"/>
                <w:sz w:val="24"/>
                <w:szCs w:val="24"/>
              </w:rPr>
              <w:t xml:space="preserve"> А.В.</w:t>
            </w:r>
          </w:p>
        </w:tc>
      </w:tr>
    </w:tbl>
    <w:p w:rsidR="00CC517E" w:rsidRDefault="00CC517E" w:rsidP="00CC517E">
      <w:pPr>
        <w:shd w:val="clear" w:color="auto" w:fill="FFFFFF"/>
        <w:jc w:val="center"/>
        <w:rPr>
          <w:color w:val="111111"/>
          <w:sz w:val="24"/>
          <w:szCs w:val="24"/>
          <w:shd w:val="clear" w:color="auto" w:fill="FFFFFF"/>
        </w:rPr>
      </w:pPr>
      <w:r>
        <w:rPr>
          <w:color w:val="111111"/>
          <w:sz w:val="24"/>
          <w:szCs w:val="24"/>
          <w:shd w:val="clear" w:color="auto" w:fill="FFFFFF"/>
        </w:rPr>
        <w:t xml:space="preserve">                          </w:t>
      </w:r>
    </w:p>
    <w:p w:rsidR="005C3D91" w:rsidRDefault="005C3D91" w:rsidP="002C3EE8">
      <w:bookmarkStart w:id="0" w:name="_GoBack"/>
      <w:bookmarkEnd w:id="0"/>
    </w:p>
    <w:p w:rsidR="005C3D91" w:rsidRDefault="005C3D91" w:rsidP="002C3EE8"/>
    <w:p w:rsidR="00F623E6" w:rsidRDefault="005C3D91" w:rsidP="002C3EE8">
      <w:r>
        <w:t xml:space="preserve">                                            </w:t>
      </w:r>
      <w:r w:rsidR="00F623E6">
        <w:t xml:space="preserve">Директор </w:t>
      </w:r>
      <w:r>
        <w:t>гімназії</w:t>
      </w:r>
      <w:r w:rsidR="00F623E6">
        <w:t xml:space="preserve">       </w:t>
      </w:r>
      <w:r w:rsidR="003F7EAE">
        <w:t xml:space="preserve">                Ольга НАГОРНА</w:t>
      </w:r>
    </w:p>
    <w:p w:rsidR="00F623E6" w:rsidRDefault="00F623E6"/>
    <w:sectPr w:rsidR="00F623E6" w:rsidSect="003765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CA8"/>
    <w:rsid w:val="002B45AA"/>
    <w:rsid w:val="002C3EE8"/>
    <w:rsid w:val="0030338E"/>
    <w:rsid w:val="003765C0"/>
    <w:rsid w:val="003F7EAE"/>
    <w:rsid w:val="00431E1D"/>
    <w:rsid w:val="005B4CA8"/>
    <w:rsid w:val="005C3D91"/>
    <w:rsid w:val="00A97B10"/>
    <w:rsid w:val="00B82D19"/>
    <w:rsid w:val="00C41B2B"/>
    <w:rsid w:val="00CC517E"/>
    <w:rsid w:val="00E171F2"/>
    <w:rsid w:val="00F6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787DA3"/>
  <w15:docId w15:val="{F1922BC2-A961-43CC-AD74-490931BE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EE8"/>
    <w:rPr>
      <w:rFonts w:ascii="Times New Roman" w:eastAsia="Times New Roman" w:hAnsi="Times New Roman"/>
      <w:sz w:val="2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EE5B-E2CF-4A25-98F1-503A451B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2022-01-04T09:47:00Z</dcterms:created>
  <dcterms:modified xsi:type="dcterms:W3CDTF">2025-10-26T18:12:00Z</dcterms:modified>
</cp:coreProperties>
</file>