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8D" w:rsidRDefault="002D338D">
      <w:pPr>
        <w:spacing w:line="222" w:lineRule="exact"/>
        <w:rPr>
          <w:sz w:val="18"/>
          <w:szCs w:val="18"/>
        </w:rPr>
      </w:pPr>
    </w:p>
    <w:p w:rsidR="002D338D" w:rsidRDefault="002D338D">
      <w:pPr>
        <w:rPr>
          <w:sz w:val="2"/>
          <w:szCs w:val="2"/>
        </w:rPr>
        <w:sectPr w:rsidR="002D338D">
          <w:pgSz w:w="11900" w:h="16840"/>
          <w:pgMar w:top="953" w:right="0" w:bottom="1578" w:left="0" w:header="0" w:footer="3" w:gutter="0"/>
          <w:cols w:space="720"/>
          <w:noEndnote/>
          <w:docGrid w:linePitch="360"/>
        </w:sectPr>
      </w:pPr>
    </w:p>
    <w:p w:rsidR="002D338D" w:rsidRDefault="00681537">
      <w:pPr>
        <w:pStyle w:val="20"/>
        <w:shd w:val="clear" w:color="auto" w:fill="auto"/>
        <w:spacing w:after="573"/>
        <w:ind w:left="6340" w:firstLine="0"/>
      </w:pPr>
      <w:r>
        <w:t>Витяг з протоколу №4 засідання педагогічної ради від 19.03.2025</w:t>
      </w:r>
    </w:p>
    <w:p w:rsidR="002D338D" w:rsidRDefault="00681537">
      <w:pPr>
        <w:pStyle w:val="10"/>
        <w:keepNext/>
        <w:keepLines/>
        <w:shd w:val="clear" w:color="auto" w:fill="auto"/>
        <w:spacing w:before="0" w:after="147" w:line="280" w:lineRule="exact"/>
        <w:ind w:right="160"/>
      </w:pPr>
      <w:bookmarkStart w:id="0" w:name="bookmark0"/>
      <w:r>
        <w:t>Результати вибору підручників для 1 класу</w:t>
      </w:r>
      <w:bookmarkEnd w:id="0"/>
    </w:p>
    <w:p w:rsidR="002D338D" w:rsidRDefault="00681537">
      <w:pPr>
        <w:pStyle w:val="10"/>
        <w:keepNext/>
        <w:keepLines/>
        <w:shd w:val="clear" w:color="auto" w:fill="auto"/>
        <w:spacing w:before="0" w:after="199" w:line="379" w:lineRule="exact"/>
        <w:jc w:val="left"/>
      </w:pPr>
      <w:bookmarkStart w:id="1" w:name="bookmark1"/>
      <w:r>
        <w:rPr>
          <w:rStyle w:val="11"/>
        </w:rPr>
        <w:t xml:space="preserve">Основний: </w:t>
      </w:r>
      <w:r>
        <w:t xml:space="preserve">«Математика» підручник для 1 класу закладів загальної середньої освіти. Заїка А. М., Тарнавська </w:t>
      </w:r>
      <w:r>
        <w:rPr>
          <w:lang w:val="ru-RU" w:eastAsia="ru-RU" w:bidi="ru-RU"/>
        </w:rPr>
        <w:t xml:space="preserve">С. </w:t>
      </w:r>
      <w:r>
        <w:t>С.</w:t>
      </w:r>
      <w:bookmarkEnd w:id="1"/>
    </w:p>
    <w:p w:rsidR="002D338D" w:rsidRDefault="00681537">
      <w:pPr>
        <w:pStyle w:val="20"/>
        <w:shd w:val="clear" w:color="auto" w:fill="auto"/>
        <w:spacing w:after="158" w:line="280" w:lineRule="exact"/>
        <w:ind w:firstLine="0"/>
        <w:jc w:val="left"/>
      </w:pPr>
      <w:r>
        <w:t>Альтернативні:</w:t>
      </w:r>
    </w:p>
    <w:p w:rsidR="002D338D" w:rsidRDefault="00681537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after="0" w:line="365" w:lineRule="exact"/>
        <w:ind w:left="760"/>
        <w:jc w:val="left"/>
      </w:pPr>
      <w:r>
        <w:t>«Математика» підручник для 1 класу закладів загальної середньої освіти. Істер О. С</w:t>
      </w:r>
    </w:p>
    <w:p w:rsidR="002D338D" w:rsidRDefault="00681537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365" w:lineRule="exact"/>
        <w:ind w:left="760"/>
        <w:jc w:val="left"/>
      </w:pPr>
      <w:r>
        <w:t>«Математика» підручник для 1 класу закладів загальної середньої освіти Гісь О. М., Філяк І. В.</w:t>
      </w:r>
    </w:p>
    <w:p w:rsidR="002D338D" w:rsidRDefault="00681537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365" w:lineRule="exact"/>
        <w:ind w:left="760"/>
        <w:jc w:val="left"/>
      </w:pPr>
      <w:r>
        <w:t xml:space="preserve">«Математика» підручник для 1 класу закладів загальної середньої освіти Логачевська </w:t>
      </w:r>
      <w:r>
        <w:rPr>
          <w:lang w:val="ru-RU" w:eastAsia="ru-RU" w:bidi="ru-RU"/>
        </w:rPr>
        <w:t xml:space="preserve">С. </w:t>
      </w:r>
      <w:r>
        <w:t xml:space="preserve">П., Ларіна </w:t>
      </w:r>
      <w:r>
        <w:rPr>
          <w:lang w:val="ru-RU" w:eastAsia="ru-RU" w:bidi="ru-RU"/>
        </w:rPr>
        <w:t xml:space="preserve">О. </w:t>
      </w:r>
      <w:r>
        <w:t xml:space="preserve">В., </w:t>
      </w:r>
      <w:r>
        <w:rPr>
          <w:lang w:val="ru-RU" w:eastAsia="ru-RU" w:bidi="ru-RU"/>
        </w:rPr>
        <w:t xml:space="preserve">Паук </w:t>
      </w:r>
      <w:r>
        <w:t>Л. О</w:t>
      </w:r>
    </w:p>
    <w:p w:rsidR="002D338D" w:rsidRDefault="00681537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365" w:lineRule="exact"/>
        <w:ind w:left="760"/>
        <w:jc w:val="left"/>
      </w:pPr>
      <w:r>
        <w:t xml:space="preserve">«Математика» підручник для 1 класу закладів загальної середньої освіти. </w:t>
      </w:r>
      <w:r>
        <w:rPr>
          <w:lang w:val="ru-RU" w:eastAsia="ru-RU" w:bidi="ru-RU"/>
        </w:rPr>
        <w:t xml:space="preserve">Джон </w:t>
      </w:r>
      <w:r>
        <w:t>Ендрю Біос</w:t>
      </w:r>
    </w:p>
    <w:p w:rsidR="002D338D" w:rsidRDefault="00681537">
      <w:pPr>
        <w:pStyle w:val="20"/>
        <w:numPr>
          <w:ilvl w:val="0"/>
          <w:numId w:val="1"/>
        </w:numPr>
        <w:shd w:val="clear" w:color="auto" w:fill="auto"/>
        <w:tabs>
          <w:tab w:val="left" w:pos="782"/>
        </w:tabs>
        <w:spacing w:after="713" w:line="365" w:lineRule="exact"/>
        <w:ind w:left="760"/>
        <w:jc w:val="left"/>
      </w:pPr>
      <w:r>
        <w:t xml:space="preserve">«Математика» підручник для 1 класу закладів загальної середньої освіти </w:t>
      </w:r>
      <w:r>
        <w:rPr>
          <w:lang w:val="ru-RU" w:eastAsia="ru-RU" w:bidi="ru-RU"/>
        </w:rPr>
        <w:t xml:space="preserve">Воронцова </w:t>
      </w:r>
      <w:r>
        <w:t xml:space="preserve">Т. В., </w:t>
      </w:r>
      <w:r>
        <w:rPr>
          <w:lang w:val="ru-RU" w:eastAsia="ru-RU" w:bidi="ru-RU"/>
        </w:rPr>
        <w:t xml:space="preserve">Пономаренко </w:t>
      </w:r>
      <w:r>
        <w:t xml:space="preserve">В. С., Романів О. 3., </w:t>
      </w:r>
      <w:r>
        <w:rPr>
          <w:lang w:val="ru-RU" w:eastAsia="ru-RU" w:bidi="ru-RU"/>
        </w:rPr>
        <w:t xml:space="preserve">Лаврентьева </w:t>
      </w:r>
      <w:r>
        <w:t>І. В., Хомич О. Л.</w:t>
      </w:r>
    </w:p>
    <w:p w:rsidR="002D338D" w:rsidRDefault="00681537">
      <w:pPr>
        <w:pStyle w:val="10"/>
        <w:keepNext/>
        <w:keepLines/>
        <w:shd w:val="clear" w:color="auto" w:fill="auto"/>
        <w:spacing w:before="0" w:after="196" w:line="374" w:lineRule="exact"/>
        <w:jc w:val="left"/>
      </w:pPr>
      <w:bookmarkStart w:id="2" w:name="bookmark2"/>
      <w:r>
        <w:rPr>
          <w:rStyle w:val="11"/>
        </w:rPr>
        <w:t xml:space="preserve">Основний: </w:t>
      </w:r>
      <w:r>
        <w:t>«Українська мова. Буквар» підручник для 1 класу закладів загальної середньої освіти (у 2-х частинах) Наумчук В. І., Наумчук М. М</w:t>
      </w:r>
      <w:bookmarkEnd w:id="2"/>
    </w:p>
    <w:p w:rsidR="002D338D" w:rsidRDefault="00681537">
      <w:pPr>
        <w:pStyle w:val="20"/>
        <w:shd w:val="clear" w:color="auto" w:fill="auto"/>
        <w:spacing w:after="159" w:line="280" w:lineRule="exact"/>
        <w:ind w:firstLine="0"/>
        <w:jc w:val="left"/>
      </w:pPr>
      <w:r>
        <w:t>Альтернативні:</w:t>
      </w:r>
    </w:p>
    <w:p w:rsidR="002D338D" w:rsidRDefault="00681537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370" w:lineRule="exact"/>
        <w:ind w:left="760"/>
        <w:jc w:val="left"/>
      </w:pPr>
      <w:r>
        <w:t>«Українська мова. Буквар» підручник для 1 класу закладів загальної середньої освіти (у 2-х частинах) Остапенко Г. С., Мовчун Л. В</w:t>
      </w:r>
    </w:p>
    <w:p w:rsidR="002D338D" w:rsidRDefault="00681537">
      <w:pPr>
        <w:pStyle w:val="20"/>
        <w:numPr>
          <w:ilvl w:val="0"/>
          <w:numId w:val="2"/>
        </w:numPr>
        <w:shd w:val="clear" w:color="auto" w:fill="auto"/>
        <w:tabs>
          <w:tab w:val="left" w:pos="782"/>
        </w:tabs>
        <w:spacing w:after="0" w:line="370" w:lineRule="exact"/>
        <w:ind w:left="760"/>
        <w:jc w:val="left"/>
      </w:pPr>
      <w:r>
        <w:t>«Українська мова. Буквар» підручник для 1 класу закладів загальної середньої освіти (у 2-х частинах). Большакова І. О.</w:t>
      </w:r>
    </w:p>
    <w:p w:rsidR="002D338D" w:rsidRDefault="00681537">
      <w:pPr>
        <w:pStyle w:val="20"/>
        <w:numPr>
          <w:ilvl w:val="0"/>
          <w:numId w:val="2"/>
        </w:numPr>
        <w:shd w:val="clear" w:color="auto" w:fill="auto"/>
        <w:tabs>
          <w:tab w:val="left" w:pos="782"/>
        </w:tabs>
        <w:spacing w:after="0" w:line="370" w:lineRule="exact"/>
        <w:ind w:left="760"/>
        <w:jc w:val="left"/>
      </w:pPr>
      <w:r>
        <w:t>«Українська мова. Буквар» підручник для 1 класу закладів загальної середньої освіти (у 2-х частинах) Захарійчук М. Д.</w:t>
      </w:r>
    </w:p>
    <w:p w:rsidR="002D338D" w:rsidRDefault="00681537">
      <w:pPr>
        <w:pStyle w:val="20"/>
        <w:numPr>
          <w:ilvl w:val="0"/>
          <w:numId w:val="2"/>
        </w:numPr>
        <w:shd w:val="clear" w:color="auto" w:fill="auto"/>
        <w:tabs>
          <w:tab w:val="left" w:pos="782"/>
        </w:tabs>
        <w:spacing w:after="0" w:line="370" w:lineRule="exact"/>
        <w:ind w:left="760"/>
        <w:jc w:val="left"/>
      </w:pPr>
      <w:r>
        <w:t>«Українська мова. Буквар» підручник для 1 класу закладів загальної середньої освіти (у 2-х частинах) Пономарьова К. І</w:t>
      </w:r>
      <w:r>
        <w:br w:type="page"/>
      </w:r>
    </w:p>
    <w:p w:rsidR="002D338D" w:rsidRDefault="00681537">
      <w:pPr>
        <w:pStyle w:val="10"/>
        <w:keepNext/>
        <w:keepLines/>
        <w:shd w:val="clear" w:color="auto" w:fill="auto"/>
        <w:spacing w:before="0" w:after="759" w:line="280" w:lineRule="exact"/>
        <w:ind w:right="220"/>
      </w:pPr>
      <w:bookmarkStart w:id="3" w:name="bookmark3"/>
      <w:r>
        <w:lastRenderedPageBreak/>
        <w:t>Результати вибору підручників для 2 класу</w:t>
      </w:r>
      <w:bookmarkEnd w:id="3"/>
    </w:p>
    <w:p w:rsidR="002D338D" w:rsidRDefault="00681537">
      <w:pPr>
        <w:pStyle w:val="10"/>
        <w:keepNext/>
        <w:keepLines/>
        <w:shd w:val="clear" w:color="auto" w:fill="auto"/>
        <w:spacing w:before="0" w:after="192" w:line="370" w:lineRule="exact"/>
        <w:jc w:val="left"/>
      </w:pPr>
      <w:bookmarkStart w:id="4" w:name="bookmark4"/>
      <w:r>
        <w:rPr>
          <w:rStyle w:val="11"/>
        </w:rPr>
        <w:t xml:space="preserve">Основний: </w:t>
      </w:r>
      <w:r>
        <w:t xml:space="preserve">«Математика» підручник для 2 класу закладів загальної середньої освіти. Заїка А. М., Тарнавська </w:t>
      </w:r>
      <w:r>
        <w:rPr>
          <w:lang w:val="ru-RU" w:eastAsia="ru-RU" w:bidi="ru-RU"/>
        </w:rPr>
        <w:t xml:space="preserve">С. </w:t>
      </w:r>
      <w:r>
        <w:t>С.</w:t>
      </w:r>
      <w:bookmarkEnd w:id="4"/>
    </w:p>
    <w:p w:rsidR="002D338D" w:rsidRDefault="00681537">
      <w:pPr>
        <w:pStyle w:val="20"/>
        <w:shd w:val="clear" w:color="auto" w:fill="auto"/>
        <w:spacing w:after="163" w:line="280" w:lineRule="exact"/>
        <w:ind w:firstLine="0"/>
        <w:jc w:val="left"/>
      </w:pPr>
      <w:r>
        <w:t>Альтернативні:</w:t>
      </w:r>
    </w:p>
    <w:p w:rsidR="002D338D" w:rsidRDefault="00681537">
      <w:pPr>
        <w:pStyle w:val="20"/>
        <w:numPr>
          <w:ilvl w:val="0"/>
          <w:numId w:val="3"/>
        </w:numPr>
        <w:shd w:val="clear" w:color="auto" w:fill="auto"/>
        <w:tabs>
          <w:tab w:val="left" w:pos="754"/>
        </w:tabs>
        <w:spacing w:after="0" w:line="365" w:lineRule="exact"/>
        <w:ind w:left="760"/>
        <w:jc w:val="left"/>
      </w:pPr>
      <w:r>
        <w:t>«Математика» підручник для 2 класу закладів загальної середньої освіти. Істер О. С</w:t>
      </w:r>
    </w:p>
    <w:p w:rsidR="002D338D" w:rsidRDefault="00681537">
      <w:pPr>
        <w:pStyle w:val="20"/>
        <w:numPr>
          <w:ilvl w:val="0"/>
          <w:numId w:val="3"/>
        </w:numPr>
        <w:shd w:val="clear" w:color="auto" w:fill="auto"/>
        <w:tabs>
          <w:tab w:val="left" w:pos="778"/>
        </w:tabs>
        <w:spacing w:after="0" w:line="365" w:lineRule="exact"/>
        <w:ind w:left="760"/>
        <w:jc w:val="left"/>
      </w:pPr>
      <w:r>
        <w:t>«Математика» підручник для 2 класу закладів загальної середньої освіти Гісь О. М., Філяк І. В.</w:t>
      </w:r>
    </w:p>
    <w:p w:rsidR="002D338D" w:rsidRDefault="00681537">
      <w:pPr>
        <w:pStyle w:val="20"/>
        <w:numPr>
          <w:ilvl w:val="0"/>
          <w:numId w:val="3"/>
        </w:numPr>
        <w:shd w:val="clear" w:color="auto" w:fill="auto"/>
        <w:tabs>
          <w:tab w:val="left" w:pos="778"/>
        </w:tabs>
        <w:spacing w:after="0" w:line="365" w:lineRule="exact"/>
        <w:ind w:left="760"/>
        <w:jc w:val="left"/>
      </w:pPr>
      <w:r>
        <w:t xml:space="preserve">«Математика» підручник для 2 класу закладів загальної середньої освіти Логачевська </w:t>
      </w:r>
      <w:r>
        <w:rPr>
          <w:lang w:val="ru-RU" w:eastAsia="ru-RU" w:bidi="ru-RU"/>
        </w:rPr>
        <w:t xml:space="preserve">С. </w:t>
      </w:r>
      <w:r>
        <w:t xml:space="preserve">П., Ларіна </w:t>
      </w:r>
      <w:r>
        <w:rPr>
          <w:lang w:val="ru-RU" w:eastAsia="ru-RU" w:bidi="ru-RU"/>
        </w:rPr>
        <w:t xml:space="preserve">О. </w:t>
      </w:r>
      <w:r>
        <w:t xml:space="preserve">В., </w:t>
      </w:r>
      <w:r>
        <w:rPr>
          <w:lang w:val="ru-RU" w:eastAsia="ru-RU" w:bidi="ru-RU"/>
        </w:rPr>
        <w:t xml:space="preserve">Паук </w:t>
      </w:r>
      <w:r>
        <w:t>Л. О</w:t>
      </w:r>
    </w:p>
    <w:p w:rsidR="002D338D" w:rsidRDefault="00681537">
      <w:pPr>
        <w:pStyle w:val="20"/>
        <w:numPr>
          <w:ilvl w:val="0"/>
          <w:numId w:val="3"/>
        </w:numPr>
        <w:shd w:val="clear" w:color="auto" w:fill="auto"/>
        <w:tabs>
          <w:tab w:val="left" w:pos="778"/>
        </w:tabs>
        <w:spacing w:after="0" w:line="365" w:lineRule="exact"/>
        <w:ind w:left="760"/>
        <w:jc w:val="left"/>
      </w:pPr>
      <w:r>
        <w:t xml:space="preserve">«Математика» підручник для 2 класу закладів загальної середньої освіти. </w:t>
      </w:r>
      <w:r>
        <w:rPr>
          <w:lang w:val="ru-RU" w:eastAsia="ru-RU" w:bidi="ru-RU"/>
        </w:rPr>
        <w:t xml:space="preserve">Джон </w:t>
      </w:r>
      <w:r>
        <w:t>Ендрю Біос</w:t>
      </w:r>
    </w:p>
    <w:p w:rsidR="002D338D" w:rsidRDefault="00681537">
      <w:pPr>
        <w:pStyle w:val="20"/>
        <w:numPr>
          <w:ilvl w:val="0"/>
          <w:numId w:val="3"/>
        </w:numPr>
        <w:shd w:val="clear" w:color="auto" w:fill="auto"/>
        <w:tabs>
          <w:tab w:val="left" w:pos="778"/>
        </w:tabs>
        <w:spacing w:after="709" w:line="365" w:lineRule="exact"/>
        <w:ind w:left="760"/>
        <w:jc w:val="left"/>
      </w:pPr>
      <w:r>
        <w:t xml:space="preserve">«Математика» підручник для 2 класу закладів загальної середньої освіти </w:t>
      </w:r>
      <w:r>
        <w:rPr>
          <w:lang w:val="ru-RU" w:eastAsia="ru-RU" w:bidi="ru-RU"/>
        </w:rPr>
        <w:t xml:space="preserve">Воронцова </w:t>
      </w:r>
      <w:r>
        <w:t xml:space="preserve">Т. В., </w:t>
      </w:r>
      <w:r>
        <w:rPr>
          <w:lang w:val="ru-RU" w:eastAsia="ru-RU" w:bidi="ru-RU"/>
        </w:rPr>
        <w:t xml:space="preserve">Пономаренко </w:t>
      </w:r>
      <w:r>
        <w:t xml:space="preserve">В. С., Романів О. 3., </w:t>
      </w:r>
      <w:r>
        <w:rPr>
          <w:lang w:val="ru-RU" w:eastAsia="ru-RU" w:bidi="ru-RU"/>
        </w:rPr>
        <w:t xml:space="preserve">Лаврентьева </w:t>
      </w:r>
      <w:r>
        <w:t>І. В., Хомич О. Л.</w:t>
      </w:r>
    </w:p>
    <w:p w:rsidR="002D338D" w:rsidRDefault="00681537">
      <w:pPr>
        <w:pStyle w:val="10"/>
        <w:keepNext/>
        <w:keepLines/>
        <w:shd w:val="clear" w:color="auto" w:fill="auto"/>
        <w:spacing w:before="0" w:after="199" w:line="379" w:lineRule="exact"/>
        <w:jc w:val="left"/>
      </w:pPr>
      <w:bookmarkStart w:id="5" w:name="bookmark5"/>
      <w:r>
        <w:rPr>
          <w:rStyle w:val="11"/>
        </w:rPr>
        <w:t xml:space="preserve">Основний: </w:t>
      </w:r>
      <w:r>
        <w:t>«Українська мова та читання» підручник для 2 класу закладів загальної середньої освіти (у 2-х частинах) Наумчук В. І., Наумчук М. М</w:t>
      </w:r>
      <w:bookmarkEnd w:id="5"/>
    </w:p>
    <w:p w:rsidR="002D338D" w:rsidRDefault="00681537">
      <w:pPr>
        <w:pStyle w:val="20"/>
        <w:shd w:val="clear" w:color="auto" w:fill="auto"/>
        <w:spacing w:after="159" w:line="280" w:lineRule="exact"/>
        <w:ind w:firstLine="0"/>
        <w:jc w:val="left"/>
      </w:pPr>
      <w:r>
        <w:t>Альтернативні:</w:t>
      </w:r>
    </w:p>
    <w:p w:rsidR="002D338D" w:rsidRDefault="00681537">
      <w:pPr>
        <w:pStyle w:val="20"/>
        <w:numPr>
          <w:ilvl w:val="0"/>
          <w:numId w:val="4"/>
        </w:numPr>
        <w:shd w:val="clear" w:color="auto" w:fill="auto"/>
        <w:tabs>
          <w:tab w:val="left" w:pos="754"/>
        </w:tabs>
        <w:spacing w:after="0" w:line="370" w:lineRule="exact"/>
        <w:ind w:left="760"/>
        <w:jc w:val="left"/>
      </w:pPr>
      <w:r>
        <w:t>«Українська мова та читання» підручник для 2 класу закладів загальної середньої освіти (у 2-х частинах) Остапенко Г. С., Мовчун Л. В</w:t>
      </w:r>
    </w:p>
    <w:p w:rsidR="002D338D" w:rsidRDefault="00681537">
      <w:pPr>
        <w:pStyle w:val="20"/>
        <w:numPr>
          <w:ilvl w:val="0"/>
          <w:numId w:val="4"/>
        </w:numPr>
        <w:shd w:val="clear" w:color="auto" w:fill="auto"/>
        <w:tabs>
          <w:tab w:val="left" w:pos="782"/>
        </w:tabs>
        <w:spacing w:after="0" w:line="370" w:lineRule="exact"/>
        <w:ind w:left="760"/>
        <w:jc w:val="left"/>
      </w:pPr>
      <w:r>
        <w:t>«Українська мова та читання» підручник для 2 класу закладів загальної середньої освіти (у 2-х частинах) Большакова І. О.</w:t>
      </w:r>
    </w:p>
    <w:p w:rsidR="002D338D" w:rsidRDefault="00681537">
      <w:pPr>
        <w:pStyle w:val="20"/>
        <w:numPr>
          <w:ilvl w:val="0"/>
          <w:numId w:val="4"/>
        </w:numPr>
        <w:shd w:val="clear" w:color="auto" w:fill="auto"/>
        <w:tabs>
          <w:tab w:val="left" w:pos="782"/>
        </w:tabs>
        <w:spacing w:after="0" w:line="370" w:lineRule="exact"/>
        <w:ind w:left="760"/>
        <w:jc w:val="left"/>
      </w:pPr>
      <w:r>
        <w:t>«Українська мова та читання» підручник для 2 класу закладів загальної середньої освіти (у 2-х частинах) Захарійчук М. Д.</w:t>
      </w:r>
    </w:p>
    <w:p w:rsidR="002D338D" w:rsidRDefault="00681537">
      <w:pPr>
        <w:pStyle w:val="20"/>
        <w:numPr>
          <w:ilvl w:val="0"/>
          <w:numId w:val="4"/>
        </w:numPr>
        <w:shd w:val="clear" w:color="auto" w:fill="auto"/>
        <w:tabs>
          <w:tab w:val="left" w:pos="782"/>
        </w:tabs>
        <w:spacing w:after="0" w:line="370" w:lineRule="exact"/>
        <w:ind w:left="760"/>
        <w:jc w:val="left"/>
      </w:pPr>
      <w:r>
        <w:t>«Українська мова та читання» підручник для 2 класу закладів загальної середньої освіти (у 2-х частинах) Пономарьова К. І</w:t>
      </w:r>
    </w:p>
    <w:p w:rsidR="00AA1A05" w:rsidRDefault="00AA1A05">
      <w:pPr>
        <w:pStyle w:val="20"/>
        <w:shd w:val="clear" w:color="auto" w:fill="auto"/>
        <w:spacing w:after="0"/>
        <w:ind w:firstLine="0"/>
        <w:jc w:val="left"/>
        <w:rPr>
          <w:lang w:val="ru-RU" w:eastAsia="ru-RU" w:bidi="ru-RU"/>
        </w:rPr>
      </w:pPr>
      <w:r>
        <w:rPr>
          <w:noProof/>
          <w:lang w:val="en-US" w:eastAsia="en-US" w:bidi="ar-SA"/>
        </w:rPr>
        <w:lastRenderedPageBreak/>
        <w:drawing>
          <wp:anchor distT="0" distB="254000" distL="63500" distR="63500" simplePos="0" relativeHeight="377487107" behindDoc="1" locked="0" layoutInCell="1" allowOverlap="1">
            <wp:simplePos x="0" y="0"/>
            <wp:positionH relativeFrom="margin">
              <wp:posOffset>2079837</wp:posOffset>
            </wp:positionH>
            <wp:positionV relativeFrom="paragraph">
              <wp:posOffset>533400</wp:posOffset>
            </wp:positionV>
            <wp:extent cx="1310640" cy="1127760"/>
            <wp:effectExtent l="0" t="0" r="0" b="0"/>
            <wp:wrapSquare wrapText="left"/>
            <wp:docPr id="5" name="Рисунок 5" descr="C:\Users\USER_4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_4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FC9"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2136775" simplePos="0" relativeHeight="377487104" behindDoc="1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-596265</wp:posOffset>
                </wp:positionV>
                <wp:extent cx="1883410" cy="177800"/>
                <wp:effectExtent l="0" t="0" r="0" b="381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38D" w:rsidRDefault="00681537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Голова педагоічної ради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6pt;margin-top:-46.95pt;width:148.3pt;height:14pt;z-index:-125829376;visibility:visible;mso-wrap-style:square;mso-width-percent:0;mso-height-percent:0;mso-wrap-distance-left:5pt;mso-wrap-distance-top:0;mso-wrap-distance-right:168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p9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" filled="f" stroked="f">
                <v:textbox style="mso-fit-shape-to-text:t" inset="0,0,0,0">
                  <w:txbxContent>
                    <w:p w:rsidR="002D338D" w:rsidRDefault="00681537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Голова педагоічної ради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C3FC9">
        <w:rPr>
          <w:noProof/>
          <w:lang w:val="en-US" w:eastAsia="en-US" w:bidi="ar-SA"/>
        </w:rPr>
        <w:drawing>
          <wp:anchor distT="0" distB="0" distL="63500" distR="2136775" simplePos="0" relativeHeight="377487105" behindDoc="1" locked="0" layoutInCell="1" allowOverlap="1">
            <wp:simplePos x="0" y="0"/>
            <wp:positionH relativeFrom="margin">
              <wp:posOffset>2072640</wp:posOffset>
            </wp:positionH>
            <wp:positionV relativeFrom="paragraph">
              <wp:posOffset>-707390</wp:posOffset>
            </wp:positionV>
            <wp:extent cx="1889760" cy="524510"/>
            <wp:effectExtent l="0" t="0" r="0" b="0"/>
            <wp:wrapTopAndBottom/>
            <wp:docPr id="3" name="Рисунок 3" descr="C:\Users\USER_4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_4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FC9"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-231140</wp:posOffset>
                </wp:positionV>
                <wp:extent cx="1926590" cy="177800"/>
                <wp:effectExtent l="1905" t="2540" r="0" b="635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38D" w:rsidRDefault="002D338D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.1pt;margin-top:-18.2pt;width:151.7pt;height:14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2IFsAIAALA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" filled="f" stroked="f">
                <v:textbox style="mso-fit-shape-to-text:t" inset="0,0,0,0">
                  <w:txbxContent>
                    <w:p w:rsidR="002D338D" w:rsidRDefault="002D338D">
                      <w:pPr>
                        <w:pStyle w:val="20"/>
                        <w:shd w:val="clear" w:color="auto" w:fill="auto"/>
                        <w:spacing w:after="0" w:line="280" w:lineRule="exact"/>
                        <w:ind w:firstLin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81537">
        <w:t xml:space="preserve">Тетяна УДОДЕНКО Світлана </w:t>
      </w:r>
      <w:r>
        <w:rPr>
          <w:lang w:val="ru-RU" w:eastAsia="ru-RU" w:bidi="ru-RU"/>
        </w:rPr>
        <w:t>СТАШЕВСЬКА</w:t>
      </w:r>
      <w:r w:rsidR="00681537">
        <w:rPr>
          <w:lang w:val="ru-RU" w:eastAsia="ru-RU" w:bidi="ru-RU"/>
        </w:rPr>
        <w:t xml:space="preserve"> </w:t>
      </w:r>
    </w:p>
    <w:p w:rsidR="002D338D" w:rsidRPr="00AA1A05" w:rsidRDefault="00AA1A05">
      <w:pPr>
        <w:pStyle w:val="20"/>
        <w:shd w:val="clear" w:color="auto" w:fill="auto"/>
        <w:spacing w:after="0"/>
        <w:ind w:firstLine="0"/>
        <w:jc w:val="left"/>
        <w:rPr>
          <w:lang w:val="ru-RU" w:eastAsia="ru-RU" w:bidi="ru-RU"/>
        </w:rPr>
      </w:pPr>
      <w:r>
        <w:t xml:space="preserve">Ольга ПАВЛЕНКО </w:t>
      </w:r>
      <w:bookmarkStart w:id="6" w:name="_GoBack"/>
      <w:bookmarkEnd w:id="6"/>
      <w:r>
        <w:t>Тетяна ЦИГ</w:t>
      </w:r>
      <w:r w:rsidR="00681537">
        <w:t>АНЧУК</w:t>
      </w:r>
    </w:p>
    <w:sectPr w:rsidR="002D338D" w:rsidRPr="00AA1A05">
      <w:type w:val="continuous"/>
      <w:pgSz w:w="11900" w:h="16840"/>
      <w:pgMar w:top="953" w:right="397" w:bottom="1578" w:left="18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313" w:rsidRDefault="00595313">
      <w:r>
        <w:separator/>
      </w:r>
    </w:p>
  </w:endnote>
  <w:endnote w:type="continuationSeparator" w:id="0">
    <w:p w:rsidR="00595313" w:rsidRDefault="0059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313" w:rsidRDefault="00595313"/>
  </w:footnote>
  <w:footnote w:type="continuationSeparator" w:id="0">
    <w:p w:rsidR="00595313" w:rsidRDefault="005953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4365"/>
    <w:multiLevelType w:val="multilevel"/>
    <w:tmpl w:val="5F522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160439"/>
    <w:multiLevelType w:val="multilevel"/>
    <w:tmpl w:val="5E72B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8C22E0"/>
    <w:multiLevelType w:val="multilevel"/>
    <w:tmpl w:val="3656D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6A4C61"/>
    <w:multiLevelType w:val="multilevel"/>
    <w:tmpl w:val="C020F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8D"/>
    <w:rsid w:val="001547B2"/>
    <w:rsid w:val="002D338D"/>
    <w:rsid w:val="00595313"/>
    <w:rsid w:val="00681537"/>
    <w:rsid w:val="009C3FC9"/>
    <w:rsid w:val="00AA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4E7E"/>
  <w15:docId w15:val="{879ED770-A40B-43B2-BD16-A7DD8CC0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22" w:lineRule="exact"/>
      <w:ind w:hanging="36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</dc:creator>
  <cp:lastModifiedBy>USER_4</cp:lastModifiedBy>
  <cp:revision>2</cp:revision>
  <dcterms:created xsi:type="dcterms:W3CDTF">2025-04-04T07:40:00Z</dcterms:created>
  <dcterms:modified xsi:type="dcterms:W3CDTF">2025-04-07T07:04:00Z</dcterms:modified>
</cp:coreProperties>
</file>