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03F" w:rsidRDefault="007A303F" w:rsidP="00BE4786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0739"/>
      </w:tblGrid>
      <w:tr w:rsidR="00B14C95" w:rsidRPr="00C95399" w:rsidTr="008652E7">
        <w:tc>
          <w:tcPr>
            <w:tcW w:w="7938" w:type="dxa"/>
            <w:shd w:val="clear" w:color="auto" w:fill="auto"/>
          </w:tcPr>
          <w:p w:rsidR="00846C11" w:rsidRDefault="00846C11" w:rsidP="00C95399">
            <w:pPr>
              <w:pStyle w:val="a9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46C1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drawing>
                <wp:inline distT="0" distB="0" distL="0" distR="0" wp14:anchorId="4C455827" wp14:editId="1B53ABA8">
                  <wp:extent cx="6840855" cy="9874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855" cy="987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B14C95" w:rsidRPr="00F91BE0" w:rsidRDefault="00B14C95" w:rsidP="00C95399">
            <w:pPr>
              <w:pStyle w:val="a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1BE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Технологічна (ТЕО)</w:t>
            </w:r>
          </w:p>
        </w:tc>
      </w:tr>
      <w:tr w:rsidR="00B14C95" w:rsidRPr="00C95399" w:rsidTr="008652E7">
        <w:tc>
          <w:tcPr>
            <w:tcW w:w="7938" w:type="dxa"/>
            <w:shd w:val="clear" w:color="auto" w:fill="auto"/>
          </w:tcPr>
          <w:p w:rsidR="00B14C95" w:rsidRPr="00F91BE0" w:rsidRDefault="00B14C95" w:rsidP="00C95399">
            <w:pPr>
              <w:pStyle w:val="a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1BE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Інформатична (ІФО)</w:t>
            </w:r>
          </w:p>
        </w:tc>
      </w:tr>
      <w:tr w:rsidR="00B14C95" w:rsidRPr="00C95399" w:rsidTr="008652E7">
        <w:tc>
          <w:tcPr>
            <w:tcW w:w="7938" w:type="dxa"/>
            <w:shd w:val="clear" w:color="auto" w:fill="auto"/>
          </w:tcPr>
          <w:p w:rsidR="00B14C95" w:rsidRPr="00F91BE0" w:rsidRDefault="00B14C95" w:rsidP="00C95399">
            <w:pPr>
              <w:pStyle w:val="a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1BE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Соціальна і здоров’язбережувальна (СЗО)</w:t>
            </w:r>
          </w:p>
        </w:tc>
      </w:tr>
      <w:tr w:rsidR="00B14C95" w:rsidRPr="00C95399" w:rsidTr="008652E7">
        <w:tc>
          <w:tcPr>
            <w:tcW w:w="7938" w:type="dxa"/>
            <w:shd w:val="clear" w:color="auto" w:fill="auto"/>
          </w:tcPr>
          <w:p w:rsidR="00B14C95" w:rsidRPr="00F91BE0" w:rsidRDefault="00B14C95" w:rsidP="00C95399">
            <w:pPr>
              <w:pStyle w:val="a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1BE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Громадянська та історична (ГІО)</w:t>
            </w:r>
          </w:p>
        </w:tc>
      </w:tr>
      <w:tr w:rsidR="00B14C95" w:rsidRPr="00C95399" w:rsidTr="00F91BE0">
        <w:trPr>
          <w:trHeight w:val="80"/>
        </w:trPr>
        <w:tc>
          <w:tcPr>
            <w:tcW w:w="7938" w:type="dxa"/>
            <w:shd w:val="clear" w:color="auto" w:fill="auto"/>
          </w:tcPr>
          <w:p w:rsidR="00B14C95" w:rsidRPr="00F91BE0" w:rsidRDefault="00B14C95" w:rsidP="00C95399">
            <w:pPr>
              <w:pStyle w:val="a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1BE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Мистецька (МИО)</w:t>
            </w:r>
          </w:p>
        </w:tc>
      </w:tr>
      <w:tr w:rsidR="00B14C95" w:rsidRPr="00C95399" w:rsidTr="008652E7">
        <w:tc>
          <w:tcPr>
            <w:tcW w:w="7938" w:type="dxa"/>
            <w:shd w:val="clear" w:color="auto" w:fill="auto"/>
          </w:tcPr>
          <w:p w:rsidR="00B14C95" w:rsidRPr="00F91BE0" w:rsidRDefault="00B14C95" w:rsidP="00C95399">
            <w:pPr>
              <w:pStyle w:val="a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1BE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Фізкультурна (ФІО)</w:t>
            </w:r>
          </w:p>
        </w:tc>
      </w:tr>
    </w:tbl>
    <w:p w:rsidR="00B14C95" w:rsidRPr="008D60A8" w:rsidRDefault="00B14C95" w:rsidP="00B14C9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Освітня галузь "Мови і літератури" з урахуванням вікових особливостей учнів у навчальних планах реалізується через окремі предмети "Ук</w:t>
      </w: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раїнська мова (мова і читання)", "Іноземна мова", а також інтегрованим курсом «Я досліджую світ».</w:t>
      </w:r>
    </w:p>
    <w:p w:rsidR="00B14C95" w:rsidRPr="008D60A8" w:rsidRDefault="00B14C95" w:rsidP="00B14C9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Освітня галузь "Математика" реалізується через однойменний окремий предмет</w:t>
      </w: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, "Математика", </w:t>
      </w: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а також інтегрований курс «Я досліджую світ».</w:t>
      </w:r>
    </w:p>
    <w:p w:rsidR="00B14C95" w:rsidRPr="008D60A8" w:rsidRDefault="00B14C95" w:rsidP="00B14C9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Освітня галузь "Здоров'я і фізична культура" реалізується окреми</w:t>
      </w: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м предметом</w:t>
      </w: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"Фізична культура", а </w:t>
      </w: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також інтегрованим курсом «Я досліджую світ».</w:t>
      </w:r>
    </w:p>
    <w:p w:rsidR="00B14C95" w:rsidRDefault="00B14C95" w:rsidP="00B14C95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Освітня галузь "Технології" реа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лізується через </w:t>
      </w: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інтегрований курс «Я досліджую світ».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а  </w:t>
      </w: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також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окремий предмет "Інформатика" у 3-4 класах, </w:t>
      </w:r>
    </w:p>
    <w:p w:rsidR="00B14C95" w:rsidRPr="008D60A8" w:rsidRDefault="00B14C95" w:rsidP="00B14C95">
      <w:pPr>
        <w:widowControl/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Освітні галузі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"Суспільствознавство"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та «Природознавство»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реалізується </w:t>
      </w: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інтегрованим курсом «Я досліджую світ».</w:t>
      </w:r>
    </w:p>
    <w:p w:rsidR="00B14C95" w:rsidRDefault="00B14C95" w:rsidP="00B14C9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Освітня галузь "Мистецтво" реалізується окремими предметами "Образотворче мистецтво" і "Музичне мистецтво"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.</w:t>
      </w:r>
    </w:p>
    <w:p w:rsidR="00F91BE0" w:rsidRPr="00E65223" w:rsidRDefault="00F91BE0" w:rsidP="00B14C95">
      <w:pPr>
        <w:widowControl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uk-UA" w:bidi="uk-UA"/>
        </w:rPr>
      </w:pPr>
    </w:p>
    <w:p w:rsidR="00F91BE0" w:rsidRPr="00F91BE0" w:rsidRDefault="00F91BE0" w:rsidP="00BE4786">
      <w:pPr>
        <w:widowControl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 w:eastAsia="uk-UA" w:bidi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 w:eastAsia="uk-UA" w:bidi="uk-UA"/>
        </w:rPr>
        <w:t>4</w:t>
      </w:r>
      <w:r w:rsidRPr="00F91BE0">
        <w:rPr>
          <w:rFonts w:ascii="Times New Roman" w:eastAsia="Calibri" w:hAnsi="Times New Roman" w:cs="Times New Roman"/>
          <w:b/>
          <w:i/>
          <w:sz w:val="28"/>
          <w:szCs w:val="28"/>
          <w:lang w:val="uk-UA" w:eastAsia="uk-UA" w:bidi="uk-UA"/>
        </w:rPr>
        <w:t>.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 w:eastAsia="uk-UA" w:bidi="uk-UA"/>
        </w:rPr>
        <w:t xml:space="preserve"> </w:t>
      </w:r>
      <w:r w:rsidRPr="00F91BE0">
        <w:rPr>
          <w:rFonts w:ascii="Times New Roman" w:eastAsia="Calibri" w:hAnsi="Times New Roman" w:cs="Times New Roman"/>
          <w:b/>
          <w:i/>
          <w:sz w:val="28"/>
          <w:szCs w:val="28"/>
          <w:lang w:val="uk-UA" w:eastAsia="uk-UA" w:bidi="uk-UA"/>
        </w:rPr>
        <w:t>Навчальні плани</w:t>
      </w:r>
    </w:p>
    <w:p w:rsidR="00D12FF1" w:rsidRDefault="00BE4786" w:rsidP="00BE4786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</w:pP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На основі </w:t>
      </w:r>
      <w:r w:rsidR="004A67C2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Типових</w:t>
      </w:r>
      <w:r w:rsidR="008948FE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</w:t>
      </w: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навчальн</w:t>
      </w:r>
      <w:r w:rsidR="00F819D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их</w:t>
      </w: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план</w:t>
      </w:r>
      <w:r w:rsidR="00F819D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ів</w:t>
      </w:r>
      <w:r w:rsidR="008948FE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</w:t>
      </w:r>
      <w:r w:rsidR="00E6522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у </w:t>
      </w:r>
      <w:r w:rsidR="007A303F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заклад</w:t>
      </w:r>
      <w:r w:rsidR="00E6522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і</w:t>
      </w:r>
      <w:r w:rsidR="008948FE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</w:t>
      </w:r>
      <w:r w:rsidR="007A303F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розроб</w:t>
      </w:r>
      <w:r w:rsidR="00E6522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лено</w:t>
      </w:r>
      <w:r w:rsidR="00E65223"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навчальний план</w:t>
      </w:r>
      <w:r w:rsidR="008948FE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</w:t>
      </w:r>
      <w:r w:rsidR="004A67C2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початкової</w:t>
      </w:r>
      <w:r w:rsidR="00B14C95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</w:t>
      </w:r>
      <w:r w:rsidR="004A67C2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школи</w:t>
      </w:r>
      <w:r w:rsidR="00D12FF1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:</w:t>
      </w:r>
    </w:p>
    <w:p w:rsidR="00D12FF1" w:rsidRPr="00376262" w:rsidRDefault="00D12FF1" w:rsidP="00376262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1"/>
        <w:gridCol w:w="1578"/>
        <w:gridCol w:w="1417"/>
        <w:gridCol w:w="1417"/>
        <w:gridCol w:w="1417"/>
      </w:tblGrid>
      <w:tr w:rsidR="00376262" w:rsidRPr="00846C11" w:rsidTr="00376262">
        <w:trPr>
          <w:trHeight w:val="324"/>
          <w:jc w:val="center"/>
        </w:trPr>
        <w:tc>
          <w:tcPr>
            <w:tcW w:w="4911" w:type="dxa"/>
            <w:vMerge w:val="restart"/>
            <w:shd w:val="clear" w:color="auto" w:fill="auto"/>
          </w:tcPr>
          <w:p w:rsidR="00376262" w:rsidRPr="00F91BE0" w:rsidRDefault="00376262" w:rsidP="00376262">
            <w:pPr>
              <w:pStyle w:val="a3"/>
              <w:spacing w:line="0" w:lineRule="atLeast"/>
              <w:rPr>
                <w:szCs w:val="28"/>
                <w:lang w:eastAsia="ru-RU"/>
              </w:rPr>
            </w:pPr>
            <w:r w:rsidRPr="00F91BE0">
              <w:rPr>
                <w:szCs w:val="28"/>
              </w:rPr>
              <w:t>Предмети</w:t>
            </w:r>
          </w:p>
        </w:tc>
        <w:tc>
          <w:tcPr>
            <w:tcW w:w="1578" w:type="dxa"/>
          </w:tcPr>
          <w:p w:rsidR="00376262" w:rsidRPr="00F91BE0" w:rsidRDefault="00376262" w:rsidP="00376262">
            <w:pPr>
              <w:pStyle w:val="a3"/>
              <w:spacing w:line="0" w:lineRule="atLeast"/>
              <w:rPr>
                <w:szCs w:val="28"/>
                <w:lang w:eastAsia="ru-RU"/>
              </w:rPr>
            </w:pPr>
            <w:r w:rsidRPr="00F91BE0">
              <w:rPr>
                <w:szCs w:val="28"/>
              </w:rPr>
              <w:t>Кількість годин на тиждень у  класі</w:t>
            </w:r>
          </w:p>
        </w:tc>
        <w:tc>
          <w:tcPr>
            <w:tcW w:w="1417" w:type="dxa"/>
          </w:tcPr>
          <w:p w:rsidR="00376262" w:rsidRPr="00F91BE0" w:rsidRDefault="00376262" w:rsidP="00376262">
            <w:pPr>
              <w:pStyle w:val="a3"/>
              <w:spacing w:line="0" w:lineRule="atLeast"/>
              <w:rPr>
                <w:szCs w:val="28"/>
                <w:lang w:eastAsia="ru-RU"/>
              </w:rPr>
            </w:pPr>
            <w:r w:rsidRPr="00F91BE0">
              <w:rPr>
                <w:szCs w:val="28"/>
              </w:rPr>
              <w:t>Кількість годин на тиждень у  класі</w:t>
            </w:r>
          </w:p>
        </w:tc>
        <w:tc>
          <w:tcPr>
            <w:tcW w:w="1417" w:type="dxa"/>
          </w:tcPr>
          <w:p w:rsidR="00376262" w:rsidRPr="00F91BE0" w:rsidRDefault="00376262" w:rsidP="00376262">
            <w:pPr>
              <w:pStyle w:val="a3"/>
              <w:spacing w:line="0" w:lineRule="atLeast"/>
              <w:rPr>
                <w:szCs w:val="28"/>
              </w:rPr>
            </w:pPr>
            <w:r w:rsidRPr="00F91BE0">
              <w:rPr>
                <w:szCs w:val="28"/>
              </w:rPr>
              <w:t>Кількість годин на тиждень у  класі</w:t>
            </w:r>
          </w:p>
        </w:tc>
        <w:tc>
          <w:tcPr>
            <w:tcW w:w="1417" w:type="dxa"/>
          </w:tcPr>
          <w:p w:rsidR="00376262" w:rsidRPr="00F91BE0" w:rsidRDefault="00376262" w:rsidP="00376262">
            <w:pPr>
              <w:pStyle w:val="a3"/>
              <w:spacing w:line="0" w:lineRule="atLeast"/>
              <w:rPr>
                <w:szCs w:val="28"/>
              </w:rPr>
            </w:pPr>
            <w:r w:rsidRPr="00F91BE0">
              <w:rPr>
                <w:szCs w:val="28"/>
              </w:rPr>
              <w:t>Кількість годин на тиждень у  класі</w:t>
            </w:r>
          </w:p>
        </w:tc>
      </w:tr>
      <w:tr w:rsidR="00376262" w:rsidRPr="00D12FF1" w:rsidTr="00376262">
        <w:trPr>
          <w:trHeight w:val="324"/>
          <w:jc w:val="center"/>
        </w:trPr>
        <w:tc>
          <w:tcPr>
            <w:tcW w:w="4911" w:type="dxa"/>
            <w:vMerge/>
            <w:shd w:val="clear" w:color="auto" w:fill="auto"/>
          </w:tcPr>
          <w:p w:rsidR="00376262" w:rsidRPr="00F91BE0" w:rsidRDefault="00376262" w:rsidP="00376262">
            <w:pPr>
              <w:pStyle w:val="a3"/>
              <w:spacing w:line="0" w:lineRule="atLeast"/>
              <w:jc w:val="left"/>
              <w:rPr>
                <w:szCs w:val="28"/>
                <w:lang w:eastAsia="ru-RU"/>
              </w:rPr>
            </w:pPr>
          </w:p>
        </w:tc>
        <w:tc>
          <w:tcPr>
            <w:tcW w:w="1578" w:type="dxa"/>
          </w:tcPr>
          <w:p w:rsidR="00376262" w:rsidRPr="00F91BE0" w:rsidRDefault="00376262" w:rsidP="00376262">
            <w:pPr>
              <w:pStyle w:val="a3"/>
              <w:spacing w:line="0" w:lineRule="atLeast"/>
              <w:rPr>
                <w:b/>
                <w:szCs w:val="28"/>
                <w:lang w:eastAsia="ru-RU"/>
              </w:rPr>
            </w:pPr>
            <w:r w:rsidRPr="00F91BE0">
              <w:rPr>
                <w:b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376262" w:rsidRPr="00F91BE0" w:rsidRDefault="00376262" w:rsidP="00376262">
            <w:pPr>
              <w:pStyle w:val="a3"/>
              <w:spacing w:line="0" w:lineRule="atLeast"/>
              <w:rPr>
                <w:b/>
                <w:szCs w:val="28"/>
                <w:lang w:eastAsia="ru-RU"/>
              </w:rPr>
            </w:pPr>
            <w:r w:rsidRPr="00F91BE0">
              <w:rPr>
                <w:b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376262" w:rsidRPr="00F91BE0" w:rsidRDefault="00376262" w:rsidP="00376262">
            <w:pPr>
              <w:pStyle w:val="a3"/>
              <w:spacing w:line="0" w:lineRule="atLeast"/>
              <w:rPr>
                <w:b/>
                <w:szCs w:val="28"/>
                <w:lang w:eastAsia="ru-RU"/>
              </w:rPr>
            </w:pPr>
            <w:r w:rsidRPr="00F91BE0">
              <w:rPr>
                <w:b/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:rsidR="00376262" w:rsidRPr="00F91BE0" w:rsidRDefault="00376262" w:rsidP="00376262">
            <w:pPr>
              <w:pStyle w:val="a3"/>
              <w:spacing w:line="0" w:lineRule="atLeast"/>
              <w:rPr>
                <w:b/>
                <w:szCs w:val="28"/>
                <w:lang w:eastAsia="ru-RU"/>
              </w:rPr>
            </w:pPr>
            <w:r w:rsidRPr="00F91BE0">
              <w:rPr>
                <w:b/>
                <w:szCs w:val="28"/>
                <w:lang w:eastAsia="ru-RU"/>
              </w:rPr>
              <w:t>4</w:t>
            </w:r>
          </w:p>
        </w:tc>
      </w:tr>
      <w:tr w:rsidR="00376262" w:rsidRPr="00D12FF1" w:rsidTr="00376262">
        <w:trPr>
          <w:trHeight w:val="324"/>
          <w:jc w:val="center"/>
        </w:trPr>
        <w:tc>
          <w:tcPr>
            <w:tcW w:w="6489" w:type="dxa"/>
            <w:gridSpan w:val="2"/>
            <w:shd w:val="clear" w:color="auto" w:fill="auto"/>
          </w:tcPr>
          <w:p w:rsidR="00376262" w:rsidRPr="00F91BE0" w:rsidRDefault="00376262" w:rsidP="00376262">
            <w:pPr>
              <w:pStyle w:val="a3"/>
              <w:spacing w:line="0" w:lineRule="atLeast"/>
              <w:rPr>
                <w:szCs w:val="28"/>
                <w:lang w:eastAsia="ru-RU"/>
              </w:rPr>
            </w:pPr>
            <w:r w:rsidRPr="00F91BE0">
              <w:rPr>
                <w:b/>
                <w:szCs w:val="28"/>
                <w:lang w:eastAsia="ru-RU"/>
              </w:rPr>
              <w:t>Інваріантний складник</w:t>
            </w:r>
          </w:p>
        </w:tc>
        <w:tc>
          <w:tcPr>
            <w:tcW w:w="1417" w:type="dxa"/>
          </w:tcPr>
          <w:p w:rsidR="00376262" w:rsidRPr="00F91BE0" w:rsidRDefault="00376262" w:rsidP="00376262">
            <w:pPr>
              <w:pStyle w:val="a3"/>
              <w:spacing w:line="0" w:lineRule="atLeast"/>
              <w:rPr>
                <w:b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76262" w:rsidRPr="00F91BE0" w:rsidRDefault="00376262" w:rsidP="00376262">
            <w:pPr>
              <w:pStyle w:val="a3"/>
              <w:spacing w:line="0" w:lineRule="atLeast"/>
              <w:rPr>
                <w:b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76262" w:rsidRPr="00F91BE0" w:rsidRDefault="00376262" w:rsidP="00376262">
            <w:pPr>
              <w:pStyle w:val="a3"/>
              <w:spacing w:line="0" w:lineRule="atLeast"/>
              <w:rPr>
                <w:b/>
                <w:szCs w:val="28"/>
                <w:lang w:eastAsia="ru-RU"/>
              </w:rPr>
            </w:pPr>
          </w:p>
        </w:tc>
      </w:tr>
      <w:tr w:rsidR="00376262" w:rsidRPr="00D12FF1" w:rsidTr="00376262">
        <w:trPr>
          <w:trHeight w:val="324"/>
          <w:jc w:val="center"/>
        </w:trPr>
        <w:tc>
          <w:tcPr>
            <w:tcW w:w="4911" w:type="dxa"/>
            <w:shd w:val="clear" w:color="auto" w:fill="auto"/>
          </w:tcPr>
          <w:p w:rsidR="00376262" w:rsidRPr="00F91BE0" w:rsidRDefault="00376262" w:rsidP="00376262">
            <w:pPr>
              <w:pStyle w:val="a3"/>
              <w:spacing w:line="0" w:lineRule="atLeast"/>
              <w:jc w:val="left"/>
              <w:rPr>
                <w:szCs w:val="28"/>
                <w:lang w:eastAsia="ru-RU"/>
              </w:rPr>
            </w:pPr>
            <w:r w:rsidRPr="00F91BE0">
              <w:rPr>
                <w:szCs w:val="28"/>
                <w:lang w:eastAsia="ru-RU"/>
              </w:rPr>
              <w:t>Українська мова</w:t>
            </w:r>
          </w:p>
        </w:tc>
        <w:tc>
          <w:tcPr>
            <w:tcW w:w="1578" w:type="dxa"/>
          </w:tcPr>
          <w:p w:rsidR="00376262" w:rsidRPr="00F91BE0" w:rsidRDefault="00376262" w:rsidP="00376262">
            <w:pPr>
              <w:pStyle w:val="a3"/>
              <w:spacing w:line="0" w:lineRule="atLeast"/>
              <w:rPr>
                <w:szCs w:val="28"/>
                <w:lang w:val="ru-RU" w:eastAsia="ru-RU"/>
              </w:rPr>
            </w:pPr>
            <w:r w:rsidRPr="00F91BE0">
              <w:rPr>
                <w:szCs w:val="28"/>
                <w:lang w:val="ru-RU" w:eastAsia="ru-RU"/>
              </w:rPr>
              <w:t>5+1</w:t>
            </w:r>
          </w:p>
        </w:tc>
        <w:tc>
          <w:tcPr>
            <w:tcW w:w="1417" w:type="dxa"/>
          </w:tcPr>
          <w:p w:rsidR="00376262" w:rsidRPr="00F91BE0" w:rsidRDefault="00376262" w:rsidP="00376262">
            <w:pPr>
              <w:pStyle w:val="a3"/>
              <w:spacing w:line="0" w:lineRule="atLeast"/>
              <w:rPr>
                <w:szCs w:val="28"/>
                <w:lang w:val="ru-RU" w:eastAsia="ru-RU"/>
              </w:rPr>
            </w:pPr>
            <w:r w:rsidRPr="00F91BE0">
              <w:rPr>
                <w:szCs w:val="28"/>
                <w:lang w:val="ru-RU" w:eastAsia="ru-RU"/>
              </w:rPr>
              <w:t>5</w:t>
            </w:r>
          </w:p>
        </w:tc>
        <w:tc>
          <w:tcPr>
            <w:tcW w:w="1417" w:type="dxa"/>
          </w:tcPr>
          <w:p w:rsidR="00376262" w:rsidRPr="00F91BE0" w:rsidRDefault="00376262" w:rsidP="00376262">
            <w:pPr>
              <w:pStyle w:val="a3"/>
              <w:spacing w:line="0" w:lineRule="atLeast"/>
              <w:rPr>
                <w:szCs w:val="28"/>
                <w:lang w:val="ru-RU" w:eastAsia="ru-RU"/>
              </w:rPr>
            </w:pPr>
            <w:r w:rsidRPr="00F91BE0">
              <w:rPr>
                <w:szCs w:val="28"/>
                <w:lang w:val="ru-RU" w:eastAsia="ru-RU"/>
              </w:rPr>
              <w:t>5</w:t>
            </w:r>
          </w:p>
        </w:tc>
        <w:tc>
          <w:tcPr>
            <w:tcW w:w="1417" w:type="dxa"/>
          </w:tcPr>
          <w:p w:rsidR="00376262" w:rsidRPr="00F91BE0" w:rsidRDefault="00376262" w:rsidP="00376262">
            <w:pPr>
              <w:pStyle w:val="a3"/>
              <w:spacing w:line="0" w:lineRule="atLeast"/>
              <w:rPr>
                <w:szCs w:val="28"/>
                <w:lang w:val="ru-RU" w:eastAsia="ru-RU"/>
              </w:rPr>
            </w:pPr>
            <w:r w:rsidRPr="00F91BE0">
              <w:rPr>
                <w:szCs w:val="28"/>
                <w:lang w:val="ru-RU" w:eastAsia="ru-RU"/>
              </w:rPr>
              <w:t>5</w:t>
            </w:r>
          </w:p>
        </w:tc>
      </w:tr>
      <w:tr w:rsidR="00376262" w:rsidRPr="00D12FF1" w:rsidTr="00376262">
        <w:trPr>
          <w:trHeight w:val="341"/>
          <w:jc w:val="center"/>
        </w:trPr>
        <w:tc>
          <w:tcPr>
            <w:tcW w:w="4911" w:type="dxa"/>
            <w:shd w:val="clear" w:color="auto" w:fill="auto"/>
          </w:tcPr>
          <w:p w:rsidR="00376262" w:rsidRPr="00F91BE0" w:rsidRDefault="00376262" w:rsidP="0037626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1BE0">
              <w:rPr>
                <w:rFonts w:ascii="Times New Roman" w:hAnsi="Times New Roman" w:cs="Times New Roman"/>
                <w:sz w:val="28"/>
                <w:szCs w:val="28"/>
              </w:rPr>
              <w:t>Іноземна</w:t>
            </w:r>
            <w:r w:rsidRPr="00F91B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91BE0">
              <w:rPr>
                <w:rFonts w:ascii="Times New Roman" w:hAnsi="Times New Roman" w:cs="Times New Roman"/>
                <w:sz w:val="28"/>
                <w:szCs w:val="28"/>
              </w:rPr>
              <w:t xml:space="preserve">мова (англійська) </w:t>
            </w:r>
          </w:p>
        </w:tc>
        <w:tc>
          <w:tcPr>
            <w:tcW w:w="1578" w:type="dxa"/>
          </w:tcPr>
          <w:p w:rsidR="00376262" w:rsidRPr="00F91BE0" w:rsidRDefault="00376262" w:rsidP="00376262">
            <w:pPr>
              <w:pStyle w:val="a3"/>
              <w:spacing w:line="0" w:lineRule="atLeast"/>
              <w:rPr>
                <w:szCs w:val="28"/>
                <w:lang w:eastAsia="ru-RU"/>
              </w:rPr>
            </w:pPr>
            <w:r w:rsidRPr="00F91BE0">
              <w:rPr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376262" w:rsidRPr="00F91BE0" w:rsidRDefault="00376262" w:rsidP="00376262">
            <w:pPr>
              <w:pStyle w:val="a3"/>
              <w:spacing w:line="0" w:lineRule="atLeast"/>
              <w:rPr>
                <w:szCs w:val="28"/>
                <w:lang w:eastAsia="ru-RU"/>
              </w:rPr>
            </w:pPr>
            <w:r w:rsidRPr="00F91BE0">
              <w:rPr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:rsidR="00376262" w:rsidRPr="00F91BE0" w:rsidRDefault="00376262" w:rsidP="00376262">
            <w:pPr>
              <w:pStyle w:val="a3"/>
              <w:spacing w:line="0" w:lineRule="atLeast"/>
              <w:rPr>
                <w:szCs w:val="28"/>
                <w:lang w:eastAsia="ru-RU"/>
              </w:rPr>
            </w:pPr>
            <w:r w:rsidRPr="00F91BE0">
              <w:rPr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:rsidR="00376262" w:rsidRPr="00F91BE0" w:rsidRDefault="00376262" w:rsidP="00376262">
            <w:pPr>
              <w:pStyle w:val="a3"/>
              <w:spacing w:line="0" w:lineRule="atLeast"/>
              <w:rPr>
                <w:szCs w:val="28"/>
                <w:lang w:eastAsia="ru-RU"/>
              </w:rPr>
            </w:pPr>
            <w:r w:rsidRPr="00F91BE0">
              <w:rPr>
                <w:szCs w:val="28"/>
                <w:lang w:eastAsia="ru-RU"/>
              </w:rPr>
              <w:t>3</w:t>
            </w:r>
          </w:p>
        </w:tc>
      </w:tr>
      <w:tr w:rsidR="00376262" w:rsidRPr="00D12FF1" w:rsidTr="00376262">
        <w:trPr>
          <w:trHeight w:val="324"/>
          <w:jc w:val="center"/>
        </w:trPr>
        <w:tc>
          <w:tcPr>
            <w:tcW w:w="4911" w:type="dxa"/>
            <w:shd w:val="clear" w:color="auto" w:fill="auto"/>
          </w:tcPr>
          <w:p w:rsidR="00376262" w:rsidRPr="00F91BE0" w:rsidRDefault="00376262" w:rsidP="0037626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1BE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78" w:type="dxa"/>
          </w:tcPr>
          <w:p w:rsidR="00376262" w:rsidRPr="00F91BE0" w:rsidRDefault="00376262" w:rsidP="00376262">
            <w:pPr>
              <w:pStyle w:val="a3"/>
              <w:spacing w:line="0" w:lineRule="atLeast"/>
              <w:rPr>
                <w:szCs w:val="28"/>
                <w:lang w:eastAsia="ru-RU"/>
              </w:rPr>
            </w:pPr>
            <w:r w:rsidRPr="00F91BE0">
              <w:rPr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:rsidR="00376262" w:rsidRPr="00F91BE0" w:rsidRDefault="00376262" w:rsidP="00376262">
            <w:pPr>
              <w:pStyle w:val="a3"/>
              <w:spacing w:line="0" w:lineRule="atLeast"/>
              <w:rPr>
                <w:szCs w:val="28"/>
                <w:lang w:eastAsia="ru-RU"/>
              </w:rPr>
            </w:pPr>
            <w:r w:rsidRPr="00F91BE0">
              <w:rPr>
                <w:szCs w:val="28"/>
                <w:lang w:eastAsia="ru-RU"/>
              </w:rPr>
              <w:t>3+1</w:t>
            </w:r>
          </w:p>
        </w:tc>
        <w:tc>
          <w:tcPr>
            <w:tcW w:w="1417" w:type="dxa"/>
          </w:tcPr>
          <w:p w:rsidR="00376262" w:rsidRPr="00F91BE0" w:rsidRDefault="00376262" w:rsidP="00376262">
            <w:pPr>
              <w:pStyle w:val="a3"/>
              <w:spacing w:line="0" w:lineRule="atLeast"/>
              <w:rPr>
                <w:szCs w:val="28"/>
                <w:lang w:eastAsia="ru-RU"/>
              </w:rPr>
            </w:pPr>
            <w:r w:rsidRPr="00F91BE0">
              <w:rPr>
                <w:szCs w:val="28"/>
                <w:lang w:eastAsia="ru-RU"/>
              </w:rPr>
              <w:t>4</w:t>
            </w:r>
          </w:p>
        </w:tc>
        <w:tc>
          <w:tcPr>
            <w:tcW w:w="1417" w:type="dxa"/>
          </w:tcPr>
          <w:p w:rsidR="00376262" w:rsidRPr="00F91BE0" w:rsidRDefault="00376262" w:rsidP="00376262">
            <w:pPr>
              <w:pStyle w:val="a3"/>
              <w:spacing w:line="0" w:lineRule="atLeast"/>
              <w:rPr>
                <w:szCs w:val="28"/>
                <w:lang w:eastAsia="ru-RU"/>
              </w:rPr>
            </w:pPr>
            <w:r w:rsidRPr="00F91BE0">
              <w:rPr>
                <w:szCs w:val="28"/>
                <w:lang w:eastAsia="ru-RU"/>
              </w:rPr>
              <w:t>4</w:t>
            </w:r>
          </w:p>
        </w:tc>
      </w:tr>
      <w:tr w:rsidR="00376262" w:rsidRPr="00D12FF1" w:rsidTr="00376262">
        <w:trPr>
          <w:trHeight w:val="313"/>
          <w:jc w:val="center"/>
        </w:trPr>
        <w:tc>
          <w:tcPr>
            <w:tcW w:w="4911" w:type="dxa"/>
            <w:shd w:val="clear" w:color="auto" w:fill="auto"/>
          </w:tcPr>
          <w:p w:rsidR="00376262" w:rsidRPr="00F91BE0" w:rsidRDefault="00376262" w:rsidP="0037626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1B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F91BE0">
              <w:rPr>
                <w:rFonts w:ascii="Times New Roman" w:hAnsi="Times New Roman" w:cs="Times New Roman"/>
                <w:sz w:val="28"/>
                <w:szCs w:val="28"/>
              </w:rPr>
              <w:t>досліджую</w:t>
            </w:r>
            <w:r w:rsidRPr="00F91B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91BE0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</w:p>
        </w:tc>
        <w:tc>
          <w:tcPr>
            <w:tcW w:w="1578" w:type="dxa"/>
          </w:tcPr>
          <w:p w:rsidR="00376262" w:rsidRPr="00F91BE0" w:rsidRDefault="00376262" w:rsidP="00376262">
            <w:pPr>
              <w:pStyle w:val="a3"/>
              <w:spacing w:line="0" w:lineRule="atLeast"/>
              <w:rPr>
                <w:szCs w:val="28"/>
                <w:lang w:eastAsia="ru-RU"/>
              </w:rPr>
            </w:pPr>
            <w:r w:rsidRPr="00F91BE0">
              <w:rPr>
                <w:szCs w:val="28"/>
                <w:lang w:eastAsia="ru-RU"/>
              </w:rPr>
              <w:t>7</w:t>
            </w:r>
          </w:p>
        </w:tc>
        <w:tc>
          <w:tcPr>
            <w:tcW w:w="1417" w:type="dxa"/>
          </w:tcPr>
          <w:p w:rsidR="00376262" w:rsidRPr="00F91BE0" w:rsidRDefault="00376262" w:rsidP="00376262">
            <w:pPr>
              <w:pStyle w:val="a3"/>
              <w:spacing w:line="0" w:lineRule="atLeast"/>
              <w:rPr>
                <w:szCs w:val="28"/>
                <w:lang w:eastAsia="ru-RU"/>
              </w:rPr>
            </w:pPr>
            <w:r w:rsidRPr="00F91BE0">
              <w:rPr>
                <w:szCs w:val="28"/>
                <w:lang w:eastAsia="ru-RU"/>
              </w:rPr>
              <w:t>8</w:t>
            </w:r>
          </w:p>
        </w:tc>
        <w:tc>
          <w:tcPr>
            <w:tcW w:w="1417" w:type="dxa"/>
          </w:tcPr>
          <w:p w:rsidR="00376262" w:rsidRPr="00F91BE0" w:rsidRDefault="00376262" w:rsidP="00376262">
            <w:pPr>
              <w:pStyle w:val="a3"/>
              <w:spacing w:line="0" w:lineRule="atLeast"/>
              <w:rPr>
                <w:szCs w:val="28"/>
                <w:lang w:eastAsia="ru-RU"/>
              </w:rPr>
            </w:pPr>
            <w:r w:rsidRPr="00F91BE0">
              <w:rPr>
                <w:szCs w:val="28"/>
                <w:lang w:eastAsia="ru-RU"/>
              </w:rPr>
              <w:t>7</w:t>
            </w:r>
          </w:p>
        </w:tc>
        <w:tc>
          <w:tcPr>
            <w:tcW w:w="1417" w:type="dxa"/>
          </w:tcPr>
          <w:p w:rsidR="00376262" w:rsidRPr="00F91BE0" w:rsidRDefault="00376262" w:rsidP="00376262">
            <w:pPr>
              <w:pStyle w:val="a3"/>
              <w:spacing w:line="0" w:lineRule="atLeast"/>
              <w:rPr>
                <w:szCs w:val="28"/>
                <w:lang w:eastAsia="ru-RU"/>
              </w:rPr>
            </w:pPr>
            <w:r w:rsidRPr="00F91BE0">
              <w:rPr>
                <w:szCs w:val="28"/>
                <w:lang w:eastAsia="ru-RU"/>
              </w:rPr>
              <w:t>7</w:t>
            </w:r>
          </w:p>
        </w:tc>
      </w:tr>
      <w:tr w:rsidR="00376262" w:rsidRPr="00D12FF1" w:rsidTr="00376262">
        <w:trPr>
          <w:trHeight w:val="313"/>
          <w:jc w:val="center"/>
        </w:trPr>
        <w:tc>
          <w:tcPr>
            <w:tcW w:w="4911" w:type="dxa"/>
            <w:shd w:val="clear" w:color="auto" w:fill="auto"/>
          </w:tcPr>
          <w:p w:rsidR="00376262" w:rsidRPr="00F91BE0" w:rsidRDefault="00376262" w:rsidP="0037626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B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Інформатика</w:t>
            </w:r>
          </w:p>
        </w:tc>
        <w:tc>
          <w:tcPr>
            <w:tcW w:w="1578" w:type="dxa"/>
          </w:tcPr>
          <w:p w:rsidR="00376262" w:rsidRPr="00F91BE0" w:rsidRDefault="00376262" w:rsidP="00376262">
            <w:pPr>
              <w:pStyle w:val="a3"/>
              <w:spacing w:line="0" w:lineRule="atLeast"/>
              <w:rPr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76262" w:rsidRPr="00F91BE0" w:rsidRDefault="00376262" w:rsidP="00376262">
            <w:pPr>
              <w:pStyle w:val="a3"/>
              <w:spacing w:line="0" w:lineRule="atLeast"/>
              <w:rPr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76262" w:rsidRPr="00F91BE0" w:rsidRDefault="00376262" w:rsidP="00376262">
            <w:pPr>
              <w:pStyle w:val="a3"/>
              <w:spacing w:line="0" w:lineRule="atLeast"/>
              <w:rPr>
                <w:szCs w:val="28"/>
                <w:lang w:eastAsia="ru-RU"/>
              </w:rPr>
            </w:pPr>
            <w:r w:rsidRPr="00F91BE0">
              <w:rPr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376262" w:rsidRPr="00F91BE0" w:rsidRDefault="00376262" w:rsidP="00376262">
            <w:pPr>
              <w:pStyle w:val="a3"/>
              <w:spacing w:line="0" w:lineRule="atLeast"/>
              <w:rPr>
                <w:szCs w:val="28"/>
                <w:lang w:eastAsia="ru-RU"/>
              </w:rPr>
            </w:pPr>
            <w:r w:rsidRPr="00F91BE0">
              <w:rPr>
                <w:szCs w:val="28"/>
                <w:lang w:eastAsia="ru-RU"/>
              </w:rPr>
              <w:t>1</w:t>
            </w:r>
          </w:p>
        </w:tc>
      </w:tr>
      <w:tr w:rsidR="00376262" w:rsidRPr="00D12FF1" w:rsidTr="00376262">
        <w:trPr>
          <w:trHeight w:val="313"/>
          <w:jc w:val="center"/>
        </w:trPr>
        <w:tc>
          <w:tcPr>
            <w:tcW w:w="4911" w:type="dxa"/>
            <w:shd w:val="clear" w:color="auto" w:fill="auto"/>
          </w:tcPr>
          <w:p w:rsidR="00376262" w:rsidRPr="00F91BE0" w:rsidRDefault="00376262" w:rsidP="0037626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B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Мистецтво: образотворче мистецтво</w:t>
            </w:r>
          </w:p>
        </w:tc>
        <w:tc>
          <w:tcPr>
            <w:tcW w:w="1578" w:type="dxa"/>
          </w:tcPr>
          <w:p w:rsidR="00376262" w:rsidRPr="00F91BE0" w:rsidRDefault="00376262" w:rsidP="00376262">
            <w:pPr>
              <w:pStyle w:val="a3"/>
              <w:spacing w:line="0" w:lineRule="atLeast"/>
              <w:rPr>
                <w:szCs w:val="28"/>
                <w:lang w:eastAsia="ru-RU"/>
              </w:rPr>
            </w:pPr>
            <w:r w:rsidRPr="00F91BE0">
              <w:rPr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376262" w:rsidRPr="00F91BE0" w:rsidRDefault="00376262" w:rsidP="00376262">
            <w:pPr>
              <w:pStyle w:val="a3"/>
              <w:spacing w:line="0" w:lineRule="atLeast"/>
              <w:rPr>
                <w:szCs w:val="28"/>
                <w:lang w:eastAsia="ru-RU"/>
              </w:rPr>
            </w:pPr>
            <w:r w:rsidRPr="00F91BE0">
              <w:rPr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376262" w:rsidRPr="00F91BE0" w:rsidRDefault="00376262" w:rsidP="00376262">
            <w:pPr>
              <w:pStyle w:val="a3"/>
              <w:spacing w:line="0" w:lineRule="atLeast"/>
              <w:rPr>
                <w:szCs w:val="28"/>
                <w:lang w:eastAsia="ru-RU"/>
              </w:rPr>
            </w:pPr>
            <w:r w:rsidRPr="00F91BE0">
              <w:rPr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376262" w:rsidRPr="00F91BE0" w:rsidRDefault="00376262" w:rsidP="00376262">
            <w:pPr>
              <w:pStyle w:val="a3"/>
              <w:spacing w:line="0" w:lineRule="atLeast"/>
              <w:rPr>
                <w:szCs w:val="28"/>
                <w:lang w:eastAsia="ru-RU"/>
              </w:rPr>
            </w:pPr>
            <w:r w:rsidRPr="00F91BE0">
              <w:rPr>
                <w:szCs w:val="28"/>
                <w:lang w:eastAsia="ru-RU"/>
              </w:rPr>
              <w:t>1</w:t>
            </w:r>
          </w:p>
        </w:tc>
      </w:tr>
      <w:tr w:rsidR="00376262" w:rsidRPr="00D12FF1" w:rsidTr="00376262">
        <w:trPr>
          <w:trHeight w:val="313"/>
          <w:jc w:val="center"/>
        </w:trPr>
        <w:tc>
          <w:tcPr>
            <w:tcW w:w="4911" w:type="dxa"/>
            <w:shd w:val="clear" w:color="auto" w:fill="auto"/>
          </w:tcPr>
          <w:p w:rsidR="00376262" w:rsidRPr="00F91BE0" w:rsidRDefault="00376262" w:rsidP="0037626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B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Мистецтво: музичне мистецтво</w:t>
            </w:r>
          </w:p>
        </w:tc>
        <w:tc>
          <w:tcPr>
            <w:tcW w:w="1578" w:type="dxa"/>
          </w:tcPr>
          <w:p w:rsidR="00376262" w:rsidRPr="00F91BE0" w:rsidRDefault="00376262" w:rsidP="00376262">
            <w:pPr>
              <w:pStyle w:val="a3"/>
              <w:spacing w:line="0" w:lineRule="atLeast"/>
              <w:rPr>
                <w:szCs w:val="28"/>
                <w:lang w:eastAsia="ru-RU"/>
              </w:rPr>
            </w:pPr>
            <w:r w:rsidRPr="00F91BE0">
              <w:rPr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376262" w:rsidRPr="00F91BE0" w:rsidRDefault="00376262" w:rsidP="00376262">
            <w:pPr>
              <w:pStyle w:val="a3"/>
              <w:spacing w:line="0" w:lineRule="atLeast"/>
              <w:rPr>
                <w:szCs w:val="28"/>
                <w:lang w:eastAsia="ru-RU"/>
              </w:rPr>
            </w:pPr>
            <w:r w:rsidRPr="00F91BE0">
              <w:rPr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376262" w:rsidRPr="00F91BE0" w:rsidRDefault="00376262" w:rsidP="00376262">
            <w:pPr>
              <w:pStyle w:val="a3"/>
              <w:spacing w:line="0" w:lineRule="atLeast"/>
              <w:rPr>
                <w:szCs w:val="28"/>
                <w:lang w:eastAsia="ru-RU"/>
              </w:rPr>
            </w:pPr>
            <w:r w:rsidRPr="00F91BE0">
              <w:rPr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376262" w:rsidRPr="00F91BE0" w:rsidRDefault="00376262" w:rsidP="00376262">
            <w:pPr>
              <w:pStyle w:val="a3"/>
              <w:spacing w:line="0" w:lineRule="atLeast"/>
              <w:rPr>
                <w:szCs w:val="28"/>
                <w:lang w:eastAsia="ru-RU"/>
              </w:rPr>
            </w:pPr>
            <w:r w:rsidRPr="00F91BE0">
              <w:rPr>
                <w:szCs w:val="28"/>
                <w:lang w:eastAsia="ru-RU"/>
              </w:rPr>
              <w:t>1</w:t>
            </w:r>
          </w:p>
        </w:tc>
      </w:tr>
      <w:tr w:rsidR="00376262" w:rsidRPr="00D12FF1" w:rsidTr="00376262">
        <w:trPr>
          <w:trHeight w:val="324"/>
          <w:jc w:val="center"/>
        </w:trPr>
        <w:tc>
          <w:tcPr>
            <w:tcW w:w="4911" w:type="dxa"/>
            <w:shd w:val="clear" w:color="auto" w:fill="auto"/>
          </w:tcPr>
          <w:p w:rsidR="00376262" w:rsidRPr="00F91BE0" w:rsidRDefault="00376262" w:rsidP="0037626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1BE0">
              <w:rPr>
                <w:rFonts w:ascii="Times New Roman" w:hAnsi="Times New Roman" w:cs="Times New Roman"/>
                <w:sz w:val="28"/>
                <w:szCs w:val="28"/>
              </w:rPr>
              <w:t>Фізична</w:t>
            </w:r>
            <w:r w:rsidRPr="00F91B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91BE0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578" w:type="dxa"/>
          </w:tcPr>
          <w:p w:rsidR="00376262" w:rsidRPr="00F91BE0" w:rsidRDefault="00376262" w:rsidP="00376262">
            <w:pPr>
              <w:pStyle w:val="a3"/>
              <w:spacing w:line="0" w:lineRule="atLeast"/>
              <w:rPr>
                <w:szCs w:val="28"/>
                <w:lang w:eastAsia="ru-RU"/>
              </w:rPr>
            </w:pPr>
            <w:r w:rsidRPr="00F91BE0">
              <w:rPr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:rsidR="00376262" w:rsidRPr="00F91BE0" w:rsidRDefault="00376262" w:rsidP="00376262">
            <w:pPr>
              <w:pStyle w:val="a3"/>
              <w:spacing w:line="0" w:lineRule="atLeast"/>
              <w:rPr>
                <w:szCs w:val="28"/>
                <w:lang w:eastAsia="ru-RU"/>
              </w:rPr>
            </w:pPr>
            <w:r w:rsidRPr="00F91BE0">
              <w:rPr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:rsidR="00376262" w:rsidRPr="00F91BE0" w:rsidRDefault="00376262" w:rsidP="00376262">
            <w:pPr>
              <w:pStyle w:val="a3"/>
              <w:spacing w:line="0" w:lineRule="atLeast"/>
              <w:rPr>
                <w:szCs w:val="28"/>
                <w:lang w:eastAsia="ru-RU"/>
              </w:rPr>
            </w:pPr>
            <w:r w:rsidRPr="00F91BE0">
              <w:rPr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:rsidR="00376262" w:rsidRPr="00F91BE0" w:rsidRDefault="00376262" w:rsidP="00376262">
            <w:pPr>
              <w:pStyle w:val="a3"/>
              <w:spacing w:line="0" w:lineRule="atLeast"/>
              <w:rPr>
                <w:szCs w:val="28"/>
                <w:lang w:eastAsia="ru-RU"/>
              </w:rPr>
            </w:pPr>
            <w:r w:rsidRPr="00F91BE0">
              <w:rPr>
                <w:szCs w:val="28"/>
                <w:lang w:eastAsia="ru-RU"/>
              </w:rPr>
              <w:t>3</w:t>
            </w:r>
          </w:p>
        </w:tc>
      </w:tr>
      <w:tr w:rsidR="00376262" w:rsidRPr="00D12FF1" w:rsidTr="00376262">
        <w:trPr>
          <w:trHeight w:val="344"/>
          <w:jc w:val="center"/>
        </w:trPr>
        <w:tc>
          <w:tcPr>
            <w:tcW w:w="4911" w:type="dxa"/>
            <w:shd w:val="clear" w:color="auto" w:fill="auto"/>
          </w:tcPr>
          <w:p w:rsidR="00376262" w:rsidRPr="00F91BE0" w:rsidRDefault="00376262" w:rsidP="00376262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E0">
              <w:rPr>
                <w:rFonts w:ascii="Times New Roman" w:hAnsi="Times New Roman" w:cs="Times New Roman"/>
                <w:b/>
                <w:sz w:val="28"/>
                <w:szCs w:val="28"/>
              </w:rPr>
              <w:t>Усього</w:t>
            </w:r>
          </w:p>
        </w:tc>
        <w:tc>
          <w:tcPr>
            <w:tcW w:w="1578" w:type="dxa"/>
          </w:tcPr>
          <w:p w:rsidR="00376262" w:rsidRPr="00F91BE0" w:rsidRDefault="00376262" w:rsidP="00376262">
            <w:pPr>
              <w:pStyle w:val="a3"/>
              <w:spacing w:line="0" w:lineRule="atLeast"/>
              <w:rPr>
                <w:b/>
                <w:szCs w:val="28"/>
                <w:lang w:val="ru-RU" w:eastAsia="ru-RU"/>
              </w:rPr>
            </w:pPr>
            <w:r w:rsidRPr="00F91BE0">
              <w:rPr>
                <w:b/>
                <w:szCs w:val="28"/>
                <w:lang w:val="ru-RU" w:eastAsia="ru-RU"/>
              </w:rPr>
              <w:t>20+3</w:t>
            </w:r>
          </w:p>
        </w:tc>
        <w:tc>
          <w:tcPr>
            <w:tcW w:w="1417" w:type="dxa"/>
          </w:tcPr>
          <w:p w:rsidR="00376262" w:rsidRPr="00F91BE0" w:rsidRDefault="00376262" w:rsidP="00376262">
            <w:pPr>
              <w:pStyle w:val="a3"/>
              <w:spacing w:line="0" w:lineRule="atLeast"/>
              <w:rPr>
                <w:b/>
                <w:szCs w:val="28"/>
                <w:lang w:val="ru-RU" w:eastAsia="ru-RU"/>
              </w:rPr>
            </w:pPr>
            <w:r w:rsidRPr="00F91BE0">
              <w:rPr>
                <w:b/>
                <w:szCs w:val="28"/>
                <w:lang w:val="ru-RU" w:eastAsia="ru-RU"/>
              </w:rPr>
              <w:t>22+3</w:t>
            </w:r>
          </w:p>
        </w:tc>
        <w:tc>
          <w:tcPr>
            <w:tcW w:w="1417" w:type="dxa"/>
          </w:tcPr>
          <w:p w:rsidR="00376262" w:rsidRPr="00F91BE0" w:rsidRDefault="00376262" w:rsidP="00376262">
            <w:pPr>
              <w:pStyle w:val="a3"/>
              <w:spacing w:line="0" w:lineRule="atLeast"/>
              <w:rPr>
                <w:b/>
                <w:szCs w:val="28"/>
                <w:lang w:val="ru-RU" w:eastAsia="ru-RU"/>
              </w:rPr>
            </w:pPr>
            <w:r w:rsidRPr="00F91BE0">
              <w:rPr>
                <w:b/>
                <w:szCs w:val="28"/>
                <w:lang w:val="ru-RU" w:eastAsia="ru-RU"/>
              </w:rPr>
              <w:t>22+3</w:t>
            </w:r>
          </w:p>
        </w:tc>
        <w:tc>
          <w:tcPr>
            <w:tcW w:w="1417" w:type="dxa"/>
          </w:tcPr>
          <w:p w:rsidR="00376262" w:rsidRPr="00F91BE0" w:rsidRDefault="00376262" w:rsidP="00376262">
            <w:pPr>
              <w:pStyle w:val="a3"/>
              <w:spacing w:line="0" w:lineRule="atLeast"/>
              <w:rPr>
                <w:b/>
                <w:szCs w:val="28"/>
                <w:lang w:val="ru-RU" w:eastAsia="ru-RU"/>
              </w:rPr>
            </w:pPr>
            <w:r w:rsidRPr="00F91BE0">
              <w:rPr>
                <w:b/>
                <w:szCs w:val="28"/>
                <w:lang w:val="ru-RU" w:eastAsia="ru-RU"/>
              </w:rPr>
              <w:t>22+3</w:t>
            </w:r>
          </w:p>
        </w:tc>
      </w:tr>
      <w:tr w:rsidR="00376262" w:rsidRPr="00D12FF1" w:rsidTr="00376262">
        <w:trPr>
          <w:trHeight w:val="426"/>
          <w:jc w:val="center"/>
        </w:trPr>
        <w:tc>
          <w:tcPr>
            <w:tcW w:w="6489" w:type="dxa"/>
            <w:gridSpan w:val="2"/>
            <w:shd w:val="clear" w:color="auto" w:fill="auto"/>
          </w:tcPr>
          <w:p w:rsidR="00376262" w:rsidRPr="00F91BE0" w:rsidRDefault="00376262" w:rsidP="00376262">
            <w:pPr>
              <w:pStyle w:val="a3"/>
              <w:spacing w:line="0" w:lineRule="atLeast"/>
              <w:rPr>
                <w:b/>
                <w:szCs w:val="28"/>
                <w:lang w:val="ru-RU" w:eastAsia="ru-RU"/>
              </w:rPr>
            </w:pPr>
            <w:r w:rsidRPr="00F91BE0">
              <w:rPr>
                <w:b/>
                <w:szCs w:val="28"/>
              </w:rPr>
              <w:t>Варіативний складник</w:t>
            </w:r>
          </w:p>
        </w:tc>
        <w:tc>
          <w:tcPr>
            <w:tcW w:w="1417" w:type="dxa"/>
          </w:tcPr>
          <w:p w:rsidR="00376262" w:rsidRPr="00F91BE0" w:rsidRDefault="00376262" w:rsidP="00376262">
            <w:pPr>
              <w:pStyle w:val="a3"/>
              <w:spacing w:line="0" w:lineRule="atLeast"/>
              <w:rPr>
                <w:b/>
                <w:szCs w:val="28"/>
              </w:rPr>
            </w:pPr>
          </w:p>
        </w:tc>
        <w:tc>
          <w:tcPr>
            <w:tcW w:w="1417" w:type="dxa"/>
          </w:tcPr>
          <w:p w:rsidR="00376262" w:rsidRPr="00F91BE0" w:rsidRDefault="00376262" w:rsidP="00376262">
            <w:pPr>
              <w:pStyle w:val="a3"/>
              <w:spacing w:line="0" w:lineRule="atLeast"/>
              <w:rPr>
                <w:b/>
                <w:szCs w:val="28"/>
              </w:rPr>
            </w:pPr>
          </w:p>
        </w:tc>
        <w:tc>
          <w:tcPr>
            <w:tcW w:w="1417" w:type="dxa"/>
          </w:tcPr>
          <w:p w:rsidR="00376262" w:rsidRPr="00F91BE0" w:rsidRDefault="00376262" w:rsidP="00376262">
            <w:pPr>
              <w:pStyle w:val="a3"/>
              <w:spacing w:line="0" w:lineRule="atLeast"/>
              <w:rPr>
                <w:b/>
                <w:szCs w:val="28"/>
              </w:rPr>
            </w:pPr>
          </w:p>
        </w:tc>
      </w:tr>
      <w:tr w:rsidR="00376262" w:rsidRPr="00846C11" w:rsidTr="00376262">
        <w:trPr>
          <w:trHeight w:val="637"/>
          <w:jc w:val="center"/>
        </w:trPr>
        <w:tc>
          <w:tcPr>
            <w:tcW w:w="4911" w:type="dxa"/>
            <w:shd w:val="clear" w:color="auto" w:fill="auto"/>
          </w:tcPr>
          <w:p w:rsidR="00376262" w:rsidRPr="00F91BE0" w:rsidRDefault="00376262" w:rsidP="00376262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</w:pPr>
            <w:r w:rsidRPr="00F91BE0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>Додаткові години на проведення індивідуальних консультацій та групових занять</w:t>
            </w:r>
          </w:p>
        </w:tc>
        <w:tc>
          <w:tcPr>
            <w:tcW w:w="1578" w:type="dxa"/>
          </w:tcPr>
          <w:p w:rsidR="00376262" w:rsidRPr="00F91BE0" w:rsidRDefault="00376262" w:rsidP="00376262">
            <w:pPr>
              <w:pStyle w:val="a3"/>
              <w:rPr>
                <w:b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376262" w:rsidRPr="00F91BE0" w:rsidRDefault="00376262" w:rsidP="00376262">
            <w:pPr>
              <w:pStyle w:val="a3"/>
              <w:rPr>
                <w:b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376262" w:rsidRPr="00F91BE0" w:rsidRDefault="00376262" w:rsidP="00376262">
            <w:pPr>
              <w:pStyle w:val="a3"/>
              <w:rPr>
                <w:b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376262" w:rsidRPr="00F91BE0" w:rsidRDefault="00376262" w:rsidP="00376262">
            <w:pPr>
              <w:pStyle w:val="a3"/>
              <w:rPr>
                <w:b/>
                <w:szCs w:val="28"/>
                <w:lang w:val="ru-RU" w:eastAsia="ru-RU"/>
              </w:rPr>
            </w:pPr>
          </w:p>
        </w:tc>
      </w:tr>
      <w:tr w:rsidR="00376262" w:rsidRPr="00D12FF1" w:rsidTr="00376262">
        <w:trPr>
          <w:trHeight w:val="328"/>
          <w:jc w:val="center"/>
        </w:trPr>
        <w:tc>
          <w:tcPr>
            <w:tcW w:w="4911" w:type="dxa"/>
            <w:shd w:val="clear" w:color="auto" w:fill="auto"/>
          </w:tcPr>
          <w:p w:rsidR="00376262" w:rsidRPr="00F91BE0" w:rsidRDefault="00376262" w:rsidP="0037626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F91BE0">
              <w:rPr>
                <w:rFonts w:ascii="Times New Roman" w:eastAsia="Calibri" w:hAnsi="Times New Roman" w:cs="Times New Roman"/>
                <w:sz w:val="28"/>
                <w:szCs w:val="28"/>
                <w:lang w:val="ru-RU" w:eastAsia="uk-UA" w:bidi="uk-UA"/>
              </w:rPr>
              <w:t>Гранично допустиме тижневе навчальне навантаження на учня</w:t>
            </w:r>
          </w:p>
        </w:tc>
        <w:tc>
          <w:tcPr>
            <w:tcW w:w="1578" w:type="dxa"/>
          </w:tcPr>
          <w:p w:rsidR="00376262" w:rsidRPr="00F91BE0" w:rsidRDefault="00376262" w:rsidP="003762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BE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91B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/700</w:t>
            </w:r>
          </w:p>
        </w:tc>
        <w:tc>
          <w:tcPr>
            <w:tcW w:w="1417" w:type="dxa"/>
          </w:tcPr>
          <w:p w:rsidR="00376262" w:rsidRPr="00F91BE0" w:rsidRDefault="00376262" w:rsidP="003762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B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22/770</w:t>
            </w:r>
          </w:p>
        </w:tc>
        <w:tc>
          <w:tcPr>
            <w:tcW w:w="1417" w:type="dxa"/>
          </w:tcPr>
          <w:p w:rsidR="00376262" w:rsidRPr="00F91BE0" w:rsidRDefault="00E80076" w:rsidP="003762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B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22/770</w:t>
            </w:r>
          </w:p>
        </w:tc>
        <w:tc>
          <w:tcPr>
            <w:tcW w:w="1417" w:type="dxa"/>
          </w:tcPr>
          <w:p w:rsidR="00376262" w:rsidRPr="00F91BE0" w:rsidRDefault="00E80076" w:rsidP="003762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1B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22/770</w:t>
            </w:r>
          </w:p>
        </w:tc>
      </w:tr>
      <w:tr w:rsidR="00376262" w:rsidRPr="00D12FF1" w:rsidTr="00376262">
        <w:trPr>
          <w:trHeight w:val="275"/>
          <w:jc w:val="center"/>
        </w:trPr>
        <w:tc>
          <w:tcPr>
            <w:tcW w:w="4911" w:type="dxa"/>
            <w:shd w:val="clear" w:color="auto" w:fill="auto"/>
          </w:tcPr>
          <w:p w:rsidR="00376262" w:rsidRPr="00F91BE0" w:rsidRDefault="00F91BE0" w:rsidP="0037626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78" w:type="dxa"/>
          </w:tcPr>
          <w:p w:rsidR="00376262" w:rsidRPr="00F91BE0" w:rsidRDefault="00376262" w:rsidP="0037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91BE0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F91BE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/805</w:t>
            </w:r>
          </w:p>
        </w:tc>
        <w:tc>
          <w:tcPr>
            <w:tcW w:w="1417" w:type="dxa"/>
          </w:tcPr>
          <w:p w:rsidR="00376262" w:rsidRPr="00F91BE0" w:rsidRDefault="00376262" w:rsidP="0037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91BE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25/875</w:t>
            </w:r>
          </w:p>
        </w:tc>
        <w:tc>
          <w:tcPr>
            <w:tcW w:w="1417" w:type="dxa"/>
          </w:tcPr>
          <w:p w:rsidR="00376262" w:rsidRPr="00F91BE0" w:rsidRDefault="00E80076" w:rsidP="0037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91BE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25/875</w:t>
            </w:r>
          </w:p>
        </w:tc>
        <w:tc>
          <w:tcPr>
            <w:tcW w:w="1417" w:type="dxa"/>
          </w:tcPr>
          <w:p w:rsidR="00376262" w:rsidRPr="00F91BE0" w:rsidRDefault="00E80076" w:rsidP="0037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91BE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25/875</w:t>
            </w:r>
          </w:p>
        </w:tc>
      </w:tr>
    </w:tbl>
    <w:p w:rsidR="00D8512E" w:rsidRPr="008D60A8" w:rsidRDefault="00D8512E" w:rsidP="00D8512E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При визначенні гранично допустимого навантаження учнів ураховані санітарно-гігієнічні норми та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нормативну тривалість уроків у 2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-4 класах – 40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eastAsia="uk-UA" w:bidi="uk-UA"/>
        </w:rPr>
        <w:t> 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хвилин, у 1 класі – 35 хв.</w:t>
      </w:r>
    </w:p>
    <w:p w:rsidR="00D8512E" w:rsidRPr="008D60A8" w:rsidRDefault="00D8512E" w:rsidP="00D8512E">
      <w:pPr>
        <w:widowControl/>
        <w:ind w:firstLine="709"/>
        <w:jc w:val="both"/>
        <w:rPr>
          <w:rFonts w:ascii="Calibri" w:eastAsia="Calibri" w:hAnsi="Calibri" w:cs="Times New Roman"/>
          <w:color w:val="auto"/>
          <w:sz w:val="22"/>
          <w:szCs w:val="22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lastRenderedPageBreak/>
        <w:t>Відповідно до постанови Кабінету Міністрів України від 20 квітня 2011 року № 462 «Про затвердження Державного стандарту початкової загальної освіти» години фізичної культури не враховуються при визначенні гранично допустимого навантаження учнів.</w:t>
      </w:r>
    </w:p>
    <w:p w:rsidR="00D8512E" w:rsidRPr="008D60A8" w:rsidRDefault="00D8512E" w:rsidP="00D8512E">
      <w:pPr>
        <w:widowControl/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Гранична наповнюваність класів встановлюється відповідно до Закону України "Про загальну середню освіту". </w:t>
      </w:r>
    </w:p>
    <w:p w:rsidR="00D8512E" w:rsidRPr="008D60A8" w:rsidRDefault="00D8512E" w:rsidP="00D8512E">
      <w:pPr>
        <w:widowControl/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Навчальні плани зорієнтовані на роботу початкової школи за 5-денним навчальними тижнем.</w:t>
      </w:r>
    </w:p>
    <w:p w:rsidR="00D8512E" w:rsidRPr="008D60A8" w:rsidRDefault="00D8512E" w:rsidP="00D8512E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На виконання рекомендацій медичних закладів та ресурсно-інклюзивного центру</w:t>
      </w:r>
      <w:r w:rsidR="00C95399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, в 2022-2023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навчальному році організовано 2 інклюзивних класи, в яких на</w:t>
      </w:r>
      <w:r w:rsidR="00C95399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вчаються двоє дітей з ООП (2 і 3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класи).</w:t>
      </w:r>
    </w:p>
    <w:p w:rsidR="0058636F" w:rsidRDefault="0058636F" w:rsidP="00C95399">
      <w:pPr>
        <w:spacing w:line="276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217FD3" w:rsidRPr="00217FD3" w:rsidRDefault="00F91BE0" w:rsidP="00217FD3">
      <w:pPr>
        <w:pStyle w:val="Default"/>
      </w:pPr>
      <w:r>
        <w:rPr>
          <w:rFonts w:eastAsia="Calibri"/>
          <w:b/>
          <w:i/>
          <w:color w:val="auto"/>
          <w:sz w:val="28"/>
          <w:szCs w:val="28"/>
        </w:rPr>
        <w:t>5</w:t>
      </w:r>
      <w:r w:rsidR="00E65223" w:rsidRPr="00E65223">
        <w:rPr>
          <w:rFonts w:eastAsia="Calibri"/>
          <w:b/>
          <w:i/>
          <w:color w:val="auto"/>
          <w:sz w:val="28"/>
          <w:szCs w:val="28"/>
        </w:rPr>
        <w:t xml:space="preserve">. </w:t>
      </w:r>
      <w:r w:rsidR="00BE4786" w:rsidRPr="00E65223">
        <w:rPr>
          <w:rFonts w:eastAsia="Calibri"/>
          <w:b/>
          <w:i/>
          <w:color w:val="auto"/>
          <w:sz w:val="28"/>
          <w:szCs w:val="28"/>
        </w:rPr>
        <w:t>Очікувані результати навчання здобувачів освіти.</w:t>
      </w:r>
      <w:r w:rsidR="00217FD3" w:rsidRPr="00217FD3">
        <w:t xml:space="preserve"> </w:t>
      </w:r>
    </w:p>
    <w:p w:rsidR="00D22229" w:rsidRDefault="00217FD3" w:rsidP="00217FD3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17FD3">
        <w:rPr>
          <w:rFonts w:ascii="Times New Roman" w:hAnsi="Times New Roman" w:cs="Times New Roman"/>
          <w:iCs/>
          <w:sz w:val="28"/>
          <w:szCs w:val="28"/>
          <w:lang w:val="ru-RU"/>
        </w:rPr>
        <w:t>Освітня програма закладу</w:t>
      </w:r>
      <w:r w:rsidRPr="00217FD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217FD3">
        <w:rPr>
          <w:rFonts w:ascii="Times New Roman" w:hAnsi="Times New Roman" w:cs="Times New Roman"/>
          <w:sz w:val="28"/>
          <w:szCs w:val="28"/>
          <w:lang w:val="ru-RU"/>
        </w:rPr>
        <w:t>передбачає досягнення здобувачами освіти результатів навчання (компетентностей), визначених Державним стандартом початкової освіти.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2229" w:rsidRPr="00397EF2">
        <w:rPr>
          <w:rFonts w:ascii="Times New Roman" w:hAnsi="Times New Roman"/>
          <w:sz w:val="28"/>
          <w:szCs w:val="28"/>
          <w:lang w:val="uk-UA"/>
        </w:rPr>
        <w:t>Очікувані результати навчання здобувачів освіти подано за змістовими лініями і співвіднесено за допомогою індексів з обов’язковими результатами навчання першого</w:t>
      </w:r>
      <w:r w:rsidR="00E80076">
        <w:rPr>
          <w:rFonts w:ascii="Times New Roman" w:hAnsi="Times New Roman"/>
          <w:sz w:val="28"/>
          <w:szCs w:val="28"/>
          <w:lang w:val="uk-UA"/>
        </w:rPr>
        <w:t xml:space="preserve"> та другого циклів</w:t>
      </w:r>
      <w:r w:rsidR="00D22229" w:rsidRPr="00397EF2">
        <w:rPr>
          <w:rFonts w:ascii="Times New Roman" w:hAnsi="Times New Roman"/>
          <w:sz w:val="28"/>
          <w:szCs w:val="28"/>
          <w:lang w:val="uk-UA"/>
        </w:rPr>
        <w:t>, визначеними Державним стандартом початкової освіти.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2229" w:rsidRPr="00037B20">
        <w:rPr>
          <w:rFonts w:ascii="Times New Roman" w:hAnsi="Times New Roman"/>
          <w:sz w:val="28"/>
          <w:szCs w:val="28"/>
          <w:lang w:val="uk-UA"/>
        </w:rPr>
        <w:t xml:space="preserve">Змістові лінії </w:t>
      </w:r>
      <w:r w:rsidR="00D22229">
        <w:rPr>
          <w:rFonts w:ascii="Times New Roman" w:hAnsi="Times New Roman"/>
          <w:sz w:val="28"/>
          <w:szCs w:val="28"/>
          <w:lang w:val="uk-UA"/>
        </w:rPr>
        <w:t>кожної освітньої галузі</w:t>
      </w:r>
      <w:r w:rsidR="00E800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2229" w:rsidRPr="00037B20">
        <w:rPr>
          <w:rFonts w:ascii="Times New Roman" w:hAnsi="Times New Roman"/>
          <w:sz w:val="28"/>
          <w:szCs w:val="28"/>
          <w:lang w:val="uk-UA"/>
        </w:rPr>
        <w:t>реалізовуються паралельно</w:t>
      </w:r>
      <w:r w:rsidR="00D22229">
        <w:rPr>
          <w:rFonts w:ascii="Times New Roman" w:hAnsi="Times New Roman"/>
          <w:sz w:val="28"/>
          <w:szCs w:val="28"/>
          <w:lang w:val="uk-UA"/>
        </w:rPr>
        <w:t xml:space="preserve"> та розкриваються через </w:t>
      </w:r>
      <w:r w:rsidR="00D22229" w:rsidRPr="00FA7387">
        <w:rPr>
          <w:rFonts w:ascii="Times New Roman" w:hAnsi="Times New Roman"/>
          <w:sz w:val="28"/>
          <w:szCs w:val="28"/>
          <w:lang w:val="uk-UA"/>
        </w:rPr>
        <w:t>«Пропонований зміст»</w:t>
      </w:r>
      <w:r w:rsidR="00D22229" w:rsidRPr="00DB6A64">
        <w:rPr>
          <w:rFonts w:ascii="Times New Roman" w:hAnsi="Times New Roman"/>
          <w:sz w:val="28"/>
          <w:szCs w:val="28"/>
          <w:lang w:val="uk-UA"/>
        </w:rPr>
        <w:t xml:space="preserve">, який </w:t>
      </w:r>
      <w:r w:rsidR="00D22229">
        <w:rPr>
          <w:rFonts w:ascii="Times New Roman" w:hAnsi="Times New Roman"/>
          <w:sz w:val="28"/>
          <w:szCs w:val="28"/>
          <w:lang w:val="uk-UA"/>
        </w:rPr>
        <w:t xml:space="preserve">окреслює можливий навчальний матеріал, на підставі якого будуть формуватися очікувані результати навчання та відповідні обов’язкові результати навчання. </w:t>
      </w:r>
    </w:p>
    <w:p w:rsidR="00C95399" w:rsidRDefault="00C95399" w:rsidP="00217FD3">
      <w:pPr>
        <w:pStyle w:val="a9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 w:bidi="ar-SA"/>
        </w:rPr>
      </w:pPr>
    </w:p>
    <w:p w:rsidR="000D6584" w:rsidRPr="00D8512E" w:rsidRDefault="000D6584" w:rsidP="000D6584">
      <w:pPr>
        <w:widowControl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  <w:t>6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. </w:t>
      </w:r>
      <w:r w:rsidRPr="00D8512E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Перелік навчальних програм із предметів, що вивчаються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в початковій школі</w:t>
      </w:r>
    </w:p>
    <w:p w:rsidR="000D6584" w:rsidRDefault="000D6584" w:rsidP="000D6584">
      <w:pPr>
        <w:pStyle w:val="Default"/>
      </w:pPr>
    </w:p>
    <w:p w:rsidR="000D6584" w:rsidRPr="008D60A8" w:rsidRDefault="000D6584" w:rsidP="000D6584">
      <w:pPr>
        <w:widowControl/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</w:pPr>
    </w:p>
    <w:tbl>
      <w:tblPr>
        <w:tblW w:w="10491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8"/>
        <w:gridCol w:w="9853"/>
      </w:tblGrid>
      <w:tr w:rsidR="000D6584" w:rsidRPr="008D60A8" w:rsidTr="00A82B7B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84" w:rsidRPr="008D60A8" w:rsidRDefault="000D6584" w:rsidP="00A82B7B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№ п/п</w:t>
            </w:r>
          </w:p>
        </w:tc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84" w:rsidRPr="008D60A8" w:rsidRDefault="000D6584" w:rsidP="00A82B7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Назва навчальної програми</w:t>
            </w:r>
          </w:p>
        </w:tc>
      </w:tr>
      <w:tr w:rsidR="000D6584" w:rsidRPr="00846C11" w:rsidTr="00A82B7B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84" w:rsidRPr="008D60A8" w:rsidRDefault="000D6584" w:rsidP="00A82B7B">
            <w:pPr>
              <w:widowControl/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84" w:rsidRPr="008D60A8" w:rsidRDefault="000D6584" w:rsidP="00EC65E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  <w:t>Типова освітня програма початкової освіти, розроблена під керівництвом Шия</w:t>
            </w:r>
            <w:r w:rsidR="00EC65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  <w:t>на Р.Б. (наказ МОН України від 12.08.2022 №743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  <w:t>)</w:t>
            </w:r>
          </w:p>
        </w:tc>
      </w:tr>
      <w:tr w:rsidR="000D6584" w:rsidRPr="00846C11" w:rsidTr="00A82B7B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84" w:rsidRPr="008D60A8" w:rsidRDefault="000D6584" w:rsidP="00A82B7B">
            <w:pPr>
              <w:widowControl/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84" w:rsidRPr="008D60A8" w:rsidRDefault="000D6584" w:rsidP="00EC65E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  <w:t xml:space="preserve">Типова освітня програма початкової освіти, розроблена під керівництвом Шияна Р.Б. (наказ МОН України від </w:t>
            </w:r>
            <w:r w:rsidR="00EC65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  <w:t>12.08.2022 №743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  <w:t>)</w:t>
            </w:r>
          </w:p>
        </w:tc>
      </w:tr>
      <w:tr w:rsidR="000D6584" w:rsidRPr="00D23F95" w:rsidTr="00A82B7B">
        <w:trPr>
          <w:trHeight w:val="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84" w:rsidRPr="008D60A8" w:rsidRDefault="000D6584" w:rsidP="00A82B7B">
            <w:pPr>
              <w:widowControl/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84" w:rsidRPr="008D60A8" w:rsidRDefault="000D6584" w:rsidP="00A82B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  <w:t>Англійська мова</w:t>
            </w:r>
          </w:p>
        </w:tc>
      </w:tr>
    </w:tbl>
    <w:p w:rsidR="000D6584" w:rsidRPr="00B14C95" w:rsidRDefault="000D6584" w:rsidP="00217FD3">
      <w:pPr>
        <w:pStyle w:val="a9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 w:bidi="ar-SA"/>
        </w:rPr>
      </w:pPr>
    </w:p>
    <w:p w:rsidR="00C95399" w:rsidRPr="00C95399" w:rsidRDefault="00C95399" w:rsidP="00C95399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2FF1" w:rsidRDefault="000D6584" w:rsidP="00BE4786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  <w:t xml:space="preserve">7. </w:t>
      </w:r>
      <w:r w:rsidR="008652E7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  <w:t xml:space="preserve"> </w:t>
      </w:r>
      <w:r w:rsidR="00BE4786" w:rsidRPr="00D12FF1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  <w:t>Форми організації освітнього процесу</w:t>
      </w:r>
      <w:r w:rsidR="00BE4786" w:rsidRPr="008D60A8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>.</w:t>
      </w:r>
    </w:p>
    <w:p w:rsidR="00D22229" w:rsidRPr="000D6584" w:rsidRDefault="00D22229" w:rsidP="000D6584">
      <w:pPr>
        <w:pStyle w:val="a9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D6584">
        <w:rPr>
          <w:rFonts w:ascii="Times New Roman" w:hAnsi="Times New Roman" w:cs="Times New Roman"/>
          <w:sz w:val="28"/>
          <w:szCs w:val="28"/>
          <w:lang w:val="uk-UA"/>
        </w:rPr>
        <w:t>Очікувані результати навчання, окреслені в межах кожної галузі, досяжні, якщо використовувати інтерактивні форми і методи навчання – дослідницькі, інформаційні, мистецькі проекти, сюжетно-рольові ігри, інсценізації, моделювання, ситуаційні вправи, екскурсії, дитяче волонтерство тощо.</w:t>
      </w:r>
    </w:p>
    <w:p w:rsidR="00D22229" w:rsidRPr="008D60A8" w:rsidRDefault="00D22229" w:rsidP="00D22229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року.</w:t>
      </w:r>
    </w:p>
    <w:p w:rsidR="00D22229" w:rsidRDefault="00D22229" w:rsidP="00D22229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C95399" w:rsidRDefault="00C95399" w:rsidP="00D22229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8652E7" w:rsidRDefault="000D6584" w:rsidP="00D22229">
      <w:pPr>
        <w:widowControl/>
        <w:ind w:firstLine="709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  <w:t>8</w:t>
      </w:r>
      <w:r w:rsidR="008652E7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  <w:t>. Інструментарій оцінювання.</w:t>
      </w:r>
    </w:p>
    <w:p w:rsidR="00C95399" w:rsidRPr="00C95399" w:rsidRDefault="00C95399" w:rsidP="00C95399">
      <w:pPr>
        <w:pStyle w:val="a9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95399">
        <w:rPr>
          <w:rFonts w:ascii="Times New Roman" w:hAnsi="Times New Roman" w:cs="Times New Roman"/>
          <w:sz w:val="28"/>
          <w:szCs w:val="28"/>
          <w:lang w:val="uk-UA"/>
        </w:rPr>
        <w:t xml:space="preserve">Спостереження за навчальним поступом учнів та оцінювання цього поступу </w:t>
      </w:r>
      <w:r w:rsidRPr="00C95399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розпочинається з перших днів навчання дитини у школі і триває постійно. Невід’ємною частиною цього процесу є формування здатності учнів самостійно оцінювати свій поступ.</w:t>
      </w:r>
    </w:p>
    <w:p w:rsidR="00D8512E" w:rsidRPr="00D8512E" w:rsidRDefault="00D8512E" w:rsidP="00C9539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8512E">
        <w:rPr>
          <w:color w:val="auto"/>
          <w:sz w:val="28"/>
          <w:szCs w:val="28"/>
        </w:rPr>
        <w:t>Навчальні досягнення</w:t>
      </w:r>
      <w:r>
        <w:rPr>
          <w:color w:val="auto"/>
          <w:sz w:val="28"/>
          <w:szCs w:val="28"/>
        </w:rPr>
        <w:t xml:space="preserve"> </w:t>
      </w:r>
      <w:r w:rsidRPr="00D8512E">
        <w:rPr>
          <w:color w:val="auto"/>
          <w:sz w:val="28"/>
          <w:szCs w:val="28"/>
        </w:rPr>
        <w:t>учнів у 1-4-му класах підлягають формувальному та підсумковому (тематичному та завершальному) оцінюванню.</w:t>
      </w:r>
    </w:p>
    <w:p w:rsidR="00D8512E" w:rsidRPr="00D8512E" w:rsidRDefault="00D8512E" w:rsidP="00D8512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8512E">
        <w:rPr>
          <w:color w:val="auto"/>
          <w:sz w:val="28"/>
          <w:szCs w:val="28"/>
        </w:rPr>
        <w:t>Формувальне оцінювання має на меті:</w:t>
      </w:r>
    </w:p>
    <w:p w:rsidR="00D8512E" w:rsidRPr="00D8512E" w:rsidRDefault="00D8512E" w:rsidP="00D8512E">
      <w:pPr>
        <w:pStyle w:val="Default"/>
        <w:jc w:val="both"/>
        <w:rPr>
          <w:color w:val="auto"/>
          <w:sz w:val="28"/>
          <w:szCs w:val="28"/>
        </w:rPr>
      </w:pPr>
      <w:r w:rsidRPr="00D8512E">
        <w:rPr>
          <w:color w:val="auto"/>
          <w:sz w:val="28"/>
          <w:szCs w:val="28"/>
        </w:rPr>
        <w:t>• відстежувати навчальний поступ учнів;</w:t>
      </w:r>
    </w:p>
    <w:p w:rsidR="00D8512E" w:rsidRPr="00D8512E" w:rsidRDefault="00D8512E" w:rsidP="00D8512E">
      <w:pPr>
        <w:pStyle w:val="Default"/>
        <w:jc w:val="both"/>
        <w:rPr>
          <w:color w:val="auto"/>
          <w:sz w:val="28"/>
          <w:szCs w:val="28"/>
        </w:rPr>
      </w:pPr>
      <w:r w:rsidRPr="00D8512E">
        <w:rPr>
          <w:color w:val="auto"/>
          <w:sz w:val="28"/>
          <w:szCs w:val="28"/>
        </w:rPr>
        <w:t>• вибудовувати індивідуальну траєкторію розвитку дитини;</w:t>
      </w:r>
    </w:p>
    <w:p w:rsidR="00D8512E" w:rsidRPr="00D8512E" w:rsidRDefault="00D8512E" w:rsidP="00D8512E">
      <w:pPr>
        <w:pStyle w:val="Default"/>
        <w:jc w:val="both"/>
        <w:rPr>
          <w:color w:val="auto"/>
          <w:sz w:val="28"/>
          <w:szCs w:val="28"/>
        </w:rPr>
      </w:pPr>
      <w:r w:rsidRPr="00D8512E">
        <w:rPr>
          <w:color w:val="auto"/>
          <w:sz w:val="28"/>
          <w:szCs w:val="28"/>
        </w:rPr>
        <w:t>• діагностувати досягнення на кожному з етапів навчання;</w:t>
      </w:r>
    </w:p>
    <w:p w:rsidR="00D8512E" w:rsidRPr="00D8512E" w:rsidRDefault="00D8512E" w:rsidP="00D8512E">
      <w:pPr>
        <w:pStyle w:val="Default"/>
        <w:jc w:val="both"/>
        <w:rPr>
          <w:color w:val="auto"/>
          <w:sz w:val="28"/>
          <w:szCs w:val="28"/>
        </w:rPr>
      </w:pPr>
      <w:r w:rsidRPr="00D8512E">
        <w:rPr>
          <w:color w:val="auto"/>
          <w:sz w:val="28"/>
          <w:szCs w:val="28"/>
        </w:rPr>
        <w:t>• вчасно виявляти проблеми й запобігати їх нашаруванню;</w:t>
      </w:r>
    </w:p>
    <w:p w:rsidR="00D8512E" w:rsidRPr="00D8512E" w:rsidRDefault="00D8512E" w:rsidP="00D8512E">
      <w:pPr>
        <w:pStyle w:val="Default"/>
        <w:jc w:val="both"/>
        <w:rPr>
          <w:color w:val="auto"/>
          <w:sz w:val="28"/>
          <w:szCs w:val="28"/>
        </w:rPr>
      </w:pPr>
      <w:r w:rsidRPr="00D8512E">
        <w:rPr>
          <w:color w:val="auto"/>
          <w:sz w:val="28"/>
          <w:szCs w:val="28"/>
        </w:rPr>
        <w:t>• аналізувати реалізацію освітньої програми та Державного стандарту початкової освіти, ухвалювати рішення щодо корегування навчальної програми і методів навчання відповідно до індивідуальних потреб дитини;</w:t>
      </w:r>
    </w:p>
    <w:p w:rsidR="00D8512E" w:rsidRPr="00D8512E" w:rsidRDefault="00D8512E" w:rsidP="00D8512E">
      <w:pPr>
        <w:pStyle w:val="Default"/>
        <w:jc w:val="both"/>
        <w:rPr>
          <w:color w:val="auto"/>
          <w:sz w:val="28"/>
          <w:szCs w:val="28"/>
        </w:rPr>
      </w:pPr>
      <w:r w:rsidRPr="00D8512E">
        <w:rPr>
          <w:color w:val="auto"/>
          <w:sz w:val="28"/>
          <w:szCs w:val="28"/>
        </w:rPr>
        <w:t>• запобігати побоюванням дитини помилитися;</w:t>
      </w:r>
    </w:p>
    <w:p w:rsidR="00D8512E" w:rsidRPr="00D8512E" w:rsidRDefault="00D8512E" w:rsidP="00D8512E">
      <w:pPr>
        <w:pStyle w:val="Default"/>
        <w:jc w:val="both"/>
        <w:rPr>
          <w:color w:val="auto"/>
          <w:sz w:val="28"/>
          <w:szCs w:val="28"/>
        </w:rPr>
      </w:pPr>
      <w:r w:rsidRPr="00D8512E">
        <w:rPr>
          <w:color w:val="auto"/>
          <w:sz w:val="28"/>
          <w:szCs w:val="28"/>
        </w:rPr>
        <w:t>• плекати впевненість у власних можливостях і здібностях.</w:t>
      </w:r>
    </w:p>
    <w:p w:rsidR="00D8512E" w:rsidRPr="00D8512E" w:rsidRDefault="00D8512E" w:rsidP="00D8512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8512E">
        <w:rPr>
          <w:color w:val="auto"/>
          <w:sz w:val="28"/>
          <w:szCs w:val="28"/>
        </w:rPr>
        <w:t xml:space="preserve">Орієнтирами для оцінювання навчальних досягнень учнів (формувального і підсумкового) є </w:t>
      </w:r>
      <w:r w:rsidRPr="00D8512E">
        <w:rPr>
          <w:iCs/>
          <w:color w:val="auto"/>
          <w:sz w:val="28"/>
          <w:szCs w:val="28"/>
        </w:rPr>
        <w:t xml:space="preserve">очікувані результати навчання, </w:t>
      </w:r>
      <w:r w:rsidRPr="00D8512E">
        <w:rPr>
          <w:color w:val="auto"/>
          <w:sz w:val="28"/>
          <w:szCs w:val="28"/>
        </w:rPr>
        <w:t xml:space="preserve">об’єднані за галузями та проіндексовані відповідно до </w:t>
      </w:r>
      <w:r w:rsidRPr="00D8512E">
        <w:rPr>
          <w:iCs/>
          <w:color w:val="auto"/>
          <w:sz w:val="28"/>
          <w:szCs w:val="28"/>
        </w:rPr>
        <w:t>обов’язкових результатів навчання</w:t>
      </w:r>
      <w:r w:rsidRPr="00D8512E">
        <w:rPr>
          <w:i/>
          <w:iCs/>
          <w:color w:val="auto"/>
          <w:sz w:val="28"/>
          <w:szCs w:val="28"/>
        </w:rPr>
        <w:t xml:space="preserve"> </w:t>
      </w:r>
      <w:r w:rsidRPr="00D8512E">
        <w:rPr>
          <w:color w:val="auto"/>
          <w:sz w:val="28"/>
          <w:szCs w:val="28"/>
        </w:rPr>
        <w:t>Державного стандарту початкової освіти.</w:t>
      </w:r>
    </w:p>
    <w:p w:rsidR="00D8512E" w:rsidRPr="00D8512E" w:rsidRDefault="00D8512E" w:rsidP="00C9539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8512E">
        <w:rPr>
          <w:color w:val="auto"/>
          <w:sz w:val="28"/>
          <w:szCs w:val="28"/>
        </w:rPr>
        <w:t>Очікувані результати навчання слід використовувати для:</w:t>
      </w:r>
    </w:p>
    <w:p w:rsidR="00D8512E" w:rsidRPr="00D8512E" w:rsidRDefault="00D8512E" w:rsidP="00D8512E">
      <w:pPr>
        <w:pStyle w:val="Default"/>
        <w:jc w:val="both"/>
        <w:rPr>
          <w:color w:val="auto"/>
          <w:sz w:val="28"/>
          <w:szCs w:val="28"/>
        </w:rPr>
      </w:pPr>
      <w:r w:rsidRPr="00D8512E">
        <w:rPr>
          <w:color w:val="auto"/>
          <w:sz w:val="28"/>
          <w:szCs w:val="28"/>
        </w:rPr>
        <w:t>• встановлення цілей уроку, окремих видів діяльності учнів, вправ тощо;</w:t>
      </w:r>
    </w:p>
    <w:p w:rsidR="00D8512E" w:rsidRPr="00D8512E" w:rsidRDefault="00D8512E" w:rsidP="00D8512E">
      <w:pPr>
        <w:pStyle w:val="Default"/>
        <w:jc w:val="both"/>
        <w:rPr>
          <w:color w:val="auto"/>
          <w:sz w:val="28"/>
          <w:szCs w:val="28"/>
        </w:rPr>
      </w:pPr>
      <w:r w:rsidRPr="00D8512E">
        <w:rPr>
          <w:color w:val="auto"/>
          <w:sz w:val="28"/>
          <w:szCs w:val="28"/>
        </w:rPr>
        <w:t>• постійного спостереження за навчальним поступом учня/ учениці3 з боку вчителів, батьків і самих учнів;</w:t>
      </w:r>
    </w:p>
    <w:p w:rsidR="00D8512E" w:rsidRPr="00D8512E" w:rsidRDefault="00D8512E" w:rsidP="00D8512E">
      <w:pPr>
        <w:pStyle w:val="Default"/>
        <w:jc w:val="both"/>
        <w:rPr>
          <w:color w:val="auto"/>
          <w:sz w:val="28"/>
          <w:szCs w:val="28"/>
        </w:rPr>
      </w:pPr>
      <w:r w:rsidRPr="00D8512E">
        <w:rPr>
          <w:color w:val="auto"/>
          <w:sz w:val="28"/>
          <w:szCs w:val="28"/>
        </w:rPr>
        <w:t>• поточного, зокрема й формувального, оцінювання;</w:t>
      </w:r>
    </w:p>
    <w:p w:rsidR="00D8512E" w:rsidRPr="00D8512E" w:rsidRDefault="00D8512E" w:rsidP="00D8512E">
      <w:pPr>
        <w:pStyle w:val="Default"/>
        <w:jc w:val="both"/>
        <w:rPr>
          <w:sz w:val="28"/>
          <w:szCs w:val="28"/>
        </w:rPr>
      </w:pPr>
      <w:r w:rsidRPr="00D8512E">
        <w:rPr>
          <w:color w:val="auto"/>
          <w:sz w:val="28"/>
          <w:szCs w:val="28"/>
          <w:lang w:val="ru-RU"/>
        </w:rPr>
        <w:t>• підсумкового оцінювання (для другого циклу навчання).</w:t>
      </w:r>
      <w:r w:rsidRPr="00D8512E">
        <w:rPr>
          <w:sz w:val="28"/>
          <w:szCs w:val="28"/>
        </w:rPr>
        <w:t xml:space="preserve"> </w:t>
      </w:r>
    </w:p>
    <w:p w:rsidR="00D8512E" w:rsidRPr="00D8512E" w:rsidRDefault="00D8512E" w:rsidP="00D8512E">
      <w:pPr>
        <w:pStyle w:val="Default"/>
        <w:rPr>
          <w:color w:val="auto"/>
          <w:lang w:val="ru-RU"/>
        </w:rPr>
      </w:pPr>
    </w:p>
    <w:p w:rsidR="00BE4786" w:rsidRPr="008D60A8" w:rsidRDefault="00BE4786" w:rsidP="00BE4786">
      <w:pPr>
        <w:rPr>
          <w:sz w:val="2"/>
          <w:szCs w:val="2"/>
          <w:lang w:val="uk-UA"/>
        </w:rPr>
      </w:pPr>
    </w:p>
    <w:p w:rsidR="00AA2E62" w:rsidRPr="00BE4786" w:rsidRDefault="00AA2E62" w:rsidP="001E0CDC">
      <w:pPr>
        <w:rPr>
          <w:lang w:val="uk-UA"/>
        </w:rPr>
      </w:pPr>
    </w:p>
    <w:sectPr w:rsidR="00AA2E62" w:rsidRPr="00BE4786" w:rsidSect="00C74293">
      <w:pgSz w:w="11909" w:h="16840"/>
      <w:pgMar w:top="360" w:right="569" w:bottom="360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A92" w:rsidRDefault="00EC6A92" w:rsidP="0058636F">
      <w:r>
        <w:separator/>
      </w:r>
    </w:p>
  </w:endnote>
  <w:endnote w:type="continuationSeparator" w:id="0">
    <w:p w:rsidR="00EC6A92" w:rsidRDefault="00EC6A92" w:rsidP="0058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A92" w:rsidRDefault="00EC6A92" w:rsidP="0058636F">
      <w:r>
        <w:separator/>
      </w:r>
    </w:p>
  </w:footnote>
  <w:footnote w:type="continuationSeparator" w:id="0">
    <w:p w:rsidR="00EC6A92" w:rsidRDefault="00EC6A92" w:rsidP="00586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B19"/>
    <w:multiLevelType w:val="hybridMultilevel"/>
    <w:tmpl w:val="7B5052BE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311E85"/>
    <w:multiLevelType w:val="hybridMultilevel"/>
    <w:tmpl w:val="1C6241BE"/>
    <w:lvl w:ilvl="0" w:tplc="FFBC55B4">
      <w:start w:val="1"/>
      <w:numFmt w:val="bullet"/>
      <w:lvlText w:val="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0FD30AC"/>
    <w:multiLevelType w:val="hybridMultilevel"/>
    <w:tmpl w:val="509618A4"/>
    <w:lvl w:ilvl="0" w:tplc="79A40D2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59BE"/>
    <w:rsid w:val="00013123"/>
    <w:rsid w:val="00080DBC"/>
    <w:rsid w:val="000D6584"/>
    <w:rsid w:val="001D0A2C"/>
    <w:rsid w:val="001E0CDC"/>
    <w:rsid w:val="00217FD3"/>
    <w:rsid w:val="0027664F"/>
    <w:rsid w:val="00276C2F"/>
    <w:rsid w:val="00281949"/>
    <w:rsid w:val="002C49B2"/>
    <w:rsid w:val="00376262"/>
    <w:rsid w:val="00377FE6"/>
    <w:rsid w:val="00483DDF"/>
    <w:rsid w:val="004A67C2"/>
    <w:rsid w:val="005059BE"/>
    <w:rsid w:val="0058636F"/>
    <w:rsid w:val="005A7680"/>
    <w:rsid w:val="00667FE7"/>
    <w:rsid w:val="00724782"/>
    <w:rsid w:val="007A303F"/>
    <w:rsid w:val="00846C11"/>
    <w:rsid w:val="008652E7"/>
    <w:rsid w:val="008948FE"/>
    <w:rsid w:val="00926E21"/>
    <w:rsid w:val="00A746F6"/>
    <w:rsid w:val="00A8513B"/>
    <w:rsid w:val="00AA2E62"/>
    <w:rsid w:val="00B14C95"/>
    <w:rsid w:val="00B22206"/>
    <w:rsid w:val="00BE4786"/>
    <w:rsid w:val="00C455BE"/>
    <w:rsid w:val="00C74293"/>
    <w:rsid w:val="00C95399"/>
    <w:rsid w:val="00CD102B"/>
    <w:rsid w:val="00CE53D1"/>
    <w:rsid w:val="00D05673"/>
    <w:rsid w:val="00D12FF1"/>
    <w:rsid w:val="00D22229"/>
    <w:rsid w:val="00D23F95"/>
    <w:rsid w:val="00D8512E"/>
    <w:rsid w:val="00D97F05"/>
    <w:rsid w:val="00DA0F8B"/>
    <w:rsid w:val="00DE05F2"/>
    <w:rsid w:val="00E65223"/>
    <w:rsid w:val="00E80076"/>
    <w:rsid w:val="00EB554E"/>
    <w:rsid w:val="00EC0A74"/>
    <w:rsid w:val="00EC65EF"/>
    <w:rsid w:val="00EC6A92"/>
    <w:rsid w:val="00F3628A"/>
    <w:rsid w:val="00F819D6"/>
    <w:rsid w:val="00F9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7DE04"/>
  <w15:docId w15:val="{CDEB9EE4-E3F5-4593-9E97-F3FEEA03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E478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D12FF1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 w:val="28"/>
      <w:lang w:val="uk-UA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12FF1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lang w:val="uk-UA" w:bidi="ar-SA"/>
    </w:rPr>
  </w:style>
  <w:style w:type="character" w:customStyle="1" w:styleId="a4">
    <w:name w:val="Заголовок Знак"/>
    <w:basedOn w:val="a0"/>
    <w:link w:val="a3"/>
    <w:rsid w:val="00D12FF1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D12F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12F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58636F"/>
    <w:pPr>
      <w:widowControl/>
    </w:pPr>
    <w:rPr>
      <w:rFonts w:ascii="Calibri" w:eastAsia="Calibri" w:hAnsi="Calibri" w:cs="Times New Roman"/>
      <w:color w:val="auto"/>
      <w:lang w:bidi="ar-SA"/>
    </w:rPr>
  </w:style>
  <w:style w:type="character" w:customStyle="1" w:styleId="a7">
    <w:name w:val="Текст сноски Знак"/>
    <w:basedOn w:val="a0"/>
    <w:link w:val="a6"/>
    <w:uiPriority w:val="99"/>
    <w:rsid w:val="0058636F"/>
    <w:rPr>
      <w:rFonts w:ascii="Calibri" w:eastAsia="Calibri" w:hAnsi="Calibri" w:cs="Times New Roman"/>
      <w:sz w:val="24"/>
      <w:szCs w:val="24"/>
      <w:lang w:val="en-US"/>
    </w:rPr>
  </w:style>
  <w:style w:type="character" w:styleId="a8">
    <w:name w:val="footnote reference"/>
    <w:uiPriority w:val="99"/>
    <w:rsid w:val="0058636F"/>
    <w:rPr>
      <w:rFonts w:cs="Times New Roman"/>
      <w:vertAlign w:val="superscript"/>
    </w:rPr>
  </w:style>
  <w:style w:type="paragraph" w:styleId="a9">
    <w:name w:val="No Spacing"/>
    <w:uiPriority w:val="1"/>
    <w:qFormat/>
    <w:rsid w:val="0058636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D97F0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97F05"/>
    <w:rPr>
      <w:rFonts w:ascii="Segoe UI" w:eastAsia="Microsoft Sans Serif" w:hAnsi="Segoe UI" w:cs="Segoe UI"/>
      <w:color w:val="000000"/>
      <w:sz w:val="18"/>
      <w:szCs w:val="18"/>
      <w:lang w:val="en-US" w:bidi="en-US"/>
    </w:rPr>
  </w:style>
  <w:style w:type="paragraph" w:customStyle="1" w:styleId="Default">
    <w:name w:val="Default"/>
    <w:rsid w:val="00217F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8ED45-874E-4F69-B436-09E0B66CE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USER_4</cp:lastModifiedBy>
  <cp:revision>27</cp:revision>
  <cp:lastPrinted>2020-09-24T11:00:00Z</cp:lastPrinted>
  <dcterms:created xsi:type="dcterms:W3CDTF">2018-07-02T10:11:00Z</dcterms:created>
  <dcterms:modified xsi:type="dcterms:W3CDTF">2023-02-15T11:22:00Z</dcterms:modified>
</cp:coreProperties>
</file>