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D3C" w:rsidRPr="008E7002" w:rsidRDefault="00064D3C" w:rsidP="00064D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7002">
        <w:rPr>
          <w:rFonts w:ascii="Times New Roman" w:eastAsia="Calibri" w:hAnsi="Times New Roman" w:cs="Times New Roman"/>
          <w:sz w:val="28"/>
          <w:szCs w:val="28"/>
          <w:lang w:val="uk-UA"/>
        </w:rPr>
        <w:t>Заїка В.І. завантаження уроку української літератури</w:t>
      </w:r>
    </w:p>
    <w:p w:rsidR="00064D3C" w:rsidRPr="008E7002" w:rsidRDefault="00064D3C" w:rsidP="00064D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 18.05</w:t>
      </w:r>
      <w:r w:rsidRPr="008E70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.2020 по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25.05</w:t>
      </w:r>
      <w:r w:rsidRPr="008E7002">
        <w:rPr>
          <w:rFonts w:ascii="Times New Roman" w:eastAsia="Calibri" w:hAnsi="Times New Roman" w:cs="Times New Roman"/>
          <w:sz w:val="28"/>
          <w:szCs w:val="28"/>
          <w:lang w:val="uk-UA"/>
        </w:rPr>
        <w:t>.2020</w:t>
      </w:r>
    </w:p>
    <w:p w:rsidR="00064D3C" w:rsidRDefault="00064D3C" w:rsidP="00064D3C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7-Б</w:t>
      </w:r>
      <w:bookmarkStart w:id="0" w:name="_GoBack"/>
      <w:bookmarkEnd w:id="0"/>
      <w:r w:rsidRPr="008E70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клас</w:t>
      </w:r>
    </w:p>
    <w:p w:rsidR="00064D3C" w:rsidRPr="004E23D9" w:rsidRDefault="00064D3C" w:rsidP="00064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4D3C" w:rsidRPr="004E23D9" w:rsidRDefault="00064D3C" w:rsidP="00064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23D9"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 №6</w:t>
      </w:r>
    </w:p>
    <w:p w:rsidR="00064D3C" w:rsidRDefault="00064D3C" w:rsidP="00064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23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Творчість Олега Ольжича, Олени Теліги, Олександра </w:t>
      </w:r>
      <w:proofErr w:type="spellStart"/>
      <w:r w:rsidRPr="004E23D9">
        <w:rPr>
          <w:rFonts w:ascii="Times New Roman" w:hAnsi="Times New Roman" w:cs="Times New Roman"/>
          <w:b/>
          <w:sz w:val="28"/>
          <w:szCs w:val="28"/>
          <w:lang w:val="uk-UA"/>
        </w:rPr>
        <w:t>Гавроша</w:t>
      </w:r>
      <w:proofErr w:type="spellEnd"/>
      <w:r w:rsidRPr="004E23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064D3C" w:rsidRPr="004E23D9" w:rsidRDefault="00064D3C" w:rsidP="00064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23D9">
        <w:rPr>
          <w:rFonts w:ascii="Times New Roman" w:hAnsi="Times New Roman" w:cs="Times New Roman"/>
          <w:b/>
          <w:sz w:val="28"/>
          <w:szCs w:val="28"/>
          <w:lang w:val="uk-UA"/>
        </w:rPr>
        <w:t>Андрія Малишка</w:t>
      </w:r>
    </w:p>
    <w:p w:rsidR="00064D3C" w:rsidRPr="004E23D9" w:rsidRDefault="00064D3C" w:rsidP="00064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І рівень 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1. Що стало причиною смерті Олега Ольжича?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а) хвороба;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б) автомобільна аварія;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в) катування у концтаборі;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г) важке поранення.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2. Яка ідея вірша Олега Ольжича «</w:t>
      </w:r>
      <w:proofErr w:type="spellStart"/>
      <w:r w:rsidRPr="00F01AAA">
        <w:rPr>
          <w:rFonts w:ascii="Times New Roman" w:hAnsi="Times New Roman" w:cs="Times New Roman"/>
          <w:sz w:val="24"/>
          <w:szCs w:val="24"/>
          <w:lang w:val="uk-UA"/>
        </w:rPr>
        <w:t>Захочеш</w:t>
      </w:r>
      <w:proofErr w:type="spellEnd"/>
      <w:r w:rsidRPr="00F01AAA">
        <w:rPr>
          <w:rFonts w:ascii="Times New Roman" w:hAnsi="Times New Roman" w:cs="Times New Roman"/>
          <w:sz w:val="24"/>
          <w:szCs w:val="24"/>
          <w:lang w:val="uk-UA"/>
        </w:rPr>
        <w:t xml:space="preserve"> – і будеш…»?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а) сум за рідною домівкою;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б) возвеличення любові до України;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в) уславлення борців за волю України;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г) заклик до активного життя, віри в себе.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3. Який художній засіб використаний в уривку з вірша Олени Теліги?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F01AAA">
        <w:rPr>
          <w:rFonts w:ascii="Times New Roman" w:hAnsi="Times New Roman" w:cs="Times New Roman"/>
          <w:i/>
          <w:sz w:val="24"/>
          <w:szCs w:val="24"/>
          <w:lang w:val="uk-UA"/>
        </w:rPr>
        <w:t>І душа моя горить сьогодні…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а) епітет;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б) метафора;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в) порівняння;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г) персоніфікація.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4. У якому вірші Олени Теліги провідною є ідея оптимізму та життєлюбства?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а) «Сучасникам»;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б) «Радість»;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в) «</w:t>
      </w:r>
      <w:proofErr w:type="spellStart"/>
      <w:r w:rsidRPr="00F01AAA">
        <w:rPr>
          <w:rFonts w:ascii="Times New Roman" w:hAnsi="Times New Roman" w:cs="Times New Roman"/>
          <w:sz w:val="24"/>
          <w:szCs w:val="24"/>
          <w:lang w:val="uk-UA"/>
        </w:rPr>
        <w:t>Пломінний</w:t>
      </w:r>
      <w:proofErr w:type="spellEnd"/>
      <w:r w:rsidRPr="00F01AAA">
        <w:rPr>
          <w:rFonts w:ascii="Times New Roman" w:hAnsi="Times New Roman" w:cs="Times New Roman"/>
          <w:sz w:val="24"/>
          <w:szCs w:val="24"/>
          <w:lang w:val="uk-UA"/>
        </w:rPr>
        <w:t xml:space="preserve"> день»;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г) «Стежина».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5. На яку роботу влаштувався Іван Сила після прибуття до столиці?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а) вантажником;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б) працівником цирку;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в) вуличним борцем;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г) водієм.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 xml:space="preserve">6. Яку надзвичайно небезпечну тварину Іван Сила переміг голіруч у </w:t>
      </w:r>
      <w:proofErr w:type="spellStart"/>
      <w:r w:rsidRPr="00F01AAA">
        <w:rPr>
          <w:rFonts w:ascii="Times New Roman" w:hAnsi="Times New Roman" w:cs="Times New Roman"/>
          <w:sz w:val="24"/>
          <w:szCs w:val="24"/>
          <w:lang w:val="uk-UA"/>
        </w:rPr>
        <w:t>двобої</w:t>
      </w:r>
      <w:proofErr w:type="spellEnd"/>
      <w:r w:rsidRPr="00F01AAA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а) лева;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б) тигра;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в) ведмедя;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г) бика.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7. За допомогою якої художньої деталі Андрій Малишко змальовує портрет матері у «Пісні про рушник»?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а) ласкава усмішка, засмучені очі;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б) сльози на щоці;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в) теплі, ніжні руки;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г) похилені плечі.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lastRenderedPageBreak/>
        <w:t>8. Символом чого є стежина у вірші Андрія Малишка «Чому, сказати, й сам не знаю…»?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а) далекої дороги;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б) шляху додому;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в) дороги в інший світ;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г) життєвого вибору.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ІІ рівень 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9. Установіть відповідність між назвою вірша та уривком з нього.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1. «Господь багатий нас благословив»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2. «Сучасникам».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3. «Пісня про рушник».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4. «Вчителька».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а) Не треба слів! Хай буде тільки діло!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 xml:space="preserve">   Його роби – спокійний і суворий…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б) Козачка вдаряю попід мурами –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 xml:space="preserve">   Бо хлопчина не дає спокою!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 xml:space="preserve">в) Рідна мати моя, ти ночей не </w:t>
      </w:r>
      <w:proofErr w:type="spellStart"/>
      <w:r w:rsidRPr="00F01AAA">
        <w:rPr>
          <w:rFonts w:ascii="Times New Roman" w:hAnsi="Times New Roman" w:cs="Times New Roman"/>
          <w:sz w:val="24"/>
          <w:szCs w:val="24"/>
          <w:lang w:val="uk-UA"/>
        </w:rPr>
        <w:t>доспала</w:t>
      </w:r>
      <w:proofErr w:type="spellEnd"/>
      <w:r w:rsidRPr="00F01AAA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 xml:space="preserve">   І водила мене у поля край села…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 xml:space="preserve">г) І вірити, і прагнути – не </w:t>
      </w:r>
      <w:proofErr w:type="spellStart"/>
      <w:r w:rsidRPr="00F01AAA">
        <w:rPr>
          <w:rFonts w:ascii="Times New Roman" w:hAnsi="Times New Roman" w:cs="Times New Roman"/>
          <w:sz w:val="24"/>
          <w:szCs w:val="24"/>
          <w:lang w:val="uk-UA"/>
        </w:rPr>
        <w:t>вотще</w:t>
      </w:r>
      <w:proofErr w:type="spellEnd"/>
      <w:r w:rsidRPr="00F01AA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 xml:space="preserve">   Безсмертне – і величне, і ясне-бо. 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 xml:space="preserve">д) Знов </w:t>
      </w:r>
      <w:proofErr w:type="spellStart"/>
      <w:r w:rsidRPr="00F01AAA">
        <w:rPr>
          <w:rFonts w:ascii="Times New Roman" w:hAnsi="Times New Roman" w:cs="Times New Roman"/>
          <w:sz w:val="24"/>
          <w:szCs w:val="24"/>
          <w:lang w:val="uk-UA"/>
        </w:rPr>
        <w:t>щебече</w:t>
      </w:r>
      <w:proofErr w:type="spellEnd"/>
      <w:r w:rsidRPr="00F01AAA">
        <w:rPr>
          <w:rFonts w:ascii="Times New Roman" w:hAnsi="Times New Roman" w:cs="Times New Roman"/>
          <w:sz w:val="24"/>
          <w:szCs w:val="24"/>
          <w:lang w:val="uk-UA"/>
        </w:rPr>
        <w:t xml:space="preserve"> юнь і цвіте трава,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 xml:space="preserve">   Пізнаю тебе в постаті </w:t>
      </w:r>
      <w:proofErr w:type="spellStart"/>
      <w:r w:rsidRPr="00F01AAA">
        <w:rPr>
          <w:rFonts w:ascii="Times New Roman" w:hAnsi="Times New Roman" w:cs="Times New Roman"/>
          <w:sz w:val="24"/>
          <w:szCs w:val="24"/>
          <w:lang w:val="uk-UA"/>
        </w:rPr>
        <w:t>несхилій</w:t>
      </w:r>
      <w:proofErr w:type="spellEnd"/>
      <w:r w:rsidRPr="00F01AA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 xml:space="preserve">10. Установіть відповідність між героєм повісті Олександра </w:t>
      </w:r>
      <w:proofErr w:type="spellStart"/>
      <w:r w:rsidRPr="00F01AAA">
        <w:rPr>
          <w:rFonts w:ascii="Times New Roman" w:hAnsi="Times New Roman" w:cs="Times New Roman"/>
          <w:sz w:val="24"/>
          <w:szCs w:val="24"/>
          <w:lang w:val="uk-UA"/>
        </w:rPr>
        <w:t>Гавроша</w:t>
      </w:r>
      <w:proofErr w:type="spellEnd"/>
      <w:r w:rsidRPr="00F01AAA">
        <w:rPr>
          <w:rFonts w:ascii="Times New Roman" w:hAnsi="Times New Roman" w:cs="Times New Roman"/>
          <w:sz w:val="24"/>
          <w:szCs w:val="24"/>
          <w:lang w:val="uk-UA"/>
        </w:rPr>
        <w:t xml:space="preserve"> «Неймовірні пригоди Івана Сили» та його характеристикою.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Pr="00F01AAA">
        <w:rPr>
          <w:rFonts w:ascii="Times New Roman" w:hAnsi="Times New Roman" w:cs="Times New Roman"/>
          <w:sz w:val="24"/>
          <w:szCs w:val="24"/>
          <w:lang w:val="uk-UA"/>
        </w:rPr>
        <w:t>Фікса</w:t>
      </w:r>
      <w:proofErr w:type="spellEnd"/>
      <w:r w:rsidRPr="00F01AA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2. Мілена.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 w:rsidRPr="00F01AAA">
        <w:rPr>
          <w:rFonts w:ascii="Times New Roman" w:hAnsi="Times New Roman" w:cs="Times New Roman"/>
          <w:sz w:val="24"/>
          <w:szCs w:val="24"/>
          <w:lang w:val="uk-UA"/>
        </w:rPr>
        <w:t>Брякус</w:t>
      </w:r>
      <w:proofErr w:type="spellEnd"/>
      <w:r w:rsidRPr="00F01AA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 w:rsidRPr="00F01AAA">
        <w:rPr>
          <w:rFonts w:ascii="Times New Roman" w:hAnsi="Times New Roman" w:cs="Times New Roman"/>
          <w:sz w:val="24"/>
          <w:szCs w:val="24"/>
          <w:lang w:val="uk-UA"/>
        </w:rPr>
        <w:t>Пандорський</w:t>
      </w:r>
      <w:proofErr w:type="spellEnd"/>
      <w:r w:rsidRPr="00F01AA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а) найсильніша людина Німеччини;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б) кохана Івана;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в) ведучий у цирку;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г) агент таємної поліції;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д) тренер Івана.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ІІІ рівень 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11. Визначте ідею вірша Олега Ольжича «Господь багатий нас благословив».</w:t>
      </w: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AAA">
        <w:rPr>
          <w:rFonts w:ascii="Times New Roman" w:hAnsi="Times New Roman" w:cs="Times New Roman"/>
          <w:sz w:val="24"/>
          <w:szCs w:val="24"/>
          <w:lang w:val="uk-UA"/>
        </w:rPr>
        <w:t>12. Які циркові номери виконував Іван Сила?</w:t>
      </w:r>
    </w:p>
    <w:p w:rsidR="00064D3C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4D3C" w:rsidRPr="00677440" w:rsidRDefault="00064D3C" w:rsidP="00064D3C">
      <w:pPr>
        <w:spacing w:after="188" w:line="259" w:lineRule="auto"/>
        <w:ind w:firstLine="360"/>
        <w:textAlignment w:val="top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7744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     Виконані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тестові </w:t>
      </w:r>
      <w:r w:rsidRPr="0067744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завдання перекидайте на </w:t>
      </w:r>
      <w:proofErr w:type="spellStart"/>
      <w:r w:rsidRPr="0067744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Viber</w:t>
      </w:r>
      <w:proofErr w:type="spellEnd"/>
      <w:r w:rsidRPr="0067744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099-054-81-42 або на електронну пошту veronika5130@ukr.net  </w:t>
      </w:r>
    </w:p>
    <w:p w:rsidR="00064D3C" w:rsidRPr="00677440" w:rsidRDefault="00064D3C" w:rsidP="00064D3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ECD9DA"/>
          <w:lang w:val="uk-UA"/>
        </w:rPr>
      </w:pPr>
    </w:p>
    <w:p w:rsidR="00064D3C" w:rsidRPr="00F01AAA" w:rsidRDefault="00064D3C" w:rsidP="0006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C633B" w:rsidRPr="00064D3C" w:rsidRDefault="000C633B">
      <w:pPr>
        <w:rPr>
          <w:lang w:val="uk-UA"/>
        </w:rPr>
      </w:pPr>
    </w:p>
    <w:sectPr w:rsidR="000C633B" w:rsidRPr="00064D3C" w:rsidSect="00F53AC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3C"/>
    <w:rsid w:val="00064D3C"/>
    <w:rsid w:val="000C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7135"/>
  <w15:chartTrackingRefBased/>
  <w15:docId w15:val="{2E14B83C-FD94-4770-8485-A87936C9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D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D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2020-05-17T19:34:00Z</dcterms:created>
  <dcterms:modified xsi:type="dcterms:W3CDTF">2020-05-17T19:34:00Z</dcterms:modified>
</cp:coreProperties>
</file>