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54" w:rsidRPr="00F72C83" w:rsidRDefault="00A66154" w:rsidP="00A66154">
      <w:pPr>
        <w:pStyle w:val="Default"/>
        <w:rPr>
          <w:sz w:val="28"/>
          <w:szCs w:val="28"/>
        </w:rPr>
      </w:pPr>
    </w:p>
    <w:p w:rsidR="00A66154" w:rsidRPr="00501E91" w:rsidRDefault="00A66154" w:rsidP="00A66154">
      <w:pPr>
        <w:pStyle w:val="Default"/>
        <w:rPr>
          <w:color w:val="auto"/>
          <w:sz w:val="28"/>
          <w:szCs w:val="28"/>
        </w:rPr>
      </w:pPr>
      <w:bookmarkStart w:id="0" w:name="_GoBack"/>
      <w:r w:rsidRPr="00501E91">
        <w:rPr>
          <w:color w:val="auto"/>
          <w:sz w:val="28"/>
          <w:szCs w:val="28"/>
        </w:rPr>
        <w:t xml:space="preserve"> Затверджено </w:t>
      </w:r>
    </w:p>
    <w:p w:rsidR="00A66154" w:rsidRPr="00501E91" w:rsidRDefault="00A66154" w:rsidP="00A66154">
      <w:pPr>
        <w:pStyle w:val="Default"/>
        <w:rPr>
          <w:color w:val="auto"/>
          <w:sz w:val="28"/>
          <w:szCs w:val="28"/>
        </w:rPr>
      </w:pPr>
      <w:r w:rsidRPr="00501E91">
        <w:rPr>
          <w:color w:val="auto"/>
          <w:sz w:val="28"/>
          <w:szCs w:val="28"/>
        </w:rPr>
        <w:t xml:space="preserve">Директор школи </w:t>
      </w:r>
    </w:p>
    <w:p w:rsidR="00F72C83" w:rsidRPr="00501E91" w:rsidRDefault="00F72C83" w:rsidP="00A66154">
      <w:pPr>
        <w:pStyle w:val="Default"/>
        <w:rPr>
          <w:b/>
          <w:bCs/>
          <w:color w:val="auto"/>
          <w:sz w:val="28"/>
          <w:szCs w:val="28"/>
          <w:lang w:val="uk-UA"/>
        </w:rPr>
      </w:pPr>
    </w:p>
    <w:p w:rsidR="00F72C83" w:rsidRPr="00501E91" w:rsidRDefault="00F72C83" w:rsidP="00A66154">
      <w:pPr>
        <w:pStyle w:val="Default"/>
        <w:rPr>
          <w:b/>
          <w:bCs/>
          <w:color w:val="auto"/>
          <w:sz w:val="28"/>
          <w:szCs w:val="28"/>
          <w:lang w:val="uk-UA"/>
        </w:rPr>
      </w:pPr>
    </w:p>
    <w:p w:rsidR="00F72C83" w:rsidRPr="00501E91" w:rsidRDefault="00F72C83" w:rsidP="00F72C83">
      <w:pPr>
        <w:pStyle w:val="Default"/>
        <w:rPr>
          <w:color w:val="auto"/>
          <w:sz w:val="28"/>
          <w:szCs w:val="28"/>
        </w:rPr>
      </w:pPr>
      <w:r w:rsidRPr="00501E91">
        <w:rPr>
          <w:color w:val="auto"/>
          <w:sz w:val="28"/>
          <w:szCs w:val="28"/>
        </w:rPr>
        <w:t>Схвалено на засіданні п</w:t>
      </w:r>
      <w:r w:rsidR="00D95D8A" w:rsidRPr="00501E91">
        <w:rPr>
          <w:color w:val="auto"/>
          <w:sz w:val="28"/>
          <w:szCs w:val="28"/>
        </w:rPr>
        <w:t xml:space="preserve">едагогічної </w:t>
      </w:r>
      <w:proofErr w:type="gramStart"/>
      <w:r w:rsidR="00D95D8A" w:rsidRPr="00501E91">
        <w:rPr>
          <w:color w:val="auto"/>
          <w:sz w:val="28"/>
          <w:szCs w:val="28"/>
        </w:rPr>
        <w:t>ради</w:t>
      </w:r>
      <w:proofErr w:type="gramEnd"/>
      <w:r w:rsidR="00D95D8A" w:rsidRPr="00501E91">
        <w:rPr>
          <w:color w:val="auto"/>
          <w:sz w:val="28"/>
          <w:szCs w:val="28"/>
        </w:rPr>
        <w:t xml:space="preserve"> </w:t>
      </w:r>
      <w:r w:rsidR="00D95D8A" w:rsidRPr="00501E91">
        <w:rPr>
          <w:color w:val="auto"/>
          <w:sz w:val="28"/>
          <w:szCs w:val="28"/>
          <w:lang w:val="uk-UA"/>
        </w:rPr>
        <w:t xml:space="preserve"> ____________</w:t>
      </w:r>
      <w:r w:rsidRPr="00501E91">
        <w:rPr>
          <w:color w:val="auto"/>
          <w:sz w:val="28"/>
          <w:szCs w:val="28"/>
        </w:rPr>
        <w:t xml:space="preserve">року № 1 </w:t>
      </w:r>
    </w:p>
    <w:p w:rsidR="00F72C83" w:rsidRPr="00501E91" w:rsidRDefault="00D95D8A" w:rsidP="00F72C83">
      <w:pPr>
        <w:pStyle w:val="Default"/>
        <w:rPr>
          <w:color w:val="auto"/>
          <w:sz w:val="28"/>
          <w:szCs w:val="28"/>
        </w:rPr>
      </w:pPr>
      <w:r w:rsidRPr="00501E91">
        <w:rPr>
          <w:color w:val="auto"/>
          <w:sz w:val="28"/>
          <w:szCs w:val="28"/>
        </w:rPr>
        <w:t>О.В.Вашура 29.</w:t>
      </w:r>
      <w:r w:rsidR="00F72C83" w:rsidRPr="00501E91">
        <w:rPr>
          <w:color w:val="auto"/>
          <w:sz w:val="28"/>
          <w:szCs w:val="28"/>
        </w:rPr>
        <w:t xml:space="preserve">08.2019 року </w:t>
      </w:r>
    </w:p>
    <w:p w:rsidR="00F72C83" w:rsidRPr="00501E91" w:rsidRDefault="00F72C83" w:rsidP="00A66154">
      <w:pPr>
        <w:pStyle w:val="Default"/>
        <w:rPr>
          <w:b/>
          <w:bCs/>
          <w:color w:val="auto"/>
          <w:sz w:val="28"/>
          <w:szCs w:val="28"/>
          <w:lang w:val="uk-UA"/>
        </w:rPr>
      </w:pPr>
    </w:p>
    <w:p w:rsidR="00F72C83" w:rsidRPr="00501E91" w:rsidRDefault="00F72C83" w:rsidP="00A66154">
      <w:pPr>
        <w:pStyle w:val="Default"/>
        <w:rPr>
          <w:b/>
          <w:bCs/>
          <w:color w:val="auto"/>
          <w:sz w:val="44"/>
          <w:szCs w:val="44"/>
          <w:lang w:val="uk-UA"/>
        </w:rPr>
      </w:pPr>
    </w:p>
    <w:p w:rsidR="00F72C83" w:rsidRPr="00501E91" w:rsidRDefault="00F72C83" w:rsidP="00F72C83">
      <w:pPr>
        <w:pStyle w:val="Default"/>
        <w:jc w:val="center"/>
        <w:rPr>
          <w:b/>
          <w:bCs/>
          <w:color w:val="auto"/>
          <w:sz w:val="44"/>
          <w:szCs w:val="44"/>
          <w:lang w:val="uk-UA"/>
        </w:rPr>
      </w:pPr>
      <w:r w:rsidRPr="00501E91">
        <w:rPr>
          <w:b/>
          <w:bCs/>
          <w:color w:val="auto"/>
          <w:sz w:val="44"/>
          <w:szCs w:val="44"/>
          <w:lang w:val="uk-UA"/>
        </w:rPr>
        <w:t>ПОЛОЖЕННЯ</w:t>
      </w:r>
    </w:p>
    <w:p w:rsidR="00A66154" w:rsidRPr="00501E91" w:rsidRDefault="00A66154" w:rsidP="00F72C83">
      <w:pPr>
        <w:pStyle w:val="Default"/>
        <w:jc w:val="center"/>
        <w:rPr>
          <w:color w:val="auto"/>
          <w:sz w:val="44"/>
          <w:szCs w:val="44"/>
        </w:rPr>
      </w:pPr>
      <w:r w:rsidRPr="00501E91">
        <w:rPr>
          <w:b/>
          <w:bCs/>
          <w:color w:val="auto"/>
          <w:sz w:val="44"/>
          <w:szCs w:val="44"/>
        </w:rPr>
        <w:t xml:space="preserve">ПРО </w:t>
      </w:r>
      <w:r w:rsidRPr="00501E91">
        <w:rPr>
          <w:color w:val="auto"/>
          <w:sz w:val="44"/>
          <w:szCs w:val="44"/>
        </w:rPr>
        <w:t>ВНУТРІШН</w:t>
      </w:r>
      <w:r w:rsidRPr="00501E91">
        <w:rPr>
          <w:b/>
          <w:bCs/>
          <w:color w:val="auto"/>
          <w:sz w:val="44"/>
          <w:szCs w:val="44"/>
        </w:rPr>
        <w:t xml:space="preserve">Ю </w:t>
      </w:r>
      <w:r w:rsidRPr="00501E91">
        <w:rPr>
          <w:color w:val="auto"/>
          <w:sz w:val="44"/>
          <w:szCs w:val="44"/>
        </w:rPr>
        <w:t>СИСТЕМ</w:t>
      </w:r>
      <w:r w:rsidRPr="00501E91">
        <w:rPr>
          <w:b/>
          <w:bCs/>
          <w:color w:val="auto"/>
          <w:sz w:val="44"/>
          <w:szCs w:val="44"/>
        </w:rPr>
        <w:t>У</w:t>
      </w:r>
    </w:p>
    <w:p w:rsidR="00A66154" w:rsidRPr="00501E91" w:rsidRDefault="00A66154" w:rsidP="00F72C83">
      <w:pPr>
        <w:pStyle w:val="Default"/>
        <w:jc w:val="center"/>
        <w:rPr>
          <w:color w:val="auto"/>
          <w:sz w:val="44"/>
          <w:szCs w:val="44"/>
        </w:rPr>
      </w:pPr>
      <w:r w:rsidRPr="00501E91">
        <w:rPr>
          <w:b/>
          <w:bCs/>
          <w:color w:val="auto"/>
          <w:sz w:val="44"/>
          <w:szCs w:val="44"/>
        </w:rPr>
        <w:t>ЗАБЕЗПЕЧЕННЯ ЯКОСТІ ОСВІТИ</w:t>
      </w:r>
    </w:p>
    <w:p w:rsidR="00A66154" w:rsidRPr="00501E91" w:rsidRDefault="00A66154" w:rsidP="00F72C83">
      <w:pPr>
        <w:pStyle w:val="Default"/>
        <w:jc w:val="center"/>
        <w:rPr>
          <w:color w:val="auto"/>
          <w:sz w:val="44"/>
          <w:szCs w:val="44"/>
        </w:rPr>
      </w:pPr>
      <w:proofErr w:type="gramStart"/>
      <w:r w:rsidRPr="00501E91">
        <w:rPr>
          <w:b/>
          <w:bCs/>
          <w:color w:val="auto"/>
          <w:sz w:val="44"/>
          <w:szCs w:val="44"/>
        </w:rPr>
        <w:t>Б</w:t>
      </w:r>
      <w:proofErr w:type="gramEnd"/>
      <w:r w:rsidRPr="00501E91">
        <w:rPr>
          <w:b/>
          <w:bCs/>
          <w:color w:val="auto"/>
          <w:sz w:val="44"/>
          <w:szCs w:val="44"/>
        </w:rPr>
        <w:t>ІЛОКУРАКИНСЬКОЇ ЗОШ</w:t>
      </w:r>
    </w:p>
    <w:p w:rsidR="00A66154" w:rsidRPr="00501E91" w:rsidRDefault="00A66154" w:rsidP="00F72C83">
      <w:pPr>
        <w:pStyle w:val="Default"/>
        <w:jc w:val="center"/>
        <w:rPr>
          <w:color w:val="auto"/>
          <w:sz w:val="44"/>
          <w:szCs w:val="44"/>
        </w:rPr>
      </w:pPr>
      <w:r w:rsidRPr="00501E91">
        <w:rPr>
          <w:b/>
          <w:bCs/>
          <w:color w:val="auto"/>
          <w:sz w:val="44"/>
          <w:szCs w:val="44"/>
        </w:rPr>
        <w:t>І-ІІІ СТУПЕНІВ №1</w:t>
      </w:r>
      <w:proofErr w:type="gramStart"/>
      <w:r w:rsidRPr="00501E91">
        <w:rPr>
          <w:b/>
          <w:bCs/>
          <w:color w:val="auto"/>
          <w:sz w:val="44"/>
          <w:szCs w:val="44"/>
        </w:rPr>
        <w:t xml:space="preserve"> Б</w:t>
      </w:r>
      <w:proofErr w:type="gramEnd"/>
      <w:r w:rsidRPr="00501E91">
        <w:rPr>
          <w:b/>
          <w:bCs/>
          <w:color w:val="auto"/>
          <w:sz w:val="44"/>
          <w:szCs w:val="44"/>
        </w:rPr>
        <w:t>ІЛОКУРАКИНСЬКОЇ СЕЛИЩНОЇ РАДИ</w:t>
      </w:r>
    </w:p>
    <w:p w:rsidR="00A66154" w:rsidRPr="00501E91" w:rsidRDefault="00A66154" w:rsidP="00F72C83">
      <w:pPr>
        <w:pStyle w:val="Default"/>
        <w:jc w:val="center"/>
        <w:rPr>
          <w:color w:val="auto"/>
          <w:sz w:val="44"/>
          <w:szCs w:val="44"/>
        </w:rPr>
      </w:pPr>
      <w:r w:rsidRPr="00501E91">
        <w:rPr>
          <w:b/>
          <w:bCs/>
          <w:color w:val="auto"/>
          <w:sz w:val="44"/>
          <w:szCs w:val="44"/>
        </w:rPr>
        <w:t>ЛУГАНСЬКОЇ ОБЛАСТІ</w:t>
      </w:r>
    </w:p>
    <w:p w:rsidR="00A66154" w:rsidRPr="00501E91" w:rsidRDefault="00A66154" w:rsidP="00A66154">
      <w:pPr>
        <w:pStyle w:val="Default"/>
        <w:pageBreakBefore/>
        <w:spacing w:line="360" w:lineRule="auto"/>
        <w:jc w:val="center"/>
        <w:rPr>
          <w:b/>
          <w:color w:val="auto"/>
          <w:sz w:val="28"/>
          <w:szCs w:val="28"/>
        </w:rPr>
      </w:pPr>
      <w:r w:rsidRPr="00501E91">
        <w:rPr>
          <w:b/>
          <w:color w:val="auto"/>
          <w:sz w:val="28"/>
          <w:szCs w:val="28"/>
        </w:rPr>
        <w:lastRenderedPageBreak/>
        <w:t>1.Загальні положення</w:t>
      </w:r>
    </w:p>
    <w:p w:rsidR="00A66154" w:rsidRPr="00501E91" w:rsidRDefault="00A66154" w:rsidP="00A66154">
      <w:pPr>
        <w:pStyle w:val="Default"/>
        <w:spacing w:line="360" w:lineRule="auto"/>
        <w:rPr>
          <w:color w:val="auto"/>
          <w:sz w:val="28"/>
          <w:szCs w:val="28"/>
        </w:rPr>
      </w:pPr>
      <w:r w:rsidRPr="00501E91">
        <w:rPr>
          <w:b/>
          <w:color w:val="auto"/>
          <w:sz w:val="28"/>
          <w:szCs w:val="28"/>
        </w:rPr>
        <w:t>1.1</w:t>
      </w:r>
      <w:r w:rsidRPr="00501E91">
        <w:rPr>
          <w:color w:val="auto"/>
          <w:sz w:val="28"/>
          <w:szCs w:val="28"/>
        </w:rPr>
        <w:t>. Положення про внутрішню систему забезпечення якості освіти в</w:t>
      </w:r>
      <w:proofErr w:type="gramStart"/>
      <w:r w:rsidRPr="00501E91">
        <w:rPr>
          <w:color w:val="auto"/>
          <w:sz w:val="28"/>
          <w:szCs w:val="28"/>
        </w:rPr>
        <w:t xml:space="preserve"> Б</w:t>
      </w:r>
      <w:proofErr w:type="gramEnd"/>
      <w:r w:rsidRPr="00501E91">
        <w:rPr>
          <w:color w:val="auto"/>
          <w:sz w:val="28"/>
          <w:szCs w:val="28"/>
          <w:lang w:val="uk-UA"/>
        </w:rPr>
        <w:t>ілокураки</w:t>
      </w:r>
      <w:r w:rsidRPr="00501E91">
        <w:rPr>
          <w:color w:val="auto"/>
          <w:sz w:val="28"/>
          <w:szCs w:val="28"/>
        </w:rPr>
        <w:t>нській ЗОШ І-ІІІ ступенів</w:t>
      </w:r>
      <w:r w:rsidRPr="00501E91">
        <w:rPr>
          <w:color w:val="auto"/>
          <w:sz w:val="28"/>
          <w:szCs w:val="28"/>
          <w:lang w:val="uk-UA"/>
        </w:rPr>
        <w:t xml:space="preserve"> №1</w:t>
      </w:r>
      <w:r w:rsidRPr="00501E91">
        <w:rPr>
          <w:color w:val="auto"/>
          <w:sz w:val="28"/>
          <w:szCs w:val="28"/>
        </w:rPr>
        <w:t xml:space="preserve"> </w:t>
      </w:r>
      <w:r w:rsidRPr="00501E91">
        <w:rPr>
          <w:color w:val="auto"/>
          <w:sz w:val="28"/>
          <w:szCs w:val="28"/>
          <w:lang w:val="uk-UA"/>
        </w:rPr>
        <w:t>Білокуракинської селищної</w:t>
      </w:r>
      <w:r w:rsidRPr="00501E91">
        <w:rPr>
          <w:color w:val="auto"/>
          <w:sz w:val="28"/>
          <w:szCs w:val="28"/>
        </w:rPr>
        <w:t xml:space="preserve"> ради </w:t>
      </w:r>
      <w:r w:rsidRPr="00501E91">
        <w:rPr>
          <w:color w:val="auto"/>
          <w:sz w:val="28"/>
          <w:szCs w:val="28"/>
          <w:lang w:val="uk-UA"/>
        </w:rPr>
        <w:t>Луга</w:t>
      </w:r>
      <w:r w:rsidRPr="00501E91">
        <w:rPr>
          <w:color w:val="auto"/>
          <w:sz w:val="28"/>
          <w:szCs w:val="28"/>
        </w:rPr>
        <w:t>нської області (</w:t>
      </w:r>
      <w:r w:rsidRPr="00501E91">
        <w:rPr>
          <w:b/>
          <w:bCs/>
          <w:i/>
          <w:iCs/>
          <w:color w:val="auto"/>
          <w:sz w:val="28"/>
          <w:szCs w:val="28"/>
        </w:rPr>
        <w:t>далі - Положення</w:t>
      </w:r>
      <w:r w:rsidRPr="00501E91">
        <w:rPr>
          <w:color w:val="auto"/>
          <w:sz w:val="28"/>
          <w:szCs w:val="28"/>
        </w:rPr>
        <w:t>)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b/>
          <w:color w:val="auto"/>
          <w:sz w:val="28"/>
          <w:szCs w:val="28"/>
        </w:rPr>
      </w:pPr>
      <w:r w:rsidRPr="00501E91">
        <w:rPr>
          <w:b/>
          <w:color w:val="auto"/>
          <w:sz w:val="28"/>
          <w:szCs w:val="28"/>
        </w:rPr>
        <w:t xml:space="preserve">1.2. Терміни та їх визначення, що вживаються в Положенні: </w:t>
      </w:r>
    </w:p>
    <w:p w:rsidR="00A66154" w:rsidRPr="00501E91" w:rsidRDefault="00A66154" w:rsidP="00A66154">
      <w:pPr>
        <w:pStyle w:val="Default"/>
        <w:spacing w:line="360" w:lineRule="auto"/>
        <w:rPr>
          <w:color w:val="auto"/>
          <w:sz w:val="28"/>
          <w:szCs w:val="28"/>
        </w:rPr>
      </w:pPr>
      <w:r w:rsidRPr="00501E91">
        <w:rPr>
          <w:i/>
          <w:iCs/>
          <w:color w:val="auto"/>
          <w:sz w:val="28"/>
          <w:szCs w:val="28"/>
        </w:rPr>
        <w:t xml:space="preserve">- </w:t>
      </w:r>
      <w:r w:rsidRPr="00501E91">
        <w:rPr>
          <w:b/>
          <w:bCs/>
          <w:i/>
          <w:iCs/>
          <w:color w:val="auto"/>
          <w:sz w:val="28"/>
          <w:szCs w:val="28"/>
        </w:rPr>
        <w:t xml:space="preserve">Поло́ження </w:t>
      </w:r>
      <w:r w:rsidRPr="00501E91">
        <w:rPr>
          <w:i/>
          <w:iCs/>
          <w:color w:val="auto"/>
          <w:sz w:val="28"/>
          <w:szCs w:val="28"/>
        </w:rPr>
        <w:t xml:space="preserve">– </w:t>
      </w:r>
      <w:r w:rsidRPr="00501E91">
        <w:rPr>
          <w:color w:val="auto"/>
          <w:sz w:val="28"/>
          <w:szCs w:val="28"/>
        </w:rPr>
        <w:t xml:space="preserve">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A66154" w:rsidRPr="00501E91" w:rsidRDefault="00A66154" w:rsidP="00A66154">
      <w:pPr>
        <w:pStyle w:val="Default"/>
        <w:spacing w:line="360" w:lineRule="auto"/>
        <w:rPr>
          <w:color w:val="auto"/>
          <w:sz w:val="28"/>
          <w:szCs w:val="28"/>
        </w:rPr>
      </w:pPr>
      <w:r w:rsidRPr="00501E91">
        <w:rPr>
          <w:b/>
          <w:bCs/>
          <w:i/>
          <w:iCs/>
          <w:color w:val="auto"/>
          <w:sz w:val="28"/>
          <w:szCs w:val="28"/>
        </w:rPr>
        <w:t xml:space="preserve">- Стратегія </w:t>
      </w:r>
      <w:proofErr w:type="gramStart"/>
      <w:r w:rsidRPr="00501E91">
        <w:rPr>
          <w:b/>
          <w:bCs/>
          <w:color w:val="auto"/>
          <w:sz w:val="28"/>
          <w:szCs w:val="28"/>
        </w:rPr>
        <w:t>–</w:t>
      </w:r>
      <w:r w:rsidRPr="00501E91">
        <w:rPr>
          <w:color w:val="auto"/>
          <w:sz w:val="28"/>
          <w:szCs w:val="28"/>
        </w:rPr>
        <w:t>д</w:t>
      </w:r>
      <w:proofErr w:type="gramEnd"/>
      <w:r w:rsidRPr="00501E91">
        <w:rPr>
          <w:color w:val="auto"/>
          <w:sz w:val="28"/>
          <w:szCs w:val="28"/>
        </w:rPr>
        <w:t xml:space="preserve">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Процедура </w:t>
      </w:r>
      <w:r w:rsidRPr="00501E91">
        <w:rPr>
          <w:color w:val="auto"/>
          <w:sz w:val="28"/>
          <w:szCs w:val="28"/>
        </w:rPr>
        <w:t xml:space="preserve">– офіційно встановлений чи узвичаєний порядок здійснення, виконання або оформлення чого-небудь.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Механізм </w:t>
      </w:r>
      <w:r w:rsidRPr="00501E91">
        <w:rPr>
          <w:color w:val="auto"/>
          <w:sz w:val="28"/>
          <w:szCs w:val="28"/>
        </w:rPr>
        <w:t xml:space="preserve">– комплексний процес, спосіб організації.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Критерії </w:t>
      </w:r>
      <w:r w:rsidRPr="00501E91">
        <w:rPr>
          <w:color w:val="auto"/>
          <w:sz w:val="28"/>
          <w:szCs w:val="28"/>
        </w:rPr>
        <w:t xml:space="preserve">– вимоги для визначення або оцінки людини, предмета, явища (або: ознака, на </w:t>
      </w:r>
      <w:proofErr w:type="gramStart"/>
      <w:r w:rsidRPr="00501E91">
        <w:rPr>
          <w:color w:val="auto"/>
          <w:sz w:val="28"/>
          <w:szCs w:val="28"/>
        </w:rPr>
        <w:t>п</w:t>
      </w:r>
      <w:proofErr w:type="gramEnd"/>
      <w:r w:rsidRPr="00501E91">
        <w:rPr>
          <w:color w:val="auto"/>
          <w:sz w:val="28"/>
          <w:szCs w:val="28"/>
        </w:rPr>
        <w:t xml:space="preserve">ідставі якої виробляється оцінка);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Правило </w:t>
      </w:r>
      <w:r w:rsidRPr="00501E91">
        <w:rPr>
          <w:color w:val="auto"/>
          <w:sz w:val="28"/>
          <w:szCs w:val="28"/>
        </w:rPr>
        <w:t>– вимога для виконання якихось умов всіма учасниками яко</w:t>
      </w:r>
      <w:proofErr w:type="gramStart"/>
      <w:r w:rsidRPr="00501E91">
        <w:rPr>
          <w:color w:val="auto"/>
          <w:sz w:val="28"/>
          <w:szCs w:val="28"/>
        </w:rPr>
        <w:t>ї-</w:t>
      </w:r>
      <w:proofErr w:type="gramEnd"/>
      <w:r w:rsidRPr="00501E91">
        <w:rPr>
          <w:color w:val="auto"/>
          <w:sz w:val="28"/>
          <w:szCs w:val="28"/>
        </w:rPr>
        <w:t xml:space="preserve">небудь дії.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Інструмент </w:t>
      </w:r>
      <w:r w:rsidRPr="00501E91">
        <w:rPr>
          <w:color w:val="auto"/>
          <w:sz w:val="28"/>
          <w:szCs w:val="28"/>
        </w:rPr>
        <w:t xml:space="preserve">– засіб, спосіб для досягнення чогось.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Моніторинг якості освіти </w:t>
      </w:r>
      <w:r w:rsidRPr="00501E91">
        <w:rPr>
          <w:color w:val="auto"/>
          <w:sz w:val="28"/>
          <w:szCs w:val="28"/>
        </w:rPr>
        <w:t xml:space="preserve">- система </w:t>
      </w:r>
      <w:proofErr w:type="gramStart"/>
      <w:r w:rsidRPr="00501E91">
        <w:rPr>
          <w:color w:val="auto"/>
          <w:sz w:val="28"/>
          <w:szCs w:val="28"/>
        </w:rPr>
        <w:t>посл</w:t>
      </w:r>
      <w:proofErr w:type="gramEnd"/>
      <w:r w:rsidRPr="00501E91">
        <w:rPr>
          <w:color w:val="auto"/>
          <w:sz w:val="28"/>
          <w:szCs w:val="28"/>
        </w:rPr>
        <w:t xml:space="preserve">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w:t>
      </w:r>
      <w:r w:rsidRPr="00501E91">
        <w:rPr>
          <w:color w:val="auto"/>
          <w:sz w:val="28"/>
          <w:szCs w:val="28"/>
        </w:rPr>
        <w:lastRenderedPageBreak/>
        <w:t xml:space="preserve">результатів освітньої діяльності її заявленим цілям, а також оцінювання ступеня, напряму і причин відхилень від цілей.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Інклюзивне освітнє середовище </w:t>
      </w:r>
      <w:r w:rsidRPr="00501E91">
        <w:rPr>
          <w:color w:val="auto"/>
          <w:sz w:val="28"/>
          <w:szCs w:val="28"/>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A66154" w:rsidRPr="00501E91" w:rsidRDefault="00A66154" w:rsidP="00A66154">
      <w:pPr>
        <w:pStyle w:val="Default"/>
        <w:spacing w:line="360" w:lineRule="auto"/>
        <w:rPr>
          <w:color w:val="auto"/>
          <w:sz w:val="28"/>
          <w:szCs w:val="28"/>
        </w:rPr>
      </w:pPr>
      <w:r w:rsidRPr="00501E91">
        <w:rPr>
          <w:b/>
          <w:i/>
          <w:color w:val="auto"/>
          <w:sz w:val="28"/>
          <w:szCs w:val="28"/>
        </w:rPr>
        <w:t>- Академічна доброчесність</w:t>
      </w:r>
      <w:r w:rsidRPr="00501E91">
        <w:rPr>
          <w:color w:val="auto"/>
          <w:sz w:val="28"/>
          <w:szCs w:val="28"/>
        </w:rPr>
        <w:t xml:space="preserve"> - сукупність етичних принципів та визначених законом правил, якими мають керуватися учасники освітнього процесу </w:t>
      </w:r>
      <w:proofErr w:type="gramStart"/>
      <w:r w:rsidRPr="00501E91">
        <w:rPr>
          <w:color w:val="auto"/>
          <w:sz w:val="28"/>
          <w:szCs w:val="28"/>
        </w:rPr>
        <w:t>п</w:t>
      </w:r>
      <w:proofErr w:type="gramEnd"/>
      <w:r w:rsidRPr="00501E91">
        <w:rPr>
          <w:color w:val="auto"/>
          <w:sz w:val="28"/>
          <w:szCs w:val="28"/>
        </w:rPr>
        <w:t xml:space="preserve">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 Академічний плагіат – </w:t>
      </w:r>
      <w:r w:rsidRPr="00501E91">
        <w:rPr>
          <w:color w:val="auto"/>
          <w:sz w:val="28"/>
          <w:szCs w:val="28"/>
        </w:rPr>
        <w:t xml:space="preserve">оприлюднення (частково або повністю) наукових (творчих) результатів, отриманих іншими особами, як результатів власного </w:t>
      </w:r>
      <w:proofErr w:type="gramStart"/>
      <w:r w:rsidRPr="00501E91">
        <w:rPr>
          <w:color w:val="auto"/>
          <w:sz w:val="28"/>
          <w:szCs w:val="28"/>
        </w:rPr>
        <w:t>досл</w:t>
      </w:r>
      <w:proofErr w:type="gramEnd"/>
      <w:r w:rsidRPr="00501E91">
        <w:rPr>
          <w:color w:val="auto"/>
          <w:sz w:val="28"/>
          <w:szCs w:val="28"/>
        </w:rPr>
        <w:t xml:space="preserve">ідження (творчості) та/або відтворення опублікованих текстів (оприлюднених творів мистецтва) інших авторів без зазначення авторства; </w:t>
      </w:r>
    </w:p>
    <w:p w:rsidR="00A66154" w:rsidRPr="00501E91" w:rsidRDefault="00A66154" w:rsidP="00A66154">
      <w:pPr>
        <w:pStyle w:val="Default"/>
        <w:spacing w:line="360" w:lineRule="auto"/>
        <w:rPr>
          <w:color w:val="auto"/>
          <w:sz w:val="28"/>
          <w:szCs w:val="28"/>
        </w:rPr>
      </w:pPr>
      <w:r w:rsidRPr="00501E91">
        <w:rPr>
          <w:b/>
          <w:bCs/>
          <w:color w:val="auto"/>
          <w:sz w:val="28"/>
          <w:szCs w:val="28"/>
        </w:rPr>
        <w:t>- Ф</w:t>
      </w:r>
      <w:r w:rsidRPr="00501E91">
        <w:rPr>
          <w:b/>
          <w:bCs/>
          <w:i/>
          <w:iCs/>
          <w:color w:val="auto"/>
          <w:sz w:val="28"/>
          <w:szCs w:val="28"/>
        </w:rPr>
        <w:t xml:space="preserve">абрикація </w:t>
      </w:r>
      <w:r w:rsidRPr="00501E91">
        <w:rPr>
          <w:color w:val="auto"/>
          <w:sz w:val="28"/>
          <w:szCs w:val="28"/>
        </w:rPr>
        <w:t xml:space="preserve">- вигадування даних чи фактів, що використовуються в освітньому процесі; </w:t>
      </w:r>
    </w:p>
    <w:p w:rsidR="00A66154" w:rsidRPr="00501E91" w:rsidRDefault="00A66154" w:rsidP="00A66154">
      <w:pPr>
        <w:pStyle w:val="Default"/>
        <w:spacing w:line="360" w:lineRule="auto"/>
        <w:rPr>
          <w:color w:val="auto"/>
          <w:sz w:val="28"/>
          <w:szCs w:val="28"/>
        </w:rPr>
      </w:pPr>
      <w:r w:rsidRPr="00501E91">
        <w:rPr>
          <w:b/>
          <w:bCs/>
          <w:color w:val="auto"/>
          <w:sz w:val="28"/>
          <w:szCs w:val="28"/>
        </w:rPr>
        <w:t>- С</w:t>
      </w:r>
      <w:r w:rsidRPr="00501E91">
        <w:rPr>
          <w:b/>
          <w:bCs/>
          <w:i/>
          <w:iCs/>
          <w:color w:val="auto"/>
          <w:sz w:val="28"/>
          <w:szCs w:val="28"/>
        </w:rPr>
        <w:t xml:space="preserve">писування </w:t>
      </w:r>
      <w:r w:rsidRPr="00501E91">
        <w:rPr>
          <w:color w:val="auto"/>
          <w:sz w:val="28"/>
          <w:szCs w:val="28"/>
        </w:rPr>
        <w:t xml:space="preserve">- виконання письмових робіт із залученням зовнішніх джерел інформації, </w:t>
      </w:r>
      <w:proofErr w:type="gramStart"/>
      <w:r w:rsidRPr="00501E91">
        <w:rPr>
          <w:color w:val="auto"/>
          <w:sz w:val="28"/>
          <w:szCs w:val="28"/>
        </w:rPr>
        <w:t>кр</w:t>
      </w:r>
      <w:proofErr w:type="gramEnd"/>
      <w:r w:rsidRPr="00501E91">
        <w:rPr>
          <w:color w:val="auto"/>
          <w:sz w:val="28"/>
          <w:szCs w:val="28"/>
        </w:rPr>
        <w:t xml:space="preserve">ім дозволених для використання, зокрема під час оцінювання результатів навчання; </w:t>
      </w:r>
    </w:p>
    <w:p w:rsidR="00A66154" w:rsidRPr="00501E91" w:rsidRDefault="00A66154" w:rsidP="00A66154">
      <w:pPr>
        <w:pStyle w:val="Default"/>
        <w:spacing w:line="360" w:lineRule="auto"/>
        <w:rPr>
          <w:color w:val="auto"/>
          <w:sz w:val="28"/>
          <w:szCs w:val="28"/>
        </w:rPr>
      </w:pPr>
      <w:r w:rsidRPr="00501E91">
        <w:rPr>
          <w:b/>
          <w:bCs/>
          <w:color w:val="auto"/>
          <w:sz w:val="28"/>
          <w:szCs w:val="28"/>
        </w:rPr>
        <w:t>- О</w:t>
      </w:r>
      <w:r w:rsidRPr="00501E91">
        <w:rPr>
          <w:b/>
          <w:bCs/>
          <w:i/>
          <w:iCs/>
          <w:color w:val="auto"/>
          <w:sz w:val="28"/>
          <w:szCs w:val="28"/>
        </w:rPr>
        <w:t xml:space="preserve">бман </w:t>
      </w:r>
      <w:r w:rsidRPr="00501E91">
        <w:rPr>
          <w:color w:val="auto"/>
          <w:sz w:val="28"/>
          <w:szCs w:val="28"/>
        </w:rPr>
        <w:t xml:space="preserve">- надання завідомо неправдивої інформації щодо власної освітньої діяльності чи організації освітнього процесу;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r w:rsidRPr="00501E91">
        <w:rPr>
          <w:b/>
          <w:bCs/>
          <w:i/>
          <w:iCs/>
          <w:color w:val="auto"/>
          <w:sz w:val="28"/>
          <w:szCs w:val="28"/>
        </w:rPr>
        <w:t xml:space="preserve">Хабарництво </w:t>
      </w:r>
      <w:r w:rsidRPr="00501E91">
        <w:rPr>
          <w:color w:val="auto"/>
          <w:sz w:val="28"/>
          <w:szCs w:val="28"/>
        </w:rPr>
        <w:t xml:space="preserve">- надання (отримання) учасником освітнього процесу чи пропозиція щодо надання (отримання) коштів, майна, послуг, </w:t>
      </w:r>
      <w:proofErr w:type="gramStart"/>
      <w:r w:rsidRPr="00501E91">
        <w:rPr>
          <w:color w:val="auto"/>
          <w:sz w:val="28"/>
          <w:szCs w:val="28"/>
        </w:rPr>
        <w:t>п</w:t>
      </w:r>
      <w:proofErr w:type="gramEnd"/>
      <w:r w:rsidRPr="00501E91">
        <w:rPr>
          <w:color w:val="auto"/>
          <w:sz w:val="28"/>
          <w:szCs w:val="28"/>
        </w:rPr>
        <w:t xml:space="preserve">ільг чи будь-яких інших благ матеріального або нематеріального характеру з метою отримання неправомірної переваги в освітньому процесі; </w:t>
      </w:r>
    </w:p>
    <w:p w:rsidR="00A66154" w:rsidRPr="00501E91" w:rsidRDefault="00A66154" w:rsidP="00A66154">
      <w:pPr>
        <w:pStyle w:val="Default"/>
        <w:spacing w:line="360" w:lineRule="auto"/>
        <w:rPr>
          <w:color w:val="auto"/>
          <w:sz w:val="28"/>
          <w:szCs w:val="28"/>
        </w:rPr>
      </w:pPr>
      <w:r w:rsidRPr="00501E91">
        <w:rPr>
          <w:b/>
          <w:bCs/>
          <w:i/>
          <w:color w:val="auto"/>
          <w:sz w:val="28"/>
          <w:szCs w:val="28"/>
        </w:rPr>
        <w:t>- Необ’єктивне оцінювання</w:t>
      </w:r>
      <w:r w:rsidRPr="00501E91">
        <w:rPr>
          <w:b/>
          <w:bCs/>
          <w:color w:val="auto"/>
          <w:sz w:val="28"/>
          <w:szCs w:val="28"/>
        </w:rPr>
        <w:t xml:space="preserve"> </w:t>
      </w:r>
      <w:r w:rsidRPr="00501E91">
        <w:rPr>
          <w:color w:val="auto"/>
          <w:sz w:val="28"/>
          <w:szCs w:val="28"/>
        </w:rPr>
        <w:t xml:space="preserve">- </w:t>
      </w:r>
      <w:proofErr w:type="gramStart"/>
      <w:r w:rsidRPr="00501E91">
        <w:rPr>
          <w:color w:val="auto"/>
          <w:sz w:val="28"/>
          <w:szCs w:val="28"/>
        </w:rPr>
        <w:t>св</w:t>
      </w:r>
      <w:proofErr w:type="gramEnd"/>
      <w:r w:rsidRPr="00501E91">
        <w:rPr>
          <w:color w:val="auto"/>
          <w:sz w:val="28"/>
          <w:szCs w:val="28"/>
        </w:rPr>
        <w:t xml:space="preserve">ідоме завищення або заниження оцінки результатів навчання здобувачів освіти, несвоєчасні записи в класних журналах результатів оцінювання; </w:t>
      </w:r>
    </w:p>
    <w:p w:rsidR="00A66154" w:rsidRPr="00501E91" w:rsidRDefault="00A66154" w:rsidP="00A66154">
      <w:pPr>
        <w:pStyle w:val="Default"/>
        <w:pageBreakBefore/>
        <w:spacing w:line="360" w:lineRule="auto"/>
        <w:rPr>
          <w:color w:val="auto"/>
          <w:sz w:val="28"/>
          <w:szCs w:val="28"/>
        </w:rPr>
      </w:pPr>
      <w:r w:rsidRPr="00501E91">
        <w:rPr>
          <w:b/>
          <w:color w:val="auto"/>
          <w:sz w:val="28"/>
          <w:szCs w:val="28"/>
        </w:rPr>
        <w:lastRenderedPageBreak/>
        <w:t>1.3. Колегіальним органом</w:t>
      </w:r>
      <w:r w:rsidRPr="00501E91">
        <w:rPr>
          <w:color w:val="auto"/>
          <w:sz w:val="28"/>
          <w:szCs w:val="28"/>
        </w:rPr>
        <w:t xml:space="preserve"> управління </w:t>
      </w:r>
      <w:r w:rsidR="00651751" w:rsidRPr="00501E91">
        <w:rPr>
          <w:color w:val="auto"/>
          <w:sz w:val="28"/>
          <w:szCs w:val="28"/>
        </w:rPr>
        <w:t>Б</w:t>
      </w:r>
      <w:r w:rsidR="00651751" w:rsidRPr="00501E91">
        <w:rPr>
          <w:color w:val="auto"/>
          <w:sz w:val="28"/>
          <w:szCs w:val="28"/>
          <w:lang w:val="uk-UA"/>
        </w:rPr>
        <w:t>ілокуракинської</w:t>
      </w:r>
      <w:r w:rsidRPr="00501E91">
        <w:rPr>
          <w:color w:val="auto"/>
          <w:sz w:val="28"/>
          <w:szCs w:val="28"/>
        </w:rPr>
        <w:t xml:space="preserve"> ЗОШ І-ІІІ ступенів, який визнача</w:t>
      </w:r>
      <w:proofErr w:type="gramStart"/>
      <w:r w:rsidRPr="00501E91">
        <w:rPr>
          <w:color w:val="auto"/>
          <w:sz w:val="28"/>
          <w:szCs w:val="28"/>
        </w:rPr>
        <w:t>є,</w:t>
      </w:r>
      <w:proofErr w:type="gramEnd"/>
      <w:r w:rsidRPr="00501E91">
        <w:rPr>
          <w:color w:val="auto"/>
          <w:sz w:val="28"/>
          <w:szCs w:val="28"/>
        </w:rPr>
        <w:t xml:space="preserve"> затверджує систему, стратегію та процедури внутрішнього забезпечення якості освіти є педагогічна рада. </w:t>
      </w:r>
    </w:p>
    <w:p w:rsidR="00A66154" w:rsidRPr="00501E91" w:rsidRDefault="00A66154" w:rsidP="00A66154">
      <w:pPr>
        <w:pStyle w:val="Default"/>
        <w:spacing w:line="360" w:lineRule="auto"/>
        <w:rPr>
          <w:color w:val="auto"/>
          <w:sz w:val="28"/>
          <w:szCs w:val="28"/>
        </w:rPr>
      </w:pPr>
      <w:r w:rsidRPr="00501E91">
        <w:rPr>
          <w:b/>
          <w:color w:val="auto"/>
          <w:sz w:val="28"/>
          <w:szCs w:val="28"/>
        </w:rPr>
        <w:t>1.4. Внутрішня система забезпечення якості освіти в закладі включа</w:t>
      </w:r>
      <w:proofErr w:type="gramStart"/>
      <w:r w:rsidRPr="00501E91">
        <w:rPr>
          <w:b/>
          <w:color w:val="auto"/>
          <w:sz w:val="28"/>
          <w:szCs w:val="28"/>
        </w:rPr>
        <w:t>є:</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стратегію та процедури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критерії, правила і процедури оцінювання здобувачів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критерії, правила і процедури оцінювання педагогічної діяльності педагогічних працівникі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оприлюднені критерії, правила і процедури оцінювання управлінської діяльності керівних працівникі</w:t>
      </w:r>
      <w:proofErr w:type="gramStart"/>
      <w:r w:rsidRPr="00501E91">
        <w:rPr>
          <w:color w:val="auto"/>
          <w:sz w:val="28"/>
          <w:szCs w:val="28"/>
        </w:rPr>
        <w:t>в</w:t>
      </w:r>
      <w:proofErr w:type="gramEnd"/>
      <w:r w:rsidRPr="00501E91">
        <w:rPr>
          <w:color w:val="auto"/>
          <w:sz w:val="28"/>
          <w:szCs w:val="28"/>
        </w:rPr>
        <w:t xml:space="preserve"> закладу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забезпечення наявності інформаційних систем для ефективного управління закладом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створення в закладі освіти інклюзивного освітнього середовища, універсального дизайну та розумного пристосування;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систему та механізми забезпечення академічної доброчесності; </w:t>
      </w:r>
    </w:p>
    <w:p w:rsidR="00A66154" w:rsidRPr="00501E91" w:rsidRDefault="00A66154" w:rsidP="00A66154">
      <w:pPr>
        <w:pStyle w:val="Default"/>
        <w:spacing w:line="360" w:lineRule="auto"/>
        <w:rPr>
          <w:color w:val="auto"/>
          <w:sz w:val="28"/>
          <w:szCs w:val="28"/>
        </w:rPr>
      </w:pPr>
      <w:r w:rsidRPr="00501E91">
        <w:rPr>
          <w:b/>
          <w:bCs/>
          <w:color w:val="auto"/>
          <w:sz w:val="28"/>
          <w:szCs w:val="28"/>
        </w:rPr>
        <w:t>2. Змі</w:t>
      </w:r>
      <w:proofErr w:type="gramStart"/>
      <w:r w:rsidRPr="00501E91">
        <w:rPr>
          <w:b/>
          <w:bCs/>
          <w:color w:val="auto"/>
          <w:sz w:val="28"/>
          <w:szCs w:val="28"/>
        </w:rPr>
        <w:t>ст</w:t>
      </w:r>
      <w:proofErr w:type="gramEnd"/>
      <w:r w:rsidRPr="00501E91">
        <w:rPr>
          <w:b/>
          <w:bCs/>
          <w:color w:val="auto"/>
          <w:sz w:val="28"/>
          <w:szCs w:val="28"/>
        </w:rPr>
        <w:t xml:space="preserve"> внутрішньої системи забезпечення якості освіти.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2.1.Стратегія та процедура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Стратегія та процедура забезпечення якості освіти базується на наступних принципах: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відповідності Державним стандартам загальної середньої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відповідальності за забезпечення якості освіти та якості освітньої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системності в управлінні якістю на всіх стадіях освітнього процесу;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здійснення обґрунтованого моніторингу якості;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готовності суб’єктів освітньої діяльності до ефективних змін;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відкритості інформації на всіх етапах забезпечення якості та прозорості процедур системи забезпечення якості освітньої діяльності. </w:t>
      </w:r>
    </w:p>
    <w:p w:rsidR="00651751" w:rsidRPr="00501E91" w:rsidRDefault="00651751"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color w:val="auto"/>
          <w:sz w:val="28"/>
          <w:szCs w:val="28"/>
        </w:rPr>
      </w:pPr>
      <w:r w:rsidRPr="00501E91">
        <w:rPr>
          <w:b/>
          <w:color w:val="auto"/>
          <w:sz w:val="28"/>
          <w:szCs w:val="28"/>
        </w:rPr>
        <w:t>Стратегія (політика) та процедури забезпечення якості освіти передбачають здійснення таких процедур і заході</w:t>
      </w:r>
      <w:proofErr w:type="gramStart"/>
      <w:r w:rsidRPr="00501E91">
        <w:rPr>
          <w:b/>
          <w:color w:val="auto"/>
          <w:sz w:val="28"/>
          <w:szCs w:val="28"/>
        </w:rPr>
        <w:t>в</w:t>
      </w:r>
      <w:proofErr w:type="gramEnd"/>
      <w:r w:rsidRPr="00501E91">
        <w:rPr>
          <w:b/>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lastRenderedPageBreak/>
        <w:t xml:space="preserve">− удосконалення планування освітньої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proofErr w:type="gramStart"/>
      <w:r w:rsidRPr="00501E91">
        <w:rPr>
          <w:color w:val="auto"/>
          <w:sz w:val="28"/>
          <w:szCs w:val="28"/>
        </w:rPr>
        <w:t>п</w:t>
      </w:r>
      <w:proofErr w:type="gramEnd"/>
      <w:r w:rsidRPr="00501E91">
        <w:rPr>
          <w:color w:val="auto"/>
          <w:sz w:val="28"/>
          <w:szCs w:val="28"/>
        </w:rPr>
        <w:t xml:space="preserve">ідвищення якості знань здобувачів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посилення кадрового потенціалу закладу освіти та </w:t>
      </w:r>
      <w:proofErr w:type="gramStart"/>
      <w:r w:rsidRPr="00501E91">
        <w:rPr>
          <w:color w:val="auto"/>
          <w:sz w:val="28"/>
          <w:szCs w:val="28"/>
        </w:rPr>
        <w:t>п</w:t>
      </w:r>
      <w:proofErr w:type="gramEnd"/>
      <w:r w:rsidRPr="00501E91">
        <w:rPr>
          <w:color w:val="auto"/>
          <w:sz w:val="28"/>
          <w:szCs w:val="28"/>
        </w:rPr>
        <w:t xml:space="preserve">ідвищення кваліфікації педагогічних працівників;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забезпечення наявності необхідних ресурсів для організації освітнього процесу та </w:t>
      </w:r>
      <w:proofErr w:type="gramStart"/>
      <w:r w:rsidRPr="00501E91">
        <w:rPr>
          <w:color w:val="auto"/>
          <w:sz w:val="28"/>
          <w:szCs w:val="28"/>
        </w:rPr>
        <w:t>п</w:t>
      </w:r>
      <w:proofErr w:type="gramEnd"/>
      <w:r w:rsidRPr="00501E91">
        <w:rPr>
          <w:color w:val="auto"/>
          <w:sz w:val="28"/>
          <w:szCs w:val="28"/>
        </w:rPr>
        <w:t xml:space="preserve">ідтримки здобувачів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розвиток інформаційних систем з метою </w:t>
      </w:r>
      <w:proofErr w:type="gramStart"/>
      <w:r w:rsidRPr="00501E91">
        <w:rPr>
          <w:color w:val="auto"/>
          <w:sz w:val="28"/>
          <w:szCs w:val="28"/>
        </w:rPr>
        <w:t>п</w:t>
      </w:r>
      <w:proofErr w:type="gramEnd"/>
      <w:r w:rsidRPr="00501E91">
        <w:rPr>
          <w:color w:val="auto"/>
          <w:sz w:val="28"/>
          <w:szCs w:val="28"/>
        </w:rPr>
        <w:t xml:space="preserve">ідвищення ефективності управління освітнім процесом;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забезпечення публічності інформації про діяльність закладу;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створення системи запобігання та виявлення академічної недоброчесності в діяльності педагогічних працівникі</w:t>
      </w:r>
      <w:proofErr w:type="gramStart"/>
      <w:r w:rsidRPr="00501E91">
        <w:rPr>
          <w:color w:val="auto"/>
          <w:sz w:val="28"/>
          <w:szCs w:val="28"/>
        </w:rPr>
        <w:t>в</w:t>
      </w:r>
      <w:proofErr w:type="gramEnd"/>
      <w:r w:rsidRPr="00501E91">
        <w:rPr>
          <w:color w:val="auto"/>
          <w:sz w:val="28"/>
          <w:szCs w:val="28"/>
        </w:rPr>
        <w:t xml:space="preserve"> та здобувачів освіти. </w:t>
      </w:r>
    </w:p>
    <w:p w:rsidR="00651751" w:rsidRPr="00501E91" w:rsidRDefault="00651751"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color w:val="auto"/>
          <w:sz w:val="28"/>
          <w:szCs w:val="28"/>
        </w:rPr>
      </w:pPr>
      <w:r w:rsidRPr="00501E91">
        <w:rPr>
          <w:b/>
          <w:color w:val="auto"/>
          <w:sz w:val="28"/>
          <w:szCs w:val="28"/>
        </w:rPr>
        <w:t>Основними напрямками політики із забезпечення якості освітньої діяльності в закладі освіти</w:t>
      </w:r>
      <w:proofErr w:type="gramStart"/>
      <w:r w:rsidRPr="00501E91">
        <w:rPr>
          <w:b/>
          <w:color w:val="auto"/>
          <w:sz w:val="28"/>
          <w:szCs w:val="28"/>
        </w:rPr>
        <w:t xml:space="preserve"> є:</w:t>
      </w:r>
      <w:proofErr w:type="gramEnd"/>
      <w:r w:rsidRPr="00501E91">
        <w:rPr>
          <w:b/>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якість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proofErr w:type="gramStart"/>
      <w:r w:rsidRPr="00501E91">
        <w:rPr>
          <w:color w:val="auto"/>
          <w:sz w:val="28"/>
          <w:szCs w:val="28"/>
        </w:rPr>
        <w:t>р</w:t>
      </w:r>
      <w:proofErr w:type="gramEnd"/>
      <w:r w:rsidRPr="00501E91">
        <w:rPr>
          <w:color w:val="auto"/>
          <w:sz w:val="28"/>
          <w:szCs w:val="28"/>
        </w:rPr>
        <w:t xml:space="preserve">івень професійної компетентності педагогічних працівників і забезпечення їх вмотивованості до підвищення якості освітньої діяльності;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якість реалізації освітніх програм, вдосконалення змісту, форм та методів освітньої діяльності та </w:t>
      </w:r>
      <w:proofErr w:type="gramStart"/>
      <w:r w:rsidRPr="00501E91">
        <w:rPr>
          <w:color w:val="auto"/>
          <w:sz w:val="28"/>
          <w:szCs w:val="28"/>
        </w:rPr>
        <w:t>п</w:t>
      </w:r>
      <w:proofErr w:type="gramEnd"/>
      <w:r w:rsidRPr="00501E91">
        <w:rPr>
          <w:color w:val="auto"/>
          <w:sz w:val="28"/>
          <w:szCs w:val="28"/>
        </w:rPr>
        <w:t xml:space="preserve">ідвищення рівня об’єктивності оцінювання. </w:t>
      </w:r>
    </w:p>
    <w:p w:rsidR="00651751" w:rsidRPr="00501E91" w:rsidRDefault="00651751"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color w:val="auto"/>
          <w:sz w:val="28"/>
          <w:szCs w:val="28"/>
          <w:lang w:val="uk-UA"/>
        </w:rPr>
      </w:pPr>
      <w:r w:rsidRPr="00501E91">
        <w:rPr>
          <w:b/>
          <w:color w:val="auto"/>
          <w:sz w:val="28"/>
          <w:szCs w:val="28"/>
          <w:lang w:val="uk-UA"/>
        </w:rPr>
        <w:t xml:space="preserve">Механізм функціонування системи забезпечення якості освіти </w:t>
      </w:r>
      <w:r w:rsidR="00651751" w:rsidRPr="00501E91">
        <w:rPr>
          <w:b/>
          <w:color w:val="auto"/>
          <w:sz w:val="28"/>
          <w:szCs w:val="28"/>
          <w:lang w:val="uk-UA"/>
        </w:rPr>
        <w:t>Білокураки</w:t>
      </w:r>
      <w:r w:rsidRPr="00501E91">
        <w:rPr>
          <w:b/>
          <w:color w:val="auto"/>
          <w:sz w:val="28"/>
          <w:szCs w:val="28"/>
          <w:lang w:val="uk-UA"/>
        </w:rPr>
        <w:t xml:space="preserve">нській ЗОШ включає послідовну підготовку та практичну реалізацію наступних етапів управління: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A66154" w:rsidRPr="00501E91" w:rsidRDefault="00A66154" w:rsidP="00A66154">
      <w:pPr>
        <w:pStyle w:val="Default"/>
        <w:pageBreakBefore/>
        <w:spacing w:line="360" w:lineRule="auto"/>
        <w:rPr>
          <w:color w:val="auto"/>
          <w:sz w:val="28"/>
          <w:szCs w:val="28"/>
          <w:lang w:val="uk-UA"/>
        </w:rPr>
      </w:pPr>
      <w:r w:rsidRPr="00501E91">
        <w:rPr>
          <w:color w:val="auto"/>
          <w:sz w:val="28"/>
          <w:szCs w:val="28"/>
          <w:lang w:val="uk-UA"/>
        </w:rPr>
        <w:lastRenderedPageBreak/>
        <w:t xml:space="preserve">–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контроль (розробка процедур вимірювання та зіставлення отриманих результатів зі стандартами);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651751" w:rsidRPr="00501E91" w:rsidRDefault="00651751"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b/>
          <w:bCs/>
          <w:color w:val="auto"/>
          <w:sz w:val="28"/>
          <w:szCs w:val="28"/>
        </w:rPr>
        <w:t>Система контролю якості освітнього процесу в закладі включа</w:t>
      </w:r>
      <w:proofErr w:type="gramStart"/>
      <w:r w:rsidRPr="00501E91">
        <w:rPr>
          <w:b/>
          <w:bCs/>
          <w:color w:val="auto"/>
          <w:sz w:val="28"/>
          <w:szCs w:val="28"/>
        </w:rPr>
        <w:t>є:</w:t>
      </w:r>
      <w:proofErr w:type="gramEnd"/>
      <w:r w:rsidRPr="00501E91">
        <w:rPr>
          <w:b/>
          <w:bCs/>
          <w:color w:val="auto"/>
          <w:sz w:val="28"/>
          <w:szCs w:val="28"/>
        </w:rPr>
        <w:t xml:space="preserve"> </w:t>
      </w:r>
    </w:p>
    <w:p w:rsidR="00A66154" w:rsidRPr="00501E91" w:rsidRDefault="00A66154" w:rsidP="00A66154">
      <w:pPr>
        <w:pStyle w:val="Default"/>
        <w:numPr>
          <w:ilvl w:val="0"/>
          <w:numId w:val="1"/>
        </w:numPr>
        <w:spacing w:after="27" w:line="360" w:lineRule="auto"/>
        <w:rPr>
          <w:color w:val="auto"/>
          <w:sz w:val="28"/>
          <w:szCs w:val="28"/>
        </w:rPr>
      </w:pPr>
      <w:r w:rsidRPr="00501E91">
        <w:rPr>
          <w:color w:val="auto"/>
          <w:sz w:val="28"/>
          <w:szCs w:val="28"/>
        </w:rPr>
        <w:t xml:space="preserve">• Самооцінку ефективності діяльності із забезпечення якості; </w:t>
      </w:r>
    </w:p>
    <w:p w:rsidR="00A66154" w:rsidRPr="00501E91" w:rsidRDefault="00A66154" w:rsidP="00A66154">
      <w:pPr>
        <w:pStyle w:val="Default"/>
        <w:numPr>
          <w:ilvl w:val="0"/>
          <w:numId w:val="1"/>
        </w:numPr>
        <w:spacing w:after="27" w:line="360" w:lineRule="auto"/>
        <w:rPr>
          <w:color w:val="auto"/>
          <w:sz w:val="28"/>
          <w:szCs w:val="28"/>
        </w:rPr>
      </w:pPr>
      <w:r w:rsidRPr="00501E91">
        <w:rPr>
          <w:color w:val="auto"/>
          <w:sz w:val="28"/>
          <w:szCs w:val="28"/>
        </w:rPr>
        <w:t xml:space="preserve">• Контроль якості результатів навчання та об’єктивності оцінювання; </w:t>
      </w:r>
    </w:p>
    <w:p w:rsidR="00A66154" w:rsidRPr="00501E91" w:rsidRDefault="00A66154" w:rsidP="00A66154">
      <w:pPr>
        <w:pStyle w:val="Default"/>
        <w:numPr>
          <w:ilvl w:val="0"/>
          <w:numId w:val="1"/>
        </w:numPr>
        <w:spacing w:line="360" w:lineRule="auto"/>
        <w:rPr>
          <w:color w:val="auto"/>
          <w:sz w:val="28"/>
          <w:szCs w:val="28"/>
        </w:rPr>
      </w:pPr>
      <w:r w:rsidRPr="00501E91">
        <w:rPr>
          <w:color w:val="auto"/>
          <w:sz w:val="28"/>
          <w:szCs w:val="28"/>
        </w:rPr>
        <w:t xml:space="preserve">• Контроль якості реалізації навчальних (освітніх) програм. </w:t>
      </w:r>
    </w:p>
    <w:p w:rsidR="00A66154" w:rsidRPr="00501E91" w:rsidRDefault="00A66154" w:rsidP="00A66154">
      <w:pPr>
        <w:pStyle w:val="Default"/>
        <w:spacing w:line="360" w:lineRule="auto"/>
        <w:rPr>
          <w:color w:val="auto"/>
          <w:sz w:val="28"/>
          <w:szCs w:val="28"/>
        </w:rPr>
      </w:pPr>
    </w:p>
    <w:p w:rsidR="00A66154" w:rsidRPr="00501E91" w:rsidRDefault="00A66154" w:rsidP="00A66154">
      <w:pPr>
        <w:pStyle w:val="Default"/>
        <w:spacing w:line="360" w:lineRule="auto"/>
        <w:rPr>
          <w:color w:val="auto"/>
          <w:sz w:val="28"/>
          <w:szCs w:val="28"/>
        </w:rPr>
      </w:pPr>
      <w:r w:rsidRPr="00501E91">
        <w:rPr>
          <w:b/>
          <w:bCs/>
          <w:color w:val="auto"/>
          <w:sz w:val="28"/>
          <w:szCs w:val="28"/>
        </w:rPr>
        <w:t>Критеріями ефективності внутрішньої системи забезпечення якості освіти</w:t>
      </w:r>
      <w:proofErr w:type="gramStart"/>
      <w:r w:rsidRPr="00501E91">
        <w:rPr>
          <w:b/>
          <w:bCs/>
          <w:color w:val="auto"/>
          <w:sz w:val="28"/>
          <w:szCs w:val="28"/>
        </w:rPr>
        <w:t xml:space="preserve"> є:</w:t>
      </w:r>
      <w:proofErr w:type="gramEnd"/>
      <w:r w:rsidRPr="00501E91">
        <w:rPr>
          <w:b/>
          <w:bCs/>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1. Досягнення здобувачів освіти, показники результатів їх навчання.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2. Відповідність показників успішності здобувачів освіти результатам їх навчання на кожному </w:t>
      </w:r>
      <w:proofErr w:type="gramStart"/>
      <w:r w:rsidRPr="00501E91">
        <w:rPr>
          <w:color w:val="auto"/>
          <w:sz w:val="28"/>
          <w:szCs w:val="28"/>
        </w:rPr>
        <w:t>р</w:t>
      </w:r>
      <w:proofErr w:type="gramEnd"/>
      <w:r w:rsidRPr="00501E91">
        <w:rPr>
          <w:color w:val="auto"/>
          <w:sz w:val="28"/>
          <w:szCs w:val="28"/>
        </w:rPr>
        <w:t xml:space="preserve">івні повної загальної середньої освіти під час державної підсумкової атестації, зовнішнього незалежного оцінювання. </w:t>
      </w:r>
    </w:p>
    <w:p w:rsidR="00A66154" w:rsidRPr="00501E91" w:rsidRDefault="00A66154" w:rsidP="00A66154">
      <w:pPr>
        <w:pStyle w:val="Default"/>
        <w:spacing w:line="360" w:lineRule="auto"/>
        <w:rPr>
          <w:color w:val="auto"/>
          <w:sz w:val="28"/>
          <w:szCs w:val="28"/>
        </w:rPr>
      </w:pPr>
      <w:r w:rsidRPr="00501E91">
        <w:rPr>
          <w:color w:val="auto"/>
          <w:sz w:val="28"/>
          <w:szCs w:val="28"/>
        </w:rPr>
        <w:t>3. Якісний склад та ефективність роботи педагогічних працівникі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4. Показник наявності освітніх, методичних і матеріально-технічних ресурсів для забезпечення якісного освітнього процесу</w:t>
      </w:r>
      <w:proofErr w:type="gramStart"/>
      <w:r w:rsidRPr="00501E91">
        <w:rPr>
          <w:color w:val="auto"/>
          <w:sz w:val="28"/>
          <w:szCs w:val="28"/>
        </w:rPr>
        <w:t xml:space="preserve"> </w:t>
      </w:r>
      <w:r w:rsidR="00651751" w:rsidRPr="00501E91">
        <w:rPr>
          <w:color w:val="auto"/>
          <w:sz w:val="28"/>
          <w:szCs w:val="28"/>
          <w:lang w:val="uk-UA"/>
        </w:rPr>
        <w:t>.</w:t>
      </w:r>
      <w:proofErr w:type="gramEnd"/>
    </w:p>
    <w:p w:rsidR="00651751" w:rsidRPr="00501E91" w:rsidRDefault="00651751" w:rsidP="00A66154">
      <w:pPr>
        <w:pStyle w:val="Default"/>
        <w:spacing w:line="360" w:lineRule="auto"/>
        <w:rPr>
          <w:color w:val="auto"/>
          <w:sz w:val="28"/>
          <w:szCs w:val="28"/>
          <w:lang w:val="uk-UA"/>
        </w:rPr>
      </w:pPr>
    </w:p>
    <w:p w:rsidR="00651751" w:rsidRPr="00501E91" w:rsidRDefault="00A66154" w:rsidP="00A66154">
      <w:pPr>
        <w:pStyle w:val="Default"/>
        <w:spacing w:line="360" w:lineRule="auto"/>
        <w:rPr>
          <w:b/>
          <w:bCs/>
          <w:color w:val="auto"/>
          <w:sz w:val="28"/>
          <w:szCs w:val="28"/>
          <w:lang w:val="uk-UA"/>
        </w:rPr>
      </w:pPr>
      <w:r w:rsidRPr="00501E91">
        <w:rPr>
          <w:b/>
          <w:bCs/>
          <w:color w:val="auto"/>
          <w:sz w:val="28"/>
          <w:szCs w:val="28"/>
        </w:rPr>
        <w:t xml:space="preserve">2.2. Завдання внутрішньої системи забезпечення якості освіти: </w:t>
      </w:r>
    </w:p>
    <w:p w:rsidR="00651751" w:rsidRPr="00501E91" w:rsidRDefault="00A66154" w:rsidP="00A66154">
      <w:pPr>
        <w:pStyle w:val="Default"/>
        <w:spacing w:line="360" w:lineRule="auto"/>
        <w:rPr>
          <w:color w:val="auto"/>
          <w:sz w:val="28"/>
          <w:szCs w:val="28"/>
          <w:lang w:val="uk-UA"/>
        </w:rPr>
      </w:pPr>
      <w:r w:rsidRPr="00501E91">
        <w:rPr>
          <w:color w:val="auto"/>
          <w:sz w:val="28"/>
          <w:szCs w:val="28"/>
          <w:lang w:val="uk-UA"/>
        </w:rPr>
        <w:t>- оновлення методичної бази освітньої діяльності; - контроль за виконанням навчальних планів та освітньої програми, якістю знань, умінь і навичок учнів, розробка рекомендацій щодо їх покращення; - моніторинг та оптимізація соціально-психологічного середовища закладу освіти;</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lastRenderedPageBreak/>
        <w:t xml:space="preserve"> - створення необхідних умов для підвищення фахового кваліфікаційного рівня педагогічних працівників. </w:t>
      </w:r>
    </w:p>
    <w:p w:rsidR="00651751" w:rsidRPr="00501E91" w:rsidRDefault="00651751" w:rsidP="00A66154">
      <w:pPr>
        <w:pStyle w:val="Default"/>
        <w:spacing w:line="360" w:lineRule="auto"/>
        <w:rPr>
          <w:color w:val="auto"/>
          <w:sz w:val="28"/>
          <w:szCs w:val="28"/>
          <w:lang w:val="uk-UA"/>
        </w:rPr>
      </w:pPr>
    </w:p>
    <w:p w:rsidR="00651751" w:rsidRPr="00501E91" w:rsidRDefault="00A66154" w:rsidP="00A66154">
      <w:pPr>
        <w:pStyle w:val="Default"/>
        <w:spacing w:line="360" w:lineRule="auto"/>
        <w:rPr>
          <w:b/>
          <w:bCs/>
          <w:color w:val="auto"/>
          <w:sz w:val="28"/>
          <w:szCs w:val="28"/>
          <w:lang w:val="uk-UA"/>
        </w:rPr>
      </w:pPr>
      <w:r w:rsidRPr="00501E91">
        <w:rPr>
          <w:b/>
          <w:bCs/>
          <w:color w:val="auto"/>
          <w:sz w:val="28"/>
          <w:szCs w:val="28"/>
          <w:lang w:val="uk-UA"/>
        </w:rPr>
        <w:t>2.3. Моніторинг якості освіти</w:t>
      </w:r>
    </w:p>
    <w:p w:rsidR="00A66154" w:rsidRPr="00501E91" w:rsidRDefault="00A66154" w:rsidP="00A66154">
      <w:pPr>
        <w:pStyle w:val="Default"/>
        <w:spacing w:line="360" w:lineRule="auto"/>
        <w:rPr>
          <w:color w:val="auto"/>
          <w:sz w:val="28"/>
          <w:szCs w:val="28"/>
          <w:lang w:val="uk-UA"/>
        </w:rPr>
      </w:pPr>
      <w:r w:rsidRPr="00501E91">
        <w:rPr>
          <w:b/>
          <w:bCs/>
          <w:color w:val="auto"/>
          <w:sz w:val="28"/>
          <w:szCs w:val="28"/>
          <w:lang w:val="uk-UA"/>
        </w:rPr>
        <w:t xml:space="preserve"> </w:t>
      </w:r>
      <w:r w:rsidRPr="00501E91">
        <w:rPr>
          <w:color w:val="auto"/>
          <w:sz w:val="28"/>
          <w:szCs w:val="28"/>
          <w:lang w:val="uk-UA"/>
        </w:rPr>
        <w:t>Моніторинг якості освіти може бути внутрішній та зовнішній. Внутрішній моніторинг якості освіти проводиться закладом освіти (іншими суб’єктами</w:t>
      </w:r>
      <w:r w:rsidR="00D6453E" w:rsidRPr="00501E91">
        <w:rPr>
          <w:color w:val="auto"/>
          <w:sz w:val="28"/>
          <w:szCs w:val="28"/>
          <w:lang w:val="uk-UA"/>
        </w:rPr>
        <w:t xml:space="preserve"> </w:t>
      </w:r>
      <w:r w:rsidRPr="00501E91">
        <w:rPr>
          <w:color w:val="auto"/>
          <w:sz w:val="28"/>
          <w:szCs w:val="28"/>
          <w:lang w:val="uk-UA"/>
        </w:rPr>
        <w:t xml:space="preserve">освітньої діяльності). </w:t>
      </w:r>
    </w:p>
    <w:p w:rsidR="00651751" w:rsidRPr="00501E91" w:rsidRDefault="00A66154" w:rsidP="00A66154">
      <w:pPr>
        <w:pStyle w:val="Default"/>
        <w:spacing w:line="360" w:lineRule="auto"/>
        <w:rPr>
          <w:b/>
          <w:bCs/>
          <w:color w:val="auto"/>
          <w:sz w:val="28"/>
          <w:szCs w:val="28"/>
          <w:lang w:val="uk-UA"/>
        </w:rPr>
      </w:pPr>
      <w:r w:rsidRPr="00501E91">
        <w:rPr>
          <w:b/>
          <w:bCs/>
          <w:color w:val="auto"/>
          <w:sz w:val="28"/>
          <w:szCs w:val="28"/>
        </w:rPr>
        <w:t xml:space="preserve">Завдання моніторингу: </w:t>
      </w:r>
    </w:p>
    <w:p w:rsidR="00651751" w:rsidRPr="00501E91" w:rsidRDefault="00A66154" w:rsidP="00A66154">
      <w:pPr>
        <w:pStyle w:val="Default"/>
        <w:spacing w:line="360" w:lineRule="auto"/>
        <w:rPr>
          <w:color w:val="auto"/>
          <w:sz w:val="28"/>
          <w:szCs w:val="28"/>
          <w:lang w:val="uk-UA"/>
        </w:rPr>
      </w:pPr>
      <w:r w:rsidRPr="00501E91">
        <w:rPr>
          <w:color w:val="auto"/>
          <w:sz w:val="28"/>
          <w:szCs w:val="28"/>
          <w:lang w:val="uk-UA"/>
        </w:rPr>
        <w:t>- Здійснення систематичного контролю за освітнім процесом у школі.</w:t>
      </w:r>
    </w:p>
    <w:p w:rsidR="00651751"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 Створення власної системи неперервного і тривалого спостереження, оцінювання стану освітнього процесу.</w:t>
      </w:r>
    </w:p>
    <w:p w:rsidR="00651751"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 Аналіз чинників впливу на результативність успішності, підтримка високої мотивації навчання. - Створення оптимальних соціально-психологічних умов для саморозвитку та самореалізації здобувачів освіти і педагогів.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Прогнозування на підставі об’єктивних даних динаміки й тенденцій розвитку освітнього процесу в школі. </w:t>
      </w:r>
    </w:p>
    <w:p w:rsidR="00651751" w:rsidRPr="00501E91" w:rsidRDefault="00A66154" w:rsidP="00A66154">
      <w:pPr>
        <w:pStyle w:val="Default"/>
        <w:spacing w:line="360" w:lineRule="auto"/>
        <w:rPr>
          <w:b/>
          <w:bCs/>
          <w:color w:val="auto"/>
          <w:sz w:val="28"/>
          <w:szCs w:val="28"/>
          <w:lang w:val="uk-UA"/>
        </w:rPr>
      </w:pPr>
      <w:r w:rsidRPr="00501E91">
        <w:rPr>
          <w:b/>
          <w:bCs/>
          <w:color w:val="auto"/>
          <w:sz w:val="28"/>
          <w:szCs w:val="28"/>
        </w:rPr>
        <w:t xml:space="preserve">Предмет моніторингу.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Предметом моніторингу є якість освітнього процесу в закладі освіти. </w:t>
      </w:r>
    </w:p>
    <w:p w:rsidR="00651751" w:rsidRPr="00501E91" w:rsidRDefault="00651751" w:rsidP="00A66154">
      <w:pPr>
        <w:pStyle w:val="Default"/>
        <w:spacing w:line="360" w:lineRule="auto"/>
        <w:rPr>
          <w:color w:val="auto"/>
          <w:sz w:val="28"/>
          <w:szCs w:val="28"/>
          <w:lang w:val="uk-UA"/>
        </w:rPr>
      </w:pPr>
    </w:p>
    <w:p w:rsidR="00651751" w:rsidRPr="00501E91" w:rsidRDefault="00A66154" w:rsidP="00A66154">
      <w:pPr>
        <w:pStyle w:val="Default"/>
        <w:spacing w:line="360" w:lineRule="auto"/>
        <w:rPr>
          <w:b/>
          <w:bCs/>
          <w:color w:val="auto"/>
          <w:sz w:val="28"/>
          <w:szCs w:val="28"/>
          <w:lang w:val="uk-UA"/>
        </w:rPr>
      </w:pPr>
      <w:r w:rsidRPr="00501E91">
        <w:rPr>
          <w:b/>
          <w:bCs/>
          <w:color w:val="auto"/>
          <w:sz w:val="28"/>
          <w:szCs w:val="28"/>
        </w:rPr>
        <w:t>Об’єкти моніторингу.</w:t>
      </w:r>
    </w:p>
    <w:p w:rsidR="00A66154" w:rsidRPr="00501E91" w:rsidRDefault="00A66154" w:rsidP="00A66154">
      <w:pPr>
        <w:pStyle w:val="Default"/>
        <w:spacing w:line="360" w:lineRule="auto"/>
        <w:rPr>
          <w:color w:val="auto"/>
          <w:sz w:val="28"/>
          <w:szCs w:val="28"/>
          <w:lang w:val="uk-UA"/>
        </w:rPr>
      </w:pPr>
      <w:r w:rsidRPr="00501E91">
        <w:rPr>
          <w:b/>
          <w:bCs/>
          <w:color w:val="auto"/>
          <w:sz w:val="28"/>
          <w:szCs w:val="28"/>
        </w:rPr>
        <w:t xml:space="preserve"> </w:t>
      </w:r>
      <w:r w:rsidRPr="00501E91">
        <w:rPr>
          <w:color w:val="auto"/>
          <w:sz w:val="28"/>
          <w:szCs w:val="28"/>
        </w:rPr>
        <w:t xml:space="preserve">Об’єктом моніторингу є система організації освітнього процесу в школі, що включає кілька </w:t>
      </w:r>
      <w:proofErr w:type="gramStart"/>
      <w:r w:rsidRPr="00501E91">
        <w:rPr>
          <w:color w:val="auto"/>
          <w:sz w:val="28"/>
          <w:szCs w:val="28"/>
        </w:rPr>
        <w:t>р</w:t>
      </w:r>
      <w:proofErr w:type="gramEnd"/>
      <w:r w:rsidRPr="00501E91">
        <w:rPr>
          <w:color w:val="auto"/>
          <w:sz w:val="28"/>
          <w:szCs w:val="28"/>
        </w:rPr>
        <w:t xml:space="preserve">івнів: </w:t>
      </w:r>
    </w:p>
    <w:p w:rsidR="00651751" w:rsidRPr="00501E91" w:rsidRDefault="00651751" w:rsidP="00651751">
      <w:pPr>
        <w:pStyle w:val="Default"/>
        <w:numPr>
          <w:ilvl w:val="0"/>
          <w:numId w:val="4"/>
        </w:numPr>
        <w:spacing w:line="360" w:lineRule="auto"/>
        <w:rPr>
          <w:color w:val="auto"/>
          <w:sz w:val="28"/>
          <w:szCs w:val="28"/>
          <w:lang w:val="uk-UA"/>
        </w:rPr>
      </w:pPr>
      <w:r w:rsidRPr="00501E91">
        <w:rPr>
          <w:color w:val="auto"/>
          <w:sz w:val="28"/>
          <w:szCs w:val="28"/>
          <w:lang w:val="uk-UA"/>
        </w:rPr>
        <w:t xml:space="preserve"> -здобувач освіти;</w:t>
      </w:r>
    </w:p>
    <w:p w:rsidR="00651751" w:rsidRPr="00501E91" w:rsidRDefault="00651751" w:rsidP="00651751">
      <w:pPr>
        <w:pStyle w:val="Default"/>
        <w:numPr>
          <w:ilvl w:val="0"/>
          <w:numId w:val="4"/>
        </w:numPr>
        <w:spacing w:line="360" w:lineRule="auto"/>
        <w:rPr>
          <w:color w:val="auto"/>
          <w:sz w:val="28"/>
          <w:szCs w:val="28"/>
          <w:lang w:val="uk-UA"/>
        </w:rPr>
      </w:pPr>
      <w:r w:rsidRPr="00501E91">
        <w:rPr>
          <w:color w:val="auto"/>
          <w:sz w:val="28"/>
          <w:szCs w:val="28"/>
          <w:lang w:val="uk-UA"/>
        </w:rPr>
        <w:t>-учитель;</w:t>
      </w:r>
    </w:p>
    <w:p w:rsidR="00651751" w:rsidRPr="00501E91" w:rsidRDefault="00651751" w:rsidP="00651751">
      <w:pPr>
        <w:pStyle w:val="Default"/>
        <w:numPr>
          <w:ilvl w:val="0"/>
          <w:numId w:val="4"/>
        </w:numPr>
        <w:spacing w:line="360" w:lineRule="auto"/>
        <w:rPr>
          <w:color w:val="auto"/>
          <w:sz w:val="28"/>
          <w:szCs w:val="28"/>
          <w:lang w:val="uk-UA"/>
        </w:rPr>
      </w:pPr>
      <w:r w:rsidRPr="00501E91">
        <w:rPr>
          <w:color w:val="auto"/>
          <w:sz w:val="28"/>
          <w:szCs w:val="28"/>
          <w:lang w:val="uk-UA"/>
        </w:rPr>
        <w:t>-класний керівник;</w:t>
      </w:r>
    </w:p>
    <w:p w:rsidR="00651751" w:rsidRPr="00501E91" w:rsidRDefault="00651751" w:rsidP="00651751">
      <w:pPr>
        <w:pStyle w:val="Default"/>
        <w:numPr>
          <w:ilvl w:val="0"/>
          <w:numId w:val="4"/>
        </w:numPr>
        <w:spacing w:line="360" w:lineRule="auto"/>
        <w:rPr>
          <w:color w:val="auto"/>
          <w:sz w:val="28"/>
          <w:szCs w:val="28"/>
          <w:lang w:val="uk-UA"/>
        </w:rPr>
      </w:pPr>
      <w:r w:rsidRPr="00501E91">
        <w:rPr>
          <w:color w:val="auto"/>
          <w:sz w:val="28"/>
          <w:szCs w:val="28"/>
          <w:lang w:val="uk-UA"/>
        </w:rPr>
        <w:t>-батьки і громадськість</w:t>
      </w:r>
      <w:r w:rsidR="00F57690" w:rsidRPr="00501E91">
        <w:rPr>
          <w:color w:val="auto"/>
          <w:sz w:val="28"/>
          <w:szCs w:val="28"/>
          <w:lang w:val="uk-UA"/>
        </w:rPr>
        <w:t xml:space="preserve"> </w:t>
      </w:r>
    </w:p>
    <w:p w:rsidR="00A66154" w:rsidRPr="00501E91" w:rsidRDefault="00A66154" w:rsidP="00F57690">
      <w:pPr>
        <w:pStyle w:val="Default"/>
        <w:pageBreakBefore/>
        <w:spacing w:line="360" w:lineRule="auto"/>
        <w:ind w:left="720"/>
        <w:rPr>
          <w:color w:val="auto"/>
          <w:sz w:val="28"/>
          <w:szCs w:val="28"/>
          <w:lang w:val="uk-UA"/>
        </w:rPr>
      </w:pPr>
    </w:p>
    <w:p w:rsidR="00F57690" w:rsidRPr="00501E91" w:rsidRDefault="00A66154" w:rsidP="00A66154">
      <w:pPr>
        <w:pStyle w:val="Default"/>
        <w:spacing w:line="360" w:lineRule="auto"/>
        <w:rPr>
          <w:b/>
          <w:bCs/>
          <w:color w:val="auto"/>
          <w:sz w:val="28"/>
          <w:szCs w:val="28"/>
          <w:lang w:val="uk-UA"/>
        </w:rPr>
      </w:pPr>
      <w:r w:rsidRPr="00501E91">
        <w:rPr>
          <w:b/>
          <w:bCs/>
          <w:color w:val="auto"/>
          <w:sz w:val="28"/>
          <w:szCs w:val="28"/>
        </w:rPr>
        <w:t xml:space="preserve">Суб’єкти моніторингу. </w:t>
      </w:r>
    </w:p>
    <w:p w:rsidR="00F57690" w:rsidRPr="00501E91" w:rsidRDefault="00A66154" w:rsidP="00A66154">
      <w:pPr>
        <w:pStyle w:val="Default"/>
        <w:spacing w:line="360" w:lineRule="auto"/>
        <w:rPr>
          <w:color w:val="auto"/>
          <w:sz w:val="28"/>
          <w:szCs w:val="28"/>
          <w:lang w:val="uk-UA"/>
        </w:rPr>
      </w:pPr>
      <w:r w:rsidRPr="00501E91">
        <w:rPr>
          <w:color w:val="auto"/>
          <w:sz w:val="28"/>
          <w:szCs w:val="28"/>
          <w:lang w:val="uk-UA"/>
        </w:rPr>
        <w:t>Суб</w:t>
      </w:r>
      <w:r w:rsidR="00F57690" w:rsidRPr="00501E91">
        <w:rPr>
          <w:color w:val="auto"/>
          <w:sz w:val="28"/>
          <w:szCs w:val="28"/>
          <w:lang w:val="uk-UA"/>
        </w:rPr>
        <w:t>’єктами моніторингу виступають:</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Кожний суб'єкт моніторингу реалізує специфічні для нього завдання. </w:t>
      </w:r>
    </w:p>
    <w:p w:rsidR="00F57690" w:rsidRPr="00501E91" w:rsidRDefault="00F57690" w:rsidP="00A66154">
      <w:pPr>
        <w:pStyle w:val="Default"/>
        <w:spacing w:line="360" w:lineRule="auto"/>
        <w:rPr>
          <w:color w:val="auto"/>
          <w:sz w:val="28"/>
          <w:szCs w:val="28"/>
          <w:lang w:val="uk-UA"/>
        </w:rPr>
      </w:pPr>
    </w:p>
    <w:p w:rsidR="00F57690" w:rsidRPr="00501E91" w:rsidRDefault="00A66154" w:rsidP="00A66154">
      <w:pPr>
        <w:pStyle w:val="Default"/>
        <w:spacing w:line="360" w:lineRule="auto"/>
        <w:rPr>
          <w:b/>
          <w:bCs/>
          <w:color w:val="auto"/>
          <w:sz w:val="28"/>
          <w:szCs w:val="28"/>
          <w:lang w:val="uk-UA"/>
        </w:rPr>
      </w:pPr>
      <w:r w:rsidRPr="00501E91">
        <w:rPr>
          <w:b/>
          <w:bCs/>
          <w:color w:val="auto"/>
          <w:sz w:val="28"/>
          <w:szCs w:val="28"/>
          <w:lang w:val="uk-UA"/>
        </w:rPr>
        <w:t>Форми та методи моніторингу.</w:t>
      </w:r>
    </w:p>
    <w:p w:rsidR="00F57690" w:rsidRPr="00501E91" w:rsidRDefault="00A66154" w:rsidP="00A66154">
      <w:pPr>
        <w:pStyle w:val="Default"/>
        <w:spacing w:line="360" w:lineRule="auto"/>
        <w:rPr>
          <w:color w:val="auto"/>
          <w:sz w:val="28"/>
          <w:szCs w:val="28"/>
          <w:lang w:val="uk-UA"/>
        </w:rPr>
      </w:pPr>
      <w:r w:rsidRPr="00501E91">
        <w:rPr>
          <w:b/>
          <w:bCs/>
          <w:color w:val="auto"/>
          <w:sz w:val="28"/>
          <w:szCs w:val="28"/>
          <w:lang w:val="uk-UA"/>
        </w:rPr>
        <w:t xml:space="preserve"> </w:t>
      </w:r>
      <w:r w:rsidRPr="00501E91">
        <w:rPr>
          <w:color w:val="auto"/>
          <w:sz w:val="28"/>
          <w:szCs w:val="28"/>
          <w:lang w:val="uk-UA"/>
        </w:rPr>
        <w:t xml:space="preserve">Основними формами моніторингу є: - самооцінювання власної діяльності педагогами, здобувачами освіти,адміністрацією; - внутрішня оцінка діяльності адміністрацією, керівниками методичних об’єднань (проведення контрольних робіт, участь у І та ІІ, ІІІ етапі Всеукраїнських предметних олімпіад, відвідування уроків); </w:t>
      </w:r>
    </w:p>
    <w:p w:rsidR="00FD582A" w:rsidRPr="00501E91" w:rsidRDefault="00FD582A" w:rsidP="00A66154">
      <w:pPr>
        <w:pStyle w:val="Default"/>
        <w:spacing w:line="360" w:lineRule="auto"/>
        <w:rPr>
          <w:color w:val="auto"/>
          <w:sz w:val="28"/>
          <w:szCs w:val="28"/>
          <w:lang w:val="uk-UA"/>
        </w:rPr>
      </w:pPr>
    </w:p>
    <w:p w:rsidR="00F57690" w:rsidRPr="00501E91" w:rsidRDefault="00A66154" w:rsidP="00A66154">
      <w:pPr>
        <w:pStyle w:val="Default"/>
        <w:spacing w:line="360" w:lineRule="auto"/>
        <w:rPr>
          <w:b/>
          <w:bCs/>
          <w:color w:val="auto"/>
          <w:sz w:val="28"/>
          <w:szCs w:val="28"/>
          <w:lang w:val="uk-UA"/>
        </w:rPr>
      </w:pPr>
      <w:r w:rsidRPr="00501E91">
        <w:rPr>
          <w:b/>
          <w:bCs/>
          <w:color w:val="auto"/>
          <w:sz w:val="28"/>
          <w:szCs w:val="28"/>
          <w:lang w:val="uk-UA"/>
        </w:rPr>
        <w:t xml:space="preserve">Критерії моніторингу: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об’єктивність (створення рівних умов для всіх учасників освітнього процесу); - систематичність (згідно алгоритму дій, етапів та в певній послідовності); - відповідність завдань змісту досліджуваного матеріалу, чіткість оцінювання, шляхи перевірки результатів; - надійність (повторний контроль іншими суб’єктами); - гуманізм (в умовах довіри, поваги до особистості). </w:t>
      </w:r>
    </w:p>
    <w:p w:rsidR="00FD582A" w:rsidRPr="00501E91" w:rsidRDefault="00FD582A" w:rsidP="00A66154">
      <w:pPr>
        <w:pStyle w:val="Default"/>
        <w:spacing w:line="360" w:lineRule="auto"/>
        <w:rPr>
          <w:color w:val="auto"/>
          <w:sz w:val="28"/>
          <w:szCs w:val="28"/>
          <w:lang w:val="uk-UA"/>
        </w:rPr>
      </w:pPr>
    </w:p>
    <w:p w:rsidR="00F57690" w:rsidRPr="00501E91" w:rsidRDefault="00A66154" w:rsidP="00A66154">
      <w:pPr>
        <w:pStyle w:val="Default"/>
        <w:spacing w:line="360" w:lineRule="auto"/>
        <w:rPr>
          <w:b/>
          <w:bCs/>
          <w:color w:val="auto"/>
          <w:sz w:val="28"/>
          <w:szCs w:val="28"/>
          <w:lang w:val="uk-UA"/>
        </w:rPr>
      </w:pPr>
      <w:r w:rsidRPr="00501E91">
        <w:rPr>
          <w:b/>
          <w:bCs/>
          <w:color w:val="auto"/>
          <w:sz w:val="28"/>
          <w:szCs w:val="28"/>
        </w:rPr>
        <w:t>Очікувані результати:</w:t>
      </w:r>
    </w:p>
    <w:p w:rsidR="00A66154" w:rsidRPr="00501E91" w:rsidRDefault="00A66154" w:rsidP="00A66154">
      <w:pPr>
        <w:pStyle w:val="Default"/>
        <w:spacing w:line="360" w:lineRule="auto"/>
        <w:rPr>
          <w:color w:val="auto"/>
          <w:sz w:val="28"/>
          <w:szCs w:val="28"/>
          <w:lang w:val="uk-UA"/>
        </w:rPr>
      </w:pPr>
      <w:r w:rsidRPr="00501E91">
        <w:rPr>
          <w:b/>
          <w:bCs/>
          <w:color w:val="auto"/>
          <w:sz w:val="28"/>
          <w:szCs w:val="28"/>
        </w:rPr>
        <w:t xml:space="preserve"> </w:t>
      </w:r>
      <w:proofErr w:type="gramStart"/>
      <w:r w:rsidRPr="00501E91">
        <w:rPr>
          <w:color w:val="auto"/>
          <w:sz w:val="28"/>
          <w:szCs w:val="28"/>
        </w:rPr>
        <w:t>- Отримання результатів стану освітнього процесу в закладі освіти.</w:t>
      </w:r>
      <w:proofErr w:type="gramEnd"/>
      <w:r w:rsidRPr="00501E91">
        <w:rPr>
          <w:color w:val="auto"/>
          <w:sz w:val="28"/>
          <w:szCs w:val="28"/>
        </w:rPr>
        <w:t xml:space="preserve"> - Покращення функцій управління освітнім процесом, накопичення даних для прийняття управлінських та тактичних </w:t>
      </w:r>
      <w:proofErr w:type="gramStart"/>
      <w:r w:rsidRPr="00501E91">
        <w:rPr>
          <w:color w:val="auto"/>
          <w:sz w:val="28"/>
          <w:szCs w:val="28"/>
        </w:rPr>
        <w:t>р</w:t>
      </w:r>
      <w:proofErr w:type="gramEnd"/>
      <w:r w:rsidRPr="00501E91">
        <w:rPr>
          <w:color w:val="auto"/>
          <w:sz w:val="28"/>
          <w:szCs w:val="28"/>
        </w:rPr>
        <w:t xml:space="preserve">ішень. </w:t>
      </w:r>
    </w:p>
    <w:p w:rsidR="00FD582A" w:rsidRPr="00501E91" w:rsidRDefault="00FD582A" w:rsidP="00A66154">
      <w:pPr>
        <w:pStyle w:val="Default"/>
        <w:spacing w:line="360" w:lineRule="auto"/>
        <w:rPr>
          <w:color w:val="auto"/>
          <w:sz w:val="28"/>
          <w:szCs w:val="28"/>
          <w:lang w:val="uk-UA"/>
        </w:rPr>
      </w:pPr>
    </w:p>
    <w:p w:rsidR="00FD582A" w:rsidRPr="00501E91" w:rsidRDefault="00FD582A" w:rsidP="00A66154">
      <w:pPr>
        <w:pStyle w:val="Default"/>
        <w:spacing w:line="360" w:lineRule="auto"/>
        <w:rPr>
          <w:color w:val="auto"/>
          <w:sz w:val="28"/>
          <w:szCs w:val="28"/>
          <w:lang w:val="uk-UA"/>
        </w:rPr>
      </w:pPr>
    </w:p>
    <w:p w:rsidR="00F57690" w:rsidRPr="00501E91" w:rsidRDefault="00A66154" w:rsidP="00A66154">
      <w:pPr>
        <w:pStyle w:val="Default"/>
        <w:spacing w:line="360" w:lineRule="auto"/>
        <w:rPr>
          <w:b/>
          <w:bCs/>
          <w:color w:val="auto"/>
          <w:sz w:val="28"/>
          <w:szCs w:val="28"/>
          <w:lang w:val="uk-UA"/>
        </w:rPr>
      </w:pPr>
      <w:r w:rsidRPr="00501E91">
        <w:rPr>
          <w:b/>
          <w:bCs/>
          <w:color w:val="auto"/>
          <w:sz w:val="28"/>
          <w:szCs w:val="28"/>
          <w:lang w:val="uk-UA"/>
        </w:rPr>
        <w:lastRenderedPageBreak/>
        <w:t>Підсумки моніторингу:</w:t>
      </w:r>
    </w:p>
    <w:p w:rsidR="00F57690" w:rsidRPr="00501E91" w:rsidRDefault="00A66154" w:rsidP="00A66154">
      <w:pPr>
        <w:pStyle w:val="Default"/>
        <w:spacing w:line="360" w:lineRule="auto"/>
        <w:rPr>
          <w:color w:val="auto"/>
          <w:sz w:val="28"/>
          <w:szCs w:val="28"/>
          <w:lang w:val="uk-UA"/>
        </w:rPr>
      </w:pPr>
      <w:r w:rsidRPr="00501E91">
        <w:rPr>
          <w:b/>
          <w:bCs/>
          <w:color w:val="auto"/>
          <w:sz w:val="28"/>
          <w:szCs w:val="28"/>
          <w:lang w:val="uk-UA"/>
        </w:rPr>
        <w:t xml:space="preserve"> </w:t>
      </w:r>
      <w:r w:rsidRPr="00501E91">
        <w:rPr>
          <w:color w:val="auto"/>
          <w:sz w:val="28"/>
          <w:szCs w:val="28"/>
          <w:lang w:val="uk-UA"/>
        </w:rPr>
        <w:t>- Підсумки моніторингу узагальнюються у схемах, діаграмах, висвітлюються в аналітично-інформаційних матеріалах.</w:t>
      </w:r>
    </w:p>
    <w:p w:rsidR="00F57690"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 Дані моніторингу можуть використовуватись для обговорення на засіданнях методичних об'єднаннях, нарадах при директору, педагогічних радах.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За результатами моніторингу розробляються рекомендації, приймаються управлінські рішення щодо планування та корекції роботи. </w:t>
      </w:r>
    </w:p>
    <w:p w:rsidR="00F57690" w:rsidRPr="00501E91" w:rsidRDefault="00F57690"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color w:val="auto"/>
          <w:sz w:val="28"/>
          <w:szCs w:val="28"/>
        </w:rPr>
      </w:pPr>
      <w:r w:rsidRPr="00501E91">
        <w:rPr>
          <w:b/>
          <w:color w:val="auto"/>
          <w:sz w:val="28"/>
          <w:szCs w:val="28"/>
        </w:rPr>
        <w:t xml:space="preserve">Показники опису та інструментів внутрішнього моніторингу якості освіти: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1. Кадрове забезпечення освітньої діяльності – якісний і кількісний склад, професійний </w:t>
      </w:r>
      <w:proofErr w:type="gramStart"/>
      <w:r w:rsidRPr="00501E91">
        <w:rPr>
          <w:color w:val="auto"/>
          <w:sz w:val="28"/>
          <w:szCs w:val="28"/>
        </w:rPr>
        <w:t>р</w:t>
      </w:r>
      <w:proofErr w:type="gramEnd"/>
      <w:r w:rsidRPr="00501E91">
        <w:rPr>
          <w:color w:val="auto"/>
          <w:sz w:val="28"/>
          <w:szCs w:val="28"/>
        </w:rPr>
        <w:t xml:space="preserve">івень педагогічного персоналу.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2. Контингент здобувачів освіти.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3. Психолого-соціологічний моніторинг.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4. Здобувачі освіти. Результати навчання.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5. Педагогічна діяльність.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6. Управління закладом освіти. </w:t>
      </w:r>
    </w:p>
    <w:p w:rsidR="00A66154" w:rsidRPr="00501E91" w:rsidRDefault="00A66154" w:rsidP="00A66154">
      <w:pPr>
        <w:pStyle w:val="Default"/>
        <w:spacing w:after="307" w:line="360" w:lineRule="auto"/>
        <w:rPr>
          <w:color w:val="auto"/>
          <w:sz w:val="28"/>
          <w:szCs w:val="28"/>
        </w:rPr>
      </w:pPr>
      <w:r w:rsidRPr="00501E91">
        <w:rPr>
          <w:color w:val="auto"/>
          <w:sz w:val="28"/>
          <w:szCs w:val="28"/>
        </w:rPr>
        <w:t xml:space="preserve">7. Освітнє середовище. </w:t>
      </w:r>
    </w:p>
    <w:p w:rsidR="00FD582A" w:rsidRPr="00501E91" w:rsidRDefault="00A66154" w:rsidP="00FD582A">
      <w:pPr>
        <w:pStyle w:val="Default"/>
        <w:spacing w:after="307" w:line="360" w:lineRule="auto"/>
        <w:rPr>
          <w:color w:val="auto"/>
          <w:sz w:val="28"/>
          <w:szCs w:val="28"/>
          <w:lang w:val="uk-UA"/>
        </w:rPr>
      </w:pPr>
      <w:r w:rsidRPr="00501E91">
        <w:rPr>
          <w:color w:val="auto"/>
          <w:sz w:val="28"/>
          <w:szCs w:val="28"/>
        </w:rPr>
        <w:t xml:space="preserve">8. Медичний моніторинг. </w:t>
      </w:r>
    </w:p>
    <w:p w:rsidR="00A66154" w:rsidRPr="00501E91" w:rsidRDefault="00A66154" w:rsidP="00FD582A">
      <w:pPr>
        <w:pStyle w:val="Default"/>
        <w:spacing w:after="307" w:line="360" w:lineRule="auto"/>
        <w:rPr>
          <w:color w:val="auto"/>
          <w:sz w:val="28"/>
          <w:szCs w:val="28"/>
        </w:rPr>
      </w:pPr>
      <w:r w:rsidRPr="00501E91">
        <w:rPr>
          <w:color w:val="auto"/>
          <w:sz w:val="28"/>
          <w:szCs w:val="28"/>
        </w:rPr>
        <w:t xml:space="preserve">9. Моніторинг охорони праці та безпеки життєдіяльності.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10. Формування іміджу сучасного закладу освіти. </w:t>
      </w:r>
    </w:p>
    <w:p w:rsidR="00F57690" w:rsidRPr="00501E91" w:rsidRDefault="00A66154" w:rsidP="00A66154">
      <w:pPr>
        <w:pStyle w:val="Default"/>
        <w:spacing w:line="360" w:lineRule="auto"/>
        <w:rPr>
          <w:color w:val="auto"/>
          <w:sz w:val="28"/>
          <w:szCs w:val="28"/>
        </w:rPr>
      </w:pPr>
      <w:r w:rsidRPr="00501E91">
        <w:rPr>
          <w:color w:val="auto"/>
          <w:sz w:val="28"/>
          <w:szCs w:val="28"/>
        </w:rPr>
        <w:t xml:space="preserve">Конкретизовані показники опису та інструментів моніторингу якості освіти </w:t>
      </w:r>
      <w:proofErr w:type="gramStart"/>
      <w:r w:rsidRPr="00501E91">
        <w:rPr>
          <w:color w:val="auto"/>
          <w:sz w:val="28"/>
          <w:szCs w:val="28"/>
        </w:rPr>
        <w:t>наведен</w:t>
      </w:r>
      <w:proofErr w:type="gramEnd"/>
      <w:r w:rsidRPr="00501E91">
        <w:rPr>
          <w:color w:val="auto"/>
          <w:sz w:val="28"/>
          <w:szCs w:val="28"/>
        </w:rPr>
        <w:t xml:space="preserve">і у додатку № 2 Положення </w:t>
      </w:r>
    </w:p>
    <w:p w:rsidR="00A66154" w:rsidRPr="00501E91" w:rsidRDefault="00A66154" w:rsidP="00A66154">
      <w:pPr>
        <w:pStyle w:val="Default"/>
        <w:spacing w:line="360" w:lineRule="auto"/>
        <w:rPr>
          <w:color w:val="auto"/>
          <w:sz w:val="28"/>
          <w:szCs w:val="28"/>
        </w:rPr>
      </w:pPr>
      <w:r w:rsidRPr="00501E91">
        <w:rPr>
          <w:b/>
          <w:bCs/>
          <w:color w:val="auto"/>
          <w:sz w:val="28"/>
          <w:szCs w:val="28"/>
        </w:rPr>
        <w:lastRenderedPageBreak/>
        <w:t xml:space="preserve">3. Критерії, правила і процедури оцінювання здобувачів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Оцінювання результатів навчання здійснюється відповідно </w:t>
      </w:r>
      <w:proofErr w:type="gramStart"/>
      <w:r w:rsidRPr="00501E91">
        <w:rPr>
          <w:color w:val="auto"/>
          <w:sz w:val="28"/>
          <w:szCs w:val="28"/>
        </w:rPr>
        <w:t>до</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Орієнтовних вимог </w:t>
      </w:r>
      <w:proofErr w:type="gramStart"/>
      <w:r w:rsidRPr="00501E91">
        <w:rPr>
          <w:color w:val="auto"/>
          <w:sz w:val="28"/>
          <w:szCs w:val="28"/>
        </w:rPr>
        <w:t>до</w:t>
      </w:r>
      <w:proofErr w:type="gramEnd"/>
      <w:r w:rsidRPr="00501E91">
        <w:rPr>
          <w:color w:val="auto"/>
          <w:sz w:val="28"/>
          <w:szCs w:val="28"/>
        </w:rPr>
        <w:t xml:space="preserve"> </w:t>
      </w:r>
      <w:proofErr w:type="gramStart"/>
      <w:r w:rsidRPr="00501E91">
        <w:rPr>
          <w:color w:val="auto"/>
          <w:sz w:val="28"/>
          <w:szCs w:val="28"/>
        </w:rPr>
        <w:t>контролю</w:t>
      </w:r>
      <w:proofErr w:type="gramEnd"/>
      <w:r w:rsidRPr="00501E91">
        <w:rPr>
          <w:color w:val="auto"/>
          <w:sz w:val="28"/>
          <w:szCs w:val="28"/>
        </w:rPr>
        <w:t xml:space="preserve"> та оцінювання навчальних досягнень учнів початкової школи, затверджених наказом Міністерства освіти і науки України від 19 серпня 2016 року № 1009; </w:t>
      </w:r>
    </w:p>
    <w:p w:rsidR="00A66154" w:rsidRPr="00501E91" w:rsidRDefault="00A66154" w:rsidP="00A66154">
      <w:pPr>
        <w:pStyle w:val="Default"/>
        <w:spacing w:line="360" w:lineRule="auto"/>
        <w:rPr>
          <w:color w:val="auto"/>
          <w:sz w:val="28"/>
          <w:szCs w:val="28"/>
        </w:rPr>
      </w:pPr>
      <w:r w:rsidRPr="00501E91">
        <w:rPr>
          <w:color w:val="auto"/>
          <w:sz w:val="28"/>
          <w:szCs w:val="28"/>
        </w:rPr>
        <w:t>- Критеріїв оцінювання навчальних досягнень учнів (вихованців) у системі загальної середньої освіти, затверджених наказом МОН</w:t>
      </w:r>
      <w:r w:rsidR="00F57690" w:rsidRPr="00501E91">
        <w:rPr>
          <w:color w:val="auto"/>
          <w:sz w:val="28"/>
          <w:szCs w:val="28"/>
          <w:lang w:val="uk-UA"/>
        </w:rPr>
        <w:t xml:space="preserve"> </w:t>
      </w:r>
      <w:r w:rsidRPr="00501E91">
        <w:rPr>
          <w:color w:val="auto"/>
          <w:sz w:val="28"/>
          <w:szCs w:val="28"/>
        </w:rPr>
        <w:t>молодь</w:t>
      </w:r>
      <w:r w:rsidR="00F57690" w:rsidRPr="00501E91">
        <w:rPr>
          <w:color w:val="auto"/>
          <w:sz w:val="28"/>
          <w:szCs w:val="28"/>
          <w:lang w:val="uk-UA"/>
        </w:rPr>
        <w:t xml:space="preserve"> </w:t>
      </w:r>
      <w:r w:rsidRPr="00501E91">
        <w:rPr>
          <w:color w:val="auto"/>
          <w:sz w:val="28"/>
          <w:szCs w:val="28"/>
        </w:rPr>
        <w:t xml:space="preserve">спорт від 13.04.2011 року № 329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Критерії оцінювання навчальних досягнень реалізуються в нормах оцінок, які встановлюють чітке спі</w:t>
      </w:r>
      <w:proofErr w:type="gramStart"/>
      <w:r w:rsidRPr="00501E91">
        <w:rPr>
          <w:color w:val="auto"/>
          <w:sz w:val="28"/>
          <w:szCs w:val="28"/>
        </w:rPr>
        <w:t>вв</w:t>
      </w:r>
      <w:proofErr w:type="gramEnd"/>
      <w:r w:rsidRPr="00501E91">
        <w:rPr>
          <w:color w:val="auto"/>
          <w:sz w:val="28"/>
          <w:szCs w:val="28"/>
        </w:rPr>
        <w:t xml:space="preserve">ідношення між вимогами до знань, умінь і навичок, які оцінюються, та показником оцінки в балах. </w:t>
      </w:r>
    </w:p>
    <w:p w:rsidR="00F57690" w:rsidRPr="00501E91" w:rsidRDefault="00F57690"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color w:val="auto"/>
          <w:sz w:val="28"/>
          <w:szCs w:val="28"/>
        </w:rPr>
        <w:t xml:space="preserve">Навчальні досягнення здобувачів у 1-2 класах </w:t>
      </w:r>
      <w:proofErr w:type="gramStart"/>
      <w:r w:rsidRPr="00501E91">
        <w:rPr>
          <w:color w:val="auto"/>
          <w:sz w:val="28"/>
          <w:szCs w:val="28"/>
        </w:rPr>
        <w:t>п</w:t>
      </w:r>
      <w:proofErr w:type="gramEnd"/>
      <w:r w:rsidRPr="00501E91">
        <w:rPr>
          <w:color w:val="auto"/>
          <w:sz w:val="28"/>
          <w:szCs w:val="28"/>
        </w:rPr>
        <w:t xml:space="preserve">ідлягають вербальному, формувальному оцінюванню, у 3-4 – формувальному та підсумковому (бальному) оцінюванню.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Формувальне оцінювання учнів 1</w:t>
      </w:r>
      <w:r w:rsidR="004B032C" w:rsidRPr="00501E91">
        <w:rPr>
          <w:color w:val="auto"/>
          <w:sz w:val="28"/>
          <w:szCs w:val="28"/>
        </w:rPr>
        <w:t>клас</w:t>
      </w:r>
      <w:r w:rsidR="004B032C" w:rsidRPr="00501E91">
        <w:rPr>
          <w:color w:val="auto"/>
          <w:sz w:val="28"/>
          <w:szCs w:val="28"/>
          <w:lang w:val="uk-UA"/>
        </w:rPr>
        <w:t>ів</w:t>
      </w:r>
      <w:r w:rsidRPr="00501E91">
        <w:rPr>
          <w:color w:val="auto"/>
          <w:sz w:val="28"/>
          <w:szCs w:val="28"/>
        </w:rPr>
        <w:t xml:space="preserve"> проводиться відповідно до Методичних рекомендацій щодо формувального оцінювання учнів 1</w:t>
      </w:r>
      <w:r w:rsidR="004B032C" w:rsidRPr="00501E91">
        <w:rPr>
          <w:color w:val="auto"/>
          <w:sz w:val="28"/>
          <w:szCs w:val="28"/>
          <w:lang w:val="uk-UA"/>
        </w:rPr>
        <w:t xml:space="preserve"> </w:t>
      </w:r>
      <w:r w:rsidR="004B032C" w:rsidRPr="00501E91">
        <w:rPr>
          <w:color w:val="auto"/>
          <w:sz w:val="28"/>
          <w:szCs w:val="28"/>
        </w:rPr>
        <w:t xml:space="preserve"> клас</w:t>
      </w:r>
      <w:r w:rsidR="004B032C" w:rsidRPr="00501E91">
        <w:rPr>
          <w:color w:val="auto"/>
          <w:sz w:val="28"/>
          <w:szCs w:val="28"/>
          <w:lang w:val="uk-UA"/>
        </w:rPr>
        <w:t>ів</w:t>
      </w:r>
      <w:r w:rsidRPr="00501E91">
        <w:rPr>
          <w:color w:val="auto"/>
          <w:sz w:val="28"/>
          <w:szCs w:val="28"/>
        </w:rPr>
        <w:t xml:space="preserve"> (листи МОН </w:t>
      </w:r>
      <w:proofErr w:type="gramStart"/>
      <w:r w:rsidRPr="00501E91">
        <w:rPr>
          <w:color w:val="auto"/>
          <w:sz w:val="28"/>
          <w:szCs w:val="28"/>
        </w:rPr>
        <w:t>в</w:t>
      </w:r>
      <w:proofErr w:type="gramEnd"/>
      <w:r w:rsidRPr="00501E91">
        <w:rPr>
          <w:color w:val="auto"/>
          <w:sz w:val="28"/>
          <w:szCs w:val="28"/>
        </w:rPr>
        <w:t xml:space="preserve">ід 18.05.2018 №2.2-1250 та від 21.05.2018 №2.2-1255) </w:t>
      </w:r>
      <w:r w:rsidR="007301F3" w:rsidRPr="00501E91">
        <w:rPr>
          <w:color w:val="auto"/>
          <w:sz w:val="28"/>
          <w:szCs w:val="28"/>
          <w:lang w:val="uk-UA"/>
        </w:rPr>
        <w:t xml:space="preserve">, </w:t>
      </w:r>
    </w:p>
    <w:p w:rsidR="00F34CC2" w:rsidRPr="00501E91" w:rsidRDefault="00F34CC2" w:rsidP="00F34CC2">
      <w:pPr>
        <w:pStyle w:val="Default"/>
        <w:spacing w:line="360" w:lineRule="auto"/>
        <w:rPr>
          <w:color w:val="auto"/>
          <w:sz w:val="28"/>
          <w:szCs w:val="28"/>
          <w:lang w:val="uk-UA"/>
        </w:rPr>
      </w:pPr>
      <w:r w:rsidRPr="00501E91">
        <w:rPr>
          <w:color w:val="auto"/>
          <w:sz w:val="28"/>
          <w:szCs w:val="28"/>
          <w:lang w:val="uk-UA"/>
        </w:rPr>
        <w:t>Навчальні досягнення учнів других класів підлягають формувальному і підсумковому (тематичному та завершальному ) оцінюванню (наказ МОН №1154 від 27.08 2019). Оцінювання результатів здійснюється вербально.</w:t>
      </w:r>
    </w:p>
    <w:p w:rsidR="007301F3" w:rsidRPr="00501E91" w:rsidRDefault="007301F3" w:rsidP="00A66154">
      <w:pPr>
        <w:pStyle w:val="Default"/>
        <w:spacing w:line="360" w:lineRule="auto"/>
        <w:rPr>
          <w:color w:val="auto"/>
          <w:sz w:val="28"/>
          <w:szCs w:val="28"/>
          <w:lang w:val="uk-UA"/>
        </w:rPr>
      </w:pPr>
    </w:p>
    <w:p w:rsidR="00F57690" w:rsidRPr="00501E91" w:rsidRDefault="00F57690"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color w:val="auto"/>
          <w:sz w:val="28"/>
          <w:szCs w:val="28"/>
        </w:rPr>
        <w:t xml:space="preserve">Основними видами оцінювання здобувачів освіти є поточне та </w:t>
      </w:r>
      <w:proofErr w:type="gramStart"/>
      <w:r w:rsidRPr="00501E91">
        <w:rPr>
          <w:color w:val="auto"/>
          <w:sz w:val="28"/>
          <w:szCs w:val="28"/>
        </w:rPr>
        <w:t>п</w:t>
      </w:r>
      <w:proofErr w:type="gramEnd"/>
      <w:r w:rsidRPr="00501E91">
        <w:rPr>
          <w:color w:val="auto"/>
          <w:sz w:val="28"/>
          <w:szCs w:val="28"/>
        </w:rPr>
        <w:t xml:space="preserve">ідсумкове (тематичне, семестрове, річне), державна підсумкова атестація. </w:t>
      </w:r>
    </w:p>
    <w:p w:rsidR="00A66154" w:rsidRPr="00501E91" w:rsidRDefault="00F57690" w:rsidP="00A66154">
      <w:pPr>
        <w:pStyle w:val="Default"/>
        <w:spacing w:line="360" w:lineRule="auto"/>
        <w:rPr>
          <w:color w:val="auto"/>
          <w:sz w:val="28"/>
          <w:szCs w:val="28"/>
        </w:rPr>
      </w:pPr>
      <w:r w:rsidRPr="00501E91">
        <w:rPr>
          <w:color w:val="auto"/>
          <w:sz w:val="28"/>
          <w:szCs w:val="28"/>
        </w:rPr>
        <w:t>У Б</w:t>
      </w:r>
      <w:r w:rsidRPr="00501E91">
        <w:rPr>
          <w:color w:val="auto"/>
          <w:sz w:val="28"/>
          <w:szCs w:val="28"/>
          <w:lang w:val="uk-UA"/>
        </w:rPr>
        <w:t>ілокураки</w:t>
      </w:r>
      <w:r w:rsidR="00A66154" w:rsidRPr="00501E91">
        <w:rPr>
          <w:color w:val="auto"/>
          <w:sz w:val="28"/>
          <w:szCs w:val="28"/>
        </w:rPr>
        <w:t xml:space="preserve">нській ЗОШ використовується поточний контроль шляхом виконання </w:t>
      </w:r>
      <w:proofErr w:type="gramStart"/>
      <w:r w:rsidR="00A66154" w:rsidRPr="00501E91">
        <w:rPr>
          <w:color w:val="auto"/>
          <w:sz w:val="28"/>
          <w:szCs w:val="28"/>
        </w:rPr>
        <w:t>р</w:t>
      </w:r>
      <w:proofErr w:type="gramEnd"/>
      <w:r w:rsidR="00A66154" w:rsidRPr="00501E91">
        <w:rPr>
          <w:color w:val="auto"/>
          <w:sz w:val="28"/>
          <w:szCs w:val="28"/>
        </w:rPr>
        <w:t xml:space="preserve">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w:t>
      </w:r>
      <w:proofErr w:type="gramStart"/>
      <w:r w:rsidR="00A66154" w:rsidRPr="00501E91">
        <w:rPr>
          <w:color w:val="auto"/>
          <w:sz w:val="28"/>
          <w:szCs w:val="28"/>
        </w:rPr>
        <w:t>п</w:t>
      </w:r>
      <w:proofErr w:type="gramEnd"/>
      <w:r w:rsidR="00A66154" w:rsidRPr="00501E91">
        <w:rPr>
          <w:color w:val="auto"/>
          <w:sz w:val="28"/>
          <w:szCs w:val="28"/>
        </w:rPr>
        <w:t xml:space="preserve">ід час проведення </w:t>
      </w:r>
      <w:r w:rsidR="00A66154" w:rsidRPr="00501E91">
        <w:rPr>
          <w:color w:val="auto"/>
          <w:sz w:val="28"/>
          <w:szCs w:val="28"/>
        </w:rPr>
        <w:lastRenderedPageBreak/>
        <w:t xml:space="preserve">практичних та лабораторних занять, а також за результатами перевірки контрольних, самостійних робіт, індивідуальних завдань тощо. </w:t>
      </w:r>
    </w:p>
    <w:p w:rsidR="00A66154" w:rsidRPr="00501E91" w:rsidRDefault="00A66154" w:rsidP="00A66154">
      <w:pPr>
        <w:pStyle w:val="Default"/>
        <w:spacing w:line="360" w:lineRule="auto"/>
        <w:rPr>
          <w:color w:val="auto"/>
          <w:sz w:val="28"/>
          <w:szCs w:val="28"/>
        </w:rPr>
      </w:pPr>
      <w:r w:rsidRPr="00501E91">
        <w:rPr>
          <w:color w:val="auto"/>
          <w:sz w:val="28"/>
          <w:szCs w:val="28"/>
        </w:rPr>
        <w:t>Форми проведення виді</w:t>
      </w:r>
      <w:proofErr w:type="gramStart"/>
      <w:r w:rsidRPr="00501E91">
        <w:rPr>
          <w:color w:val="auto"/>
          <w:sz w:val="28"/>
          <w:szCs w:val="28"/>
        </w:rPr>
        <w:t>в</w:t>
      </w:r>
      <w:proofErr w:type="gramEnd"/>
      <w:r w:rsidRPr="00501E91">
        <w:rPr>
          <w:color w:val="auto"/>
          <w:sz w:val="28"/>
          <w:szCs w:val="28"/>
        </w:rPr>
        <w:t xml:space="preserve"> контролю, їх кількість визначається робочою програмою. </w:t>
      </w:r>
    </w:p>
    <w:p w:rsidR="00A66154" w:rsidRPr="00501E91" w:rsidRDefault="00D6453E" w:rsidP="00A66154">
      <w:pPr>
        <w:pStyle w:val="Default"/>
        <w:spacing w:line="360" w:lineRule="auto"/>
        <w:rPr>
          <w:color w:val="auto"/>
          <w:sz w:val="28"/>
          <w:szCs w:val="28"/>
        </w:rPr>
      </w:pPr>
      <w:r w:rsidRPr="00501E91">
        <w:rPr>
          <w:color w:val="auto"/>
          <w:sz w:val="28"/>
          <w:szCs w:val="28"/>
        </w:rPr>
        <w:t xml:space="preserve">Тематична перевірка у </w:t>
      </w:r>
      <w:r w:rsidRPr="00501E91">
        <w:rPr>
          <w:color w:val="auto"/>
          <w:sz w:val="28"/>
          <w:szCs w:val="28"/>
          <w:lang w:val="uk-UA"/>
        </w:rPr>
        <w:t>3</w:t>
      </w:r>
      <w:r w:rsidR="00A66154" w:rsidRPr="00501E91">
        <w:rPr>
          <w:color w:val="auto"/>
          <w:sz w:val="28"/>
          <w:szCs w:val="28"/>
        </w:rPr>
        <w:t xml:space="preserve">-4 класах здійснюється у формі тематичної контрольної роботи </w:t>
      </w:r>
      <w:proofErr w:type="gramStart"/>
      <w:r w:rsidR="00A66154" w:rsidRPr="00501E91">
        <w:rPr>
          <w:color w:val="auto"/>
          <w:sz w:val="28"/>
          <w:szCs w:val="28"/>
        </w:rPr>
        <w:t>п</w:t>
      </w:r>
      <w:proofErr w:type="gramEnd"/>
      <w:r w:rsidR="00A66154" w:rsidRPr="00501E91">
        <w:rPr>
          <w:color w:val="auto"/>
          <w:sz w:val="28"/>
          <w:szCs w:val="28"/>
        </w:rPr>
        <w:t xml:space="preserve">ісля опанування програмової теми/розділу.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Тематична оцінка у 5-11-х класах виставляється з урахуванням усіх видів освітньої діяльності, що </w:t>
      </w:r>
      <w:proofErr w:type="gramStart"/>
      <w:r w:rsidRPr="00501E91">
        <w:rPr>
          <w:color w:val="auto"/>
          <w:sz w:val="28"/>
          <w:szCs w:val="28"/>
        </w:rPr>
        <w:t>п</w:t>
      </w:r>
      <w:proofErr w:type="gramEnd"/>
      <w:r w:rsidRPr="00501E91">
        <w:rPr>
          <w:color w:val="auto"/>
          <w:sz w:val="28"/>
          <w:szCs w:val="28"/>
        </w:rPr>
        <w:t xml:space="preserve">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p>
    <w:p w:rsidR="00BC705D" w:rsidRPr="00501E91" w:rsidRDefault="00BC705D" w:rsidP="00A66154">
      <w:pPr>
        <w:pStyle w:val="Default"/>
        <w:spacing w:line="360" w:lineRule="auto"/>
        <w:rPr>
          <w:color w:val="auto"/>
          <w:sz w:val="28"/>
          <w:szCs w:val="28"/>
          <w:lang w:val="uk-UA"/>
        </w:rPr>
      </w:pPr>
      <w:r w:rsidRPr="00501E91">
        <w:rPr>
          <w:color w:val="auto"/>
          <w:sz w:val="28"/>
          <w:szCs w:val="28"/>
          <w:lang w:val="uk-UA"/>
        </w:rPr>
        <w:t>Підсумкове тематичне оцінювання учнів 1-2 класів здійснюється вербально за результатами виконання діагностичних робіт, розроблених на основі компетентнісного підходу, які можуть б</w:t>
      </w:r>
      <w:r w:rsidR="007301F3" w:rsidRPr="00501E91">
        <w:rPr>
          <w:color w:val="auto"/>
          <w:sz w:val="28"/>
          <w:szCs w:val="28"/>
          <w:lang w:val="uk-UA"/>
        </w:rPr>
        <w:t>ути усними чи письмовими у формі</w:t>
      </w:r>
      <w:r w:rsidRPr="00501E91">
        <w:rPr>
          <w:color w:val="auto"/>
          <w:sz w:val="28"/>
          <w:szCs w:val="28"/>
          <w:lang w:val="uk-UA"/>
        </w:rPr>
        <w:t xml:space="preserve"> тестових завдань, комбінованої роботи, практичної роботи,усного опитування тощо. Форми та засоби оцінювання, зміст завдань учитель обирає самостійно</w:t>
      </w:r>
      <w:r w:rsidR="007301F3" w:rsidRPr="00501E91">
        <w:rPr>
          <w:color w:val="auto"/>
          <w:sz w:val="28"/>
          <w:szCs w:val="28"/>
          <w:lang w:val="uk-UA"/>
        </w:rPr>
        <w:t xml:space="preserve"> з урахуванням особливостей учнів класу.</w:t>
      </w:r>
    </w:p>
    <w:p w:rsidR="007301F3" w:rsidRPr="00501E91" w:rsidRDefault="007301F3" w:rsidP="00A66154">
      <w:pPr>
        <w:pStyle w:val="Default"/>
        <w:spacing w:line="360" w:lineRule="auto"/>
        <w:rPr>
          <w:i/>
          <w:color w:val="auto"/>
          <w:sz w:val="28"/>
          <w:szCs w:val="28"/>
          <w:lang w:val="uk-UA"/>
        </w:rPr>
      </w:pPr>
      <w:r w:rsidRPr="00501E91">
        <w:rPr>
          <w:color w:val="auto"/>
          <w:sz w:val="28"/>
          <w:szCs w:val="28"/>
          <w:lang w:val="uk-UA"/>
        </w:rPr>
        <w:t xml:space="preserve"> Підсумкове завершальне оцінювання  навчальних досягнень учнів передбачає узагальнення інформації  інформації про їхній навчальний поступ протягом  навчального року, при цьому не передбачає проведення окремих діагностичних робіт.(згідно наказу МОН №1154 від 27.08 2019)</w:t>
      </w:r>
    </w:p>
    <w:p w:rsidR="00A66154" w:rsidRPr="00501E91" w:rsidRDefault="00D6453E" w:rsidP="00A66154">
      <w:pPr>
        <w:pStyle w:val="Default"/>
        <w:spacing w:line="360" w:lineRule="auto"/>
        <w:rPr>
          <w:color w:val="auto"/>
          <w:sz w:val="28"/>
          <w:szCs w:val="28"/>
        </w:rPr>
      </w:pPr>
      <w:proofErr w:type="gramStart"/>
      <w:r w:rsidRPr="00501E91">
        <w:rPr>
          <w:color w:val="auto"/>
          <w:sz w:val="28"/>
          <w:szCs w:val="28"/>
        </w:rPr>
        <w:t>П</w:t>
      </w:r>
      <w:proofErr w:type="gramEnd"/>
      <w:r w:rsidRPr="00501E91">
        <w:rPr>
          <w:color w:val="auto"/>
          <w:sz w:val="28"/>
          <w:szCs w:val="28"/>
        </w:rPr>
        <w:t xml:space="preserve">ідсумкова перевірка у </w:t>
      </w:r>
      <w:r w:rsidR="00A66154" w:rsidRPr="00501E91">
        <w:rPr>
          <w:color w:val="auto"/>
          <w:sz w:val="28"/>
          <w:szCs w:val="28"/>
        </w:rPr>
        <w:t xml:space="preserve">3 класах передбачає тематичну перевірку, у 4 класі – тематичну перевірку та підсумкові контрольні роботи в кінці навчального року. </w:t>
      </w:r>
    </w:p>
    <w:p w:rsidR="00A66154" w:rsidRPr="00501E91" w:rsidRDefault="00A66154" w:rsidP="00A66154">
      <w:pPr>
        <w:pStyle w:val="Default"/>
        <w:spacing w:line="360" w:lineRule="auto"/>
        <w:rPr>
          <w:color w:val="auto"/>
          <w:sz w:val="28"/>
          <w:szCs w:val="28"/>
        </w:rPr>
      </w:pPr>
      <w:r w:rsidRPr="00501E91">
        <w:rPr>
          <w:color w:val="auto"/>
          <w:sz w:val="28"/>
          <w:szCs w:val="28"/>
        </w:rPr>
        <w:t>Оприлюднення результатів контролю здійснюється відповідно до вищезазначених нормативних документі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Окрім зазначених </w:t>
      </w:r>
      <w:r w:rsidR="004123A1" w:rsidRPr="00501E91">
        <w:rPr>
          <w:color w:val="auto"/>
          <w:sz w:val="28"/>
          <w:szCs w:val="28"/>
        </w:rPr>
        <w:t>вище форм контролю, у</w:t>
      </w:r>
      <w:proofErr w:type="gramStart"/>
      <w:r w:rsidR="004123A1" w:rsidRPr="00501E91">
        <w:rPr>
          <w:color w:val="auto"/>
          <w:sz w:val="28"/>
          <w:szCs w:val="28"/>
        </w:rPr>
        <w:t xml:space="preserve"> Б</w:t>
      </w:r>
      <w:proofErr w:type="gramEnd"/>
      <w:r w:rsidR="004123A1" w:rsidRPr="00501E91">
        <w:rPr>
          <w:color w:val="auto"/>
          <w:sz w:val="28"/>
          <w:szCs w:val="28"/>
          <w:lang w:val="uk-UA"/>
        </w:rPr>
        <w:t>ілокураки</w:t>
      </w:r>
      <w:r w:rsidRPr="00501E91">
        <w:rPr>
          <w:color w:val="auto"/>
          <w:sz w:val="28"/>
          <w:szCs w:val="28"/>
        </w:rPr>
        <w:t xml:space="preserve">нській ЗОШ </w:t>
      </w:r>
      <w:r w:rsidR="00D04A1C" w:rsidRPr="00501E91">
        <w:rPr>
          <w:color w:val="auto"/>
          <w:sz w:val="28"/>
          <w:szCs w:val="28"/>
          <w:lang w:val="uk-UA"/>
        </w:rPr>
        <w:t>І-ІІІ ст.№1</w:t>
      </w:r>
      <w:r w:rsidRPr="00501E91">
        <w:rPr>
          <w:color w:val="auto"/>
          <w:sz w:val="28"/>
          <w:szCs w:val="28"/>
        </w:rPr>
        <w:t xml:space="preserve">здійснюються такі організаційні заходи щодо забезпечення якості освітнього процесу: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lastRenderedPageBreak/>
        <w:t xml:space="preserve">- проведення вхідного контролю знань здобувачів освіти 6-11-х класів (діагностичні контрольні роботи) </w:t>
      </w:r>
      <w:proofErr w:type="gramStart"/>
      <w:r w:rsidRPr="00501E91">
        <w:rPr>
          <w:color w:val="auto"/>
          <w:sz w:val="28"/>
          <w:szCs w:val="28"/>
        </w:rPr>
        <w:t>на</w:t>
      </w:r>
      <w:proofErr w:type="gramEnd"/>
      <w:r w:rsidRPr="00501E91">
        <w:rPr>
          <w:color w:val="auto"/>
          <w:sz w:val="28"/>
          <w:szCs w:val="28"/>
        </w:rPr>
        <w:t xml:space="preserve"> </w:t>
      </w:r>
      <w:proofErr w:type="gramStart"/>
      <w:r w:rsidRPr="00501E91">
        <w:rPr>
          <w:color w:val="auto"/>
          <w:sz w:val="28"/>
          <w:szCs w:val="28"/>
        </w:rPr>
        <w:t>початку</w:t>
      </w:r>
      <w:proofErr w:type="gramEnd"/>
      <w:r w:rsidRPr="00501E91">
        <w:rPr>
          <w:color w:val="auto"/>
          <w:sz w:val="28"/>
          <w:szCs w:val="28"/>
        </w:rPr>
        <w:t xml:space="preserve"> навчального року з предметів: </w:t>
      </w:r>
      <w:r w:rsidR="00D04A1C" w:rsidRPr="00501E91">
        <w:rPr>
          <w:color w:val="auto"/>
          <w:sz w:val="28"/>
          <w:szCs w:val="28"/>
          <w:lang w:val="uk-UA"/>
        </w:rPr>
        <w:t xml:space="preserve"> </w:t>
      </w:r>
      <w:r w:rsidRPr="00501E91">
        <w:rPr>
          <w:color w:val="auto"/>
          <w:sz w:val="28"/>
          <w:szCs w:val="28"/>
        </w:rPr>
        <w:t xml:space="preserve">українська мова, математика; </w:t>
      </w:r>
    </w:p>
    <w:p w:rsidR="00FA710B" w:rsidRPr="00501E91" w:rsidRDefault="00FA710B"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proofErr w:type="gramStart"/>
      <w:r w:rsidRPr="00501E91">
        <w:rPr>
          <w:color w:val="auto"/>
          <w:sz w:val="28"/>
          <w:szCs w:val="28"/>
        </w:rPr>
        <w:t>адм</w:t>
      </w:r>
      <w:proofErr w:type="gramEnd"/>
      <w:r w:rsidRPr="00501E91">
        <w:rPr>
          <w:color w:val="auto"/>
          <w:sz w:val="28"/>
          <w:szCs w:val="28"/>
        </w:rPr>
        <w:t xml:space="preserve">іністративні контрольні роботи за підсумками освітньої діяльності у семестрах, навчальному році.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Результати навчання здобувачів освіти на кожному </w:t>
      </w:r>
      <w:proofErr w:type="gramStart"/>
      <w:r w:rsidRPr="00501E91">
        <w:rPr>
          <w:color w:val="auto"/>
          <w:sz w:val="28"/>
          <w:szCs w:val="28"/>
        </w:rPr>
        <w:t>р</w:t>
      </w:r>
      <w:proofErr w:type="gramEnd"/>
      <w:r w:rsidRPr="00501E91">
        <w:rPr>
          <w:color w:val="auto"/>
          <w:sz w:val="28"/>
          <w:szCs w:val="28"/>
        </w:rPr>
        <w:t xml:space="preserve">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A66154" w:rsidRPr="00501E91" w:rsidRDefault="00A66154" w:rsidP="00A66154">
      <w:pPr>
        <w:pStyle w:val="Default"/>
        <w:pageBreakBefore/>
        <w:spacing w:line="360" w:lineRule="auto"/>
        <w:rPr>
          <w:color w:val="auto"/>
          <w:sz w:val="28"/>
          <w:szCs w:val="28"/>
        </w:rPr>
      </w:pPr>
      <w:r w:rsidRPr="00501E91">
        <w:rPr>
          <w:color w:val="auto"/>
          <w:sz w:val="28"/>
          <w:szCs w:val="28"/>
        </w:rPr>
        <w:lastRenderedPageBreak/>
        <w:t xml:space="preserve">Здобувачі початкової освіти проходять державну </w:t>
      </w:r>
      <w:proofErr w:type="gramStart"/>
      <w:r w:rsidRPr="00501E91">
        <w:rPr>
          <w:color w:val="auto"/>
          <w:sz w:val="28"/>
          <w:szCs w:val="28"/>
        </w:rPr>
        <w:t>п</w:t>
      </w:r>
      <w:proofErr w:type="gramEnd"/>
      <w:r w:rsidRPr="00501E91">
        <w:rPr>
          <w:color w:val="auto"/>
          <w:sz w:val="28"/>
          <w:szCs w:val="28"/>
        </w:rPr>
        <w:t xml:space="preserve">ідсумкову атестацію, яка здійснюється лише з метою моніторингу якості освітньої діяльності закладу освіти та якості освіти </w:t>
      </w: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З</w:t>
      </w:r>
      <w:proofErr w:type="gramEnd"/>
      <w:r w:rsidRPr="00501E91">
        <w:rPr>
          <w:color w:val="auto"/>
          <w:sz w:val="28"/>
          <w:szCs w:val="28"/>
        </w:rPr>
        <w:t xml:space="preserve"> метою неперервного відстеження результатів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w:t>
      </w:r>
      <w:proofErr w:type="gramStart"/>
      <w:r w:rsidRPr="00501E91">
        <w:rPr>
          <w:color w:val="auto"/>
          <w:sz w:val="28"/>
          <w:szCs w:val="28"/>
        </w:rPr>
        <w:t>р</w:t>
      </w:r>
      <w:proofErr w:type="gramEnd"/>
      <w:r w:rsidRPr="00501E91">
        <w:rPr>
          <w:color w:val="auto"/>
          <w:sz w:val="28"/>
          <w:szCs w:val="28"/>
        </w:rPr>
        <w:t xml:space="preserve">ішення.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Процедура та вимоги до поточного та </w:t>
      </w:r>
      <w:proofErr w:type="gramStart"/>
      <w:r w:rsidRPr="00501E91">
        <w:rPr>
          <w:color w:val="auto"/>
          <w:sz w:val="28"/>
          <w:szCs w:val="28"/>
        </w:rPr>
        <w:t>п</w:t>
      </w:r>
      <w:proofErr w:type="gramEnd"/>
      <w:r w:rsidRPr="00501E91">
        <w:rPr>
          <w:color w:val="auto"/>
          <w:sz w:val="28"/>
          <w:szCs w:val="28"/>
        </w:rPr>
        <w:t xml:space="preserve">ідсумкового контролю 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 визначених Міністерством освіти і науки України. </w:t>
      </w:r>
    </w:p>
    <w:p w:rsidR="009A4FB0" w:rsidRPr="00501E91" w:rsidRDefault="009A4FB0"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lang w:val="uk-UA"/>
        </w:rPr>
      </w:pPr>
      <w:r w:rsidRPr="00501E91">
        <w:rPr>
          <w:b/>
          <w:bCs/>
          <w:color w:val="auto"/>
          <w:sz w:val="28"/>
          <w:szCs w:val="28"/>
          <w:lang w:val="uk-UA"/>
        </w:rPr>
        <w:t xml:space="preserve">4. Критерії, правила і процедури оцінювання педагогічної діяльності педагогічних працівників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Вимоги до пед</w:t>
      </w:r>
      <w:r w:rsidR="009A4FB0" w:rsidRPr="00501E91">
        <w:rPr>
          <w:color w:val="auto"/>
          <w:sz w:val="28"/>
          <w:szCs w:val="28"/>
          <w:lang w:val="uk-UA"/>
        </w:rPr>
        <w:t>агогічних працівників Білокураки</w:t>
      </w:r>
      <w:r w:rsidRPr="00501E91">
        <w:rPr>
          <w:color w:val="auto"/>
          <w:sz w:val="28"/>
          <w:szCs w:val="28"/>
          <w:lang w:val="uk-UA"/>
        </w:rPr>
        <w:t xml:space="preserve">нської ЗОШ встановлюються у відповідності до розділу </w:t>
      </w:r>
      <w:r w:rsidRPr="00501E91">
        <w:rPr>
          <w:color w:val="auto"/>
          <w:sz w:val="28"/>
          <w:szCs w:val="28"/>
        </w:rPr>
        <w:t>V</w:t>
      </w:r>
      <w:r w:rsidRPr="00501E91">
        <w:rPr>
          <w:color w:val="auto"/>
          <w:sz w:val="28"/>
          <w:szCs w:val="28"/>
          <w:lang w:val="uk-UA"/>
        </w:rPr>
        <w:t>ІІ Закону України «Про освіту» від 05.09.2017 року №2143-</w:t>
      </w:r>
      <w:r w:rsidRPr="00501E91">
        <w:rPr>
          <w:rFonts w:ascii="Cambria Math" w:hAnsi="Cambria Math" w:cs="Cambria Math"/>
          <w:color w:val="auto"/>
          <w:sz w:val="28"/>
          <w:szCs w:val="28"/>
          <w:lang w:val="uk-UA"/>
        </w:rPr>
        <w:t>Ѵ</w:t>
      </w:r>
      <w:r w:rsidRPr="00501E91">
        <w:rPr>
          <w:color w:val="auto"/>
          <w:sz w:val="28"/>
          <w:szCs w:val="28"/>
          <w:lang w:val="uk-UA"/>
        </w:rPr>
        <w:t xml:space="preserve">ІІІ, чинного з 28.09.2017 року.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Процедура призначення </w:t>
      </w:r>
      <w:proofErr w:type="gramStart"/>
      <w:r w:rsidRPr="00501E91">
        <w:rPr>
          <w:color w:val="auto"/>
          <w:sz w:val="28"/>
          <w:szCs w:val="28"/>
        </w:rPr>
        <w:t>на</w:t>
      </w:r>
      <w:proofErr w:type="gramEnd"/>
      <w:r w:rsidRPr="00501E91">
        <w:rPr>
          <w:color w:val="auto"/>
          <w:sz w:val="28"/>
          <w:szCs w:val="28"/>
        </w:rPr>
        <w:t xml:space="preserve"> </w:t>
      </w:r>
      <w:proofErr w:type="gramStart"/>
      <w:r w:rsidRPr="00501E91">
        <w:rPr>
          <w:color w:val="auto"/>
          <w:sz w:val="28"/>
          <w:szCs w:val="28"/>
        </w:rPr>
        <w:t>посаду</w:t>
      </w:r>
      <w:proofErr w:type="gramEnd"/>
      <w:r w:rsidRPr="00501E91">
        <w:rPr>
          <w:color w:val="auto"/>
          <w:sz w:val="28"/>
          <w:szCs w:val="28"/>
        </w:rPr>
        <w:t xml:space="preserve"> педагогічних працівників регулюється чинним законодавством  відповідно до встановлених вимог (ст. 24 Закону «Про загальну середню освіту»). </w:t>
      </w:r>
    </w:p>
    <w:p w:rsidR="009F10DE" w:rsidRPr="00501E91" w:rsidRDefault="009F10DE" w:rsidP="00A66154">
      <w:pPr>
        <w:pStyle w:val="Default"/>
        <w:spacing w:line="360" w:lineRule="auto"/>
        <w:rPr>
          <w:color w:val="auto"/>
          <w:sz w:val="28"/>
          <w:szCs w:val="28"/>
          <w:lang w:val="uk-UA"/>
        </w:rPr>
      </w:pPr>
    </w:p>
    <w:p w:rsidR="006F4EB0" w:rsidRPr="00501E91" w:rsidRDefault="006F4EB0" w:rsidP="00A66154">
      <w:pPr>
        <w:pStyle w:val="Default"/>
        <w:spacing w:line="360" w:lineRule="auto"/>
        <w:rPr>
          <w:color w:val="auto"/>
          <w:sz w:val="28"/>
          <w:szCs w:val="28"/>
          <w:lang w:val="uk-UA"/>
        </w:rPr>
      </w:pPr>
    </w:p>
    <w:p w:rsidR="009F10DE" w:rsidRPr="00501E91" w:rsidRDefault="009F10DE"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lang w:val="uk-UA"/>
        </w:rPr>
      </w:pPr>
      <w:r w:rsidRPr="00501E91">
        <w:rPr>
          <w:b/>
          <w:bCs/>
          <w:i/>
          <w:iCs/>
          <w:color w:val="auto"/>
          <w:sz w:val="28"/>
          <w:szCs w:val="28"/>
          <w:lang w:val="uk-UA"/>
        </w:rPr>
        <w:lastRenderedPageBreak/>
        <w:t xml:space="preserve">Основними критеріями </w:t>
      </w:r>
      <w:r w:rsidRPr="00501E91">
        <w:rPr>
          <w:color w:val="auto"/>
          <w:sz w:val="28"/>
          <w:szCs w:val="28"/>
          <w:lang w:val="uk-UA"/>
        </w:rPr>
        <w:t>оцінювання педагогічної діяльності педаг</w:t>
      </w:r>
      <w:r w:rsidR="007E40B6" w:rsidRPr="00501E91">
        <w:rPr>
          <w:color w:val="auto"/>
          <w:sz w:val="28"/>
          <w:szCs w:val="28"/>
          <w:lang w:val="uk-UA"/>
        </w:rPr>
        <w:t>огічних працівників у Білокураки</w:t>
      </w:r>
      <w:r w:rsidRPr="00501E91">
        <w:rPr>
          <w:color w:val="auto"/>
          <w:sz w:val="28"/>
          <w:szCs w:val="28"/>
          <w:lang w:val="uk-UA"/>
        </w:rPr>
        <w:t>н</w:t>
      </w:r>
      <w:r w:rsidR="007E40B6" w:rsidRPr="00501E91">
        <w:rPr>
          <w:color w:val="auto"/>
          <w:sz w:val="28"/>
          <w:szCs w:val="28"/>
          <w:lang w:val="uk-UA"/>
        </w:rPr>
        <w:t>с</w:t>
      </w:r>
      <w:r w:rsidRPr="00501E91">
        <w:rPr>
          <w:color w:val="auto"/>
          <w:sz w:val="28"/>
          <w:szCs w:val="28"/>
          <w:lang w:val="uk-UA"/>
        </w:rPr>
        <w:t>ькій ЗОШ</w:t>
      </w:r>
      <w:r w:rsidR="006F4EB0" w:rsidRPr="00501E91">
        <w:rPr>
          <w:color w:val="auto"/>
          <w:sz w:val="28"/>
          <w:szCs w:val="28"/>
          <w:lang w:val="uk-UA"/>
        </w:rPr>
        <w:t xml:space="preserve"> І-ІІІст.№1</w:t>
      </w:r>
      <w:r w:rsidRPr="00501E91">
        <w:rPr>
          <w:color w:val="auto"/>
          <w:sz w:val="28"/>
          <w:szCs w:val="28"/>
          <w:lang w:val="uk-UA"/>
        </w:rPr>
        <w:t xml:space="preserve"> є: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стан забезпечення кадрами відповідно фахової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освітній </w:t>
      </w:r>
      <w:proofErr w:type="gramStart"/>
      <w:r w:rsidRPr="00501E91">
        <w:rPr>
          <w:color w:val="auto"/>
          <w:sz w:val="28"/>
          <w:szCs w:val="28"/>
        </w:rPr>
        <w:t>р</w:t>
      </w:r>
      <w:proofErr w:type="gramEnd"/>
      <w:r w:rsidRPr="00501E91">
        <w:rPr>
          <w:color w:val="auto"/>
          <w:sz w:val="28"/>
          <w:szCs w:val="28"/>
        </w:rPr>
        <w:t xml:space="preserve">івень педагогічних працівників;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результати атестації;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систематичність </w:t>
      </w:r>
      <w:proofErr w:type="gramStart"/>
      <w:r w:rsidRPr="00501E91">
        <w:rPr>
          <w:color w:val="auto"/>
          <w:sz w:val="28"/>
          <w:szCs w:val="28"/>
        </w:rPr>
        <w:t>п</w:t>
      </w:r>
      <w:proofErr w:type="gramEnd"/>
      <w:r w:rsidRPr="00501E91">
        <w:rPr>
          <w:color w:val="auto"/>
          <w:sz w:val="28"/>
          <w:szCs w:val="28"/>
        </w:rPr>
        <w:t xml:space="preserve">ідвищення кваліфікації;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наявність педагогічних звань, почесних нагород;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наявність авторських програм, </w:t>
      </w:r>
      <w:proofErr w:type="gramStart"/>
      <w:r w:rsidRPr="00501E91">
        <w:rPr>
          <w:color w:val="auto"/>
          <w:sz w:val="28"/>
          <w:szCs w:val="28"/>
        </w:rPr>
        <w:t>пос</w:t>
      </w:r>
      <w:proofErr w:type="gramEnd"/>
      <w:r w:rsidRPr="00501E91">
        <w:rPr>
          <w:color w:val="auto"/>
          <w:sz w:val="28"/>
          <w:szCs w:val="28"/>
        </w:rPr>
        <w:t xml:space="preserve">ібників, методичних рекомендацій, статей тощо;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участь в експериментальній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результати освітньої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оптимальність розподілу педагогічного навантаження;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показник плинності кадрі</w:t>
      </w:r>
      <w:proofErr w:type="gramStart"/>
      <w:r w:rsidRPr="00501E91">
        <w:rPr>
          <w:color w:val="auto"/>
          <w:sz w:val="28"/>
          <w:szCs w:val="28"/>
        </w:rPr>
        <w:t>в</w:t>
      </w:r>
      <w:proofErr w:type="gramEnd"/>
      <w:r w:rsidRPr="00501E91">
        <w:rPr>
          <w:color w:val="auto"/>
          <w:sz w:val="28"/>
          <w:szCs w:val="28"/>
        </w:rPr>
        <w:t xml:space="preserve">. </w:t>
      </w:r>
    </w:p>
    <w:p w:rsidR="00020BFF" w:rsidRPr="00501E91" w:rsidRDefault="00020BFF"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color w:val="auto"/>
          <w:sz w:val="28"/>
          <w:szCs w:val="28"/>
          <w:lang w:val="uk-UA"/>
        </w:rPr>
      </w:pPr>
      <w:r w:rsidRPr="00501E91">
        <w:rPr>
          <w:b/>
          <w:color w:val="auto"/>
          <w:sz w:val="28"/>
          <w:szCs w:val="28"/>
        </w:rPr>
        <w:t xml:space="preserve">Конкретизовані числовими показниками індикатори якості педагогічної діяльності наведені у додатку № 1 до Положення. </w:t>
      </w:r>
    </w:p>
    <w:p w:rsidR="00020BFF" w:rsidRPr="00501E91" w:rsidRDefault="00020BFF"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rsidR="00A66154" w:rsidRPr="00501E91" w:rsidRDefault="00A66154" w:rsidP="00A66154">
      <w:pPr>
        <w:pStyle w:val="Default"/>
        <w:spacing w:line="360" w:lineRule="auto"/>
        <w:rPr>
          <w:color w:val="auto"/>
          <w:sz w:val="28"/>
          <w:szCs w:val="28"/>
          <w:lang w:val="uk-UA"/>
        </w:rPr>
      </w:pPr>
      <w:proofErr w:type="gramStart"/>
      <w:r w:rsidRPr="00501E91">
        <w:rPr>
          <w:color w:val="auto"/>
          <w:sz w:val="28"/>
          <w:szCs w:val="28"/>
        </w:rPr>
        <w:t>П</w:t>
      </w:r>
      <w:proofErr w:type="gramEnd"/>
      <w:r w:rsidRPr="00501E91">
        <w:rPr>
          <w:color w:val="auto"/>
          <w:sz w:val="28"/>
          <w:szCs w:val="28"/>
        </w:rPr>
        <w:t xml:space="preserve">ідвищення кваліфікації педагогічних працівників здійснюється за такими видами: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 довгострокове підвищення кваліфікації: курси; </w:t>
      </w:r>
    </w:p>
    <w:p w:rsidR="00A66154" w:rsidRPr="00501E91" w:rsidRDefault="00A66154" w:rsidP="00A66154">
      <w:pPr>
        <w:pStyle w:val="Default"/>
        <w:pageBreakBefore/>
        <w:spacing w:line="360" w:lineRule="auto"/>
        <w:rPr>
          <w:color w:val="auto"/>
          <w:sz w:val="28"/>
          <w:szCs w:val="28"/>
          <w:lang w:val="uk-UA"/>
        </w:rPr>
      </w:pPr>
      <w:r w:rsidRPr="00501E91">
        <w:rPr>
          <w:color w:val="auto"/>
          <w:sz w:val="28"/>
          <w:szCs w:val="28"/>
          <w:lang w:val="uk-UA"/>
        </w:rPr>
        <w:lastRenderedPageBreak/>
        <w:t xml:space="preserve">- короткострокове підвищення кваліфікації: семінари, семінари-практикуми, тренінги, конференції, «круглі столи» тощо.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Щорічний план підвищення кваліфікації педагогічних працівників затверджує педагогічна рада закладу.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Показником ефективності та результативності діяльності педагогічних працівників є їх атестація. </w:t>
      </w:r>
    </w:p>
    <w:p w:rsidR="00EB3C07" w:rsidRPr="00501E91" w:rsidRDefault="00EB3C07"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lang w:val="uk-UA"/>
        </w:rPr>
      </w:pPr>
      <w:r w:rsidRPr="00501E91">
        <w:rPr>
          <w:b/>
          <w:bCs/>
          <w:color w:val="auto"/>
          <w:sz w:val="28"/>
          <w:szCs w:val="28"/>
          <w:lang w:val="uk-UA"/>
        </w:rPr>
        <w:t xml:space="preserve">5. Критерії, правила і процедури оцінювання управлінської діяльності керівних працівників закладу освіти.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Управління процесом забезпеченн</w:t>
      </w:r>
      <w:r w:rsidR="00EB3C07" w:rsidRPr="00501E91">
        <w:rPr>
          <w:color w:val="auto"/>
          <w:sz w:val="28"/>
          <w:szCs w:val="28"/>
          <w:lang w:val="uk-UA"/>
        </w:rPr>
        <w:t>я якості освіти в Білокураки</w:t>
      </w:r>
      <w:r w:rsidRPr="00501E91">
        <w:rPr>
          <w:color w:val="auto"/>
          <w:sz w:val="28"/>
          <w:szCs w:val="28"/>
          <w:lang w:val="uk-UA"/>
        </w:rPr>
        <w:t xml:space="preserve">нській ЗОШ </w:t>
      </w:r>
      <w:r w:rsidR="001F54B5" w:rsidRPr="00501E91">
        <w:rPr>
          <w:color w:val="auto"/>
          <w:sz w:val="28"/>
          <w:szCs w:val="28"/>
          <w:lang w:val="uk-UA"/>
        </w:rPr>
        <w:t>І-</w:t>
      </w:r>
      <w:r w:rsidR="006F4EB0" w:rsidRPr="00501E91">
        <w:rPr>
          <w:color w:val="auto"/>
          <w:sz w:val="28"/>
          <w:szCs w:val="28"/>
          <w:lang w:val="uk-UA"/>
        </w:rPr>
        <w:t xml:space="preserve">ІІІ ст№1 </w:t>
      </w:r>
      <w:r w:rsidRPr="00501E91">
        <w:rPr>
          <w:color w:val="auto"/>
          <w:sz w:val="28"/>
          <w:szCs w:val="28"/>
          <w:lang w:val="uk-UA"/>
        </w:rPr>
        <w:t xml:space="preserve">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A66154" w:rsidRPr="00501E91" w:rsidRDefault="00A66154" w:rsidP="00A66154">
      <w:pPr>
        <w:pStyle w:val="Default"/>
        <w:spacing w:line="360" w:lineRule="auto"/>
        <w:rPr>
          <w:b/>
          <w:color w:val="auto"/>
          <w:sz w:val="28"/>
          <w:szCs w:val="28"/>
        </w:rPr>
      </w:pPr>
      <w:r w:rsidRPr="00501E91">
        <w:rPr>
          <w:b/>
          <w:color w:val="auto"/>
          <w:sz w:val="28"/>
          <w:szCs w:val="28"/>
        </w:rPr>
        <w:t>Процедура управління процесом забезпечення якості освіти включа</w:t>
      </w:r>
      <w:proofErr w:type="gramStart"/>
      <w:r w:rsidRPr="00501E91">
        <w:rPr>
          <w:b/>
          <w:color w:val="auto"/>
          <w:sz w:val="28"/>
          <w:szCs w:val="28"/>
        </w:rPr>
        <w:t>є:</w:t>
      </w:r>
      <w:proofErr w:type="gramEnd"/>
      <w:r w:rsidRPr="00501E91">
        <w:rPr>
          <w:b/>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ухвалення </w:t>
      </w:r>
      <w:proofErr w:type="gramStart"/>
      <w:r w:rsidRPr="00501E91">
        <w:rPr>
          <w:color w:val="auto"/>
          <w:sz w:val="28"/>
          <w:szCs w:val="28"/>
        </w:rPr>
        <w:t>р</w:t>
      </w:r>
      <w:proofErr w:type="gramEnd"/>
      <w:r w:rsidRPr="00501E91">
        <w:rPr>
          <w:color w:val="auto"/>
          <w:sz w:val="28"/>
          <w:szCs w:val="28"/>
        </w:rPr>
        <w:t xml:space="preserve">ішення про початок формування системи внутрішнього забезпечення якості освіти та якості освітньої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призначення відпові</w:t>
      </w:r>
      <w:proofErr w:type="gramStart"/>
      <w:r w:rsidRPr="00501E91">
        <w:rPr>
          <w:color w:val="auto"/>
          <w:sz w:val="28"/>
          <w:szCs w:val="28"/>
        </w:rPr>
        <w:t>дальних</w:t>
      </w:r>
      <w:proofErr w:type="gramEnd"/>
      <w:r w:rsidRPr="00501E91">
        <w:rPr>
          <w:color w:val="auto"/>
          <w:sz w:val="28"/>
          <w:szCs w:val="28"/>
        </w:rPr>
        <w:t xml:space="preserve"> за розробку, впровадження та функціонування внутрішньої системи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навчання педпрацівникі</w:t>
      </w:r>
      <w:proofErr w:type="gramStart"/>
      <w:r w:rsidRPr="00501E91">
        <w:rPr>
          <w:color w:val="auto"/>
          <w:sz w:val="28"/>
          <w:szCs w:val="28"/>
        </w:rPr>
        <w:t>в</w:t>
      </w:r>
      <w:proofErr w:type="gramEnd"/>
      <w:r w:rsidRPr="00501E91">
        <w:rPr>
          <w:color w:val="auto"/>
          <w:sz w:val="28"/>
          <w:szCs w:val="28"/>
        </w:rPr>
        <w:t xml:space="preserve"> правилам і процедурам впровадження внутрішньої системи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lastRenderedPageBreak/>
        <w:t xml:space="preserve">- формування та </w:t>
      </w:r>
      <w:proofErr w:type="gramStart"/>
      <w:r w:rsidRPr="00501E91">
        <w:rPr>
          <w:color w:val="auto"/>
          <w:sz w:val="28"/>
          <w:szCs w:val="28"/>
        </w:rPr>
        <w:t>п</w:t>
      </w:r>
      <w:proofErr w:type="gramEnd"/>
      <w:r w:rsidRPr="00501E91">
        <w:rPr>
          <w:color w:val="auto"/>
          <w:sz w:val="28"/>
          <w:szCs w:val="28"/>
        </w:rPr>
        <w:t xml:space="preserve">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формування Політики та </w:t>
      </w:r>
      <w:proofErr w:type="gramStart"/>
      <w:r w:rsidRPr="00501E91">
        <w:rPr>
          <w:color w:val="auto"/>
          <w:sz w:val="28"/>
          <w:szCs w:val="28"/>
        </w:rPr>
        <w:t>Ц</w:t>
      </w:r>
      <w:proofErr w:type="gramEnd"/>
      <w:r w:rsidRPr="00501E91">
        <w:rPr>
          <w:color w:val="auto"/>
          <w:sz w:val="28"/>
          <w:szCs w:val="28"/>
        </w:rPr>
        <w:t xml:space="preserve">ілей у сфері якості (на перспективу, навчальний рік тощо);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визначення видів діяльності та процесів </w:t>
      </w:r>
      <w:proofErr w:type="gramStart"/>
      <w:r w:rsidRPr="00501E91">
        <w:rPr>
          <w:color w:val="auto"/>
          <w:sz w:val="28"/>
          <w:szCs w:val="28"/>
        </w:rPr>
        <w:t>у</w:t>
      </w:r>
      <w:proofErr w:type="gramEnd"/>
      <w:r w:rsidRPr="00501E91">
        <w:rPr>
          <w:color w:val="auto"/>
          <w:sz w:val="28"/>
          <w:szCs w:val="28"/>
        </w:rPr>
        <w:t xml:space="preserve"> рамках складових внутрішньої системи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розробка процедур для визначених процесів (дій, заходів) (внутрішні нормативні основи закладу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визначення та розвиток системи моніторингу якості в закладі; </w:t>
      </w:r>
    </w:p>
    <w:p w:rsidR="00A66154" w:rsidRPr="00501E91" w:rsidRDefault="00A66154" w:rsidP="001F54B5">
      <w:pPr>
        <w:pStyle w:val="Default"/>
        <w:tabs>
          <w:tab w:val="left" w:pos="8625"/>
        </w:tabs>
        <w:spacing w:line="360" w:lineRule="auto"/>
        <w:rPr>
          <w:color w:val="auto"/>
          <w:sz w:val="28"/>
          <w:szCs w:val="28"/>
        </w:rPr>
      </w:pPr>
      <w:r w:rsidRPr="00501E91">
        <w:rPr>
          <w:color w:val="auto"/>
          <w:sz w:val="28"/>
          <w:szCs w:val="28"/>
        </w:rPr>
        <w:t xml:space="preserve">- удосконалення системи аналізу та прийняття </w:t>
      </w:r>
      <w:proofErr w:type="gramStart"/>
      <w:r w:rsidRPr="00501E91">
        <w:rPr>
          <w:color w:val="auto"/>
          <w:sz w:val="28"/>
          <w:szCs w:val="28"/>
        </w:rPr>
        <w:t>п</w:t>
      </w:r>
      <w:proofErr w:type="gramEnd"/>
      <w:r w:rsidRPr="00501E91">
        <w:rPr>
          <w:color w:val="auto"/>
          <w:sz w:val="28"/>
          <w:szCs w:val="28"/>
        </w:rPr>
        <w:t xml:space="preserve">ідсумкових рішень. </w:t>
      </w:r>
      <w:r w:rsidR="001F54B5" w:rsidRPr="00501E91">
        <w:rPr>
          <w:color w:val="auto"/>
          <w:sz w:val="28"/>
          <w:szCs w:val="28"/>
        </w:rPr>
        <w:tab/>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навчально-виховної роботи) шляхом узгодженості (координації) діяльності щодо забезпечення необхідного </w:t>
      </w:r>
      <w:proofErr w:type="gramStart"/>
      <w:r w:rsidRPr="00501E91">
        <w:rPr>
          <w:color w:val="auto"/>
          <w:sz w:val="28"/>
          <w:szCs w:val="28"/>
        </w:rPr>
        <w:t>р</w:t>
      </w:r>
      <w:proofErr w:type="gramEnd"/>
      <w:r w:rsidRPr="00501E91">
        <w:rPr>
          <w:color w:val="auto"/>
          <w:sz w:val="28"/>
          <w:szCs w:val="28"/>
        </w:rPr>
        <w:t xml:space="preserve">івня якості освітнього процесу. </w:t>
      </w:r>
    </w:p>
    <w:p w:rsidR="00EB3C07" w:rsidRPr="00501E91" w:rsidRDefault="00EB3C07"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З</w:t>
      </w:r>
      <w:proofErr w:type="gramEnd"/>
      <w:r w:rsidRPr="00501E91">
        <w:rPr>
          <w:color w:val="auto"/>
          <w:sz w:val="28"/>
          <w:szCs w:val="28"/>
        </w:rPr>
        <w:t xml:space="preserve"> метою позитивного впливу на якість освіти необхідним є </w:t>
      </w:r>
      <w:r w:rsidRPr="00501E91">
        <w:rPr>
          <w:b/>
          <w:color w:val="auto"/>
          <w:sz w:val="28"/>
          <w:szCs w:val="28"/>
        </w:rPr>
        <w:t>організаційний компонент</w:t>
      </w:r>
      <w:r w:rsidRPr="00501E91">
        <w:rPr>
          <w:color w:val="auto"/>
          <w:sz w:val="28"/>
          <w:szCs w:val="28"/>
        </w:rPr>
        <w:t xml:space="preserve"> у процесі формування внутрішньої системи, а саме: </w:t>
      </w:r>
    </w:p>
    <w:p w:rsidR="00A66154" w:rsidRPr="00501E91" w:rsidRDefault="00A66154" w:rsidP="00A66154">
      <w:pPr>
        <w:pStyle w:val="Default"/>
        <w:spacing w:line="360" w:lineRule="auto"/>
        <w:rPr>
          <w:color w:val="auto"/>
          <w:sz w:val="28"/>
          <w:szCs w:val="28"/>
        </w:rPr>
      </w:pPr>
      <w:r w:rsidRPr="00501E91">
        <w:rPr>
          <w:rFonts w:ascii="Wingdings" w:hAnsi="Wingdings" w:cs="Wingdings"/>
          <w:color w:val="auto"/>
          <w:sz w:val="28"/>
          <w:szCs w:val="28"/>
        </w:rPr>
        <w:t></w:t>
      </w:r>
      <w:r w:rsidRPr="00501E91">
        <w:rPr>
          <w:color w:val="auto"/>
          <w:sz w:val="28"/>
          <w:szCs w:val="28"/>
        </w:rPr>
        <w:t xml:space="preserve">виокремлення </w:t>
      </w:r>
      <w:proofErr w:type="gramStart"/>
      <w:r w:rsidRPr="00501E91">
        <w:rPr>
          <w:color w:val="auto"/>
          <w:sz w:val="28"/>
          <w:szCs w:val="28"/>
        </w:rPr>
        <w:t>в</w:t>
      </w:r>
      <w:proofErr w:type="gramEnd"/>
      <w:r w:rsidRPr="00501E91">
        <w:rPr>
          <w:color w:val="auto"/>
          <w:sz w:val="28"/>
          <w:szCs w:val="28"/>
        </w:rPr>
        <w:t xml:space="preserve"> </w:t>
      </w:r>
      <w:proofErr w:type="gramStart"/>
      <w:r w:rsidRPr="00501E91">
        <w:rPr>
          <w:color w:val="auto"/>
          <w:sz w:val="28"/>
          <w:szCs w:val="28"/>
        </w:rPr>
        <w:t>структур</w:t>
      </w:r>
      <w:proofErr w:type="gramEnd"/>
      <w:r w:rsidRPr="00501E91">
        <w:rPr>
          <w:color w:val="auto"/>
          <w:sz w:val="28"/>
          <w:szCs w:val="28"/>
        </w:rPr>
        <w:t>і закладу освіти осіб, що беруть участь у процесі управління якістю освіти (завуч з якості, координатор програм, керівник методоб’єднання</w:t>
      </w:r>
      <w:r w:rsidR="00EF7664" w:rsidRPr="00501E91">
        <w:rPr>
          <w:color w:val="auto"/>
          <w:sz w:val="28"/>
          <w:szCs w:val="28"/>
          <w:lang w:val="uk-UA"/>
        </w:rPr>
        <w:t>, модератори робочих груп</w:t>
      </w:r>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rFonts w:ascii="Wingdings" w:hAnsi="Wingdings" w:cs="Wingdings"/>
          <w:color w:val="auto"/>
          <w:sz w:val="28"/>
          <w:szCs w:val="28"/>
        </w:rPr>
        <w:t></w:t>
      </w:r>
      <w:r w:rsidRPr="00501E91">
        <w:rPr>
          <w:color w:val="auto"/>
          <w:sz w:val="28"/>
          <w:szCs w:val="28"/>
        </w:rPr>
        <w:t xml:space="preserve">проведення заходів щодо навчання </w:t>
      </w:r>
      <w:proofErr w:type="gramStart"/>
      <w:r w:rsidRPr="00501E91">
        <w:rPr>
          <w:color w:val="auto"/>
          <w:sz w:val="28"/>
          <w:szCs w:val="28"/>
        </w:rPr>
        <w:t>адм</w:t>
      </w:r>
      <w:proofErr w:type="gramEnd"/>
      <w:r w:rsidRPr="00501E91">
        <w:rPr>
          <w:color w:val="auto"/>
          <w:sz w:val="28"/>
          <w:szCs w:val="28"/>
        </w:rPr>
        <w:t xml:space="preserve">іністративних та педагогічних працівників школи навичкам роботи щодо забезпечення </w:t>
      </w:r>
      <w:r w:rsidR="00EF7664" w:rsidRPr="00501E91">
        <w:rPr>
          <w:color w:val="auto"/>
          <w:sz w:val="28"/>
          <w:szCs w:val="28"/>
        </w:rPr>
        <w:t>якості освітнього процесу</w:t>
      </w:r>
      <w:r w:rsidRPr="00501E91">
        <w:rPr>
          <w:color w:val="auto"/>
          <w:sz w:val="28"/>
          <w:szCs w:val="28"/>
        </w:rPr>
        <w:t xml:space="preserve">; </w:t>
      </w:r>
    </w:p>
    <w:p w:rsidR="00A66154" w:rsidRPr="00501E91" w:rsidRDefault="00A66154" w:rsidP="00A66154">
      <w:pPr>
        <w:pStyle w:val="Default"/>
        <w:pageBreakBefore/>
        <w:spacing w:line="360" w:lineRule="auto"/>
        <w:rPr>
          <w:color w:val="auto"/>
          <w:sz w:val="28"/>
          <w:szCs w:val="28"/>
          <w:lang w:val="uk-UA"/>
        </w:rPr>
      </w:pPr>
      <w:r w:rsidRPr="00501E91">
        <w:rPr>
          <w:rFonts w:ascii="Wingdings" w:hAnsi="Wingdings" w:cs="Wingdings"/>
          <w:color w:val="auto"/>
          <w:sz w:val="28"/>
          <w:szCs w:val="28"/>
        </w:rPr>
        <w:lastRenderedPageBreak/>
        <w:t></w:t>
      </w:r>
      <w:r w:rsidR="0016645A" w:rsidRPr="00501E91">
        <w:rPr>
          <w:color w:val="auto"/>
          <w:sz w:val="28"/>
          <w:szCs w:val="28"/>
        </w:rPr>
        <w:t>розширенн</w:t>
      </w:r>
      <w:r w:rsidR="0016645A" w:rsidRPr="00501E91">
        <w:rPr>
          <w:color w:val="auto"/>
          <w:sz w:val="28"/>
          <w:szCs w:val="28"/>
          <w:lang w:val="uk-UA"/>
        </w:rPr>
        <w:t>я</w:t>
      </w:r>
      <w:r w:rsidRPr="00501E91">
        <w:rPr>
          <w:color w:val="auto"/>
          <w:sz w:val="28"/>
          <w:szCs w:val="28"/>
        </w:rPr>
        <w:t xml:space="preserve"> зв'язків закладу освіти з іншими освітніми установами, науковими організаціями, що спеціалізуються на </w:t>
      </w:r>
      <w:proofErr w:type="gramStart"/>
      <w:r w:rsidRPr="00501E91">
        <w:rPr>
          <w:color w:val="auto"/>
          <w:sz w:val="28"/>
          <w:szCs w:val="28"/>
        </w:rPr>
        <w:t>р</w:t>
      </w:r>
      <w:proofErr w:type="gramEnd"/>
      <w:r w:rsidRPr="00501E91">
        <w:rPr>
          <w:color w:val="auto"/>
          <w:sz w:val="28"/>
          <w:szCs w:val="28"/>
        </w:rPr>
        <w:t xml:space="preserve">ішенні проблем управління якістю освіти. </w:t>
      </w:r>
    </w:p>
    <w:p w:rsidR="00A66154" w:rsidRPr="00501E91" w:rsidRDefault="00A66154" w:rsidP="00A66154">
      <w:pPr>
        <w:pStyle w:val="Default"/>
        <w:spacing w:line="360" w:lineRule="auto"/>
        <w:rPr>
          <w:b/>
          <w:color w:val="auto"/>
          <w:sz w:val="28"/>
          <w:szCs w:val="28"/>
          <w:lang w:val="uk-UA"/>
        </w:rPr>
      </w:pPr>
      <w:r w:rsidRPr="00501E91">
        <w:rPr>
          <w:b/>
          <w:color w:val="auto"/>
          <w:sz w:val="28"/>
          <w:szCs w:val="28"/>
          <w:lang w:val="uk-UA"/>
        </w:rPr>
        <w:t xml:space="preserve">Критерії ефективності управлінської діяльності щодо забезпечення функціонування внутрішньої системи забезпечення якості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наявність нормативних док</w:t>
      </w:r>
      <w:r w:rsidR="0016645A" w:rsidRPr="00501E91">
        <w:rPr>
          <w:color w:val="auto"/>
          <w:sz w:val="28"/>
          <w:szCs w:val="28"/>
        </w:rPr>
        <w:t xml:space="preserve">ументів, де закріплені вимоги </w:t>
      </w:r>
      <w:r w:rsidR="0016645A" w:rsidRPr="00501E91">
        <w:rPr>
          <w:color w:val="auto"/>
          <w:sz w:val="28"/>
          <w:szCs w:val="28"/>
          <w:lang w:val="uk-UA"/>
        </w:rPr>
        <w:t>до</w:t>
      </w:r>
      <w:r w:rsidR="0016645A" w:rsidRPr="00501E91">
        <w:rPr>
          <w:color w:val="auto"/>
          <w:sz w:val="28"/>
          <w:szCs w:val="28"/>
        </w:rPr>
        <w:t xml:space="preserve"> як</w:t>
      </w:r>
      <w:r w:rsidR="0016645A" w:rsidRPr="00501E91">
        <w:rPr>
          <w:color w:val="auto"/>
          <w:sz w:val="28"/>
          <w:szCs w:val="28"/>
          <w:lang w:val="uk-UA"/>
        </w:rPr>
        <w:t>о</w:t>
      </w:r>
      <w:r w:rsidR="0016645A" w:rsidRPr="00501E91">
        <w:rPr>
          <w:color w:val="auto"/>
          <w:sz w:val="28"/>
          <w:szCs w:val="28"/>
        </w:rPr>
        <w:t>ст</w:t>
      </w:r>
      <w:r w:rsidR="0016645A" w:rsidRPr="00501E91">
        <w:rPr>
          <w:color w:val="auto"/>
          <w:sz w:val="28"/>
          <w:szCs w:val="28"/>
          <w:lang w:val="uk-UA"/>
        </w:rPr>
        <w:t>і</w:t>
      </w:r>
      <w:r w:rsidRPr="00501E91">
        <w:rPr>
          <w:color w:val="auto"/>
          <w:sz w:val="28"/>
          <w:szCs w:val="28"/>
        </w:rPr>
        <w:t xml:space="preserve"> освітнього процесу (модель випускника, освітня програма);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оптимальність та дієвість управлінських </w:t>
      </w:r>
      <w:proofErr w:type="gramStart"/>
      <w:r w:rsidRPr="00501E91">
        <w:rPr>
          <w:color w:val="auto"/>
          <w:sz w:val="28"/>
          <w:szCs w:val="28"/>
        </w:rPr>
        <w:t>р</w:t>
      </w:r>
      <w:proofErr w:type="gramEnd"/>
      <w:r w:rsidRPr="00501E91">
        <w:rPr>
          <w:color w:val="auto"/>
          <w:sz w:val="28"/>
          <w:szCs w:val="28"/>
        </w:rPr>
        <w:t xml:space="preserve">ішень; </w:t>
      </w:r>
    </w:p>
    <w:p w:rsidR="00A66154" w:rsidRPr="00501E91" w:rsidRDefault="00A66154" w:rsidP="00A66154">
      <w:pPr>
        <w:pStyle w:val="Default"/>
        <w:spacing w:line="360" w:lineRule="auto"/>
        <w:rPr>
          <w:color w:val="auto"/>
          <w:sz w:val="28"/>
          <w:szCs w:val="28"/>
        </w:rPr>
      </w:pPr>
      <w:r w:rsidRPr="00501E91">
        <w:rPr>
          <w:color w:val="auto"/>
          <w:sz w:val="28"/>
          <w:szCs w:val="28"/>
        </w:rPr>
        <w:t>- керованість процесу управління забезпеченням функціонування внутрішньої системи забезпечення якості освіти</w:t>
      </w:r>
      <w:proofErr w:type="gramStart"/>
      <w:r w:rsidRPr="00501E91">
        <w:rPr>
          <w:color w:val="auto"/>
          <w:sz w:val="28"/>
          <w:szCs w:val="28"/>
        </w:rPr>
        <w:t xml:space="preserve"> ;</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формування освітньої програми закладу освіти (раціональність використання інваріантної, варіативної складової</w:t>
      </w:r>
      <w:r w:rsidR="0016645A" w:rsidRPr="00501E91">
        <w:rPr>
          <w:color w:val="auto"/>
          <w:sz w:val="28"/>
          <w:szCs w:val="28"/>
          <w:lang w:val="uk-UA"/>
        </w:rPr>
        <w:t>)</w:t>
      </w:r>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w:t>
      </w:r>
      <w:proofErr w:type="gramStart"/>
      <w:r w:rsidRPr="00501E91">
        <w:rPr>
          <w:color w:val="auto"/>
          <w:sz w:val="28"/>
          <w:szCs w:val="28"/>
        </w:rPr>
        <w:t>п</w:t>
      </w:r>
      <w:proofErr w:type="gramEnd"/>
      <w:r w:rsidRPr="00501E91">
        <w:rPr>
          <w:color w:val="auto"/>
          <w:sz w:val="28"/>
          <w:szCs w:val="28"/>
        </w:rPr>
        <w:t xml:space="preserve">ідвищення показника відповідності засвоєних здобувачами освіти рівня та обсягу знань, умінь, навичок, інших компетентностей вимогам стандартів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кореляція показників успішності з результатами державної </w:t>
      </w:r>
      <w:proofErr w:type="gramStart"/>
      <w:r w:rsidRPr="00501E91">
        <w:rPr>
          <w:color w:val="auto"/>
          <w:sz w:val="28"/>
          <w:szCs w:val="28"/>
        </w:rPr>
        <w:t>п</w:t>
      </w:r>
      <w:proofErr w:type="gramEnd"/>
      <w:r w:rsidRPr="00501E91">
        <w:rPr>
          <w:color w:val="auto"/>
          <w:sz w:val="28"/>
          <w:szCs w:val="28"/>
        </w:rPr>
        <w:t xml:space="preserve">ідсумкової атестації, зовнішнього незалежного оцінювання;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наявність та ефективність системи моральних стимулів для досягнення високого </w:t>
      </w:r>
      <w:proofErr w:type="gramStart"/>
      <w:r w:rsidRPr="00501E91">
        <w:rPr>
          <w:color w:val="auto"/>
          <w:sz w:val="28"/>
          <w:szCs w:val="28"/>
        </w:rPr>
        <w:t>р</w:t>
      </w:r>
      <w:proofErr w:type="gramEnd"/>
      <w:r w:rsidRPr="00501E91">
        <w:rPr>
          <w:color w:val="auto"/>
          <w:sz w:val="28"/>
          <w:szCs w:val="28"/>
        </w:rPr>
        <w:t xml:space="preserve">івня якості освітнього процесу. </w:t>
      </w:r>
    </w:p>
    <w:p w:rsidR="00D07699" w:rsidRPr="00501E91" w:rsidRDefault="00D07699"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6. Забезпечення наявності необхідних ресурсів </w:t>
      </w:r>
      <w:proofErr w:type="gramStart"/>
      <w:r w:rsidRPr="00501E91">
        <w:rPr>
          <w:b/>
          <w:bCs/>
          <w:color w:val="auto"/>
          <w:sz w:val="28"/>
          <w:szCs w:val="28"/>
        </w:rPr>
        <w:t>для</w:t>
      </w:r>
      <w:proofErr w:type="gramEnd"/>
      <w:r w:rsidRPr="00501E91">
        <w:rPr>
          <w:b/>
          <w:bCs/>
          <w:color w:val="auto"/>
          <w:sz w:val="28"/>
          <w:szCs w:val="28"/>
        </w:rPr>
        <w:t xml:space="preserve"> організації освітнього процесу, в тому числі для самостійної роботи здобувачів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Навчальні програми, за якими здійснюється освітній процес здобувачів загальної середньої освіти, забезпечують можливість досягнення компетентностей. </w:t>
      </w:r>
    </w:p>
    <w:p w:rsidR="00A66154" w:rsidRPr="00501E91" w:rsidRDefault="00A66154" w:rsidP="00A66154">
      <w:pPr>
        <w:pStyle w:val="Default"/>
        <w:spacing w:line="360" w:lineRule="auto"/>
        <w:rPr>
          <w:color w:val="auto"/>
          <w:sz w:val="28"/>
          <w:szCs w:val="28"/>
        </w:rPr>
      </w:pPr>
      <w:r w:rsidRPr="00501E91">
        <w:rPr>
          <w:color w:val="auto"/>
          <w:sz w:val="28"/>
          <w:szCs w:val="28"/>
        </w:rPr>
        <w:t>У наявності навчальні програми з усіх освітніх предметів, курсів за вибором, факультативі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lastRenderedPageBreak/>
        <w:t>Бібліоте</w:t>
      </w:r>
      <w:r w:rsidR="00932136" w:rsidRPr="00501E91">
        <w:rPr>
          <w:color w:val="auto"/>
          <w:sz w:val="28"/>
          <w:szCs w:val="28"/>
        </w:rPr>
        <w:t xml:space="preserve">чний фонд закладу нараховує </w:t>
      </w:r>
      <w:r w:rsidR="00CF0D90" w:rsidRPr="00501E91">
        <w:rPr>
          <w:color w:val="auto"/>
          <w:sz w:val="28"/>
          <w:szCs w:val="28"/>
          <w:lang w:val="uk-UA"/>
        </w:rPr>
        <w:t xml:space="preserve"> </w:t>
      </w:r>
      <w:r w:rsidR="00534AE7" w:rsidRPr="00501E91">
        <w:rPr>
          <w:color w:val="auto"/>
          <w:sz w:val="28"/>
          <w:szCs w:val="28"/>
          <w:lang w:val="uk-UA"/>
        </w:rPr>
        <w:t>24</w:t>
      </w:r>
      <w:r w:rsidR="00CF0D90" w:rsidRPr="00501E91">
        <w:rPr>
          <w:color w:val="auto"/>
          <w:sz w:val="28"/>
          <w:szCs w:val="28"/>
          <w:lang w:val="uk-UA"/>
        </w:rPr>
        <w:t> </w:t>
      </w:r>
      <w:r w:rsidR="00534AE7" w:rsidRPr="00501E91">
        <w:rPr>
          <w:color w:val="auto"/>
          <w:sz w:val="28"/>
          <w:szCs w:val="28"/>
          <w:lang w:val="uk-UA"/>
        </w:rPr>
        <w:t>699</w:t>
      </w:r>
      <w:r w:rsidR="00CF0D90" w:rsidRPr="00501E91">
        <w:rPr>
          <w:color w:val="auto"/>
          <w:sz w:val="28"/>
          <w:szCs w:val="28"/>
          <w:lang w:val="uk-UA"/>
        </w:rPr>
        <w:t xml:space="preserve"> </w:t>
      </w:r>
      <w:r w:rsidRPr="00501E91">
        <w:rPr>
          <w:color w:val="auto"/>
          <w:sz w:val="28"/>
          <w:szCs w:val="28"/>
        </w:rPr>
        <w:t>примірникі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Забезпеченість освітнього процесу навч</w:t>
      </w:r>
      <w:r w:rsidR="00932136" w:rsidRPr="00501E91">
        <w:rPr>
          <w:color w:val="auto"/>
          <w:sz w:val="28"/>
          <w:szCs w:val="28"/>
        </w:rPr>
        <w:t>альною літературою становить</w:t>
      </w:r>
      <w:r w:rsidR="00534AE7" w:rsidRPr="00501E91">
        <w:rPr>
          <w:color w:val="auto"/>
          <w:sz w:val="28"/>
          <w:szCs w:val="28"/>
          <w:lang w:val="uk-UA"/>
        </w:rPr>
        <w:t xml:space="preserve"> 90</w:t>
      </w:r>
      <w:r w:rsidRPr="00501E91">
        <w:rPr>
          <w:color w:val="auto"/>
          <w:sz w:val="28"/>
          <w:szCs w:val="28"/>
        </w:rPr>
        <w:t xml:space="preserve">%. </w:t>
      </w:r>
    </w:p>
    <w:p w:rsidR="00A66154" w:rsidRPr="00501E91" w:rsidRDefault="00932136" w:rsidP="00A66154">
      <w:pPr>
        <w:pStyle w:val="Default"/>
        <w:spacing w:line="360" w:lineRule="auto"/>
        <w:rPr>
          <w:color w:val="auto"/>
          <w:sz w:val="28"/>
          <w:szCs w:val="28"/>
        </w:rPr>
      </w:pPr>
      <w:r w:rsidRPr="00501E91">
        <w:rPr>
          <w:color w:val="auto"/>
          <w:sz w:val="28"/>
          <w:szCs w:val="28"/>
        </w:rPr>
        <w:t>Б</w:t>
      </w:r>
      <w:r w:rsidRPr="00501E91">
        <w:rPr>
          <w:color w:val="auto"/>
          <w:sz w:val="28"/>
          <w:szCs w:val="28"/>
          <w:lang w:val="uk-UA"/>
        </w:rPr>
        <w:t>ілокураки</w:t>
      </w:r>
      <w:r w:rsidR="00A66154" w:rsidRPr="00501E91">
        <w:rPr>
          <w:color w:val="auto"/>
          <w:sz w:val="28"/>
          <w:szCs w:val="28"/>
        </w:rPr>
        <w:t>нська ЗОШ</w:t>
      </w:r>
      <w:r w:rsidRPr="00501E91">
        <w:rPr>
          <w:color w:val="auto"/>
          <w:sz w:val="28"/>
          <w:szCs w:val="28"/>
          <w:lang w:val="uk-UA"/>
        </w:rPr>
        <w:t xml:space="preserve"> І-ІІІ ст..№1</w:t>
      </w:r>
      <w:r w:rsidR="00A66154" w:rsidRPr="00501E91">
        <w:rPr>
          <w:color w:val="auto"/>
          <w:sz w:val="28"/>
          <w:szCs w:val="28"/>
        </w:rPr>
        <w:t xml:space="preserve"> має доступ до баз даних </w:t>
      </w:r>
      <w:proofErr w:type="gramStart"/>
      <w:r w:rsidR="00A66154" w:rsidRPr="00501E91">
        <w:rPr>
          <w:color w:val="auto"/>
          <w:sz w:val="28"/>
          <w:szCs w:val="28"/>
        </w:rPr>
        <w:t>у</w:t>
      </w:r>
      <w:proofErr w:type="gramEnd"/>
      <w:r w:rsidR="00A66154" w:rsidRPr="00501E91">
        <w:rPr>
          <w:color w:val="auto"/>
          <w:sz w:val="28"/>
          <w:szCs w:val="28"/>
        </w:rPr>
        <w:t xml:space="preserve"> режимі on-line шляхом використання програми «Курс: Школа», елект</w:t>
      </w:r>
      <w:r w:rsidRPr="00501E91">
        <w:rPr>
          <w:color w:val="auto"/>
          <w:sz w:val="28"/>
          <w:szCs w:val="28"/>
        </w:rPr>
        <w:t xml:space="preserve">ронну пошту </w:t>
      </w:r>
      <w:r w:rsidRPr="00501E91">
        <w:rPr>
          <w:color w:val="auto"/>
          <w:sz w:val="28"/>
          <w:szCs w:val="28"/>
          <w:lang w:val="en-US"/>
        </w:rPr>
        <w:t>bsh</w:t>
      </w:r>
      <w:r w:rsidRPr="00501E91">
        <w:rPr>
          <w:color w:val="auto"/>
          <w:sz w:val="28"/>
          <w:szCs w:val="28"/>
        </w:rPr>
        <w:t>1@</w:t>
      </w:r>
      <w:r w:rsidRPr="00501E91">
        <w:rPr>
          <w:color w:val="auto"/>
          <w:sz w:val="28"/>
          <w:szCs w:val="28"/>
          <w:lang w:val="en-US"/>
        </w:rPr>
        <w:t>ukr</w:t>
      </w:r>
      <w:r w:rsidRPr="00501E91">
        <w:rPr>
          <w:color w:val="auto"/>
          <w:sz w:val="28"/>
          <w:szCs w:val="28"/>
        </w:rPr>
        <w:t>.</w:t>
      </w:r>
      <w:r w:rsidRPr="00501E91">
        <w:rPr>
          <w:color w:val="auto"/>
          <w:sz w:val="28"/>
          <w:szCs w:val="28"/>
          <w:lang w:val="en-US"/>
        </w:rPr>
        <w:t>net</w:t>
      </w:r>
      <w:r w:rsidR="00A66154" w:rsidRPr="00501E91">
        <w:rPr>
          <w:color w:val="auto"/>
          <w:sz w:val="28"/>
          <w:szCs w:val="28"/>
        </w:rPr>
        <w:t xml:space="preserve">, факс.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7. Забезпечення наявності інформаційних систем для ефективного управління закладом освіти. </w:t>
      </w:r>
    </w:p>
    <w:p w:rsidR="00A66154" w:rsidRPr="00501E91" w:rsidRDefault="00D07699" w:rsidP="00A66154">
      <w:pPr>
        <w:pStyle w:val="Default"/>
        <w:spacing w:line="360" w:lineRule="auto"/>
        <w:rPr>
          <w:color w:val="auto"/>
          <w:sz w:val="28"/>
          <w:szCs w:val="28"/>
        </w:rPr>
      </w:pPr>
      <w:r w:rsidRPr="00501E91">
        <w:rPr>
          <w:color w:val="auto"/>
          <w:sz w:val="28"/>
          <w:szCs w:val="28"/>
        </w:rPr>
        <w:t>У Б</w:t>
      </w:r>
      <w:r w:rsidRPr="00501E91">
        <w:rPr>
          <w:color w:val="auto"/>
          <w:sz w:val="28"/>
          <w:szCs w:val="28"/>
          <w:lang w:val="uk-UA"/>
        </w:rPr>
        <w:t>ілокураки</w:t>
      </w:r>
      <w:r w:rsidR="00A66154" w:rsidRPr="00501E91">
        <w:rPr>
          <w:color w:val="auto"/>
          <w:sz w:val="28"/>
          <w:szCs w:val="28"/>
        </w:rPr>
        <w:t>нській ЗОШ здійснюється збі</w:t>
      </w:r>
      <w:proofErr w:type="gramStart"/>
      <w:r w:rsidR="00A66154" w:rsidRPr="00501E91">
        <w:rPr>
          <w:color w:val="auto"/>
          <w:sz w:val="28"/>
          <w:szCs w:val="28"/>
        </w:rPr>
        <w:t>р</w:t>
      </w:r>
      <w:proofErr w:type="gramEnd"/>
      <w:r w:rsidR="00A66154" w:rsidRPr="00501E91">
        <w:rPr>
          <w:color w:val="auto"/>
          <w:sz w:val="28"/>
          <w:szCs w:val="28"/>
        </w:rPr>
        <w:t xml:space="preserve">, узагальнення, аналіз та використання відповідної інформації для ефективного управління освітнім процесом та іншою діяльністю.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 </w:t>
      </w: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У</w:t>
      </w:r>
      <w:proofErr w:type="gramEnd"/>
      <w:r w:rsidRPr="00501E91">
        <w:rPr>
          <w:color w:val="auto"/>
          <w:sz w:val="28"/>
          <w:szCs w:val="28"/>
        </w:rPr>
        <w:t xml:space="preserve"> закладі встановлена програма «КУРС: Школа».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Для оптимізації процесів пошуку, передачі й обміну інформацією всередині закладу освіти функціонує локальна комп’ютерна мережа. </w:t>
      </w:r>
    </w:p>
    <w:p w:rsidR="00FA710B" w:rsidRPr="00501E91" w:rsidRDefault="00FA710B"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 xml:space="preserve">Для обміну інформацією з якості освітнього процесу використовується відео-, аудіо- і магнітні носії інформації, розмножувальна техніка. </w:t>
      </w: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У</w:t>
      </w:r>
      <w:proofErr w:type="gramEnd"/>
      <w:r w:rsidRPr="00501E91">
        <w:rPr>
          <w:color w:val="auto"/>
          <w:sz w:val="28"/>
          <w:szCs w:val="28"/>
        </w:rPr>
        <w:t xml:space="preserve"> </w:t>
      </w:r>
      <w:proofErr w:type="gramStart"/>
      <w:r w:rsidRPr="00501E91">
        <w:rPr>
          <w:color w:val="auto"/>
          <w:sz w:val="28"/>
          <w:szCs w:val="28"/>
        </w:rPr>
        <w:t>заклад</w:t>
      </w:r>
      <w:proofErr w:type="gramEnd"/>
      <w:r w:rsidRPr="00501E91">
        <w:rPr>
          <w:color w:val="auto"/>
          <w:sz w:val="28"/>
          <w:szCs w:val="28"/>
        </w:rPr>
        <w:t xml:space="preserve">і створений банк даних (статистика) за результатами освітнього процесу та освітньої діяльності: </w:t>
      </w:r>
    </w:p>
    <w:p w:rsidR="00A66154" w:rsidRPr="00501E91" w:rsidRDefault="00A66154" w:rsidP="00A66154">
      <w:pPr>
        <w:pStyle w:val="Default"/>
        <w:pageBreakBefore/>
        <w:spacing w:line="360" w:lineRule="auto"/>
        <w:rPr>
          <w:color w:val="auto"/>
          <w:sz w:val="28"/>
          <w:szCs w:val="28"/>
        </w:rPr>
      </w:pPr>
      <w:r w:rsidRPr="00501E91">
        <w:rPr>
          <w:color w:val="auto"/>
          <w:sz w:val="28"/>
          <w:szCs w:val="28"/>
        </w:rPr>
        <w:lastRenderedPageBreak/>
        <w:t>- статистична інформація форм ЗНЗ-1, 1-ЗСО, 83-РВК</w:t>
      </w:r>
      <w:proofErr w:type="gramStart"/>
      <w:r w:rsidRPr="00501E91">
        <w:rPr>
          <w:color w:val="auto"/>
          <w:sz w:val="28"/>
          <w:szCs w:val="28"/>
        </w:rPr>
        <w:t xml:space="preserve"> ;</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інформаційна база про якість освітнього процесу на </w:t>
      </w:r>
      <w:proofErr w:type="gramStart"/>
      <w:r w:rsidRPr="00501E91">
        <w:rPr>
          <w:color w:val="auto"/>
          <w:sz w:val="28"/>
          <w:szCs w:val="28"/>
        </w:rPr>
        <w:t>р</w:t>
      </w:r>
      <w:proofErr w:type="gramEnd"/>
      <w:r w:rsidRPr="00501E91">
        <w:rPr>
          <w:color w:val="auto"/>
          <w:sz w:val="28"/>
          <w:szCs w:val="28"/>
        </w:rPr>
        <w:t xml:space="preserve">івні різних класів;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інформаційна база про результати державної </w:t>
      </w:r>
      <w:proofErr w:type="gramStart"/>
      <w:r w:rsidRPr="00501E91">
        <w:rPr>
          <w:color w:val="auto"/>
          <w:sz w:val="28"/>
          <w:szCs w:val="28"/>
        </w:rPr>
        <w:t>п</w:t>
      </w:r>
      <w:proofErr w:type="gramEnd"/>
      <w:r w:rsidRPr="00501E91">
        <w:rPr>
          <w:color w:val="auto"/>
          <w:sz w:val="28"/>
          <w:szCs w:val="28"/>
        </w:rPr>
        <w:t xml:space="preserve">ідсумкової атестації в співставленні з річними показниками;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інформаційна база про результати зовнішнього незалежного оцінювання в співставленні з </w:t>
      </w:r>
      <w:proofErr w:type="gramStart"/>
      <w:r w:rsidRPr="00501E91">
        <w:rPr>
          <w:color w:val="auto"/>
          <w:sz w:val="28"/>
          <w:szCs w:val="28"/>
        </w:rPr>
        <w:t>р</w:t>
      </w:r>
      <w:proofErr w:type="gramEnd"/>
      <w:r w:rsidRPr="00501E91">
        <w:rPr>
          <w:color w:val="auto"/>
          <w:sz w:val="28"/>
          <w:szCs w:val="28"/>
        </w:rPr>
        <w:t xml:space="preserve">ічними показниками;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Для забезпечення більш широких і </w:t>
      </w:r>
      <w:proofErr w:type="gramStart"/>
      <w:r w:rsidRPr="00501E91">
        <w:rPr>
          <w:color w:val="auto"/>
          <w:sz w:val="28"/>
          <w:szCs w:val="28"/>
        </w:rPr>
        <w:t>р</w:t>
      </w:r>
      <w:proofErr w:type="gramEnd"/>
      <w:r w:rsidRPr="00501E91">
        <w:rPr>
          <w:color w:val="auto"/>
          <w:sz w:val="28"/>
          <w:szCs w:val="28"/>
        </w:rPr>
        <w:t>ізноманітних зв'язків закладу із зовнішнім середовищем, у тому числі доступу до різних баз дан</w:t>
      </w:r>
      <w:r w:rsidR="00107460" w:rsidRPr="00501E91">
        <w:rPr>
          <w:color w:val="auto"/>
          <w:sz w:val="28"/>
          <w:szCs w:val="28"/>
        </w:rPr>
        <w:t>их, джерел інформації Б</w:t>
      </w:r>
      <w:r w:rsidR="00107460" w:rsidRPr="00501E91">
        <w:rPr>
          <w:color w:val="auto"/>
          <w:sz w:val="28"/>
          <w:szCs w:val="28"/>
          <w:lang w:val="uk-UA"/>
        </w:rPr>
        <w:t>ілокураки</w:t>
      </w:r>
      <w:r w:rsidR="00107460" w:rsidRPr="00501E91">
        <w:rPr>
          <w:color w:val="auto"/>
          <w:sz w:val="28"/>
          <w:szCs w:val="28"/>
        </w:rPr>
        <w:t>нськ</w:t>
      </w:r>
      <w:r w:rsidR="00107460" w:rsidRPr="00501E91">
        <w:rPr>
          <w:color w:val="auto"/>
          <w:sz w:val="28"/>
          <w:szCs w:val="28"/>
          <w:lang w:val="uk-UA"/>
        </w:rPr>
        <w:t>у</w:t>
      </w:r>
      <w:r w:rsidRPr="00501E91">
        <w:rPr>
          <w:color w:val="auto"/>
          <w:sz w:val="28"/>
          <w:szCs w:val="28"/>
        </w:rPr>
        <w:t xml:space="preserve"> ЗОШ підключено до швидкісного Інтернету. Є зона Wі-Fі підключення, якою </w:t>
      </w:r>
      <w:r w:rsidR="00FA710B" w:rsidRPr="00501E91">
        <w:rPr>
          <w:color w:val="auto"/>
          <w:sz w:val="28"/>
          <w:szCs w:val="28"/>
        </w:rPr>
        <w:t xml:space="preserve">охоплено </w:t>
      </w:r>
      <w:r w:rsidR="00FA710B" w:rsidRPr="00501E91">
        <w:rPr>
          <w:color w:val="auto"/>
          <w:sz w:val="28"/>
          <w:szCs w:val="28"/>
          <w:lang w:val="uk-UA"/>
        </w:rPr>
        <w:t>2</w:t>
      </w:r>
      <w:r w:rsidRPr="00501E91">
        <w:rPr>
          <w:color w:val="auto"/>
          <w:sz w:val="28"/>
          <w:szCs w:val="28"/>
        </w:rPr>
        <w:t xml:space="preserve">00 кв.м.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Для забезпечення створення єдиног</w:t>
      </w:r>
      <w:r w:rsidR="00107460" w:rsidRPr="00501E91">
        <w:rPr>
          <w:color w:val="auto"/>
          <w:sz w:val="28"/>
          <w:szCs w:val="28"/>
        </w:rPr>
        <w:t>о інформаційного поля</w:t>
      </w:r>
      <w:proofErr w:type="gramStart"/>
      <w:r w:rsidR="00107460" w:rsidRPr="00501E91">
        <w:rPr>
          <w:color w:val="auto"/>
          <w:sz w:val="28"/>
          <w:szCs w:val="28"/>
        </w:rPr>
        <w:t xml:space="preserve"> Б</w:t>
      </w:r>
      <w:proofErr w:type="gramEnd"/>
      <w:r w:rsidR="00107460" w:rsidRPr="00501E91">
        <w:rPr>
          <w:color w:val="auto"/>
          <w:sz w:val="28"/>
          <w:szCs w:val="28"/>
          <w:lang w:val="uk-UA"/>
        </w:rPr>
        <w:t>ілокураки</w:t>
      </w:r>
      <w:r w:rsidRPr="00501E91">
        <w:rPr>
          <w:color w:val="auto"/>
          <w:sz w:val="28"/>
          <w:szCs w:val="28"/>
        </w:rPr>
        <w:t>нсько</w:t>
      </w:r>
      <w:r w:rsidR="00FA710B" w:rsidRPr="00501E91">
        <w:rPr>
          <w:color w:val="auto"/>
          <w:sz w:val="28"/>
          <w:szCs w:val="28"/>
        </w:rPr>
        <w:t>ї ЗОШ функціонує офіційний сайт</w:t>
      </w:r>
      <w:r w:rsidR="00FA710B" w:rsidRPr="00501E91">
        <w:rPr>
          <w:color w:val="auto"/>
          <w:sz w:val="28"/>
          <w:szCs w:val="28"/>
          <w:lang w:val="uk-UA"/>
        </w:rPr>
        <w:t>.</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8. Забезпечення публічності інформації про заклад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Публічність інформації про діяльність забезпечується згідно зі статтею 30 Закону України «Про освіту». </w:t>
      </w:r>
    </w:p>
    <w:p w:rsidR="00FA710B" w:rsidRPr="00501E91" w:rsidRDefault="00A66154" w:rsidP="00A66154">
      <w:pPr>
        <w:pStyle w:val="Default"/>
        <w:spacing w:line="360" w:lineRule="auto"/>
        <w:rPr>
          <w:color w:val="auto"/>
          <w:sz w:val="28"/>
          <w:szCs w:val="28"/>
          <w:lang w:val="uk-UA"/>
        </w:rPr>
      </w:pPr>
      <w:r w:rsidRPr="00501E91">
        <w:rPr>
          <w:color w:val="auto"/>
          <w:sz w:val="28"/>
          <w:szCs w:val="28"/>
        </w:rPr>
        <w:t xml:space="preserve">В закладі освіти функціонує офіційний веб-сайт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На офіційному сайті розміщуються: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статут закладу освіти; </w:t>
      </w:r>
    </w:p>
    <w:p w:rsidR="00A66154" w:rsidRPr="00501E91" w:rsidRDefault="00A66154" w:rsidP="00A66154">
      <w:pPr>
        <w:pStyle w:val="Default"/>
        <w:spacing w:line="360" w:lineRule="auto"/>
        <w:rPr>
          <w:i/>
          <w:color w:val="auto"/>
          <w:sz w:val="28"/>
          <w:szCs w:val="28"/>
        </w:rPr>
      </w:pPr>
      <w:proofErr w:type="gramStart"/>
      <w:r w:rsidRPr="00501E91">
        <w:rPr>
          <w:i/>
          <w:color w:val="auto"/>
          <w:sz w:val="28"/>
          <w:szCs w:val="28"/>
        </w:rPr>
        <w:t>л</w:t>
      </w:r>
      <w:proofErr w:type="gramEnd"/>
      <w:r w:rsidRPr="00501E91">
        <w:rPr>
          <w:i/>
          <w:color w:val="auto"/>
          <w:sz w:val="28"/>
          <w:szCs w:val="28"/>
        </w:rPr>
        <w:t xml:space="preserve">іцензії на провадження освітньої діяльності;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структура та органи управління закладу освіти;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кадровий склад закладу освіти згідно з ліцензійними умовами; </w:t>
      </w:r>
    </w:p>
    <w:p w:rsidR="00A66154" w:rsidRPr="00501E91" w:rsidRDefault="00A66154" w:rsidP="00A66154">
      <w:pPr>
        <w:pStyle w:val="Default"/>
        <w:spacing w:line="360" w:lineRule="auto"/>
        <w:rPr>
          <w:i/>
          <w:color w:val="auto"/>
          <w:sz w:val="28"/>
          <w:szCs w:val="28"/>
        </w:rPr>
      </w:pPr>
      <w:r w:rsidRPr="00501E91">
        <w:rPr>
          <w:i/>
          <w:color w:val="auto"/>
          <w:sz w:val="28"/>
          <w:szCs w:val="28"/>
        </w:rPr>
        <w:t>освітні програми, що реалізуються в закладі освіти, та перелі</w:t>
      </w:r>
      <w:proofErr w:type="gramStart"/>
      <w:r w:rsidRPr="00501E91">
        <w:rPr>
          <w:i/>
          <w:color w:val="auto"/>
          <w:sz w:val="28"/>
          <w:szCs w:val="28"/>
        </w:rPr>
        <w:t>к осв</w:t>
      </w:r>
      <w:proofErr w:type="gramEnd"/>
      <w:r w:rsidRPr="00501E91">
        <w:rPr>
          <w:i/>
          <w:color w:val="auto"/>
          <w:sz w:val="28"/>
          <w:szCs w:val="28"/>
        </w:rPr>
        <w:t xml:space="preserve">ітніх компонентів, що передбачені відповідною освітньою програмою;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територія обслуговування, закріплена за закладом освіти його засновником;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ліцензований обсяг та фактична кількість осіб, які навчаються </w:t>
      </w:r>
      <w:proofErr w:type="gramStart"/>
      <w:r w:rsidRPr="00501E91">
        <w:rPr>
          <w:i/>
          <w:color w:val="auto"/>
          <w:sz w:val="28"/>
          <w:szCs w:val="28"/>
        </w:rPr>
        <w:t>у</w:t>
      </w:r>
      <w:proofErr w:type="gramEnd"/>
      <w:r w:rsidRPr="00501E91">
        <w:rPr>
          <w:i/>
          <w:color w:val="auto"/>
          <w:sz w:val="28"/>
          <w:szCs w:val="28"/>
        </w:rPr>
        <w:t xml:space="preserve"> закладі освіти;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мова освітнього процесу;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наявність вакантних посад; </w:t>
      </w:r>
    </w:p>
    <w:p w:rsidR="00A66154" w:rsidRPr="00501E91" w:rsidRDefault="00A66154" w:rsidP="00A66154">
      <w:pPr>
        <w:pStyle w:val="Default"/>
        <w:spacing w:line="360" w:lineRule="auto"/>
        <w:rPr>
          <w:i/>
          <w:color w:val="auto"/>
          <w:sz w:val="28"/>
          <w:szCs w:val="28"/>
        </w:rPr>
      </w:pPr>
      <w:proofErr w:type="gramStart"/>
      <w:r w:rsidRPr="00501E91">
        <w:rPr>
          <w:i/>
          <w:color w:val="auto"/>
          <w:sz w:val="28"/>
          <w:szCs w:val="28"/>
        </w:rPr>
        <w:t>матер</w:t>
      </w:r>
      <w:proofErr w:type="gramEnd"/>
      <w:r w:rsidRPr="00501E91">
        <w:rPr>
          <w:i/>
          <w:color w:val="auto"/>
          <w:sz w:val="28"/>
          <w:szCs w:val="28"/>
        </w:rPr>
        <w:t xml:space="preserve">іально-технічне забезпечення закладу освіти;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результати моніторингу якості освіти; </w:t>
      </w:r>
    </w:p>
    <w:p w:rsidR="00A66154" w:rsidRPr="00501E91" w:rsidRDefault="00A66154" w:rsidP="00A66154">
      <w:pPr>
        <w:pStyle w:val="Default"/>
        <w:spacing w:line="360" w:lineRule="auto"/>
        <w:rPr>
          <w:i/>
          <w:color w:val="auto"/>
          <w:sz w:val="28"/>
          <w:szCs w:val="28"/>
        </w:rPr>
      </w:pPr>
      <w:proofErr w:type="gramStart"/>
      <w:r w:rsidRPr="00501E91">
        <w:rPr>
          <w:i/>
          <w:color w:val="auto"/>
          <w:sz w:val="28"/>
          <w:szCs w:val="28"/>
        </w:rPr>
        <w:lastRenderedPageBreak/>
        <w:t>р</w:t>
      </w:r>
      <w:proofErr w:type="gramEnd"/>
      <w:r w:rsidRPr="00501E91">
        <w:rPr>
          <w:i/>
          <w:color w:val="auto"/>
          <w:sz w:val="28"/>
          <w:szCs w:val="28"/>
        </w:rPr>
        <w:t xml:space="preserve">ічний звіт про діяльність закладу освіти;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правила прийому </w:t>
      </w:r>
      <w:proofErr w:type="gramStart"/>
      <w:r w:rsidRPr="00501E91">
        <w:rPr>
          <w:i/>
          <w:color w:val="auto"/>
          <w:sz w:val="28"/>
          <w:szCs w:val="28"/>
        </w:rPr>
        <w:t>до</w:t>
      </w:r>
      <w:proofErr w:type="gramEnd"/>
      <w:r w:rsidRPr="00501E91">
        <w:rPr>
          <w:i/>
          <w:color w:val="auto"/>
          <w:sz w:val="28"/>
          <w:szCs w:val="28"/>
        </w:rPr>
        <w:t xml:space="preserve"> закладу освіти; </w:t>
      </w:r>
    </w:p>
    <w:p w:rsidR="00A66154" w:rsidRPr="00501E91" w:rsidRDefault="00A66154" w:rsidP="00A66154">
      <w:pPr>
        <w:pStyle w:val="Default"/>
        <w:spacing w:line="360" w:lineRule="auto"/>
        <w:rPr>
          <w:i/>
          <w:color w:val="auto"/>
          <w:sz w:val="28"/>
          <w:szCs w:val="28"/>
        </w:rPr>
      </w:pPr>
      <w:r w:rsidRPr="00501E91">
        <w:rPr>
          <w:i/>
          <w:color w:val="auto"/>
          <w:sz w:val="28"/>
          <w:szCs w:val="28"/>
        </w:rPr>
        <w:t xml:space="preserve">умови доступності закладу освіти для навчання </w:t>
      </w:r>
      <w:proofErr w:type="gramStart"/>
      <w:r w:rsidRPr="00501E91">
        <w:rPr>
          <w:i/>
          <w:color w:val="auto"/>
          <w:sz w:val="28"/>
          <w:szCs w:val="28"/>
        </w:rPr>
        <w:t>осіб</w:t>
      </w:r>
      <w:proofErr w:type="gramEnd"/>
      <w:r w:rsidRPr="00501E91">
        <w:rPr>
          <w:i/>
          <w:color w:val="auto"/>
          <w:sz w:val="28"/>
          <w:szCs w:val="28"/>
        </w:rPr>
        <w:t xml:space="preserve"> з особливими освітніми потребами; </w:t>
      </w:r>
    </w:p>
    <w:p w:rsidR="00A66154" w:rsidRPr="00501E91" w:rsidRDefault="00A66154" w:rsidP="00A66154">
      <w:pPr>
        <w:pStyle w:val="Default"/>
        <w:spacing w:line="360" w:lineRule="auto"/>
        <w:rPr>
          <w:i/>
          <w:color w:val="auto"/>
          <w:sz w:val="28"/>
          <w:szCs w:val="28"/>
        </w:rPr>
      </w:pPr>
      <w:proofErr w:type="gramStart"/>
      <w:r w:rsidRPr="00501E91">
        <w:rPr>
          <w:i/>
          <w:color w:val="auto"/>
          <w:sz w:val="28"/>
          <w:szCs w:val="28"/>
        </w:rPr>
        <w:t>Кр</w:t>
      </w:r>
      <w:proofErr w:type="gramEnd"/>
      <w:r w:rsidRPr="00501E91">
        <w:rPr>
          <w:i/>
          <w:color w:val="auto"/>
          <w:sz w:val="28"/>
          <w:szCs w:val="28"/>
        </w:rPr>
        <w:t xml:space="preserve">ім зазначеного, на сайті розміщуються фінансові звіти про надходження та використання всіх коштів, отриманих як благодійна допомога.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Інформація, що </w:t>
      </w:r>
      <w:proofErr w:type="gramStart"/>
      <w:r w:rsidRPr="00501E91">
        <w:rPr>
          <w:color w:val="auto"/>
          <w:sz w:val="28"/>
          <w:szCs w:val="28"/>
        </w:rPr>
        <w:t>п</w:t>
      </w:r>
      <w:proofErr w:type="gramEnd"/>
      <w:r w:rsidRPr="00501E91">
        <w:rPr>
          <w:color w:val="auto"/>
          <w:sz w:val="28"/>
          <w:szCs w:val="28"/>
        </w:rPr>
        <w:t xml:space="preserve">ідлягає оприлюдненню на офіційному сайті, систематично поновлюється.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Показники ефективності реалізації: відповідність вимогам Закону України «Про освіту» щодо прозорості та інформаційної відкритості закладу освіти. </w:t>
      </w:r>
    </w:p>
    <w:p w:rsidR="00A66154" w:rsidRPr="00501E91" w:rsidRDefault="00A66154" w:rsidP="00A66154">
      <w:pPr>
        <w:pStyle w:val="Default"/>
        <w:spacing w:line="360" w:lineRule="auto"/>
        <w:rPr>
          <w:color w:val="auto"/>
          <w:sz w:val="28"/>
          <w:szCs w:val="28"/>
          <w:lang w:val="uk-UA"/>
        </w:rPr>
      </w:pPr>
      <w:proofErr w:type="gramStart"/>
      <w:r w:rsidRPr="00501E91">
        <w:rPr>
          <w:color w:val="auto"/>
          <w:sz w:val="28"/>
          <w:szCs w:val="28"/>
        </w:rPr>
        <w:t>З</w:t>
      </w:r>
      <w:proofErr w:type="gramEnd"/>
      <w:r w:rsidRPr="00501E91">
        <w:rPr>
          <w:color w:val="auto"/>
          <w:sz w:val="28"/>
          <w:szCs w:val="28"/>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FA56FA" w:rsidRPr="00501E91" w:rsidRDefault="00FA56FA"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9. Інклюзивне освітнє середовище, універсальний дизайн та розумне пристосування </w:t>
      </w:r>
    </w:p>
    <w:p w:rsidR="00A66154" w:rsidRPr="00501E91" w:rsidRDefault="00A66154" w:rsidP="00A66154">
      <w:pPr>
        <w:pStyle w:val="Default"/>
        <w:spacing w:line="360" w:lineRule="auto"/>
        <w:rPr>
          <w:color w:val="auto"/>
          <w:sz w:val="28"/>
          <w:szCs w:val="28"/>
        </w:rPr>
      </w:pPr>
      <w:r w:rsidRPr="00501E91">
        <w:rPr>
          <w:color w:val="auto"/>
          <w:sz w:val="28"/>
          <w:szCs w:val="28"/>
        </w:rPr>
        <w:t>Заклад освіти забезпечує здобувача освіти з особливими освітніми потребами інклюзивним освітнім середовищем</w:t>
      </w:r>
      <w:proofErr w:type="gramStart"/>
      <w:r w:rsidRPr="00501E91">
        <w:rPr>
          <w:color w:val="auto"/>
          <w:sz w:val="28"/>
          <w:szCs w:val="28"/>
        </w:rPr>
        <w:t xml:space="preserve"> :</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необхідними ресурсами освітнього процесу, що мають відповідати ліцензійним та акредитаційним вимогам;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умовами доступності закладу освіти для навчання </w:t>
      </w:r>
      <w:proofErr w:type="gramStart"/>
      <w:r w:rsidRPr="00501E91">
        <w:rPr>
          <w:color w:val="auto"/>
          <w:sz w:val="28"/>
          <w:szCs w:val="28"/>
        </w:rPr>
        <w:t>осіб</w:t>
      </w:r>
      <w:proofErr w:type="gramEnd"/>
      <w:r w:rsidRPr="00501E91">
        <w:rPr>
          <w:color w:val="auto"/>
          <w:sz w:val="28"/>
          <w:szCs w:val="28"/>
        </w:rPr>
        <w:t xml:space="preserve"> з особливими освітніми потребами. </w:t>
      </w:r>
    </w:p>
    <w:p w:rsidR="00A66154" w:rsidRPr="00501E91" w:rsidRDefault="00A66154" w:rsidP="00A66154">
      <w:pPr>
        <w:pStyle w:val="Default"/>
        <w:pageBreakBefore/>
        <w:spacing w:line="360" w:lineRule="auto"/>
        <w:rPr>
          <w:color w:val="auto"/>
          <w:sz w:val="28"/>
          <w:szCs w:val="28"/>
          <w:lang w:val="uk-UA"/>
        </w:rPr>
      </w:pPr>
      <w:r w:rsidRPr="00501E91">
        <w:rPr>
          <w:color w:val="auto"/>
          <w:sz w:val="28"/>
          <w:szCs w:val="28"/>
        </w:rPr>
        <w:lastRenderedPageBreak/>
        <w:t>Право на доступну освіту зазначеної категорії дітей реалізується за бажанням батьків шляхом організації індивідуальної</w:t>
      </w:r>
      <w:proofErr w:type="gramStart"/>
      <w:r w:rsidRPr="00501E91">
        <w:rPr>
          <w:color w:val="auto"/>
          <w:sz w:val="28"/>
          <w:szCs w:val="28"/>
        </w:rPr>
        <w:t xml:space="preserve"> </w:t>
      </w:r>
      <w:r w:rsidR="00CC27D6" w:rsidRPr="00501E91">
        <w:rPr>
          <w:color w:val="auto"/>
          <w:sz w:val="28"/>
          <w:szCs w:val="28"/>
          <w:lang w:val="uk-UA"/>
        </w:rPr>
        <w:t>,</w:t>
      </w:r>
      <w:proofErr w:type="gramEnd"/>
      <w:r w:rsidR="00CC27D6" w:rsidRPr="00501E91">
        <w:rPr>
          <w:color w:val="auto"/>
          <w:sz w:val="28"/>
          <w:szCs w:val="28"/>
          <w:lang w:val="uk-UA"/>
        </w:rPr>
        <w:t xml:space="preserve"> інклюзивної та екстернатної </w:t>
      </w:r>
      <w:r w:rsidR="00CC27D6" w:rsidRPr="00501E91">
        <w:rPr>
          <w:color w:val="auto"/>
          <w:sz w:val="28"/>
          <w:szCs w:val="28"/>
        </w:rPr>
        <w:t>форм</w:t>
      </w:r>
      <w:r w:rsidRPr="00501E91">
        <w:rPr>
          <w:color w:val="auto"/>
          <w:sz w:val="28"/>
          <w:szCs w:val="28"/>
        </w:rPr>
        <w:t xml:space="preserve"> навчання </w:t>
      </w:r>
      <w:r w:rsidR="00FA56FA" w:rsidRPr="00501E91">
        <w:rPr>
          <w:color w:val="auto"/>
          <w:sz w:val="28"/>
          <w:szCs w:val="28"/>
          <w:lang w:val="uk-UA"/>
        </w:rPr>
        <w:t>.</w:t>
      </w:r>
    </w:p>
    <w:p w:rsidR="00A66154" w:rsidRPr="00501E91" w:rsidRDefault="00A66154" w:rsidP="00A66154">
      <w:pPr>
        <w:pStyle w:val="Default"/>
        <w:spacing w:line="360" w:lineRule="auto"/>
        <w:rPr>
          <w:color w:val="auto"/>
          <w:sz w:val="28"/>
          <w:szCs w:val="28"/>
          <w:lang w:val="uk-UA"/>
        </w:rPr>
      </w:pPr>
      <w:r w:rsidRPr="00501E91">
        <w:rPr>
          <w:color w:val="auto"/>
          <w:sz w:val="28"/>
          <w:szCs w:val="28"/>
          <w:lang w:val="uk-UA"/>
        </w:rPr>
        <w:t>Заклад освіти за потреби утворює інкл</w:t>
      </w:r>
      <w:r w:rsidR="00CC27D6" w:rsidRPr="00501E91">
        <w:rPr>
          <w:color w:val="auto"/>
          <w:sz w:val="28"/>
          <w:szCs w:val="28"/>
          <w:lang w:val="uk-UA"/>
        </w:rPr>
        <w:t xml:space="preserve">юзивні </w:t>
      </w:r>
      <w:r w:rsidRPr="00501E91">
        <w:rPr>
          <w:color w:val="auto"/>
          <w:sz w:val="28"/>
          <w:szCs w:val="28"/>
          <w:lang w:val="uk-UA"/>
        </w:rPr>
        <w:t xml:space="preserve">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 стаття 20 Закону України «Про освіту») </w:t>
      </w:r>
      <w:r w:rsidR="00FA56FA" w:rsidRPr="00501E91">
        <w:rPr>
          <w:color w:val="auto"/>
          <w:sz w:val="28"/>
          <w:szCs w:val="28"/>
          <w:lang w:val="uk-UA"/>
        </w:rPr>
        <w:t>.</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Практичне впровадження інклюзивного середовища базується на принципах універсального дизайну та розумного пристосування. </w:t>
      </w:r>
    </w:p>
    <w:p w:rsidR="00FA56FA" w:rsidRPr="00501E91" w:rsidRDefault="00FA56FA"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b/>
          <w:bCs/>
          <w:color w:val="auto"/>
          <w:sz w:val="28"/>
          <w:szCs w:val="28"/>
          <w:lang w:val="uk-UA"/>
        </w:rPr>
      </w:pPr>
      <w:r w:rsidRPr="00501E91">
        <w:rPr>
          <w:b/>
          <w:bCs/>
          <w:color w:val="auto"/>
          <w:sz w:val="28"/>
          <w:szCs w:val="28"/>
        </w:rPr>
        <w:t xml:space="preserve">9.1. Принципи </w:t>
      </w:r>
      <w:r w:rsidRPr="00501E91">
        <w:rPr>
          <w:b/>
          <w:color w:val="auto"/>
          <w:sz w:val="28"/>
          <w:szCs w:val="28"/>
        </w:rPr>
        <w:t xml:space="preserve">універсального дизайну </w:t>
      </w:r>
      <w:r w:rsidRPr="00501E91">
        <w:rPr>
          <w:b/>
          <w:bCs/>
          <w:color w:val="auto"/>
          <w:sz w:val="28"/>
          <w:szCs w:val="28"/>
        </w:rPr>
        <w:t xml:space="preserve">та розумного пристосування: </w:t>
      </w:r>
    </w:p>
    <w:p w:rsidR="00FA56FA" w:rsidRPr="00501E91" w:rsidRDefault="00FA56FA" w:rsidP="00A66154">
      <w:pPr>
        <w:pStyle w:val="Default"/>
        <w:spacing w:line="360" w:lineRule="auto"/>
        <w:rPr>
          <w:b/>
          <w:color w:val="auto"/>
          <w:sz w:val="28"/>
          <w:szCs w:val="28"/>
          <w:lang w:val="uk-UA"/>
        </w:rPr>
      </w:pP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Принцип </w:t>
      </w:r>
      <w:r w:rsidRPr="00501E91">
        <w:rPr>
          <w:b/>
          <w:color w:val="auto"/>
          <w:sz w:val="28"/>
          <w:szCs w:val="28"/>
        </w:rPr>
        <w:t>«</w:t>
      </w:r>
      <w:proofErr w:type="gramStart"/>
      <w:r w:rsidRPr="00501E91">
        <w:rPr>
          <w:b/>
          <w:color w:val="auto"/>
          <w:sz w:val="28"/>
          <w:szCs w:val="28"/>
        </w:rPr>
        <w:t>Р</w:t>
      </w:r>
      <w:proofErr w:type="gramEnd"/>
      <w:r w:rsidRPr="00501E91">
        <w:rPr>
          <w:b/>
          <w:color w:val="auto"/>
          <w:sz w:val="28"/>
          <w:szCs w:val="28"/>
        </w:rPr>
        <w:t>івність та доступність використання»</w:t>
      </w:r>
      <w:r w:rsidRPr="00501E91">
        <w:rPr>
          <w:color w:val="auto"/>
          <w:sz w:val="28"/>
          <w:szCs w:val="28"/>
        </w:rPr>
        <w:t xml:space="preserve"> </w:t>
      </w:r>
    </w:p>
    <w:p w:rsidR="00A66154" w:rsidRPr="00501E91" w:rsidRDefault="00A66154" w:rsidP="00A66154">
      <w:pPr>
        <w:pStyle w:val="Default"/>
        <w:spacing w:line="360" w:lineRule="auto"/>
        <w:rPr>
          <w:color w:val="auto"/>
          <w:sz w:val="28"/>
          <w:szCs w:val="28"/>
          <w:lang w:val="uk-UA"/>
        </w:rPr>
      </w:pPr>
      <w:proofErr w:type="gramStart"/>
      <w:r w:rsidRPr="00501E91">
        <w:rPr>
          <w:b/>
          <w:bCs/>
          <w:color w:val="auto"/>
          <w:sz w:val="28"/>
          <w:szCs w:val="28"/>
        </w:rPr>
        <w:t>Р</w:t>
      </w:r>
      <w:proofErr w:type="gramEnd"/>
      <w:r w:rsidRPr="00501E91">
        <w:rPr>
          <w:b/>
          <w:bCs/>
          <w:color w:val="auto"/>
          <w:sz w:val="28"/>
          <w:szCs w:val="28"/>
        </w:rPr>
        <w:t>івноправне використання</w:t>
      </w:r>
      <w:r w:rsidR="00CC27D6" w:rsidRPr="00501E91">
        <w:rPr>
          <w:b/>
          <w:bCs/>
          <w:color w:val="auto"/>
          <w:sz w:val="28"/>
          <w:szCs w:val="28"/>
          <w:lang w:val="uk-UA"/>
        </w:rPr>
        <w:t xml:space="preserve">: </w:t>
      </w:r>
      <w:r w:rsidR="00CC27D6" w:rsidRPr="00501E91">
        <w:rPr>
          <w:bCs/>
          <w:color w:val="auto"/>
          <w:sz w:val="28"/>
          <w:szCs w:val="28"/>
          <w:lang w:val="uk-UA"/>
        </w:rPr>
        <w:t>доступ до навчального закладу людей на візку</w:t>
      </w:r>
      <w:r w:rsidR="00CC27D6" w:rsidRPr="00501E91">
        <w:rPr>
          <w:color w:val="auto"/>
          <w:sz w:val="28"/>
          <w:szCs w:val="28"/>
          <w:lang w:val="uk-UA"/>
        </w:rPr>
        <w:t>, наявність ресурсних  кімнат та кімнат індивідуального навчання.</w:t>
      </w:r>
    </w:p>
    <w:p w:rsidR="00A66154" w:rsidRPr="00501E91" w:rsidRDefault="00A66154" w:rsidP="00A66154">
      <w:pPr>
        <w:pStyle w:val="Default"/>
        <w:spacing w:line="360" w:lineRule="auto"/>
        <w:rPr>
          <w:b/>
          <w:color w:val="auto"/>
          <w:sz w:val="28"/>
          <w:szCs w:val="28"/>
        </w:rPr>
      </w:pPr>
      <w:r w:rsidRPr="00501E91">
        <w:rPr>
          <w:b/>
          <w:bCs/>
          <w:color w:val="auto"/>
          <w:sz w:val="28"/>
          <w:szCs w:val="28"/>
        </w:rPr>
        <w:t xml:space="preserve">Принцип </w:t>
      </w:r>
      <w:r w:rsidRPr="00501E91">
        <w:rPr>
          <w:b/>
          <w:color w:val="auto"/>
          <w:sz w:val="28"/>
          <w:szCs w:val="28"/>
        </w:rPr>
        <w:t xml:space="preserve">«Гнучкість використання»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Гнучкість користування: </w:t>
      </w:r>
      <w:r w:rsidRPr="00501E91">
        <w:rPr>
          <w:color w:val="auto"/>
          <w:sz w:val="28"/>
          <w:szCs w:val="28"/>
        </w:rPr>
        <w:t xml:space="preserve">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w:t>
      </w:r>
      <w:proofErr w:type="gramStart"/>
      <w:r w:rsidRPr="00501E91">
        <w:rPr>
          <w:color w:val="auto"/>
          <w:sz w:val="28"/>
          <w:szCs w:val="28"/>
        </w:rPr>
        <w:t>матер</w:t>
      </w:r>
      <w:proofErr w:type="gramEnd"/>
      <w:r w:rsidRPr="00501E91">
        <w:rPr>
          <w:color w:val="auto"/>
          <w:sz w:val="28"/>
          <w:szCs w:val="28"/>
        </w:rPr>
        <w:t xml:space="preserve">іалу; доступні та гнучкі навчальні плани й програми. </w:t>
      </w:r>
    </w:p>
    <w:p w:rsidR="00A66154" w:rsidRPr="00501E91" w:rsidRDefault="00A66154" w:rsidP="00A66154">
      <w:pPr>
        <w:pStyle w:val="Default"/>
        <w:spacing w:line="360" w:lineRule="auto"/>
        <w:rPr>
          <w:b/>
          <w:color w:val="auto"/>
          <w:sz w:val="28"/>
          <w:szCs w:val="28"/>
        </w:rPr>
      </w:pPr>
      <w:r w:rsidRPr="00501E91">
        <w:rPr>
          <w:b/>
          <w:bCs/>
          <w:color w:val="auto"/>
          <w:sz w:val="28"/>
          <w:szCs w:val="28"/>
        </w:rPr>
        <w:t xml:space="preserve">Принцип </w:t>
      </w:r>
      <w:r w:rsidRPr="00501E91">
        <w:rPr>
          <w:b/>
          <w:color w:val="auto"/>
          <w:sz w:val="28"/>
          <w:szCs w:val="28"/>
        </w:rPr>
        <w:t xml:space="preserve">«Простота та інтуїтивність використання»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Просте та зручне використання: </w:t>
      </w:r>
      <w:r w:rsidRPr="00501E91">
        <w:rPr>
          <w:color w:val="auto"/>
          <w:sz w:val="28"/>
          <w:szCs w:val="28"/>
        </w:rPr>
        <w:t>навчальні матеріали прості та чі</w:t>
      </w:r>
      <w:proofErr w:type="gramStart"/>
      <w:r w:rsidRPr="00501E91">
        <w:rPr>
          <w:color w:val="auto"/>
          <w:sz w:val="28"/>
          <w:szCs w:val="28"/>
        </w:rPr>
        <w:t>ткі у</w:t>
      </w:r>
      <w:proofErr w:type="gramEnd"/>
      <w:r w:rsidRPr="00501E91">
        <w:rPr>
          <w:color w:val="auto"/>
          <w:sz w:val="28"/>
          <w:szCs w:val="28"/>
        </w:rPr>
        <w:t xml:space="preserve">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 </w:t>
      </w:r>
    </w:p>
    <w:p w:rsidR="00A66154" w:rsidRPr="00501E91" w:rsidRDefault="00A66154" w:rsidP="00A66154">
      <w:pPr>
        <w:pStyle w:val="Default"/>
        <w:spacing w:line="360" w:lineRule="auto"/>
        <w:rPr>
          <w:b/>
          <w:color w:val="auto"/>
          <w:sz w:val="28"/>
          <w:szCs w:val="28"/>
        </w:rPr>
      </w:pPr>
      <w:r w:rsidRPr="00501E91">
        <w:rPr>
          <w:b/>
          <w:bCs/>
          <w:color w:val="auto"/>
          <w:sz w:val="28"/>
          <w:szCs w:val="28"/>
        </w:rPr>
        <w:t xml:space="preserve">Принцип </w:t>
      </w:r>
      <w:r w:rsidRPr="00501E91">
        <w:rPr>
          <w:b/>
          <w:color w:val="auto"/>
          <w:sz w:val="28"/>
          <w:szCs w:val="28"/>
        </w:rPr>
        <w:t xml:space="preserve">«Доступно викладена інформація»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Сприйняття інформації, попри сенсорні можливості користувачів: </w:t>
      </w:r>
      <w:r w:rsidRPr="00501E91">
        <w:rPr>
          <w:color w:val="auto"/>
          <w:sz w:val="28"/>
          <w:szCs w:val="28"/>
        </w:rPr>
        <w:t xml:space="preserve">урахування </w:t>
      </w:r>
      <w:proofErr w:type="gramStart"/>
      <w:r w:rsidRPr="00501E91">
        <w:rPr>
          <w:color w:val="auto"/>
          <w:sz w:val="28"/>
          <w:szCs w:val="28"/>
        </w:rPr>
        <w:t>р</w:t>
      </w:r>
      <w:proofErr w:type="gramEnd"/>
      <w:r w:rsidRPr="00501E91">
        <w:rPr>
          <w:color w:val="auto"/>
          <w:sz w:val="28"/>
          <w:szCs w:val="28"/>
        </w:rPr>
        <w:t xml:space="preserve">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w:t>
      </w:r>
    </w:p>
    <w:p w:rsidR="00A66154" w:rsidRPr="00501E91" w:rsidRDefault="00A66154" w:rsidP="00A66154">
      <w:pPr>
        <w:pStyle w:val="Default"/>
        <w:spacing w:line="360" w:lineRule="auto"/>
        <w:rPr>
          <w:b/>
          <w:color w:val="auto"/>
          <w:sz w:val="28"/>
          <w:szCs w:val="28"/>
        </w:rPr>
      </w:pPr>
      <w:r w:rsidRPr="00501E91">
        <w:rPr>
          <w:b/>
          <w:bCs/>
          <w:color w:val="auto"/>
          <w:sz w:val="28"/>
          <w:szCs w:val="28"/>
        </w:rPr>
        <w:lastRenderedPageBreak/>
        <w:t xml:space="preserve">Принцип </w:t>
      </w:r>
      <w:r w:rsidRPr="00501E91">
        <w:rPr>
          <w:b/>
          <w:color w:val="auto"/>
          <w:sz w:val="28"/>
          <w:szCs w:val="28"/>
        </w:rPr>
        <w:t xml:space="preserve">«Терпимість до помилок».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Припустимість помилок: </w:t>
      </w:r>
      <w:r w:rsidRPr="00501E91">
        <w:rPr>
          <w:color w:val="auto"/>
          <w:sz w:val="28"/>
          <w:szCs w:val="28"/>
        </w:rPr>
        <w:t xml:space="preserve">здобувачі освіти повинні мати </w:t>
      </w:r>
      <w:proofErr w:type="gramStart"/>
      <w:r w:rsidRPr="00501E91">
        <w:rPr>
          <w:color w:val="auto"/>
          <w:sz w:val="28"/>
          <w:szCs w:val="28"/>
        </w:rPr>
        <w:t>вдосталь</w:t>
      </w:r>
      <w:proofErr w:type="gramEnd"/>
      <w:r w:rsidRPr="00501E91">
        <w:rPr>
          <w:color w:val="auto"/>
          <w:sz w:val="28"/>
          <w:szCs w:val="28"/>
        </w:rPr>
        <w:t xml:space="preserve">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 </w:t>
      </w:r>
    </w:p>
    <w:p w:rsidR="00A66154" w:rsidRPr="00501E91" w:rsidRDefault="00A66154" w:rsidP="00A66154">
      <w:pPr>
        <w:pStyle w:val="Default"/>
        <w:spacing w:line="360" w:lineRule="auto"/>
        <w:rPr>
          <w:b/>
          <w:color w:val="auto"/>
          <w:sz w:val="28"/>
          <w:szCs w:val="28"/>
        </w:rPr>
      </w:pPr>
      <w:r w:rsidRPr="00501E91">
        <w:rPr>
          <w:b/>
          <w:bCs/>
          <w:color w:val="auto"/>
          <w:sz w:val="28"/>
          <w:szCs w:val="28"/>
        </w:rPr>
        <w:t xml:space="preserve">Принцип </w:t>
      </w:r>
      <w:r w:rsidRPr="00501E91">
        <w:rPr>
          <w:b/>
          <w:color w:val="auto"/>
          <w:sz w:val="28"/>
          <w:szCs w:val="28"/>
        </w:rPr>
        <w:t xml:space="preserve">«Малі фізичні зусилля»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Низький </w:t>
      </w:r>
      <w:proofErr w:type="gramStart"/>
      <w:r w:rsidRPr="00501E91">
        <w:rPr>
          <w:b/>
          <w:bCs/>
          <w:color w:val="auto"/>
          <w:sz w:val="28"/>
          <w:szCs w:val="28"/>
        </w:rPr>
        <w:t>р</w:t>
      </w:r>
      <w:proofErr w:type="gramEnd"/>
      <w:r w:rsidRPr="00501E91">
        <w:rPr>
          <w:b/>
          <w:bCs/>
          <w:color w:val="auto"/>
          <w:sz w:val="28"/>
          <w:szCs w:val="28"/>
        </w:rPr>
        <w:t xml:space="preserve">івень фізичних зусиль: </w:t>
      </w:r>
      <w:r w:rsidRPr="00501E91">
        <w:rPr>
          <w:color w:val="auto"/>
          <w:sz w:val="28"/>
          <w:szCs w:val="28"/>
        </w:rPr>
        <w:t xml:space="preserve">двері, які легко відкривати здобувачам освіти з різними функціональними порушеннями; застосування ергономічних вимог/деталей (наприклад, дверні ручки, меблі).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Принцип </w:t>
      </w:r>
      <w:r w:rsidRPr="00501E91">
        <w:rPr>
          <w:color w:val="auto"/>
          <w:sz w:val="28"/>
          <w:szCs w:val="28"/>
        </w:rPr>
        <w:t xml:space="preserve">«Наявність необхідного розміру, місця простору». Дизайн має враховувати наявність необхідного розміру і простору при </w:t>
      </w:r>
      <w:proofErr w:type="gramStart"/>
      <w:r w:rsidRPr="00501E91">
        <w:rPr>
          <w:color w:val="auto"/>
          <w:sz w:val="28"/>
          <w:szCs w:val="28"/>
        </w:rPr>
        <w:t>п</w:t>
      </w:r>
      <w:proofErr w:type="gramEnd"/>
      <w:r w:rsidRPr="00501E91">
        <w:rPr>
          <w:color w:val="auto"/>
          <w:sz w:val="28"/>
          <w:szCs w:val="28"/>
        </w:rPr>
        <w:t xml:space="preserve">ідході, під’їзді та різноманітних маніпуляціях, з огляду на антропометричні характеристики, стан та мобільність користувача.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Наявність необхідного розміру і простору: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доступні навчальні місця для здобувачів освіти, </w:t>
      </w:r>
      <w:proofErr w:type="gramStart"/>
      <w:r w:rsidRPr="00501E91">
        <w:rPr>
          <w:color w:val="auto"/>
          <w:sz w:val="28"/>
          <w:szCs w:val="28"/>
        </w:rPr>
        <w:t>у</w:t>
      </w:r>
      <w:proofErr w:type="gramEnd"/>
      <w:r w:rsidRPr="00501E91">
        <w:rPr>
          <w:color w:val="auto"/>
          <w:sz w:val="28"/>
          <w:szCs w:val="28"/>
        </w:rPr>
        <w:t xml:space="preserve"> тому числі з прилеглим простором для асистентів вчителів;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меблі, фурнітура та обладнання, що </w:t>
      </w:r>
      <w:proofErr w:type="gramStart"/>
      <w:r w:rsidRPr="00501E91">
        <w:rPr>
          <w:color w:val="auto"/>
          <w:sz w:val="28"/>
          <w:szCs w:val="28"/>
        </w:rPr>
        <w:t>п</w:t>
      </w:r>
      <w:proofErr w:type="gramEnd"/>
      <w:r w:rsidRPr="00501E91">
        <w:rPr>
          <w:color w:val="auto"/>
          <w:sz w:val="28"/>
          <w:szCs w:val="28"/>
        </w:rPr>
        <w:t xml:space="preserve">ідтримують широкий спектр навчання та навчальних методик; </w:t>
      </w:r>
    </w:p>
    <w:p w:rsidR="00A66154" w:rsidRPr="00501E91" w:rsidRDefault="00A66154" w:rsidP="00A66154">
      <w:pPr>
        <w:pStyle w:val="Default"/>
        <w:pageBreakBefore/>
        <w:spacing w:line="360" w:lineRule="auto"/>
        <w:rPr>
          <w:color w:val="auto"/>
          <w:sz w:val="28"/>
          <w:szCs w:val="28"/>
        </w:rPr>
      </w:pPr>
      <w:r w:rsidRPr="00501E91">
        <w:rPr>
          <w:color w:val="auto"/>
          <w:sz w:val="28"/>
          <w:szCs w:val="28"/>
        </w:rPr>
        <w:lastRenderedPageBreak/>
        <w:t xml:space="preserve">- можливість регулювання середовища (наприклад, освітлення) для </w:t>
      </w:r>
      <w:proofErr w:type="gramStart"/>
      <w:r w:rsidRPr="00501E91">
        <w:rPr>
          <w:color w:val="auto"/>
          <w:sz w:val="28"/>
          <w:szCs w:val="28"/>
        </w:rPr>
        <w:t>р</w:t>
      </w:r>
      <w:proofErr w:type="gramEnd"/>
      <w:r w:rsidRPr="00501E91">
        <w:rPr>
          <w:color w:val="auto"/>
          <w:sz w:val="28"/>
          <w:szCs w:val="28"/>
        </w:rPr>
        <w:t xml:space="preserve">ізноманітних потреб здобувачів освіти у навчанні та інше.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9.2. Умови доступності закладу освіти для </w:t>
      </w:r>
      <w:r w:rsidRPr="00501E91">
        <w:rPr>
          <w:color w:val="auto"/>
          <w:sz w:val="28"/>
          <w:szCs w:val="28"/>
        </w:rPr>
        <w:t>н</w:t>
      </w:r>
      <w:r w:rsidRPr="00501E91">
        <w:rPr>
          <w:b/>
          <w:bCs/>
          <w:color w:val="auto"/>
          <w:sz w:val="28"/>
          <w:szCs w:val="28"/>
        </w:rPr>
        <w:t xml:space="preserve">авчання </w:t>
      </w:r>
      <w:proofErr w:type="gramStart"/>
      <w:r w:rsidRPr="00501E91">
        <w:rPr>
          <w:b/>
          <w:bCs/>
          <w:color w:val="auto"/>
          <w:sz w:val="28"/>
          <w:szCs w:val="28"/>
        </w:rPr>
        <w:t>осіб</w:t>
      </w:r>
      <w:proofErr w:type="gramEnd"/>
      <w:r w:rsidRPr="00501E91">
        <w:rPr>
          <w:b/>
          <w:bCs/>
          <w:color w:val="auto"/>
          <w:sz w:val="28"/>
          <w:szCs w:val="28"/>
        </w:rPr>
        <w:t xml:space="preserve"> з особливими освітніми потребами </w:t>
      </w: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У</w:t>
      </w:r>
      <w:proofErr w:type="gramEnd"/>
      <w:r w:rsidRPr="00501E91">
        <w:rPr>
          <w:color w:val="auto"/>
          <w:sz w:val="28"/>
          <w:szCs w:val="28"/>
        </w:rPr>
        <w:t xml:space="preserve"> </w:t>
      </w:r>
      <w:proofErr w:type="gramStart"/>
      <w:r w:rsidRPr="00501E91">
        <w:rPr>
          <w:color w:val="auto"/>
          <w:sz w:val="28"/>
          <w:szCs w:val="28"/>
        </w:rPr>
        <w:t>заклад</w:t>
      </w:r>
      <w:proofErr w:type="gramEnd"/>
      <w:r w:rsidRPr="00501E91">
        <w:rPr>
          <w:color w:val="auto"/>
          <w:sz w:val="28"/>
          <w:szCs w:val="28"/>
        </w:rPr>
        <w:t xml:space="preserve">і освіти створено необхідні умови для навчання осіб з особливими освітніми потребами: </w:t>
      </w:r>
    </w:p>
    <w:p w:rsidR="00A66154" w:rsidRPr="00501E91" w:rsidRDefault="004E14AD" w:rsidP="00A66154">
      <w:pPr>
        <w:pStyle w:val="Default"/>
        <w:spacing w:line="360" w:lineRule="auto"/>
        <w:rPr>
          <w:color w:val="auto"/>
          <w:sz w:val="28"/>
          <w:szCs w:val="28"/>
        </w:rPr>
      </w:pPr>
      <w:r w:rsidRPr="00501E91">
        <w:rPr>
          <w:color w:val="auto"/>
          <w:sz w:val="28"/>
          <w:szCs w:val="28"/>
        </w:rPr>
        <w:t>1</w:t>
      </w:r>
      <w:r w:rsidRPr="00501E91">
        <w:rPr>
          <w:color w:val="auto"/>
          <w:sz w:val="28"/>
          <w:szCs w:val="28"/>
          <w:lang w:val="uk-UA"/>
        </w:rPr>
        <w:t>К</w:t>
      </w:r>
      <w:r w:rsidR="00A66154" w:rsidRPr="00501E91">
        <w:rPr>
          <w:color w:val="auto"/>
          <w:sz w:val="28"/>
          <w:szCs w:val="28"/>
        </w:rPr>
        <w:t xml:space="preserve">ласні кімнати на першому поверсі.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2.Внутрішні туалети на першому поверсі. </w:t>
      </w:r>
    </w:p>
    <w:p w:rsidR="00A66154" w:rsidRPr="00501E91" w:rsidRDefault="00A66154" w:rsidP="00A66154">
      <w:pPr>
        <w:pStyle w:val="Default"/>
        <w:spacing w:line="360" w:lineRule="auto"/>
        <w:rPr>
          <w:color w:val="auto"/>
          <w:sz w:val="28"/>
          <w:szCs w:val="28"/>
        </w:rPr>
      </w:pPr>
      <w:r w:rsidRPr="00501E91">
        <w:rPr>
          <w:color w:val="auto"/>
          <w:sz w:val="28"/>
          <w:szCs w:val="28"/>
        </w:rPr>
        <w:t>3.</w:t>
      </w:r>
      <w:r w:rsidR="004E14AD" w:rsidRPr="00501E91">
        <w:rPr>
          <w:color w:val="auto"/>
          <w:sz w:val="28"/>
          <w:szCs w:val="28"/>
        </w:rPr>
        <w:t xml:space="preserve">Роздягальня в класній кімнаті. </w:t>
      </w:r>
      <w:r w:rsidRPr="00501E91">
        <w:rPr>
          <w:color w:val="auto"/>
          <w:sz w:val="28"/>
          <w:szCs w:val="28"/>
        </w:rPr>
        <w:t xml:space="preserve"> </w:t>
      </w:r>
    </w:p>
    <w:p w:rsidR="00A66154" w:rsidRPr="00501E91" w:rsidRDefault="004E14AD" w:rsidP="00A66154">
      <w:pPr>
        <w:pStyle w:val="Default"/>
        <w:spacing w:line="360" w:lineRule="auto"/>
        <w:rPr>
          <w:color w:val="auto"/>
          <w:sz w:val="28"/>
          <w:szCs w:val="28"/>
        </w:rPr>
      </w:pPr>
      <w:r w:rsidRPr="00501E91">
        <w:rPr>
          <w:color w:val="auto"/>
          <w:sz w:val="28"/>
          <w:szCs w:val="28"/>
          <w:lang w:val="uk-UA"/>
        </w:rPr>
        <w:t>4</w:t>
      </w:r>
      <w:r w:rsidRPr="00501E91">
        <w:rPr>
          <w:color w:val="auto"/>
          <w:sz w:val="28"/>
          <w:szCs w:val="28"/>
        </w:rPr>
        <w:t>.Спортивний  зал</w:t>
      </w:r>
      <w:r w:rsidR="00A66154" w:rsidRPr="00501E91">
        <w:rPr>
          <w:color w:val="auto"/>
          <w:sz w:val="28"/>
          <w:szCs w:val="28"/>
        </w:rPr>
        <w:t xml:space="preserve">, комбінована майстерня з обробки дерева та металу на першому поверсі. </w:t>
      </w:r>
    </w:p>
    <w:p w:rsidR="00A66154" w:rsidRPr="00501E91" w:rsidRDefault="004E14AD" w:rsidP="00A66154">
      <w:pPr>
        <w:pStyle w:val="Default"/>
        <w:spacing w:line="360" w:lineRule="auto"/>
        <w:rPr>
          <w:color w:val="auto"/>
          <w:sz w:val="28"/>
          <w:szCs w:val="28"/>
        </w:rPr>
      </w:pPr>
      <w:r w:rsidRPr="00501E91">
        <w:rPr>
          <w:color w:val="auto"/>
          <w:sz w:val="28"/>
          <w:szCs w:val="28"/>
          <w:lang w:val="uk-UA"/>
        </w:rPr>
        <w:t>5</w:t>
      </w:r>
      <w:r w:rsidR="00A66154" w:rsidRPr="00501E91">
        <w:rPr>
          <w:color w:val="auto"/>
          <w:sz w:val="28"/>
          <w:szCs w:val="28"/>
        </w:rPr>
        <w:t xml:space="preserve">.При вході до школи розташовано пандус для колісних крісел. </w:t>
      </w:r>
    </w:p>
    <w:p w:rsidR="00A66154" w:rsidRPr="00501E91" w:rsidRDefault="004E14AD" w:rsidP="00A66154">
      <w:pPr>
        <w:pStyle w:val="Default"/>
        <w:spacing w:line="360" w:lineRule="auto"/>
        <w:rPr>
          <w:color w:val="auto"/>
          <w:sz w:val="28"/>
          <w:szCs w:val="28"/>
        </w:rPr>
      </w:pPr>
      <w:r w:rsidRPr="00501E91">
        <w:rPr>
          <w:color w:val="auto"/>
          <w:sz w:val="28"/>
          <w:szCs w:val="28"/>
          <w:lang w:val="uk-UA"/>
        </w:rPr>
        <w:t>6</w:t>
      </w:r>
      <w:r w:rsidR="00A66154" w:rsidRPr="00501E91">
        <w:rPr>
          <w:color w:val="auto"/>
          <w:sz w:val="28"/>
          <w:szCs w:val="28"/>
        </w:rPr>
        <w:t>.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roofErr w:type="gramStart"/>
      <w:r w:rsidRPr="00501E91">
        <w:rPr>
          <w:color w:val="auto"/>
          <w:sz w:val="28"/>
          <w:szCs w:val="28"/>
          <w:lang w:val="uk-UA"/>
        </w:rPr>
        <w:t xml:space="preserve"> </w:t>
      </w:r>
      <w:r w:rsidR="00A66154" w:rsidRPr="00501E91">
        <w:rPr>
          <w:color w:val="auto"/>
          <w:sz w:val="28"/>
          <w:szCs w:val="28"/>
        </w:rPr>
        <w:t>.</w:t>
      </w:r>
      <w:proofErr w:type="gramEnd"/>
      <w:r w:rsidR="00A66154" w:rsidRPr="00501E91">
        <w:rPr>
          <w:color w:val="auto"/>
          <w:sz w:val="28"/>
          <w:szCs w:val="28"/>
        </w:rPr>
        <w:t xml:space="preserve"> </w:t>
      </w:r>
    </w:p>
    <w:p w:rsidR="00A66154" w:rsidRPr="00501E91" w:rsidRDefault="00F754A6" w:rsidP="00A66154">
      <w:pPr>
        <w:pStyle w:val="Default"/>
        <w:spacing w:line="360" w:lineRule="auto"/>
        <w:rPr>
          <w:color w:val="auto"/>
          <w:sz w:val="28"/>
          <w:szCs w:val="28"/>
        </w:rPr>
      </w:pPr>
      <w:r w:rsidRPr="00501E91">
        <w:rPr>
          <w:color w:val="auto"/>
          <w:sz w:val="28"/>
          <w:szCs w:val="28"/>
          <w:lang w:val="uk-UA"/>
        </w:rPr>
        <w:t>7</w:t>
      </w:r>
      <w:r w:rsidR="00A66154" w:rsidRPr="00501E91">
        <w:rPr>
          <w:color w:val="auto"/>
          <w:sz w:val="28"/>
          <w:szCs w:val="28"/>
        </w:rPr>
        <w:t xml:space="preserve">. Для якісного </w:t>
      </w:r>
      <w:proofErr w:type="gramStart"/>
      <w:r w:rsidR="00A66154" w:rsidRPr="00501E91">
        <w:rPr>
          <w:color w:val="auto"/>
          <w:sz w:val="28"/>
          <w:szCs w:val="28"/>
        </w:rPr>
        <w:t>соц</w:t>
      </w:r>
      <w:proofErr w:type="gramEnd"/>
      <w:r w:rsidR="00A66154" w:rsidRPr="00501E91">
        <w:rPr>
          <w:color w:val="auto"/>
          <w:sz w:val="28"/>
          <w:szCs w:val="28"/>
        </w:rPr>
        <w:t xml:space="preserve">іально-психологічного та психолого-медико-педагогічного супровіду дітей з особливими потребами, батьків та педагогів у штаті є посади практичного психолога, соціального педагога.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10. Система та механізми забезпечення академічної доброчесності.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Система забезпечення академічної доброчесності функціонує відповідно до статті 42 Закону України «Про освіту». </w:t>
      </w:r>
    </w:p>
    <w:p w:rsidR="00A66154" w:rsidRPr="00501E91" w:rsidRDefault="00A66154" w:rsidP="00A66154">
      <w:pPr>
        <w:pStyle w:val="Default"/>
        <w:spacing w:line="360" w:lineRule="auto"/>
        <w:rPr>
          <w:color w:val="auto"/>
          <w:sz w:val="28"/>
          <w:szCs w:val="28"/>
        </w:rPr>
      </w:pPr>
      <w:r w:rsidRPr="00501E91">
        <w:rPr>
          <w:b/>
          <w:color w:val="auto"/>
          <w:sz w:val="28"/>
          <w:szCs w:val="28"/>
        </w:rPr>
        <w:t>Дотримання академічної доброчесності</w:t>
      </w:r>
      <w:r w:rsidRPr="00501E91">
        <w:rPr>
          <w:color w:val="auto"/>
          <w:sz w:val="28"/>
          <w:szCs w:val="28"/>
        </w:rPr>
        <w:t xml:space="preserve"> </w:t>
      </w:r>
      <w:r w:rsidRPr="00501E91">
        <w:rPr>
          <w:b/>
          <w:bCs/>
          <w:color w:val="auto"/>
          <w:sz w:val="28"/>
          <w:szCs w:val="28"/>
        </w:rPr>
        <w:t xml:space="preserve">педагогічними працівниками </w:t>
      </w:r>
      <w:r w:rsidRPr="00501E91">
        <w:rPr>
          <w:color w:val="auto"/>
          <w:sz w:val="28"/>
          <w:szCs w:val="28"/>
        </w:rPr>
        <w:t>передбача</w:t>
      </w:r>
      <w:proofErr w:type="gramStart"/>
      <w:r w:rsidRPr="00501E91">
        <w:rPr>
          <w:color w:val="auto"/>
          <w:sz w:val="28"/>
          <w:szCs w:val="28"/>
        </w:rPr>
        <w:t>є:</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посилання на джерела інформації </w:t>
      </w:r>
      <w:proofErr w:type="gramStart"/>
      <w:r w:rsidRPr="00501E91">
        <w:rPr>
          <w:color w:val="auto"/>
          <w:sz w:val="28"/>
          <w:szCs w:val="28"/>
        </w:rPr>
        <w:t>у</w:t>
      </w:r>
      <w:proofErr w:type="gramEnd"/>
      <w:r w:rsidRPr="00501E91">
        <w:rPr>
          <w:color w:val="auto"/>
          <w:sz w:val="28"/>
          <w:szCs w:val="28"/>
        </w:rPr>
        <w:t xml:space="preserve"> разі використання ідей, розробок, тверджень, відомостей;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дотримання норм законодавства про авторське право і суміжні права; </w:t>
      </w:r>
    </w:p>
    <w:p w:rsidR="00F754A6" w:rsidRPr="00501E91" w:rsidRDefault="00A66154" w:rsidP="00A66154">
      <w:pPr>
        <w:pStyle w:val="Default"/>
        <w:spacing w:line="360" w:lineRule="auto"/>
        <w:rPr>
          <w:color w:val="auto"/>
          <w:sz w:val="28"/>
          <w:szCs w:val="28"/>
          <w:lang w:val="uk-UA"/>
        </w:rPr>
      </w:pPr>
      <w:r w:rsidRPr="00501E91">
        <w:rPr>
          <w:color w:val="auto"/>
          <w:sz w:val="28"/>
          <w:szCs w:val="28"/>
        </w:rPr>
        <w:t xml:space="preserve">надання достовірної інформації про методики і результати </w:t>
      </w:r>
      <w:proofErr w:type="gramStart"/>
      <w:r w:rsidRPr="00501E91">
        <w:rPr>
          <w:color w:val="auto"/>
          <w:sz w:val="28"/>
          <w:szCs w:val="28"/>
        </w:rPr>
        <w:t>досл</w:t>
      </w:r>
      <w:proofErr w:type="gramEnd"/>
      <w:r w:rsidRPr="00501E91">
        <w:rPr>
          <w:color w:val="auto"/>
          <w:sz w:val="28"/>
          <w:szCs w:val="28"/>
        </w:rPr>
        <w:t xml:space="preserve">іджень, джерела використаної інформації та власну педагогічну (науково-педагогічну, творчу) діяльність;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контроль за дотриманням академічної доброчесності здобувачами освіти;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lastRenderedPageBreak/>
        <w:t xml:space="preserve">об’єктивне оцінювання результатів навчання. </w:t>
      </w:r>
    </w:p>
    <w:p w:rsidR="00F754A6" w:rsidRPr="00501E91" w:rsidRDefault="00F754A6"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b/>
          <w:color w:val="auto"/>
          <w:sz w:val="28"/>
          <w:szCs w:val="28"/>
        </w:rPr>
        <w:t>Дотримання академічної доброчесності</w:t>
      </w:r>
      <w:r w:rsidRPr="00501E91">
        <w:rPr>
          <w:color w:val="auto"/>
          <w:sz w:val="28"/>
          <w:szCs w:val="28"/>
        </w:rPr>
        <w:t xml:space="preserve"> </w:t>
      </w:r>
      <w:r w:rsidRPr="00501E91">
        <w:rPr>
          <w:b/>
          <w:bCs/>
          <w:color w:val="auto"/>
          <w:sz w:val="28"/>
          <w:szCs w:val="28"/>
        </w:rPr>
        <w:t xml:space="preserve">здобувачами освіти </w:t>
      </w:r>
      <w:r w:rsidRPr="00501E91">
        <w:rPr>
          <w:color w:val="auto"/>
          <w:sz w:val="28"/>
          <w:szCs w:val="28"/>
        </w:rPr>
        <w:t>передбача</w:t>
      </w:r>
      <w:proofErr w:type="gramStart"/>
      <w:r w:rsidRPr="00501E91">
        <w:rPr>
          <w:color w:val="auto"/>
          <w:sz w:val="28"/>
          <w:szCs w:val="28"/>
        </w:rPr>
        <w:t>є:</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самостійне виконання навчальних завдань, завдань поточного та </w:t>
      </w:r>
      <w:proofErr w:type="gramStart"/>
      <w:r w:rsidRPr="00501E91">
        <w:rPr>
          <w:color w:val="auto"/>
          <w:sz w:val="28"/>
          <w:szCs w:val="28"/>
        </w:rPr>
        <w:t>п</w:t>
      </w:r>
      <w:proofErr w:type="gramEnd"/>
      <w:r w:rsidRPr="00501E91">
        <w:rPr>
          <w:color w:val="auto"/>
          <w:sz w:val="28"/>
          <w:szCs w:val="28"/>
        </w:rPr>
        <w:t xml:space="preserve">ідсумкового контролю результатів навчання;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посилання на джерела інформації </w:t>
      </w:r>
      <w:proofErr w:type="gramStart"/>
      <w:r w:rsidRPr="00501E91">
        <w:rPr>
          <w:color w:val="auto"/>
          <w:sz w:val="28"/>
          <w:szCs w:val="28"/>
        </w:rPr>
        <w:t>у</w:t>
      </w:r>
      <w:proofErr w:type="gramEnd"/>
      <w:r w:rsidRPr="00501E91">
        <w:rPr>
          <w:color w:val="auto"/>
          <w:sz w:val="28"/>
          <w:szCs w:val="28"/>
        </w:rPr>
        <w:t xml:space="preserve"> разі використання ідей, розробок, тверджень, відомостей;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постійна </w:t>
      </w:r>
      <w:proofErr w:type="gramStart"/>
      <w:r w:rsidRPr="00501E91">
        <w:rPr>
          <w:color w:val="auto"/>
          <w:sz w:val="28"/>
          <w:szCs w:val="28"/>
        </w:rPr>
        <w:t>п</w:t>
      </w:r>
      <w:proofErr w:type="gramEnd"/>
      <w:r w:rsidRPr="00501E91">
        <w:rPr>
          <w:color w:val="auto"/>
          <w:sz w:val="28"/>
          <w:szCs w:val="28"/>
        </w:rPr>
        <w:t xml:space="preserve">ідготовка до уроків, домашніх завдань; </w:t>
      </w:r>
    </w:p>
    <w:p w:rsidR="00A66154" w:rsidRPr="00501E91" w:rsidRDefault="00A66154" w:rsidP="00A66154">
      <w:pPr>
        <w:pStyle w:val="Default"/>
        <w:spacing w:line="360" w:lineRule="auto"/>
        <w:rPr>
          <w:color w:val="auto"/>
          <w:sz w:val="28"/>
          <w:szCs w:val="28"/>
        </w:rPr>
      </w:pPr>
      <w:r w:rsidRPr="00501E91">
        <w:rPr>
          <w:color w:val="auto"/>
          <w:sz w:val="28"/>
          <w:szCs w:val="28"/>
        </w:rPr>
        <w:t>самостійне подання щоденника для виставлення педагогом одержаних балі</w:t>
      </w:r>
      <w:proofErr w:type="gramStart"/>
      <w:r w:rsidRPr="00501E91">
        <w:rPr>
          <w:color w:val="auto"/>
          <w:sz w:val="28"/>
          <w:szCs w:val="28"/>
        </w:rPr>
        <w:t>в</w:t>
      </w:r>
      <w:proofErr w:type="gramEnd"/>
      <w:r w:rsidRPr="00501E91">
        <w:rPr>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надання достовірної інформації про власні результати навчання батькам (особам, які їх замінюють). </w:t>
      </w:r>
    </w:p>
    <w:p w:rsidR="00A66154" w:rsidRPr="00501E91" w:rsidRDefault="00A66154" w:rsidP="00A66154">
      <w:pPr>
        <w:pStyle w:val="Default"/>
        <w:spacing w:line="360" w:lineRule="auto"/>
        <w:rPr>
          <w:color w:val="auto"/>
          <w:sz w:val="28"/>
          <w:szCs w:val="28"/>
        </w:rPr>
      </w:pPr>
      <w:r w:rsidRPr="00501E91">
        <w:rPr>
          <w:b/>
          <w:bCs/>
          <w:color w:val="auto"/>
          <w:sz w:val="28"/>
          <w:szCs w:val="28"/>
        </w:rPr>
        <w:t>Порушенням академ</w:t>
      </w:r>
      <w:r w:rsidR="00F754A6" w:rsidRPr="00501E91">
        <w:rPr>
          <w:b/>
          <w:bCs/>
          <w:color w:val="auto"/>
          <w:sz w:val="28"/>
          <w:szCs w:val="28"/>
        </w:rPr>
        <w:t>ічної доброчесності в</w:t>
      </w:r>
      <w:proofErr w:type="gramStart"/>
      <w:r w:rsidR="00F754A6" w:rsidRPr="00501E91">
        <w:rPr>
          <w:b/>
          <w:bCs/>
          <w:color w:val="auto"/>
          <w:sz w:val="28"/>
          <w:szCs w:val="28"/>
        </w:rPr>
        <w:t xml:space="preserve"> Б</w:t>
      </w:r>
      <w:proofErr w:type="gramEnd"/>
      <w:r w:rsidR="00F754A6" w:rsidRPr="00501E91">
        <w:rPr>
          <w:b/>
          <w:bCs/>
          <w:color w:val="auto"/>
          <w:sz w:val="28"/>
          <w:szCs w:val="28"/>
          <w:lang w:val="uk-UA"/>
        </w:rPr>
        <w:t>ілокураки</w:t>
      </w:r>
      <w:r w:rsidRPr="00501E91">
        <w:rPr>
          <w:b/>
          <w:bCs/>
          <w:color w:val="auto"/>
          <w:sz w:val="28"/>
          <w:szCs w:val="28"/>
        </w:rPr>
        <w:t xml:space="preserve">нській </w:t>
      </w:r>
      <w:r w:rsidRPr="00501E91">
        <w:rPr>
          <w:color w:val="auto"/>
          <w:sz w:val="28"/>
          <w:szCs w:val="28"/>
        </w:rPr>
        <w:t xml:space="preserve">ЗОШ вважається: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академічний плагіат;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фабрикація;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списування;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обман;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хабарництво;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відмова своєчасно надавати інформацію (усно або письмово) про методики, технології, прийоми, методи викладання, стан виконання програми, </w:t>
      </w:r>
      <w:proofErr w:type="gramStart"/>
      <w:r w:rsidRPr="00501E91">
        <w:rPr>
          <w:color w:val="auto"/>
          <w:sz w:val="28"/>
          <w:szCs w:val="28"/>
        </w:rPr>
        <w:t>р</w:t>
      </w:r>
      <w:proofErr w:type="gramEnd"/>
      <w:r w:rsidRPr="00501E91">
        <w:rPr>
          <w:color w:val="auto"/>
          <w:sz w:val="28"/>
          <w:szCs w:val="28"/>
        </w:rPr>
        <w:t xml:space="preserve">івень сформованості компетентностей здобувачами освіти; </w:t>
      </w:r>
    </w:p>
    <w:p w:rsidR="00CD3259" w:rsidRPr="00501E91" w:rsidRDefault="00CD3259" w:rsidP="00CD3259">
      <w:pPr>
        <w:rPr>
          <w:lang w:val="uk-UA"/>
        </w:rPr>
      </w:pPr>
    </w:p>
    <w:p w:rsidR="00A66154" w:rsidRPr="00501E91" w:rsidRDefault="00CD3259" w:rsidP="00A66154">
      <w:pPr>
        <w:pStyle w:val="Default"/>
        <w:pageBreakBefore/>
        <w:spacing w:line="360" w:lineRule="auto"/>
        <w:rPr>
          <w:color w:val="auto"/>
          <w:sz w:val="28"/>
          <w:szCs w:val="28"/>
        </w:rPr>
      </w:pPr>
      <w:r w:rsidRPr="00501E91">
        <w:rPr>
          <w:color w:val="auto"/>
          <w:sz w:val="28"/>
          <w:szCs w:val="28"/>
          <w:lang w:val="uk-UA"/>
        </w:rPr>
        <w:lastRenderedPageBreak/>
        <w:t xml:space="preserve">- </w:t>
      </w:r>
      <w:r w:rsidR="00A66154" w:rsidRPr="00501E91">
        <w:rPr>
          <w:color w:val="auto"/>
          <w:sz w:val="28"/>
          <w:szCs w:val="28"/>
        </w:rPr>
        <w:t xml:space="preserve">необ’єктивне оцінювання; </w:t>
      </w:r>
    </w:p>
    <w:p w:rsidR="00A66154" w:rsidRPr="00501E91" w:rsidRDefault="00A66154" w:rsidP="00A66154">
      <w:pPr>
        <w:pStyle w:val="Default"/>
        <w:spacing w:line="360" w:lineRule="auto"/>
        <w:rPr>
          <w:color w:val="auto"/>
          <w:sz w:val="28"/>
          <w:szCs w:val="28"/>
        </w:rPr>
      </w:pPr>
      <w:r w:rsidRPr="00501E91">
        <w:rPr>
          <w:color w:val="auto"/>
          <w:sz w:val="28"/>
          <w:szCs w:val="28"/>
        </w:rPr>
        <w:t>- невиконання обов’язкі</w:t>
      </w:r>
      <w:proofErr w:type="gramStart"/>
      <w:r w:rsidRPr="00501E91">
        <w:rPr>
          <w:color w:val="auto"/>
          <w:sz w:val="28"/>
          <w:szCs w:val="28"/>
        </w:rPr>
        <w:t>в</w:t>
      </w:r>
      <w:proofErr w:type="gramEnd"/>
      <w:r w:rsidRPr="00501E91">
        <w:rPr>
          <w:color w:val="auto"/>
          <w:sz w:val="28"/>
          <w:szCs w:val="28"/>
        </w:rPr>
        <w:t xml:space="preserve"> </w:t>
      </w:r>
      <w:proofErr w:type="gramStart"/>
      <w:r w:rsidRPr="00501E91">
        <w:rPr>
          <w:color w:val="auto"/>
          <w:sz w:val="28"/>
          <w:szCs w:val="28"/>
        </w:rPr>
        <w:t>педагог</w:t>
      </w:r>
      <w:proofErr w:type="gramEnd"/>
      <w:r w:rsidRPr="00501E91">
        <w:rPr>
          <w:color w:val="auto"/>
          <w:sz w:val="28"/>
          <w:szCs w:val="28"/>
        </w:rPr>
        <w:t xml:space="preserve">ічного працівника, передбачених статтею 54 Закону України «Про освіту».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Заходи спрямовані на дотримання академічної доброчесності, включають: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ознайомлення педагогічних працівників, здобувачів освіти з вимогами щодо належного оформлення посилань на використані джерела інформації;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w:t>
      </w:r>
      <w:proofErr w:type="gramStart"/>
      <w:r w:rsidRPr="00501E91">
        <w:rPr>
          <w:color w:val="auto"/>
          <w:sz w:val="28"/>
          <w:szCs w:val="28"/>
        </w:rPr>
        <w:t>при</w:t>
      </w:r>
      <w:proofErr w:type="gramEnd"/>
      <w:r w:rsidRPr="00501E91">
        <w:rPr>
          <w:color w:val="auto"/>
          <w:sz w:val="28"/>
          <w:szCs w:val="28"/>
        </w:rPr>
        <w:t xml:space="preserve"> роботі з інформаційними ресурсами й об’єктами інтелектуальної власності;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включення </w:t>
      </w:r>
      <w:proofErr w:type="gramStart"/>
      <w:r w:rsidRPr="00501E91">
        <w:rPr>
          <w:color w:val="auto"/>
          <w:sz w:val="28"/>
          <w:szCs w:val="28"/>
        </w:rPr>
        <w:t>до</w:t>
      </w:r>
      <w:proofErr w:type="gramEnd"/>
      <w:r w:rsidRPr="00501E91">
        <w:rPr>
          <w:color w:val="auto"/>
          <w:sz w:val="28"/>
          <w:szCs w:val="28"/>
        </w:rPr>
        <w:t xml:space="preserve"> </w:t>
      </w:r>
      <w:proofErr w:type="gramStart"/>
      <w:r w:rsidRPr="00501E91">
        <w:rPr>
          <w:color w:val="auto"/>
          <w:sz w:val="28"/>
          <w:szCs w:val="28"/>
        </w:rPr>
        <w:t>план</w:t>
      </w:r>
      <w:proofErr w:type="gramEnd"/>
      <w:r w:rsidRPr="00501E91">
        <w:rPr>
          <w:color w:val="auto"/>
          <w:sz w:val="28"/>
          <w:szCs w:val="28"/>
        </w:rPr>
        <w:t xml:space="preserve">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A66154" w:rsidRPr="00501E91" w:rsidRDefault="00A66154" w:rsidP="00A66154">
      <w:pPr>
        <w:pStyle w:val="Default"/>
        <w:spacing w:line="360" w:lineRule="auto"/>
        <w:rPr>
          <w:color w:val="auto"/>
          <w:sz w:val="28"/>
          <w:szCs w:val="28"/>
        </w:rPr>
      </w:pPr>
      <w:r w:rsidRPr="00501E91">
        <w:rPr>
          <w:color w:val="auto"/>
          <w:sz w:val="28"/>
          <w:szCs w:val="28"/>
        </w:rPr>
        <w:t>– розміщення на веб-сайті закладу правових та етичних норм, принципі</w:t>
      </w:r>
      <w:proofErr w:type="gramStart"/>
      <w:r w:rsidRPr="00501E91">
        <w:rPr>
          <w:color w:val="auto"/>
          <w:sz w:val="28"/>
          <w:szCs w:val="28"/>
        </w:rPr>
        <w:t>в</w:t>
      </w:r>
      <w:proofErr w:type="gramEnd"/>
      <w:r w:rsidRPr="00501E91">
        <w:rPr>
          <w:color w:val="auto"/>
          <w:sz w:val="28"/>
          <w:szCs w:val="28"/>
        </w:rPr>
        <w:t xml:space="preserve"> та правил, якими мають керуватися учасники освітнього процесу. </w:t>
      </w:r>
    </w:p>
    <w:p w:rsidR="00A66154" w:rsidRPr="00501E91" w:rsidRDefault="00A66154" w:rsidP="00A66154">
      <w:pPr>
        <w:pStyle w:val="Default"/>
        <w:spacing w:line="360" w:lineRule="auto"/>
        <w:rPr>
          <w:color w:val="auto"/>
          <w:sz w:val="28"/>
          <w:szCs w:val="28"/>
        </w:rPr>
      </w:pPr>
      <w:r w:rsidRPr="00501E91">
        <w:rPr>
          <w:b/>
          <w:bCs/>
          <w:color w:val="auto"/>
          <w:sz w:val="28"/>
          <w:szCs w:val="28"/>
        </w:rPr>
        <w:t>Виявлення порушень академічної доброчесності в</w:t>
      </w:r>
      <w:proofErr w:type="gramStart"/>
      <w:r w:rsidRPr="00501E91">
        <w:rPr>
          <w:b/>
          <w:bCs/>
          <w:color w:val="auto"/>
          <w:sz w:val="28"/>
          <w:szCs w:val="28"/>
        </w:rPr>
        <w:t xml:space="preserve"> </w:t>
      </w:r>
      <w:r w:rsidR="00BA6916" w:rsidRPr="00501E91">
        <w:rPr>
          <w:color w:val="auto"/>
          <w:sz w:val="28"/>
          <w:szCs w:val="28"/>
        </w:rPr>
        <w:t>Б</w:t>
      </w:r>
      <w:proofErr w:type="gramEnd"/>
      <w:r w:rsidR="00BA6916" w:rsidRPr="00501E91">
        <w:rPr>
          <w:color w:val="auto"/>
          <w:sz w:val="28"/>
          <w:szCs w:val="28"/>
          <w:lang w:val="uk-UA"/>
        </w:rPr>
        <w:t>ілокура</w:t>
      </w:r>
      <w:r w:rsidRPr="00501E91">
        <w:rPr>
          <w:color w:val="auto"/>
          <w:sz w:val="28"/>
          <w:szCs w:val="28"/>
        </w:rPr>
        <w:t xml:space="preserve">нській ЗОШ здійснюється наступним чином.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w:t>
      </w:r>
      <w:proofErr w:type="gramStart"/>
      <w:r w:rsidRPr="00501E91">
        <w:rPr>
          <w:i/>
          <w:color w:val="auto"/>
          <w:sz w:val="28"/>
          <w:szCs w:val="28"/>
        </w:rPr>
        <w:t>до</w:t>
      </w:r>
      <w:proofErr w:type="gramEnd"/>
      <w:r w:rsidRPr="00501E91">
        <w:rPr>
          <w:i/>
          <w:color w:val="auto"/>
          <w:sz w:val="28"/>
          <w:szCs w:val="28"/>
        </w:rPr>
        <w:t xml:space="preserve"> Комісії з питань академічної доброчесності та етики.</w:t>
      </w:r>
      <w:r w:rsidRPr="00501E91">
        <w:rPr>
          <w:color w:val="auto"/>
          <w:sz w:val="28"/>
          <w:szCs w:val="28"/>
        </w:rPr>
        <w:t xml:space="preserve"> Заява щодо зазначеного порушення розглядається на засіданні комісії, яка ухвалює </w:t>
      </w:r>
      <w:proofErr w:type="gramStart"/>
      <w:r w:rsidRPr="00501E91">
        <w:rPr>
          <w:color w:val="auto"/>
          <w:sz w:val="28"/>
          <w:szCs w:val="28"/>
        </w:rPr>
        <w:t>р</w:t>
      </w:r>
      <w:proofErr w:type="gramEnd"/>
      <w:r w:rsidRPr="00501E91">
        <w:rPr>
          <w:color w:val="auto"/>
          <w:sz w:val="28"/>
          <w:szCs w:val="28"/>
        </w:rPr>
        <w:t xml:space="preserve">ішення про притягнення до академічної відповідальності (за погодження з органом самоврядування здобувачів освіти) </w:t>
      </w:r>
      <w:r w:rsidR="00BA6916" w:rsidRPr="00501E91">
        <w:rPr>
          <w:color w:val="auto"/>
          <w:sz w:val="28"/>
          <w:szCs w:val="28"/>
          <w:lang w:val="uk-UA"/>
        </w:rPr>
        <w:t>.</w:t>
      </w:r>
    </w:p>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До</w:t>
      </w:r>
      <w:proofErr w:type="gramEnd"/>
      <w:r w:rsidRPr="00501E91">
        <w:rPr>
          <w:color w:val="auto"/>
          <w:sz w:val="28"/>
          <w:szCs w:val="28"/>
        </w:rPr>
        <w:t xml:space="preserve"> складу Комісії входять представники педагогічного колективу та батьківської громади. Склад комісії погоджується на засіданні педагогічної </w:t>
      </w:r>
      <w:proofErr w:type="gramStart"/>
      <w:r w:rsidRPr="00501E91">
        <w:rPr>
          <w:color w:val="auto"/>
          <w:sz w:val="28"/>
          <w:szCs w:val="28"/>
        </w:rPr>
        <w:t>ради</w:t>
      </w:r>
      <w:proofErr w:type="gramEnd"/>
      <w:r w:rsidRPr="00501E91">
        <w:rPr>
          <w:color w:val="auto"/>
          <w:sz w:val="28"/>
          <w:szCs w:val="28"/>
        </w:rPr>
        <w:t xml:space="preserve"> закладу освіти та затверджується наказом керівника. </w:t>
      </w:r>
    </w:p>
    <w:p w:rsidR="00A66154" w:rsidRPr="00501E91" w:rsidRDefault="00A66154" w:rsidP="00A66154">
      <w:pPr>
        <w:pStyle w:val="Default"/>
        <w:spacing w:line="360" w:lineRule="auto"/>
        <w:rPr>
          <w:color w:val="auto"/>
          <w:sz w:val="28"/>
          <w:szCs w:val="28"/>
        </w:rPr>
      </w:pPr>
      <w:r w:rsidRPr="00501E91">
        <w:rPr>
          <w:color w:val="auto"/>
          <w:sz w:val="28"/>
          <w:szCs w:val="28"/>
        </w:rPr>
        <w:lastRenderedPageBreak/>
        <w:t xml:space="preserve">Термін повноважень Комісії – 1 </w:t>
      </w:r>
      <w:proofErr w:type="gramStart"/>
      <w:r w:rsidRPr="00501E91">
        <w:rPr>
          <w:color w:val="auto"/>
          <w:sz w:val="28"/>
          <w:szCs w:val="28"/>
        </w:rPr>
        <w:t>р</w:t>
      </w:r>
      <w:proofErr w:type="gramEnd"/>
      <w:r w:rsidRPr="00501E91">
        <w:rPr>
          <w:color w:val="auto"/>
          <w:sz w:val="28"/>
          <w:szCs w:val="28"/>
        </w:rPr>
        <w:t xml:space="preserve">ік.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Комісія звітує про свою роботу раз на </w:t>
      </w:r>
      <w:proofErr w:type="gramStart"/>
      <w:r w:rsidRPr="00501E91">
        <w:rPr>
          <w:color w:val="auto"/>
          <w:sz w:val="28"/>
          <w:szCs w:val="28"/>
        </w:rPr>
        <w:t>р</w:t>
      </w:r>
      <w:proofErr w:type="gramEnd"/>
      <w:r w:rsidRPr="00501E91">
        <w:rPr>
          <w:color w:val="auto"/>
          <w:sz w:val="28"/>
          <w:szCs w:val="28"/>
        </w:rPr>
        <w:t xml:space="preserve">ік.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Види відповідальності за порушення академічної доброчесності </w:t>
      </w:r>
      <w:r w:rsidRPr="00501E91">
        <w:rPr>
          <w:color w:val="auto"/>
          <w:sz w:val="28"/>
          <w:szCs w:val="28"/>
        </w:rPr>
        <w:t xml:space="preserve">наведені у додатку № 3 до Положення.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Кожна особа, стосовно якої порушено питання про порушення нею академічноїдоброчесності, має такі права: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ознайомлюватися з усіма матеріалами </w:t>
      </w:r>
      <w:proofErr w:type="gramStart"/>
      <w:r w:rsidRPr="00501E91">
        <w:rPr>
          <w:color w:val="auto"/>
          <w:sz w:val="28"/>
          <w:szCs w:val="28"/>
        </w:rPr>
        <w:t>перев</w:t>
      </w:r>
      <w:proofErr w:type="gramEnd"/>
      <w:r w:rsidRPr="00501E91">
        <w:rPr>
          <w:color w:val="auto"/>
          <w:sz w:val="28"/>
          <w:szCs w:val="28"/>
        </w:rPr>
        <w:t xml:space="preserve">ірки щодо встановлення факту порушення академічної доброчесності, подавати до них зауваження;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501E91">
        <w:rPr>
          <w:color w:val="auto"/>
          <w:sz w:val="28"/>
          <w:szCs w:val="28"/>
        </w:rPr>
        <w:t>досл</w:t>
      </w:r>
      <w:proofErr w:type="gramEnd"/>
      <w:r w:rsidRPr="00501E91">
        <w:rPr>
          <w:color w:val="auto"/>
          <w:sz w:val="28"/>
          <w:szCs w:val="28"/>
        </w:rPr>
        <w:t xml:space="preserve">ідженні доказів порушення академічної доброчесності;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знати про дату, час і місце та бути присутньою </w:t>
      </w:r>
      <w:proofErr w:type="gramStart"/>
      <w:r w:rsidRPr="00501E91">
        <w:rPr>
          <w:color w:val="auto"/>
          <w:sz w:val="28"/>
          <w:szCs w:val="28"/>
        </w:rPr>
        <w:t>п</w:t>
      </w:r>
      <w:proofErr w:type="gramEnd"/>
      <w:r w:rsidRPr="00501E91">
        <w:rPr>
          <w:color w:val="auto"/>
          <w:sz w:val="28"/>
          <w:szCs w:val="28"/>
        </w:rPr>
        <w:t xml:space="preserve">ід час розгляду питання про встановлення факту порушення академічної доброчесності та притягнення її до академічної відповідальності;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оскаржити </w:t>
      </w:r>
      <w:proofErr w:type="gramStart"/>
      <w:r w:rsidRPr="00501E91">
        <w:rPr>
          <w:color w:val="auto"/>
          <w:sz w:val="28"/>
          <w:szCs w:val="28"/>
        </w:rPr>
        <w:t>р</w:t>
      </w:r>
      <w:proofErr w:type="gramEnd"/>
      <w:r w:rsidRPr="00501E91">
        <w:rPr>
          <w:color w:val="auto"/>
          <w:sz w:val="28"/>
          <w:szCs w:val="28"/>
        </w:rPr>
        <w:t xml:space="preserve">ішення про притягнення до академічної відповідальності до органу, уповноваженого розглядати апеляції, або до суду. </w:t>
      </w:r>
    </w:p>
    <w:p w:rsidR="00A66154" w:rsidRPr="00501E91" w:rsidRDefault="00A66154" w:rsidP="00A66154">
      <w:pPr>
        <w:pStyle w:val="Default"/>
        <w:spacing w:line="360" w:lineRule="auto"/>
        <w:rPr>
          <w:color w:val="auto"/>
          <w:sz w:val="28"/>
          <w:szCs w:val="28"/>
        </w:rPr>
      </w:pPr>
      <w:r w:rsidRPr="00501E91">
        <w:rPr>
          <w:b/>
          <w:bCs/>
          <w:i/>
          <w:iCs/>
          <w:color w:val="auto"/>
          <w:sz w:val="28"/>
          <w:szCs w:val="28"/>
        </w:rPr>
        <w:t xml:space="preserve">Нормативна база: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Закон України «Про освіту» № 2145-VIII від 05.09.2017; </w:t>
      </w:r>
    </w:p>
    <w:p w:rsidR="00A66154" w:rsidRPr="00501E91" w:rsidRDefault="00A66154" w:rsidP="00A66154">
      <w:pPr>
        <w:pStyle w:val="Default"/>
        <w:pageBreakBefore/>
        <w:spacing w:line="360" w:lineRule="auto"/>
        <w:rPr>
          <w:color w:val="auto"/>
          <w:sz w:val="28"/>
          <w:szCs w:val="28"/>
        </w:rPr>
      </w:pPr>
      <w:r w:rsidRPr="00501E91">
        <w:rPr>
          <w:color w:val="auto"/>
          <w:sz w:val="28"/>
          <w:szCs w:val="28"/>
        </w:rPr>
        <w:lastRenderedPageBreak/>
        <w:t xml:space="preserve">- Закон України «Про загальну середню освіту»; </w:t>
      </w:r>
    </w:p>
    <w:p w:rsidR="00A66154" w:rsidRPr="00501E91" w:rsidRDefault="00A66154" w:rsidP="00A66154">
      <w:pPr>
        <w:pStyle w:val="Default"/>
        <w:spacing w:line="360" w:lineRule="auto"/>
        <w:rPr>
          <w:color w:val="auto"/>
          <w:sz w:val="28"/>
          <w:szCs w:val="28"/>
        </w:rPr>
      </w:pPr>
      <w:r w:rsidRPr="00501E91">
        <w:rPr>
          <w:color w:val="auto"/>
          <w:sz w:val="28"/>
          <w:szCs w:val="28"/>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501E91">
        <w:rPr>
          <w:color w:val="auto"/>
          <w:sz w:val="28"/>
          <w:szCs w:val="28"/>
        </w:rPr>
        <w:t>стр</w:t>
      </w:r>
      <w:proofErr w:type="gramEnd"/>
      <w:r w:rsidRPr="00501E91">
        <w:rPr>
          <w:color w:val="auto"/>
          <w:sz w:val="28"/>
          <w:szCs w:val="28"/>
        </w:rPr>
        <w:t xml:space="preserve">ів України від 14 грудня 2016 року № 988-р;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стандарти загальної середньої 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Статут закладу загальної середньої освіти. </w:t>
      </w:r>
    </w:p>
    <w:p w:rsidR="00A66154" w:rsidRPr="00501E91" w:rsidRDefault="00A66154" w:rsidP="00A66154">
      <w:pPr>
        <w:pStyle w:val="Default"/>
        <w:spacing w:line="360" w:lineRule="auto"/>
        <w:rPr>
          <w:color w:val="auto"/>
          <w:sz w:val="28"/>
          <w:szCs w:val="28"/>
        </w:rPr>
      </w:pPr>
      <w:r w:rsidRPr="00501E91">
        <w:rPr>
          <w:b/>
          <w:bCs/>
          <w:i/>
          <w:iCs/>
          <w:color w:val="auto"/>
          <w:sz w:val="28"/>
          <w:szCs w:val="28"/>
        </w:rPr>
        <w:t xml:space="preserve">Використано досвід роботи: </w:t>
      </w:r>
    </w:p>
    <w:p w:rsidR="00A66154" w:rsidRPr="00501E91" w:rsidRDefault="00A66154" w:rsidP="00A66154">
      <w:pPr>
        <w:pStyle w:val="Default"/>
        <w:spacing w:line="360" w:lineRule="auto"/>
        <w:rPr>
          <w:color w:val="auto"/>
          <w:sz w:val="28"/>
          <w:szCs w:val="28"/>
        </w:rPr>
      </w:pPr>
      <w:r w:rsidRPr="00501E91">
        <w:rPr>
          <w:color w:val="auto"/>
          <w:sz w:val="28"/>
          <w:szCs w:val="28"/>
        </w:rPr>
        <w:t>- Харківського університету міського господарства імені О.М. Бекетова – Положення про забезпечення якості освітньої д</w:t>
      </w:r>
      <w:proofErr w:type="gramStart"/>
      <w:r w:rsidRPr="00501E91">
        <w:rPr>
          <w:color w:val="auto"/>
          <w:sz w:val="28"/>
          <w:szCs w:val="28"/>
        </w:rPr>
        <w:t>i</w:t>
      </w:r>
      <w:proofErr w:type="gramEnd"/>
      <w:r w:rsidRPr="00501E91">
        <w:rPr>
          <w:color w:val="auto"/>
          <w:sz w:val="28"/>
          <w:szCs w:val="28"/>
        </w:rPr>
        <w:t xml:space="preserve">яльностi та якості вищої освiти у Харківському національному університеті міського господарства імені О.М. Бекетова -http://www.kname.edu.ua/;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Національного </w:t>
      </w:r>
      <w:proofErr w:type="gramStart"/>
      <w:r w:rsidRPr="00501E91">
        <w:rPr>
          <w:color w:val="auto"/>
          <w:sz w:val="28"/>
          <w:szCs w:val="28"/>
        </w:rPr>
        <w:t>техн</w:t>
      </w:r>
      <w:proofErr w:type="gramEnd"/>
      <w:r w:rsidRPr="00501E91">
        <w:rPr>
          <w:color w:val="auto"/>
          <w:sz w:val="28"/>
          <w:szCs w:val="28"/>
        </w:rPr>
        <w:t xml:space="preserve">ічного університету «Харківський полiтехнiчний інститут» - http://public.kpi.kharkov.ua/;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Бердянського </w:t>
      </w:r>
      <w:proofErr w:type="gramStart"/>
      <w:r w:rsidRPr="00501E91">
        <w:rPr>
          <w:color w:val="auto"/>
          <w:sz w:val="28"/>
          <w:szCs w:val="28"/>
        </w:rPr>
        <w:t>державного</w:t>
      </w:r>
      <w:proofErr w:type="gramEnd"/>
      <w:r w:rsidRPr="00501E91">
        <w:rPr>
          <w:color w:val="auto"/>
          <w:sz w:val="28"/>
          <w:szCs w:val="28"/>
        </w:rPr>
        <w:t xml:space="preserve"> педагогічного університету - http://bdpu.org/;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Кіровоградського </w:t>
      </w:r>
      <w:proofErr w:type="gramStart"/>
      <w:r w:rsidRPr="00501E91">
        <w:rPr>
          <w:color w:val="auto"/>
          <w:sz w:val="28"/>
          <w:szCs w:val="28"/>
        </w:rPr>
        <w:t>державного</w:t>
      </w:r>
      <w:proofErr w:type="gramEnd"/>
      <w:r w:rsidRPr="00501E91">
        <w:rPr>
          <w:color w:val="auto"/>
          <w:sz w:val="28"/>
          <w:szCs w:val="28"/>
        </w:rPr>
        <w:t xml:space="preserve"> педагогічного університету імені Володимира Винниченка - http://www.kspu.kr.ua/ </w:t>
      </w:r>
    </w:p>
    <w:p w:rsidR="005C290B" w:rsidRPr="00501E91" w:rsidRDefault="005C290B"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CF0D90" w:rsidRPr="00501E91" w:rsidRDefault="00CF0D90" w:rsidP="00A66154">
      <w:pPr>
        <w:pStyle w:val="Default"/>
        <w:spacing w:line="360" w:lineRule="auto"/>
        <w:rPr>
          <w:color w:val="auto"/>
          <w:sz w:val="28"/>
          <w:szCs w:val="28"/>
          <w:lang w:val="uk-UA"/>
        </w:rPr>
      </w:pPr>
    </w:p>
    <w:p w:rsidR="00A66154" w:rsidRPr="00501E91" w:rsidRDefault="00A66154" w:rsidP="00A66154">
      <w:pPr>
        <w:pStyle w:val="Default"/>
        <w:spacing w:line="360" w:lineRule="auto"/>
        <w:rPr>
          <w:color w:val="auto"/>
          <w:sz w:val="28"/>
          <w:szCs w:val="28"/>
        </w:rPr>
      </w:pPr>
      <w:r w:rsidRPr="00501E91">
        <w:rPr>
          <w:color w:val="auto"/>
          <w:sz w:val="28"/>
          <w:szCs w:val="28"/>
        </w:rPr>
        <w:t xml:space="preserve">Додаток № 1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до Положення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про внутрішній моніторинг якості освіти </w:t>
      </w:r>
    </w:p>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Критерії, правила і процедури оцінювання освітньої </w:t>
      </w:r>
    </w:p>
    <w:p w:rsidR="00A66154" w:rsidRPr="00501E91" w:rsidRDefault="00A66154" w:rsidP="00A66154">
      <w:pPr>
        <w:pStyle w:val="Default"/>
        <w:spacing w:line="360" w:lineRule="auto"/>
        <w:rPr>
          <w:color w:val="auto"/>
          <w:sz w:val="28"/>
          <w:szCs w:val="28"/>
        </w:rPr>
      </w:pPr>
      <w:r w:rsidRPr="00501E91">
        <w:rPr>
          <w:b/>
          <w:bCs/>
          <w:color w:val="auto"/>
          <w:sz w:val="28"/>
          <w:szCs w:val="28"/>
        </w:rPr>
        <w:t>діяльності педагогічних працівникі</w:t>
      </w:r>
      <w:proofErr w:type="gramStart"/>
      <w:r w:rsidRPr="00501E91">
        <w:rPr>
          <w:b/>
          <w:bCs/>
          <w:color w:val="auto"/>
          <w:sz w:val="28"/>
          <w:szCs w:val="28"/>
        </w:rPr>
        <w:t>в</w:t>
      </w:r>
      <w:proofErr w:type="gramEnd"/>
      <w:r w:rsidRPr="00501E91">
        <w:rPr>
          <w:b/>
          <w:bCs/>
          <w:color w:val="auto"/>
          <w:sz w:val="28"/>
          <w:szCs w:val="28"/>
        </w:rPr>
        <w:t xml:space="preserve">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Процедура оцінювання освітньої діяльності педагогічних працівників включає наступні сфери: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професійний розвиток та </w:t>
      </w:r>
      <w:proofErr w:type="gramStart"/>
      <w:r w:rsidRPr="00501E91">
        <w:rPr>
          <w:color w:val="auto"/>
          <w:sz w:val="28"/>
          <w:szCs w:val="28"/>
        </w:rPr>
        <w:t>п</w:t>
      </w:r>
      <w:proofErr w:type="gramEnd"/>
      <w:r w:rsidRPr="00501E91">
        <w:rPr>
          <w:color w:val="auto"/>
          <w:sz w:val="28"/>
          <w:szCs w:val="28"/>
        </w:rPr>
        <w:t xml:space="preserve">ідвищення кваліфікації педагогічних працівників; </w:t>
      </w:r>
    </w:p>
    <w:p w:rsidR="00A66154" w:rsidRPr="00501E91" w:rsidRDefault="00A66154" w:rsidP="00A66154">
      <w:pPr>
        <w:pStyle w:val="Default"/>
        <w:spacing w:line="360" w:lineRule="auto"/>
        <w:rPr>
          <w:color w:val="auto"/>
          <w:sz w:val="28"/>
          <w:szCs w:val="28"/>
          <w:lang w:val="uk-UA"/>
        </w:rPr>
      </w:pPr>
      <w:r w:rsidRPr="00501E91">
        <w:rPr>
          <w:color w:val="auto"/>
          <w:sz w:val="28"/>
          <w:szCs w:val="28"/>
        </w:rPr>
        <w:t xml:space="preserve">- результати освітньої діяльності. </w:t>
      </w:r>
    </w:p>
    <w:p w:rsidR="005C290B" w:rsidRPr="00501E91" w:rsidRDefault="005C290B" w:rsidP="00A66154">
      <w:pPr>
        <w:pStyle w:val="Default"/>
        <w:spacing w:line="360" w:lineRule="auto"/>
        <w:rPr>
          <w:color w:val="auto"/>
          <w:sz w:val="28"/>
          <w:szCs w:val="28"/>
          <w:lang w:val="uk-UA"/>
        </w:rPr>
      </w:pPr>
    </w:p>
    <w:p w:rsidR="005C290B" w:rsidRPr="00501E91" w:rsidRDefault="005C290B" w:rsidP="00A66154">
      <w:pPr>
        <w:pStyle w:val="Default"/>
        <w:spacing w:line="360" w:lineRule="auto"/>
        <w:rPr>
          <w:color w:val="auto"/>
          <w:sz w:val="28"/>
          <w:szCs w:val="28"/>
          <w:lang w:val="uk-UA"/>
        </w:rPr>
      </w:pPr>
    </w:p>
    <w:tbl>
      <w:tblPr>
        <w:tblW w:w="0" w:type="auto"/>
        <w:tblBorders>
          <w:top w:val="nil"/>
          <w:left w:val="nil"/>
          <w:bottom w:val="nil"/>
          <w:right w:val="nil"/>
        </w:tblBorders>
        <w:tblLayout w:type="fixed"/>
        <w:tblLook w:val="0000" w:firstRow="0" w:lastRow="0" w:firstColumn="0" w:lastColumn="0" w:noHBand="0" w:noVBand="0"/>
      </w:tblPr>
      <w:tblGrid>
        <w:gridCol w:w="3096"/>
        <w:gridCol w:w="1549"/>
        <w:gridCol w:w="1547"/>
        <w:gridCol w:w="3098"/>
      </w:tblGrid>
      <w:tr w:rsidR="00501E91" w:rsidRPr="00501E91">
        <w:trPr>
          <w:trHeight w:val="107"/>
        </w:trPr>
        <w:tc>
          <w:tcPr>
            <w:tcW w:w="4645" w:type="dxa"/>
            <w:gridSpan w:val="2"/>
          </w:tcPr>
          <w:p w:rsidR="00A66154" w:rsidRPr="00501E91" w:rsidRDefault="00A66154" w:rsidP="00A66154">
            <w:pPr>
              <w:pStyle w:val="Default"/>
              <w:spacing w:line="360" w:lineRule="auto"/>
              <w:rPr>
                <w:color w:val="auto"/>
                <w:sz w:val="28"/>
                <w:szCs w:val="28"/>
                <w:lang w:val="uk-UA"/>
              </w:rPr>
            </w:pPr>
            <w:r w:rsidRPr="00501E91">
              <w:rPr>
                <w:b/>
                <w:bCs/>
                <w:color w:val="auto"/>
                <w:sz w:val="28"/>
                <w:szCs w:val="28"/>
                <w:lang w:val="uk-UA"/>
              </w:rPr>
              <w:t>І. Критерії визначення професійного розвитку та підвищення кваліфікації педагогічних працівників</w:t>
            </w:r>
            <w:r w:rsidRPr="00501E91">
              <w:rPr>
                <w:color w:val="auto"/>
                <w:sz w:val="28"/>
                <w:szCs w:val="28"/>
                <w:lang w:val="uk-UA"/>
              </w:rPr>
              <w:t xml:space="preserve">: </w:t>
            </w:r>
            <w:r w:rsidRPr="00501E91">
              <w:rPr>
                <w:b/>
                <w:bCs/>
                <w:color w:val="auto"/>
                <w:sz w:val="28"/>
                <w:szCs w:val="28"/>
                <w:lang w:val="uk-UA"/>
              </w:rPr>
              <w:t xml:space="preserve">Спрямування професійного зростання </w:t>
            </w:r>
          </w:p>
        </w:tc>
        <w:tc>
          <w:tcPr>
            <w:tcW w:w="4645" w:type="dxa"/>
            <w:gridSpan w:val="2"/>
          </w:tcPr>
          <w:p w:rsidR="00A66154" w:rsidRPr="00501E91" w:rsidRDefault="00A66154" w:rsidP="00A66154">
            <w:pPr>
              <w:pStyle w:val="Default"/>
              <w:spacing w:line="360" w:lineRule="auto"/>
              <w:rPr>
                <w:color w:val="auto"/>
                <w:sz w:val="28"/>
                <w:szCs w:val="28"/>
              </w:rPr>
            </w:pPr>
            <w:r w:rsidRPr="00501E91">
              <w:rPr>
                <w:b/>
                <w:bCs/>
                <w:color w:val="auto"/>
                <w:sz w:val="28"/>
                <w:szCs w:val="28"/>
              </w:rPr>
              <w:t xml:space="preserve">Результативність </w:t>
            </w:r>
          </w:p>
        </w:tc>
      </w:tr>
      <w:tr w:rsidR="00501E91" w:rsidRPr="00501E91">
        <w:trPr>
          <w:trHeight w:val="250"/>
        </w:trPr>
        <w:tc>
          <w:tcPr>
            <w:tcW w:w="3096" w:type="dxa"/>
          </w:tcPr>
          <w:p w:rsidR="00A66154" w:rsidRPr="00501E91" w:rsidRDefault="00A66154" w:rsidP="00A66154">
            <w:pPr>
              <w:pStyle w:val="Default"/>
              <w:spacing w:line="360" w:lineRule="auto"/>
              <w:rPr>
                <w:color w:val="auto"/>
                <w:sz w:val="28"/>
                <w:szCs w:val="28"/>
              </w:rPr>
            </w:pPr>
            <w:r w:rsidRPr="00501E91">
              <w:rPr>
                <w:color w:val="auto"/>
                <w:sz w:val="28"/>
                <w:szCs w:val="28"/>
              </w:rPr>
              <w:t xml:space="preserve">Системне застосування </w:t>
            </w:r>
          </w:p>
        </w:tc>
        <w:tc>
          <w:tcPr>
            <w:tcW w:w="3096" w:type="dxa"/>
            <w:gridSpan w:val="2"/>
          </w:tcPr>
          <w:p w:rsidR="00A66154" w:rsidRPr="00501E91" w:rsidRDefault="00A66154" w:rsidP="00A66154">
            <w:pPr>
              <w:pStyle w:val="Default"/>
              <w:spacing w:line="360" w:lineRule="auto"/>
              <w:rPr>
                <w:color w:val="auto"/>
                <w:sz w:val="28"/>
                <w:szCs w:val="28"/>
              </w:rPr>
            </w:pPr>
            <w:proofErr w:type="gramStart"/>
            <w:r w:rsidRPr="00501E91">
              <w:rPr>
                <w:color w:val="auto"/>
                <w:sz w:val="28"/>
                <w:szCs w:val="28"/>
              </w:rPr>
              <w:t>Еп</w:t>
            </w:r>
            <w:proofErr w:type="gramEnd"/>
            <w:r w:rsidRPr="00501E91">
              <w:rPr>
                <w:color w:val="auto"/>
                <w:sz w:val="28"/>
                <w:szCs w:val="28"/>
              </w:rPr>
              <w:t xml:space="preserve">ізодичність, стихійність </w:t>
            </w:r>
          </w:p>
        </w:tc>
        <w:tc>
          <w:tcPr>
            <w:tcW w:w="3096" w:type="dxa"/>
          </w:tcPr>
          <w:p w:rsidR="00A66154" w:rsidRPr="00501E91" w:rsidRDefault="00A66154" w:rsidP="00A66154">
            <w:pPr>
              <w:pStyle w:val="Default"/>
              <w:spacing w:line="360" w:lineRule="auto"/>
              <w:rPr>
                <w:color w:val="auto"/>
                <w:sz w:val="28"/>
                <w:szCs w:val="28"/>
              </w:rPr>
            </w:pPr>
            <w:r w:rsidRPr="00501E91">
              <w:rPr>
                <w:color w:val="auto"/>
                <w:sz w:val="28"/>
                <w:szCs w:val="28"/>
              </w:rPr>
              <w:t xml:space="preserve">Відсутність </w:t>
            </w:r>
          </w:p>
        </w:tc>
      </w:tr>
      <w:tr w:rsidR="00501E91" w:rsidRPr="00501E91">
        <w:trPr>
          <w:trHeight w:val="937"/>
        </w:trPr>
        <w:tc>
          <w:tcPr>
            <w:tcW w:w="9290" w:type="dxa"/>
            <w:gridSpan w:val="4"/>
          </w:tcPr>
          <w:p w:rsidR="00A66154" w:rsidRPr="00501E91" w:rsidRDefault="00A66154" w:rsidP="00A66154">
            <w:pPr>
              <w:pStyle w:val="Default"/>
              <w:spacing w:line="360" w:lineRule="auto"/>
              <w:rPr>
                <w:color w:val="auto"/>
                <w:sz w:val="28"/>
                <w:szCs w:val="28"/>
              </w:rPr>
            </w:pPr>
            <w:r w:rsidRPr="00501E91">
              <w:rPr>
                <w:color w:val="auto"/>
                <w:sz w:val="28"/>
                <w:szCs w:val="28"/>
              </w:rPr>
              <w:t xml:space="preserve">Самоосвіта: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визначення напряму (теми, проблеми) саморозвитку;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план самоосвіти;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самоаналіз освітньої діяльності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наявність професійного портфоліо; </w:t>
            </w:r>
          </w:p>
          <w:p w:rsidR="00A66154" w:rsidRPr="00501E91" w:rsidRDefault="00A66154" w:rsidP="00A66154">
            <w:pPr>
              <w:pStyle w:val="Default"/>
              <w:spacing w:line="360" w:lineRule="auto"/>
              <w:rPr>
                <w:color w:val="auto"/>
                <w:sz w:val="28"/>
                <w:szCs w:val="28"/>
              </w:rPr>
            </w:pPr>
            <w:r w:rsidRPr="00501E91">
              <w:rPr>
                <w:color w:val="auto"/>
                <w:sz w:val="28"/>
                <w:szCs w:val="28"/>
              </w:rPr>
              <w:t xml:space="preserve">- тощо. </w:t>
            </w:r>
          </w:p>
        </w:tc>
      </w:tr>
      <w:tr w:rsidR="00501E91" w:rsidRPr="00501E91">
        <w:trPr>
          <w:trHeight w:val="250"/>
        </w:trPr>
        <w:tc>
          <w:tcPr>
            <w:tcW w:w="9290" w:type="dxa"/>
            <w:gridSpan w:val="4"/>
          </w:tcPr>
          <w:p w:rsidR="00A66154" w:rsidRPr="00501E91" w:rsidRDefault="00A66154" w:rsidP="00A66154">
            <w:pPr>
              <w:pStyle w:val="Default"/>
              <w:spacing w:line="360" w:lineRule="auto"/>
              <w:rPr>
                <w:color w:val="auto"/>
                <w:sz w:val="28"/>
                <w:szCs w:val="28"/>
              </w:rPr>
            </w:pPr>
            <w:r w:rsidRPr="00501E91">
              <w:rPr>
                <w:color w:val="auto"/>
                <w:sz w:val="28"/>
                <w:szCs w:val="28"/>
              </w:rPr>
              <w:t xml:space="preserve">Забезпечення </w:t>
            </w:r>
            <w:proofErr w:type="gramStart"/>
            <w:r w:rsidRPr="00501E91">
              <w:rPr>
                <w:color w:val="auto"/>
                <w:sz w:val="28"/>
                <w:szCs w:val="28"/>
              </w:rPr>
              <w:t>п</w:t>
            </w:r>
            <w:proofErr w:type="gramEnd"/>
            <w:r w:rsidRPr="00501E91">
              <w:rPr>
                <w:color w:val="auto"/>
                <w:sz w:val="28"/>
                <w:szCs w:val="28"/>
              </w:rPr>
              <w:t xml:space="preserve">ідвищення кваліфікації через курсову перепідготовку. </w:t>
            </w:r>
          </w:p>
        </w:tc>
      </w:tr>
      <w:tr w:rsidR="00A66154" w:rsidRPr="00501E91">
        <w:trPr>
          <w:trHeight w:val="250"/>
        </w:trPr>
        <w:tc>
          <w:tcPr>
            <w:tcW w:w="9290" w:type="dxa"/>
            <w:gridSpan w:val="4"/>
          </w:tcPr>
          <w:p w:rsidR="00A66154" w:rsidRPr="00501E91" w:rsidRDefault="00A66154" w:rsidP="00A66154">
            <w:pPr>
              <w:pStyle w:val="Default"/>
              <w:spacing w:line="360" w:lineRule="auto"/>
              <w:rPr>
                <w:color w:val="auto"/>
                <w:sz w:val="28"/>
                <w:szCs w:val="28"/>
              </w:rPr>
            </w:pPr>
            <w:r w:rsidRPr="00501E91">
              <w:rPr>
                <w:color w:val="auto"/>
                <w:sz w:val="28"/>
                <w:szCs w:val="28"/>
              </w:rPr>
              <w:t xml:space="preserve">Участь у короткострокових формах </w:t>
            </w:r>
            <w:proofErr w:type="gramStart"/>
            <w:r w:rsidRPr="00501E91">
              <w:rPr>
                <w:color w:val="auto"/>
                <w:sz w:val="28"/>
                <w:szCs w:val="28"/>
              </w:rPr>
              <w:t>п</w:t>
            </w:r>
            <w:proofErr w:type="gramEnd"/>
            <w:r w:rsidRPr="00501E91">
              <w:rPr>
                <w:color w:val="auto"/>
                <w:sz w:val="28"/>
                <w:szCs w:val="28"/>
              </w:rPr>
              <w:t xml:space="preserve">ідвищення кваліфікації: тренінгах, </w:t>
            </w:r>
          </w:p>
        </w:tc>
      </w:tr>
      <w:bookmarkEnd w:id="0"/>
    </w:tbl>
    <w:p w:rsidR="00CF0391" w:rsidRPr="00501E91" w:rsidRDefault="00CF0391" w:rsidP="00A66154">
      <w:pPr>
        <w:spacing w:line="360" w:lineRule="auto"/>
        <w:rPr>
          <w:sz w:val="28"/>
          <w:szCs w:val="28"/>
        </w:rPr>
      </w:pPr>
    </w:p>
    <w:sectPr w:rsidR="00CF0391" w:rsidRPr="00501E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8B" w:rsidRDefault="00D8778B" w:rsidP="00F72C83">
      <w:pPr>
        <w:spacing w:after="0" w:line="240" w:lineRule="auto"/>
      </w:pPr>
      <w:r>
        <w:separator/>
      </w:r>
    </w:p>
  </w:endnote>
  <w:endnote w:type="continuationSeparator" w:id="0">
    <w:p w:rsidR="00D8778B" w:rsidRDefault="00D8778B" w:rsidP="00F7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820853"/>
      <w:docPartObj>
        <w:docPartGallery w:val="Page Numbers (Bottom of Page)"/>
        <w:docPartUnique/>
      </w:docPartObj>
    </w:sdtPr>
    <w:sdtEndPr/>
    <w:sdtContent>
      <w:p w:rsidR="00F72C83" w:rsidRDefault="00F72C83">
        <w:pPr>
          <w:pStyle w:val="a5"/>
          <w:jc w:val="center"/>
        </w:pPr>
        <w:r>
          <w:fldChar w:fldCharType="begin"/>
        </w:r>
        <w:r>
          <w:instrText>PAGE   \* MERGEFORMAT</w:instrText>
        </w:r>
        <w:r>
          <w:fldChar w:fldCharType="separate"/>
        </w:r>
        <w:r w:rsidR="00501E91">
          <w:rPr>
            <w:noProof/>
          </w:rPr>
          <w:t>28</w:t>
        </w:r>
        <w:r>
          <w:fldChar w:fldCharType="end"/>
        </w:r>
      </w:p>
    </w:sdtContent>
  </w:sdt>
  <w:p w:rsidR="00F72C83" w:rsidRDefault="00F72C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8B" w:rsidRDefault="00D8778B" w:rsidP="00F72C83">
      <w:pPr>
        <w:spacing w:after="0" w:line="240" w:lineRule="auto"/>
      </w:pPr>
      <w:r>
        <w:separator/>
      </w:r>
    </w:p>
  </w:footnote>
  <w:footnote w:type="continuationSeparator" w:id="0">
    <w:p w:rsidR="00D8778B" w:rsidRDefault="00D8778B" w:rsidP="00F7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E426D"/>
    <w:multiLevelType w:val="hybridMultilevel"/>
    <w:tmpl w:val="570F2E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92F49"/>
    <w:multiLevelType w:val="hybridMultilevel"/>
    <w:tmpl w:val="5D77F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19509B9"/>
    <w:multiLevelType w:val="hybridMultilevel"/>
    <w:tmpl w:val="E58CB58E"/>
    <w:lvl w:ilvl="0" w:tplc="530447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068B4"/>
    <w:multiLevelType w:val="hybridMultilevel"/>
    <w:tmpl w:val="0FEBD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54"/>
    <w:rsid w:val="00020BFF"/>
    <w:rsid w:val="00035963"/>
    <w:rsid w:val="000B4370"/>
    <w:rsid w:val="00107460"/>
    <w:rsid w:val="0016645A"/>
    <w:rsid w:val="001F54B5"/>
    <w:rsid w:val="002A6683"/>
    <w:rsid w:val="003C1265"/>
    <w:rsid w:val="004123A1"/>
    <w:rsid w:val="004B032C"/>
    <w:rsid w:val="004E14AD"/>
    <w:rsid w:val="00501E91"/>
    <w:rsid w:val="00534AE7"/>
    <w:rsid w:val="005C290B"/>
    <w:rsid w:val="00651751"/>
    <w:rsid w:val="00673EB5"/>
    <w:rsid w:val="006F4EB0"/>
    <w:rsid w:val="007301F3"/>
    <w:rsid w:val="00735A36"/>
    <w:rsid w:val="007E40B6"/>
    <w:rsid w:val="008F2D74"/>
    <w:rsid w:val="00932136"/>
    <w:rsid w:val="009A4FB0"/>
    <w:rsid w:val="009F10DE"/>
    <w:rsid w:val="00A14B9D"/>
    <w:rsid w:val="00A66154"/>
    <w:rsid w:val="00BA6916"/>
    <w:rsid w:val="00BC705D"/>
    <w:rsid w:val="00C65E21"/>
    <w:rsid w:val="00CC27D6"/>
    <w:rsid w:val="00CD3259"/>
    <w:rsid w:val="00CF0391"/>
    <w:rsid w:val="00CF0D90"/>
    <w:rsid w:val="00D04A1C"/>
    <w:rsid w:val="00D07699"/>
    <w:rsid w:val="00D6453E"/>
    <w:rsid w:val="00D8778B"/>
    <w:rsid w:val="00D95D8A"/>
    <w:rsid w:val="00EB3C07"/>
    <w:rsid w:val="00EF7664"/>
    <w:rsid w:val="00F34CC2"/>
    <w:rsid w:val="00F57690"/>
    <w:rsid w:val="00F72C83"/>
    <w:rsid w:val="00F754A6"/>
    <w:rsid w:val="00FA56FA"/>
    <w:rsid w:val="00FA710B"/>
    <w:rsid w:val="00FD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1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72C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C83"/>
  </w:style>
  <w:style w:type="paragraph" w:styleId="a5">
    <w:name w:val="footer"/>
    <w:basedOn w:val="a"/>
    <w:link w:val="a6"/>
    <w:uiPriority w:val="99"/>
    <w:unhideWhenUsed/>
    <w:rsid w:val="00F72C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1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72C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C83"/>
  </w:style>
  <w:style w:type="paragraph" w:styleId="a5">
    <w:name w:val="footer"/>
    <w:basedOn w:val="a"/>
    <w:link w:val="a6"/>
    <w:uiPriority w:val="99"/>
    <w:unhideWhenUsed/>
    <w:rsid w:val="00F72C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C1DA-674A-426A-BEB9-F5CA730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6</cp:revision>
  <dcterms:created xsi:type="dcterms:W3CDTF">2019-10-23T06:27:00Z</dcterms:created>
  <dcterms:modified xsi:type="dcterms:W3CDTF">2019-12-06T10:57:00Z</dcterms:modified>
</cp:coreProperties>
</file>