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7-Б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(13.04.2020 р. – 17.04.2020 р.)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2A4B" w:rsidTr="00C12A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C12A4B" w:rsidP="00C12A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«Написання прислівникових сполук».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C12A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Ст.194 (інформація),впр.419 (письмово), впр.195 (усно).</w:t>
            </w:r>
          </w:p>
        </w:tc>
      </w:tr>
      <w:tr w:rsidR="00C12A4B" w:rsidRPr="006E4E73" w:rsidTr="00C12A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C12A4B" w:rsidP="00C12A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«Написання прислівників разом. Розрізнення прислівників і однозвучних з ними частин мови».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6E4E73" w:rsidP="006E4E73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Розподіліть у дві колонки (І прислівники, ІІ однозвучні частини мови): йти (на) зустріч гостям, прийти (на) зустріч випускників, зібратися (у)п’ятьох, (у)п’ятьох друзів, обговорювати (в)купі, </w:t>
            </w:r>
            <w:r w:rsidRPr="006E4E73">
              <w:rPr>
                <w:rFonts w:ascii="Times New Roman" w:hAnsi="Times New Roman"/>
                <w:sz w:val="28"/>
                <w:szCs w:val="28"/>
                <w:lang w:val="uk-UA"/>
              </w:rPr>
              <w:t>(в)купі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піску, прийти (до)дому, принести</w:t>
            </w:r>
            <w:r w:rsidR="00D57C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57C80">
              <w:rPr>
                <w:rFonts w:ascii="Times New Roman" w:hAnsi="Times New Roman"/>
                <w:sz w:val="28"/>
                <w:szCs w:val="28"/>
                <w:lang w:val="uk-UA"/>
              </w:rPr>
              <w:t>(до)дому бабусі, прочитати текст (в)друге, (в)друге вікно постукати.</w:t>
            </w:r>
          </w:p>
        </w:tc>
      </w:tr>
    </w:tbl>
    <w:p w:rsidR="00C12A4B" w:rsidRDefault="00C12A4B" w:rsidP="00C12A4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2A4B" w:rsidRDefault="00C12A4B" w:rsidP="00C12A4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7-В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57C80" w:rsidRDefault="00D57C80" w:rsidP="00D57C8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(13.04.2020 р. – 17.04.2020 р.)</w:t>
      </w:r>
    </w:p>
    <w:p w:rsidR="00D57C80" w:rsidRDefault="00D57C80" w:rsidP="00D57C8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57C80" w:rsidRDefault="00D57C80" w:rsidP="00D57C8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D57C80" w:rsidRDefault="00D57C80" w:rsidP="00D57C8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7C80" w:rsidTr="001A7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80" w:rsidRDefault="00D57C80" w:rsidP="001A70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«Написання прислівникових сполук».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80" w:rsidRDefault="00D57C80" w:rsidP="001A70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Ст.194 (інформація),впр.419 (письмово), впр.195 (усно).</w:t>
            </w:r>
          </w:p>
        </w:tc>
      </w:tr>
      <w:tr w:rsidR="00D57C80" w:rsidRPr="006E4E73" w:rsidTr="001A7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80" w:rsidRDefault="00D57C80" w:rsidP="001A70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«Написання прислівників разом. Розрізнення прислівників і однозвучних з ними частин мови».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80" w:rsidRDefault="00D57C80" w:rsidP="001A70E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Розподіліть у дві колонки (І прислівники, ІІ однозвучні частини мови): йти (на) зустріч гостям, прийти (на) зустріч випускників, зібратися (у)п’ятьох, (у)п’ятьох друзів, обговорювати (в)купі, </w:t>
            </w:r>
            <w:r w:rsidRPr="006E4E73">
              <w:rPr>
                <w:rFonts w:ascii="Times New Roman" w:hAnsi="Times New Roman"/>
                <w:sz w:val="28"/>
                <w:szCs w:val="28"/>
                <w:lang w:val="uk-UA"/>
              </w:rPr>
              <w:t>(в)купі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піску, прийти (до)дому, принести  (до)дому бабусі, прочитати текст (в)друге, (в)друге вікно постукати.</w:t>
            </w:r>
          </w:p>
        </w:tc>
      </w:tr>
    </w:tbl>
    <w:p w:rsidR="00C12A4B" w:rsidRDefault="00C12A4B" w:rsidP="00C12A4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12A4B" w:rsidRDefault="00C12A4B" w:rsidP="00C12A4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7-В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(13.04.2020 р. – 17.04.2020 р.)</w:t>
      </w:r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12A4B" w:rsidRPr="00D57C80" w:rsidRDefault="00D57C80" w:rsidP="00D57C8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C80">
        <w:rPr>
          <w:rFonts w:ascii="Times New Roman" w:hAnsi="Times New Roman"/>
          <w:sz w:val="28"/>
          <w:szCs w:val="28"/>
          <w:lang w:val="uk-UA"/>
        </w:rPr>
        <w:t>Прочитайте оповідання Любові Пономаренко «</w:t>
      </w:r>
      <w:proofErr w:type="spellStart"/>
      <w:r w:rsidRPr="00D57C80">
        <w:rPr>
          <w:rFonts w:ascii="Times New Roman" w:hAnsi="Times New Roman"/>
          <w:sz w:val="28"/>
          <w:szCs w:val="28"/>
          <w:lang w:val="uk-UA"/>
        </w:rPr>
        <w:t>Гер</w:t>
      </w:r>
      <w:proofErr w:type="spellEnd"/>
      <w:r w:rsidRPr="00D57C80">
        <w:rPr>
          <w:rFonts w:ascii="Times New Roman" w:hAnsi="Times New Roman"/>
          <w:sz w:val="28"/>
          <w:szCs w:val="28"/>
          <w:lang w:val="uk-UA"/>
        </w:rPr>
        <w:t xml:space="preserve"> переможений».</w:t>
      </w:r>
    </w:p>
    <w:p w:rsidR="00D57C80" w:rsidRDefault="00D57C80" w:rsidP="00D57C80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57C80">
        <w:rPr>
          <w:rFonts w:ascii="Times New Roman" w:hAnsi="Times New Roman"/>
          <w:sz w:val="28"/>
          <w:szCs w:val="28"/>
          <w:lang w:val="uk-UA"/>
        </w:rPr>
        <w:t>Поміркуйте над такими проблемними питаннями (усно):</w:t>
      </w:r>
    </w:p>
    <w:p w:rsidR="00101BCE" w:rsidRDefault="00D57C80" w:rsidP="00D57C8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 розумієте такий вислів: «Полонені німці зводили цей квартал</w:t>
      </w:r>
      <w:r w:rsidR="00101BCE">
        <w:rPr>
          <w:rFonts w:ascii="Times New Roman" w:hAnsi="Times New Roman"/>
          <w:sz w:val="28"/>
          <w:szCs w:val="28"/>
          <w:lang w:val="uk-UA"/>
        </w:rPr>
        <w:t xml:space="preserve"> з любов’ю і розпачем»?</w:t>
      </w:r>
    </w:p>
    <w:p w:rsidR="00101BCE" w:rsidRDefault="00101BCE" w:rsidP="00D57C8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ви оцінюєте стосунки між Фрідріхом і дітьми? Чи були вони однозначними?</w:t>
      </w:r>
    </w:p>
    <w:p w:rsidR="00101BCE" w:rsidRDefault="00101BCE" w:rsidP="00D57C8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треба проявляти гуманізм до ворогів своєї Батьківщини?</w:t>
      </w:r>
    </w:p>
    <w:p w:rsidR="00101BCE" w:rsidRDefault="00101BCE" w:rsidP="00D57C8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Бути толерантним: це сила чи слабкість людини?</w:t>
      </w:r>
    </w:p>
    <w:p w:rsidR="00D57C80" w:rsidRPr="00D57C80" w:rsidRDefault="00101BCE" w:rsidP="00D57C80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Спираючись на текст твору,наведи 2 докази на підтвердження думки: життя людини  продовжується в її добрих справах.</w:t>
      </w:r>
    </w:p>
    <w:p w:rsidR="00C12A4B" w:rsidRDefault="00C12A4B" w:rsidP="00C12A4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9-А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(13.04.2020 р. – 17.04.2020 р.)</w:t>
      </w:r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101BCE" w:rsidRDefault="00101BCE" w:rsidP="00101BC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46E8" w:rsidTr="001A70E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8" w:rsidRDefault="008B46E8" w:rsidP="008B46E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«Тарас Шевченко. У нашім раї на землі…».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6E8" w:rsidRDefault="008B46E8" w:rsidP="008B46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Виразно прочитати поезію.</w:t>
            </w:r>
          </w:p>
          <w:p w:rsidR="008B46E8" w:rsidRDefault="008B46E8" w:rsidP="008B46E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Знайдіть у тексті поезії відповідність наступним мікротемам (письмово):</w:t>
            </w:r>
          </w:p>
          <w:p w:rsidR="008B46E8" w:rsidRDefault="000954F9" w:rsidP="008B46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Гордість матері за свою дитину;</w:t>
            </w:r>
          </w:p>
          <w:p w:rsidR="000954F9" w:rsidRDefault="000954F9" w:rsidP="008B46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Доля в майбутньому, коли діти підростуть;</w:t>
            </w:r>
          </w:p>
          <w:p w:rsidR="000954F9" w:rsidRDefault="000954F9" w:rsidP="008B46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Сором жінки-покритки;</w:t>
            </w:r>
          </w:p>
          <w:p w:rsidR="000954F9" w:rsidRDefault="000954F9" w:rsidP="008B46E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Доля в майбутньому.</w:t>
            </w:r>
          </w:p>
          <w:p w:rsidR="000954F9" w:rsidRDefault="000954F9" w:rsidP="000954F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Наведіть приклад художніх прийомів (засобів) у даній поезії:</w:t>
            </w:r>
          </w:p>
          <w:p w:rsidR="000954F9" w:rsidRDefault="007B77F2" w:rsidP="007B77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Метафора</w:t>
            </w:r>
          </w:p>
          <w:p w:rsidR="007B77F2" w:rsidRDefault="007B77F2" w:rsidP="007B77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Порівняння</w:t>
            </w:r>
          </w:p>
          <w:p w:rsidR="007B77F2" w:rsidRDefault="007B77F2" w:rsidP="007B77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Епітети </w:t>
            </w:r>
          </w:p>
          <w:p w:rsidR="007B77F2" w:rsidRDefault="007B77F2" w:rsidP="007B77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Риторичні оклики</w:t>
            </w:r>
          </w:p>
          <w:p w:rsidR="007B77F2" w:rsidRDefault="007B77F2" w:rsidP="007B77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Риторичні звернення</w:t>
            </w:r>
          </w:p>
          <w:p w:rsidR="007B77F2" w:rsidRPr="000954F9" w:rsidRDefault="007B77F2" w:rsidP="007B77F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Риторичні запитання</w:t>
            </w:r>
          </w:p>
        </w:tc>
      </w:tr>
      <w:tr w:rsidR="008B46E8" w:rsidRPr="006E4E73" w:rsidTr="00252D2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8" w:rsidRDefault="008B46E8" w:rsidP="001A70E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E8" w:rsidRDefault="008B46E8" w:rsidP="001A70E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B46E8" w:rsidRDefault="008B46E8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8B46E8" w:rsidRDefault="008B46E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9-А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B77F2" w:rsidRDefault="007B77F2" w:rsidP="007B77F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(13.04.2020 р. – 17.04.2020 р.)</w:t>
      </w:r>
    </w:p>
    <w:p w:rsidR="007B77F2" w:rsidRDefault="007B77F2" w:rsidP="007B77F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7B77F2" w:rsidRDefault="007B77F2" w:rsidP="007B77F2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2A4B" w:rsidTr="00C12A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C12A4B" w:rsidP="00DA6A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</w:t>
            </w:r>
            <w:r w:rsidR="007B77F2">
              <w:rPr>
                <w:rFonts w:ascii="Times New Roman" w:hAnsi="Times New Roman"/>
                <w:sz w:val="28"/>
                <w:szCs w:val="28"/>
                <w:lang w:val="uk-UA"/>
              </w:rPr>
              <w:t>Текст і його основні ознаки. Будова тексту. Мікротема й абзац.</w:t>
            </w:r>
            <w:r w:rsidR="00DA6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Види й засоби міжфразового зв’язку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C12A4B" w:rsidP="00DA6A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Парграф</w:t>
            </w:r>
            <w:r w:rsidR="00DA6A58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A6A58">
              <w:rPr>
                <w:rFonts w:ascii="Times New Roman" w:hAnsi="Times New Roman"/>
                <w:sz w:val="28"/>
                <w:szCs w:val="28"/>
                <w:lang w:val="uk-UA"/>
              </w:rPr>
              <w:t>33-34</w:t>
            </w:r>
          </w:p>
          <w:p w:rsidR="00DA6A58" w:rsidRDefault="00DA6A58" w:rsidP="00DA6A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3, ст.122 – списати, поділити на абзаци. Визначте мікротеми.</w:t>
            </w:r>
          </w:p>
          <w:p w:rsidR="00DA6A58" w:rsidRDefault="00DA6A58" w:rsidP="00DA6A5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Запишіть 5 прислів’їв, у яких ідеться про пошану до батьків, старих за віком. </w:t>
            </w:r>
          </w:p>
        </w:tc>
      </w:tr>
    </w:tbl>
    <w:p w:rsidR="00C12A4B" w:rsidRDefault="00C12A4B" w:rsidP="00C12A4B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A4B" w:rsidRDefault="00C12A4B" w:rsidP="00C12A4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10-А клас</w:t>
      </w:r>
      <w:bookmarkStart w:id="0" w:name="_GoBack"/>
      <w:bookmarkEnd w:id="0"/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DA6A58" w:rsidRDefault="00DA6A58" w:rsidP="00DA6A5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(13.04.2020 р. – 17.04.2020 р.)</w:t>
      </w:r>
    </w:p>
    <w:p w:rsidR="00DA6A58" w:rsidRDefault="00DA6A58" w:rsidP="00DA6A5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DA6A58" w:rsidRDefault="00DA6A58" w:rsidP="00DA6A58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Pr="00DA6A58" w:rsidRDefault="00C12A4B" w:rsidP="00DA6A58">
      <w:pPr>
        <w:spacing w:after="0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p w:rsidR="00C12A4B" w:rsidRPr="00DA6A58" w:rsidRDefault="00DA6A58" w:rsidP="00DA6A58">
      <w:pPr>
        <w:pStyle w:val="a4"/>
        <w:spacing w:after="0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DA6A58">
        <w:rPr>
          <w:rFonts w:ascii="Times New Roman" w:hAnsi="Times New Roman"/>
          <w:b/>
          <w:sz w:val="32"/>
          <w:szCs w:val="28"/>
          <w:lang w:val="uk-UA"/>
        </w:rPr>
        <w:t>Контрольна робота</w:t>
      </w:r>
    </w:p>
    <w:p w:rsidR="00DA6A58" w:rsidRDefault="00DA6A58" w:rsidP="00DA6A5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Письмово висловіть свою думку на одну із запропонованих тем:</w:t>
      </w:r>
    </w:p>
    <w:p w:rsidR="00DA6A58" w:rsidRDefault="00DA6A58" w:rsidP="00DA6A5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Поясніть як ви розумієте слова Мавки в зверненні до Лукаша:     « Ні, любий, я тобі не дорікаю, а тільки смутно, що не можеш ти життям своїм до себе дорівнятись»</w:t>
      </w:r>
    </w:p>
    <w:p w:rsidR="006D3935" w:rsidRDefault="00DA6A58" w:rsidP="00DA6A5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 в чому ж трагедія кохання Мавки і Лукаша? (за драмою-феєрією</w:t>
      </w:r>
      <w:r w:rsidR="006D3935">
        <w:rPr>
          <w:rFonts w:ascii="Times New Roman" w:hAnsi="Times New Roman"/>
          <w:sz w:val="28"/>
          <w:szCs w:val="28"/>
          <w:lang w:val="uk-UA"/>
        </w:rPr>
        <w:t xml:space="preserve"> «Лісова пісня»)</w:t>
      </w:r>
    </w:p>
    <w:p w:rsidR="006D3935" w:rsidRPr="006D3935" w:rsidRDefault="006D3935" w:rsidP="006D3935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6D3935">
        <w:rPr>
          <w:rFonts w:ascii="Times New Roman" w:hAnsi="Times New Roman"/>
          <w:sz w:val="28"/>
          <w:szCs w:val="28"/>
          <w:lang w:val="uk-UA"/>
        </w:rPr>
        <w:t>Як вирішує проблему романтичне кохання й соціальні реалії Леся Українка?</w:t>
      </w:r>
      <w:r w:rsidRPr="006D3935">
        <w:t xml:space="preserve"> </w:t>
      </w:r>
      <w:r w:rsidRPr="006D3935">
        <w:rPr>
          <w:rFonts w:ascii="Times New Roman" w:hAnsi="Times New Roman"/>
          <w:sz w:val="28"/>
          <w:szCs w:val="28"/>
          <w:lang w:val="uk-UA"/>
        </w:rPr>
        <w:t>(за драмою-феєрією «Лісова пісня»)</w:t>
      </w:r>
    </w:p>
    <w:p w:rsidR="006D3935" w:rsidRDefault="006D3935" w:rsidP="00DA6A5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у творі розкривається проблема природи і людини?</w:t>
      </w:r>
    </w:p>
    <w:p w:rsidR="00C539B0" w:rsidRDefault="006D3935" w:rsidP="00DA6A5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згоден (на) ти з Лісовиком у тому,що Мавка «не гідна дочкою лісу зватись, бо в неї дух не лісовий, рабський..»</w:t>
      </w:r>
    </w:p>
    <w:p w:rsidR="00C539B0" w:rsidRDefault="00C539B0" w:rsidP="00C539B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10-В клас</w:t>
      </w:r>
    </w:p>
    <w:p w:rsidR="00C539B0" w:rsidRDefault="00C539B0" w:rsidP="00C539B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література</w:t>
      </w:r>
    </w:p>
    <w:p w:rsidR="00C539B0" w:rsidRDefault="00C539B0" w:rsidP="00C539B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539B0" w:rsidRDefault="00C539B0" w:rsidP="00C539B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539B0" w:rsidRDefault="00C539B0" w:rsidP="00C539B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(13.04.2020 р. – 17.04.2020 р.)</w:t>
      </w:r>
    </w:p>
    <w:p w:rsidR="00C539B0" w:rsidRDefault="00C539B0" w:rsidP="00C539B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C539B0" w:rsidRDefault="00C539B0" w:rsidP="00C539B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539B0" w:rsidRPr="00DA6A58" w:rsidRDefault="00C539B0" w:rsidP="00C539B0">
      <w:pPr>
        <w:spacing w:after="0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p w:rsidR="00C539B0" w:rsidRPr="00DA6A58" w:rsidRDefault="00C539B0" w:rsidP="00C539B0">
      <w:pPr>
        <w:pStyle w:val="a4"/>
        <w:spacing w:after="0"/>
        <w:jc w:val="center"/>
        <w:rPr>
          <w:rFonts w:ascii="Times New Roman" w:hAnsi="Times New Roman"/>
          <w:b/>
          <w:sz w:val="32"/>
          <w:szCs w:val="28"/>
          <w:lang w:val="uk-UA"/>
        </w:rPr>
      </w:pPr>
      <w:r w:rsidRPr="00DA6A58">
        <w:rPr>
          <w:rFonts w:ascii="Times New Roman" w:hAnsi="Times New Roman"/>
          <w:b/>
          <w:sz w:val="32"/>
          <w:szCs w:val="28"/>
          <w:lang w:val="uk-UA"/>
        </w:rPr>
        <w:t>Контрольна робота</w:t>
      </w:r>
    </w:p>
    <w:p w:rsidR="00C539B0" w:rsidRDefault="00C539B0" w:rsidP="00C539B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Письмово висловіть свою думку на одну із запропонованих тем:</w:t>
      </w:r>
    </w:p>
    <w:p w:rsidR="00C539B0" w:rsidRDefault="00C539B0" w:rsidP="00C539B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Поясніть як ви розумієте слова Мавки в зверненні до Лукаша:     « Ні, любий, я тобі не дорікаю, а тільки смутно, що не можеш ти життям своїм до себе дорівнятись»</w:t>
      </w:r>
    </w:p>
    <w:p w:rsidR="00C539B0" w:rsidRDefault="00C539B0" w:rsidP="00C539B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 в чому ж трагедія кохання Мавки і Лукаша? (за драмою-феєрією «Лісова пісня»)</w:t>
      </w:r>
    </w:p>
    <w:p w:rsidR="00C539B0" w:rsidRPr="006D3935" w:rsidRDefault="00C539B0" w:rsidP="00C539B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6D3935">
        <w:rPr>
          <w:rFonts w:ascii="Times New Roman" w:hAnsi="Times New Roman"/>
          <w:sz w:val="28"/>
          <w:szCs w:val="28"/>
          <w:lang w:val="uk-UA"/>
        </w:rPr>
        <w:t>Як вирішує проблему романтичне кохання й соціальні реалії Леся Українка?</w:t>
      </w:r>
      <w:r w:rsidRPr="006D3935">
        <w:t xml:space="preserve"> </w:t>
      </w:r>
      <w:r w:rsidRPr="006D3935">
        <w:rPr>
          <w:rFonts w:ascii="Times New Roman" w:hAnsi="Times New Roman"/>
          <w:sz w:val="28"/>
          <w:szCs w:val="28"/>
          <w:lang w:val="uk-UA"/>
        </w:rPr>
        <w:t>(за драмою-феєрією «Лісова пісня»)</w:t>
      </w:r>
    </w:p>
    <w:p w:rsidR="00C539B0" w:rsidRDefault="00C539B0" w:rsidP="00C539B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у творі розкривається проблема природи і людини?</w:t>
      </w:r>
    </w:p>
    <w:p w:rsidR="00C539B0" w:rsidRDefault="00C539B0" w:rsidP="00C539B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згоден (на) ти з Лісовиком у тому,що Мавка «не гідна дочкою лісу зватись, бо в неї дух не лісовий, рабський..»</w:t>
      </w:r>
    </w:p>
    <w:p w:rsidR="00C539B0" w:rsidRDefault="00C539B0" w:rsidP="00C539B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12A4B" w:rsidRPr="00DA6A58" w:rsidRDefault="00C12A4B" w:rsidP="00C539B0">
      <w:pPr>
        <w:pStyle w:val="a4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10-В клас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мова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</w:t>
      </w:r>
    </w:p>
    <w:p w:rsidR="00C12A4B" w:rsidRDefault="00C12A4B" w:rsidP="00C12A4B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D3935" w:rsidRDefault="006D3935" w:rsidP="006D393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(13.04.2020 р. – 17.04.2020 р.)</w:t>
      </w:r>
    </w:p>
    <w:p w:rsidR="006D3935" w:rsidRDefault="006D3935" w:rsidP="006D393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Ел.пошта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siryksvetlana</w:t>
        </w:r>
        <w:r>
          <w:rPr>
            <w:rStyle w:val="a3"/>
            <w:rFonts w:ascii="Times New Roman" w:hAnsi="Times New Roman"/>
            <w:sz w:val="28"/>
            <w:szCs w:val="28"/>
          </w:rPr>
          <w:t>1234@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6D3935" w:rsidRDefault="006D3935" w:rsidP="006D393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тел./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(098) 119 28 99</w:t>
      </w:r>
    </w:p>
    <w:p w:rsidR="00C12A4B" w:rsidRDefault="00C12A4B" w:rsidP="00C12A4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2A4B" w:rsidTr="00C12A4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C12A4B" w:rsidP="006D39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Тема: «</w:t>
            </w:r>
            <w:r w:rsidR="006D3935">
              <w:rPr>
                <w:rFonts w:ascii="Times New Roman" w:hAnsi="Times New Roman"/>
                <w:sz w:val="28"/>
                <w:szCs w:val="28"/>
                <w:lang w:val="uk-UA"/>
              </w:rPr>
              <w:t>Іменники, що мають лише форму однини чи множини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4B" w:rsidRDefault="00C12A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параграфи </w:t>
            </w:r>
            <w:r w:rsidR="006D3935">
              <w:rPr>
                <w:rFonts w:ascii="Times New Roman" w:hAnsi="Times New Roman"/>
                <w:sz w:val="28"/>
                <w:szCs w:val="28"/>
                <w:lang w:val="uk-UA"/>
              </w:rPr>
              <w:t>58, ст.145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Впр.</w:t>
            </w:r>
            <w:r w:rsidR="006D3935">
              <w:rPr>
                <w:rFonts w:ascii="Times New Roman" w:hAnsi="Times New Roman"/>
                <w:sz w:val="28"/>
                <w:szCs w:val="28"/>
                <w:lang w:val="uk-UA"/>
              </w:rPr>
              <w:t>413, 414</w:t>
            </w:r>
          </w:p>
          <w:p w:rsidR="00C12A4B" w:rsidRDefault="006D39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Іменники вправи 413 згуртуйте за такими ознаками:</w:t>
            </w:r>
          </w:p>
          <w:p w:rsidR="006D3935" w:rsidRDefault="006D3935" w:rsidP="006D39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Географічні поняття</w:t>
            </w:r>
          </w:p>
          <w:p w:rsidR="006D3935" w:rsidRDefault="006D3935" w:rsidP="006D39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Речовинні іменники</w:t>
            </w:r>
          </w:p>
          <w:p w:rsidR="006D3935" w:rsidRDefault="006D3935" w:rsidP="006D39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Дієслівного походження</w:t>
            </w:r>
          </w:p>
          <w:p w:rsidR="006D3935" w:rsidRDefault="006D3935" w:rsidP="006D39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Парні назви</w:t>
            </w:r>
          </w:p>
          <w:p w:rsidR="006D3935" w:rsidRDefault="006D3935" w:rsidP="006D393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Іншомовні назви</w:t>
            </w:r>
          </w:p>
          <w:p w:rsidR="006D3935" w:rsidRDefault="006D3935" w:rsidP="006D393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Іменники впр.414 за такими ознаками:</w:t>
            </w:r>
          </w:p>
          <w:p w:rsidR="006D3935" w:rsidRDefault="006D3935" w:rsidP="006D393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Збірні поняття</w:t>
            </w:r>
          </w:p>
          <w:p w:rsidR="006D3935" w:rsidRDefault="006D3935" w:rsidP="006D393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Речовинні іменники</w:t>
            </w:r>
          </w:p>
          <w:p w:rsidR="006D3935" w:rsidRPr="006D3935" w:rsidRDefault="006D3935" w:rsidP="006D393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Абстрактні поняття</w:t>
            </w:r>
          </w:p>
        </w:tc>
      </w:tr>
    </w:tbl>
    <w:p w:rsidR="00C12A4B" w:rsidRDefault="00C12A4B" w:rsidP="00C12A4B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70A7" w:rsidRDefault="00BF05B8"/>
    <w:sectPr w:rsidR="00F0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B8" w:rsidRDefault="00BF05B8" w:rsidP="007B77F2">
      <w:pPr>
        <w:spacing w:after="0" w:line="240" w:lineRule="auto"/>
      </w:pPr>
      <w:r>
        <w:separator/>
      </w:r>
    </w:p>
  </w:endnote>
  <w:endnote w:type="continuationSeparator" w:id="0">
    <w:p w:rsidR="00BF05B8" w:rsidRDefault="00BF05B8" w:rsidP="007B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B8" w:rsidRDefault="00BF05B8" w:rsidP="007B77F2">
      <w:pPr>
        <w:spacing w:after="0" w:line="240" w:lineRule="auto"/>
      </w:pPr>
      <w:r>
        <w:separator/>
      </w:r>
    </w:p>
  </w:footnote>
  <w:footnote w:type="continuationSeparator" w:id="0">
    <w:p w:rsidR="00BF05B8" w:rsidRDefault="00BF05B8" w:rsidP="007B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983"/>
    <w:multiLevelType w:val="hybridMultilevel"/>
    <w:tmpl w:val="F174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54E5"/>
    <w:multiLevelType w:val="hybridMultilevel"/>
    <w:tmpl w:val="50A89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F416DE"/>
    <w:multiLevelType w:val="hybridMultilevel"/>
    <w:tmpl w:val="9D6A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637F"/>
    <w:multiLevelType w:val="hybridMultilevel"/>
    <w:tmpl w:val="9878D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9E7AA8"/>
    <w:multiLevelType w:val="hybridMultilevel"/>
    <w:tmpl w:val="9134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60354"/>
    <w:multiLevelType w:val="hybridMultilevel"/>
    <w:tmpl w:val="A10600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AD0E38"/>
    <w:multiLevelType w:val="hybridMultilevel"/>
    <w:tmpl w:val="76BEB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A30C2D"/>
    <w:multiLevelType w:val="hybridMultilevel"/>
    <w:tmpl w:val="B0FAFF00"/>
    <w:lvl w:ilvl="0" w:tplc="0419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</w:abstractNum>
  <w:abstractNum w:abstractNumId="8">
    <w:nsid w:val="544B0905"/>
    <w:multiLevelType w:val="hybridMultilevel"/>
    <w:tmpl w:val="6C0A4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DA14C3"/>
    <w:multiLevelType w:val="hybridMultilevel"/>
    <w:tmpl w:val="82AC6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7E9D"/>
    <w:multiLevelType w:val="hybridMultilevel"/>
    <w:tmpl w:val="55B6B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A29F1"/>
    <w:multiLevelType w:val="hybridMultilevel"/>
    <w:tmpl w:val="63648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A426D"/>
    <w:multiLevelType w:val="hybridMultilevel"/>
    <w:tmpl w:val="080E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3457C"/>
    <w:multiLevelType w:val="hybridMultilevel"/>
    <w:tmpl w:val="1454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8F"/>
    <w:rsid w:val="000954F9"/>
    <w:rsid w:val="00101BCE"/>
    <w:rsid w:val="00252D24"/>
    <w:rsid w:val="00304CA4"/>
    <w:rsid w:val="00550217"/>
    <w:rsid w:val="006D3935"/>
    <w:rsid w:val="006E4E73"/>
    <w:rsid w:val="007B77F2"/>
    <w:rsid w:val="00862E79"/>
    <w:rsid w:val="008B46E8"/>
    <w:rsid w:val="00BF05B8"/>
    <w:rsid w:val="00C12A4B"/>
    <w:rsid w:val="00C539B0"/>
    <w:rsid w:val="00C8760E"/>
    <w:rsid w:val="00D57C80"/>
    <w:rsid w:val="00DA6A58"/>
    <w:rsid w:val="00E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2A4B"/>
    <w:pPr>
      <w:ind w:left="720"/>
      <w:contextualSpacing/>
    </w:pPr>
  </w:style>
  <w:style w:type="table" w:styleId="a5">
    <w:name w:val="Table Grid"/>
    <w:basedOn w:val="a1"/>
    <w:uiPriority w:val="59"/>
    <w:rsid w:val="00C12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7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7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2A4B"/>
    <w:pPr>
      <w:ind w:left="720"/>
      <w:contextualSpacing/>
    </w:pPr>
  </w:style>
  <w:style w:type="table" w:styleId="a5">
    <w:name w:val="Table Grid"/>
    <w:basedOn w:val="a1"/>
    <w:uiPriority w:val="59"/>
    <w:rsid w:val="00C12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7F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B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7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yksvetlana1234@gmail.com" TargetMode="External"/><Relationship Id="rId13" Type="http://schemas.openxmlformats.org/officeDocument/2006/relationships/hyperlink" Target="mailto:siryksvetlana123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iryksvetlana1234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ryksvetlana123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ryksvetlana1234@gmail.com" TargetMode="External"/><Relationship Id="rId10" Type="http://schemas.openxmlformats.org/officeDocument/2006/relationships/hyperlink" Target="mailto:siryksvetlana123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yksvetlana1234@gmail.com" TargetMode="External"/><Relationship Id="rId14" Type="http://schemas.openxmlformats.org/officeDocument/2006/relationships/hyperlink" Target="mailto:siryksvetlana12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Vinga1</dc:creator>
  <cp:lastModifiedBy>Vinga1</cp:lastModifiedBy>
  <cp:revision>5</cp:revision>
  <dcterms:created xsi:type="dcterms:W3CDTF">2020-04-13T06:33:00Z</dcterms:created>
  <dcterms:modified xsi:type="dcterms:W3CDTF">2020-04-13T11:36:00Z</dcterms:modified>
</cp:coreProperties>
</file>