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D0" w:rsidRPr="00213DD0" w:rsidRDefault="00213DD0" w:rsidP="00213DD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</w:t>
      </w:r>
    </w:p>
    <w:p w:rsidR="00213DD0" w:rsidRPr="00213DD0" w:rsidRDefault="00213DD0" w:rsidP="00213DD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6-А клас</w:t>
      </w:r>
    </w:p>
    <w:p w:rsidR="00213DD0" w:rsidRPr="00213DD0" w:rsidRDefault="00213DD0" w:rsidP="00213DD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13DD0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13DD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213DD0" w:rsidRPr="00213DD0" w:rsidRDefault="00213DD0" w:rsidP="00213DD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213DD0" w:rsidRPr="00213DD0" w:rsidRDefault="00213DD0" w:rsidP="00213DD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5" w:history="1">
        <w:r w:rsidRPr="00213DD0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shantaram.av15@gmail.com</w:t>
        </w:r>
      </w:hyperlink>
      <w:r w:rsidRPr="00213DD0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213DD0" w:rsidRPr="00213DD0" w:rsidRDefault="00213DD0" w:rsidP="00213DD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proofErr w:type="gramStart"/>
      <w:r w:rsidRPr="00213DD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Zoom</w:t>
      </w:r>
      <w:proofErr w:type="gramEnd"/>
      <w:r w:rsidRPr="00213DD0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ID 391-504-4332 </w:t>
      </w:r>
    </w:p>
    <w:p w:rsidR="00213DD0" w:rsidRPr="00213DD0" w:rsidRDefault="00213DD0" w:rsidP="00213D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DD0" w:rsidRPr="00213DD0" w:rsidRDefault="00213DD0" w:rsidP="00213D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Тиждень 12.05.-22.05.</w:t>
      </w:r>
    </w:p>
    <w:p w:rsidR="00213DD0" w:rsidRPr="00213DD0" w:rsidRDefault="00213DD0" w:rsidP="00213D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576155" w:rsidRPr="00213DD0" w:rsidRDefault="007857AD" w:rsidP="00213DD0">
      <w:pPr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proofErr w:type="spellStart"/>
      <w:r w:rsidRPr="00213DD0">
        <w:rPr>
          <w:rFonts w:ascii="Times New Roman" w:hAnsi="Times New Roman" w:cs="Times New Roman"/>
          <w:sz w:val="28"/>
          <w:szCs w:val="28"/>
          <w:highlight w:val="yellow"/>
        </w:rPr>
        <w:t>Контрольна</w:t>
      </w:r>
      <w:proofErr w:type="spellEnd"/>
      <w:r w:rsidRPr="00213DD0">
        <w:rPr>
          <w:rFonts w:ascii="Times New Roman" w:hAnsi="Times New Roman" w:cs="Times New Roman"/>
          <w:sz w:val="28"/>
          <w:szCs w:val="28"/>
          <w:highlight w:val="yellow"/>
        </w:rPr>
        <w:t xml:space="preserve"> робота</w:t>
      </w:r>
    </w:p>
    <w:p w:rsidR="007857AD" w:rsidRPr="00213DD0" w:rsidRDefault="00576155" w:rsidP="00213D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DD0">
        <w:rPr>
          <w:rFonts w:ascii="Times New Roman" w:hAnsi="Times New Roman" w:cs="Times New Roman"/>
          <w:sz w:val="28"/>
          <w:szCs w:val="28"/>
          <w:highlight w:val="yellow"/>
        </w:rPr>
        <w:t>Гумористичні</w:t>
      </w:r>
      <w:proofErr w:type="spellEnd"/>
      <w:r w:rsidRPr="00213DD0">
        <w:rPr>
          <w:rFonts w:ascii="Times New Roman" w:hAnsi="Times New Roman" w:cs="Times New Roman"/>
          <w:sz w:val="28"/>
          <w:szCs w:val="28"/>
          <w:highlight w:val="yellow"/>
        </w:rPr>
        <w:t xml:space="preserve"> твори</w:t>
      </w:r>
    </w:p>
    <w:p w:rsidR="00576155" w:rsidRPr="00213DD0" w:rsidRDefault="007857A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1.Укажи,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хто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з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митців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творив </w:t>
      </w:r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у</w:t>
      </w:r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жанрі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співомовки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А П.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Л.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Глібов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В С.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Руданський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Г Т. Шевченко </w:t>
      </w:r>
    </w:p>
    <w:p w:rsidR="00576155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2. Коли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відбувається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дія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байці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Л.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Глібова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«Муха і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Бджола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>»?</w:t>
      </w: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ітку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Г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узимку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155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3.Хто з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письменників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підписувався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псевдонімом</w:t>
      </w:r>
      <w:proofErr w:type="spellEnd"/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>ідусь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Кенар?</w:t>
      </w: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А Степан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Руданський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Глазовий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Глібов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Г Степан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155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4. Яку рису характеру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людини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Л.Глібов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критикує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прикладі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поведінки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Жаби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("Жаба й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Віл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>"):</w:t>
      </w: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лінь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ідступність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заздрість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Г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жорстокість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Чим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частували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козаків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у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польського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короля (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С.Руданський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"</w:t>
      </w:r>
      <w:proofErr w:type="spellStart"/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Запорожці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короля"):</w:t>
      </w:r>
      <w:r w:rsidRPr="00213DD0">
        <w:rPr>
          <w:rFonts w:ascii="Times New Roman" w:hAnsi="Times New Roman" w:cs="Times New Roman"/>
          <w:sz w:val="28"/>
          <w:szCs w:val="28"/>
        </w:rPr>
        <w:t xml:space="preserve"> А пивом і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’ясом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медом і сметаною;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борщем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і варениками; Г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млинцями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і вином.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якого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твору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П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Глазового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ці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рядки: «Наука доводить,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Що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людина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безп</w:t>
      </w:r>
      <w:r w:rsidRPr="00213DD0">
        <w:rPr>
          <w:rFonts w:ascii="Times New Roman" w:hAnsi="Times New Roman" w:cs="Times New Roman"/>
          <w:b/>
          <w:i/>
          <w:sz w:val="28"/>
          <w:szCs w:val="28"/>
        </w:rPr>
        <w:t>еречно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Від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мавпи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походить»? </w:t>
      </w: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13DD0">
        <w:rPr>
          <w:rFonts w:ascii="Times New Roman" w:hAnsi="Times New Roman" w:cs="Times New Roman"/>
          <w:sz w:val="28"/>
          <w:szCs w:val="28"/>
        </w:rPr>
        <w:t>А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Найважча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роль»; Б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Заморські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гості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»; В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»; Г «Похвала». </w:t>
      </w:r>
      <w:proofErr w:type="gramEnd"/>
    </w:p>
    <w:p w:rsidR="00A91BD4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Установіть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відповідність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між</w:t>
      </w:r>
      <w:proofErr w:type="spellEnd"/>
      <w:proofErr w:type="gram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теоретичними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поняттями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їхніми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визначеннями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D4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1. Байка. 2.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Гумор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. 3. Мораль. 4. Сатира.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висміювання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критика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13DD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Доброзичливий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жартівливий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сміх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Двопланове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зображення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приховуванні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реальних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явищ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Г Невеликий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ліро-епічний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тві</w:t>
      </w:r>
      <w:proofErr w:type="gramStart"/>
      <w:r w:rsidRPr="00213DD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повчально</w:t>
      </w:r>
      <w:proofErr w:type="spellEnd"/>
      <w:r w:rsidR="00A91BD4" w:rsidRPr="00213DD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алегоричного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. Д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Повчальний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наприкінці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.</w:t>
      </w:r>
    </w:p>
    <w:p w:rsidR="007857AD" w:rsidRPr="00213DD0" w:rsidRDefault="007857A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Гумор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3DD0" w:rsidRPr="00213DD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це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… </w:t>
      </w:r>
    </w:p>
    <w:p w:rsidR="00A808E3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9. 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Який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цих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творів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алегоричний</w:t>
      </w:r>
      <w:proofErr w:type="spellEnd"/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</w:rPr>
      </w:pPr>
      <w:r w:rsidRPr="00213DD0">
        <w:rPr>
          <w:rFonts w:ascii="Times New Roman" w:hAnsi="Times New Roman" w:cs="Times New Roman"/>
          <w:sz w:val="28"/>
          <w:szCs w:val="28"/>
        </w:rPr>
        <w:t>А " Жаба й</w:t>
      </w:r>
      <w:proofErr w:type="gramStart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Л.Глібова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Б "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Запорожці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у короля"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С.Руданського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; В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Еволюція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Глазового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; Г "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Найважча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роль"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П.Глазового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.</w:t>
      </w:r>
    </w:p>
    <w:p w:rsidR="007857AD" w:rsidRPr="00213DD0" w:rsidRDefault="007857A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r w:rsidRPr="00213DD0">
        <w:rPr>
          <w:rFonts w:ascii="Times New Roman" w:hAnsi="Times New Roman" w:cs="Times New Roman"/>
          <w:b/>
          <w:i/>
          <w:sz w:val="28"/>
          <w:szCs w:val="28"/>
        </w:rPr>
        <w:t xml:space="preserve">10. Напиши </w:t>
      </w:r>
      <w:proofErr w:type="spellStart"/>
      <w:r w:rsidRPr="00213DD0">
        <w:rPr>
          <w:rFonts w:ascii="Times New Roman" w:hAnsi="Times New Roman" w:cs="Times New Roman"/>
          <w:b/>
          <w:i/>
          <w:sz w:val="28"/>
          <w:szCs w:val="28"/>
        </w:rPr>
        <w:t>твір-міні</w:t>
      </w:r>
      <w:r w:rsidRPr="00213DD0">
        <w:rPr>
          <w:rFonts w:ascii="Times New Roman" w:hAnsi="Times New Roman" w:cs="Times New Roman"/>
          <w:b/>
          <w:i/>
          <w:sz w:val="28"/>
          <w:szCs w:val="28"/>
        </w:rPr>
        <w:t>атюру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на тем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у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Кмітливість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дотепність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13DD0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вивченими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 w:rsidRPr="00213DD0"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нськими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байками</w:t>
      </w:r>
      <w:proofErr w:type="gramStart"/>
      <w:r w:rsidRPr="00213DD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 xml:space="preserve">. </w:t>
      </w:r>
      <w:r w:rsidR="00A808E3" w:rsidRPr="00213DD0">
        <w:rPr>
          <w:rFonts w:ascii="Times New Roman" w:hAnsi="Times New Roman" w:cs="Times New Roman"/>
          <w:sz w:val="28"/>
          <w:szCs w:val="28"/>
          <w:lang w:val="uk-UA"/>
        </w:rPr>
        <w:t>Обсяг – 0,5 сторінки.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highlight w:val="red"/>
          <w:lang w:val="uk-UA"/>
        </w:rPr>
        <w:t>Звітувати до 20 травня.</w:t>
      </w:r>
    </w:p>
    <w:p w:rsidR="00213DD0" w:rsidRPr="00213DD0" w:rsidRDefault="00213DD0" w:rsidP="00213D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Тема 2</w:t>
      </w:r>
    </w:p>
    <w:p w:rsidR="00213DD0" w:rsidRPr="00213DD0" w:rsidRDefault="00213DD0" w:rsidP="003F65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Повторення вивченого за рік</w:t>
      </w:r>
    </w:p>
    <w:p w:rsidR="00213DD0" w:rsidRPr="00213DD0" w:rsidRDefault="00213DD0" w:rsidP="00213DD0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i/>
          <w:sz w:val="28"/>
          <w:szCs w:val="28"/>
          <w:lang w:val="uk-UA"/>
        </w:rPr>
        <w:t>Рекомендовано виконувати тим, хто хоче покращити тематичну оцінку.</w:t>
      </w:r>
    </w:p>
    <w:p w:rsidR="00AC6415" w:rsidRPr="00213DD0" w:rsidRDefault="00576155" w:rsidP="003F65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Вгад</w:t>
      </w:r>
      <w:r w:rsidR="003F6513" w:rsidRPr="00213DD0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="003F6513"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513" w:rsidRPr="00213DD0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="003F6513"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3F6513" w:rsidRPr="00213DD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F6513" w:rsidRPr="00213DD0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="003F6513" w:rsidRPr="00213DD0">
        <w:rPr>
          <w:rFonts w:ascii="Times New Roman" w:hAnsi="Times New Roman" w:cs="Times New Roman"/>
          <w:sz w:val="28"/>
          <w:szCs w:val="28"/>
        </w:rPr>
        <w:t xml:space="preserve">, байку за </w:t>
      </w:r>
      <w:proofErr w:type="spellStart"/>
      <w:r w:rsidR="003F6513" w:rsidRPr="00213DD0">
        <w:rPr>
          <w:rFonts w:ascii="Times New Roman" w:hAnsi="Times New Roman" w:cs="Times New Roman"/>
          <w:sz w:val="28"/>
          <w:szCs w:val="28"/>
        </w:rPr>
        <w:t>римами</w:t>
      </w:r>
      <w:proofErr w:type="spellEnd"/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(4 бали)</w:t>
      </w:r>
    </w:p>
    <w:p w:rsidR="003F6513" w:rsidRPr="00213DD0" w:rsidRDefault="003F6513" w:rsidP="003F651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Ледащиця – подивиться, садок – голосок, сидіти – летіти (« Муха й Бджола» Л. Глібова)</w:t>
      </w:r>
    </w:p>
    <w:p w:rsidR="00AC641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Красна – принесла,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ітечко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житечко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ягнятко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телятко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41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Похилилася – зажурилася, цвіт – рід, підіймемо – розвеселимо </w:t>
      </w:r>
    </w:p>
    <w:p w:rsidR="00AC641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Походу – народу, привороту – повороту </w:t>
      </w:r>
    </w:p>
    <w:p w:rsidR="00AC641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Витікає – немає, море – горе, жити – поговорити </w:t>
      </w:r>
    </w:p>
    <w:p w:rsidR="00AC641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Лихо – тихо, признавалась – сміялась, драма – епіграма 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Чарівниця – птицю, нема – зима, екзотична – незвична</w:t>
      </w:r>
    </w:p>
    <w:p w:rsidR="00576155" w:rsidRPr="00213DD0" w:rsidRDefault="00576155" w:rsidP="00AC641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Гра</w:t>
      </w:r>
      <w:r w:rsidRPr="00213DD0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»</w:t>
      </w:r>
      <w:r w:rsidR="00AC6415"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(4 бали)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13DD0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r w:rsidRPr="00213DD0">
        <w:rPr>
          <w:rFonts w:ascii="Times New Roman" w:hAnsi="Times New Roman" w:cs="Times New Roman"/>
          <w:sz w:val="28"/>
          <w:szCs w:val="28"/>
        </w:rPr>
        <w:t xml:space="preserve">коте,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коточок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звертання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так/ні)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Чубинський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– автор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імну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вмерла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>…»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</w:rPr>
        <w:t>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Мелодію до пісні-гімну дібрав Т. Шевченко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ні) 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« Євшан-зілля» - оповідання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ні) 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Т. Шевченко навчався у Москві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ні)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«Синє море», «біле тіло» - епітети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У 9 років Леся Українка розпочала літературну діяльність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Найбільше цінував батько у Федькові відвертість, правду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«Тореадори з </w:t>
      </w:r>
      <w:proofErr w:type="spellStart"/>
      <w:r w:rsidRPr="00213DD0">
        <w:rPr>
          <w:rFonts w:ascii="Times New Roman" w:hAnsi="Times New Roman" w:cs="Times New Roman"/>
          <w:sz w:val="28"/>
          <w:szCs w:val="28"/>
          <w:lang w:val="uk-UA"/>
        </w:rPr>
        <w:t>Васюківки</w:t>
      </w:r>
      <w:proofErr w:type="spellEnd"/>
      <w:r w:rsidRPr="00213DD0">
        <w:rPr>
          <w:rFonts w:ascii="Times New Roman" w:hAnsi="Times New Roman" w:cs="Times New Roman"/>
          <w:sz w:val="28"/>
          <w:szCs w:val="28"/>
          <w:lang w:val="uk-UA"/>
        </w:rPr>
        <w:t>» написав В. Нестайко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С. Руданський допомагав людям, працюючи вчителем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ні)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Про Т. Шевченка писала Е. </w:t>
      </w:r>
      <w:proofErr w:type="spellStart"/>
      <w:r w:rsidRPr="00213DD0">
        <w:rPr>
          <w:rFonts w:ascii="Times New Roman" w:hAnsi="Times New Roman" w:cs="Times New Roman"/>
          <w:sz w:val="28"/>
          <w:szCs w:val="28"/>
          <w:lang w:val="uk-UA"/>
        </w:rPr>
        <w:t>Андрієвська</w:t>
      </w:r>
      <w:proofErr w:type="spellEnd"/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так/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ні) 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П. </w:t>
      </w:r>
      <w:proofErr w:type="spellStart"/>
      <w:r w:rsidRPr="00213DD0">
        <w:rPr>
          <w:rFonts w:ascii="Times New Roman" w:hAnsi="Times New Roman" w:cs="Times New Roman"/>
          <w:sz w:val="28"/>
          <w:szCs w:val="28"/>
          <w:lang w:val="uk-UA"/>
        </w:rPr>
        <w:t>Глазовий</w:t>
      </w:r>
      <w:proofErr w:type="spellEnd"/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активно співпрацював з журналом «Перець» (так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/ні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6513" w:rsidRPr="00213DD0" w:rsidRDefault="003F6513" w:rsidP="003F651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Гра </w:t>
      </w:r>
      <w:r w:rsidR="00576155" w:rsidRPr="00213D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76155" w:rsidRPr="00213DD0">
        <w:rPr>
          <w:rFonts w:ascii="Times New Roman" w:hAnsi="Times New Roman" w:cs="Times New Roman"/>
          <w:sz w:val="28"/>
          <w:szCs w:val="28"/>
        </w:rPr>
        <w:t>Упізнай</w:t>
      </w:r>
      <w:proofErr w:type="spellEnd"/>
      <w:r w:rsidR="00576155"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155" w:rsidRPr="00213DD0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="00576155" w:rsidRPr="00213DD0">
        <w:rPr>
          <w:rFonts w:ascii="Times New Roman" w:hAnsi="Times New Roman" w:cs="Times New Roman"/>
          <w:sz w:val="28"/>
          <w:szCs w:val="28"/>
        </w:rPr>
        <w:t>»</w:t>
      </w:r>
      <w:r w:rsidR="00AE3C1D"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(4 бали)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1) Вона знала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десять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любила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музику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грала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фортепіано</w:t>
      </w:r>
      <w:proofErr w:type="spellEnd"/>
      <w:proofErr w:type="gramStart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r w:rsidR="00AE3C1D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пригодницького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жанру,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твори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перекладено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багатьма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мовами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13DD0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r w:rsidR="00AE3C1D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відомого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proofErr w:type="gramStart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r w:rsidR="00AE3C1D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Народився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3DD0">
        <w:rPr>
          <w:rFonts w:ascii="Times New Roman" w:hAnsi="Times New Roman" w:cs="Times New Roman"/>
          <w:sz w:val="28"/>
          <w:szCs w:val="28"/>
        </w:rPr>
        <w:t>інниччині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навчався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навпереміну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закладах. Зараз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3DD0">
        <w:rPr>
          <w:rFonts w:ascii="Times New Roman" w:hAnsi="Times New Roman" w:cs="Times New Roman"/>
          <w:sz w:val="28"/>
          <w:szCs w:val="28"/>
        </w:rPr>
        <w:t>режисером</w:t>
      </w:r>
      <w:proofErr w:type="spellEnd"/>
      <w:r w:rsidRPr="00213DD0">
        <w:rPr>
          <w:rFonts w:ascii="Times New Roman" w:hAnsi="Times New Roman" w:cs="Times New Roman"/>
          <w:sz w:val="28"/>
          <w:szCs w:val="28"/>
        </w:rPr>
        <w:t xml:space="preserve"> і </w:t>
      </w:r>
      <w:r w:rsidR="003F6513" w:rsidRPr="00213DD0">
        <w:rPr>
          <w:rFonts w:ascii="Times New Roman" w:hAnsi="Times New Roman" w:cs="Times New Roman"/>
          <w:sz w:val="28"/>
          <w:szCs w:val="28"/>
        </w:rPr>
        <w:t>редактором на ТРК «</w:t>
      </w:r>
      <w:proofErr w:type="spellStart"/>
      <w:proofErr w:type="gramStart"/>
      <w:r w:rsidR="003F6513" w:rsidRPr="00213DD0">
        <w:rPr>
          <w:rFonts w:ascii="Times New Roman" w:hAnsi="Times New Roman" w:cs="Times New Roman"/>
          <w:sz w:val="28"/>
          <w:szCs w:val="28"/>
        </w:rPr>
        <w:t>Студ</w:t>
      </w:r>
      <w:proofErr w:type="gramEnd"/>
      <w:r w:rsidR="003F6513" w:rsidRPr="00213DD0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3F6513" w:rsidRPr="00213DD0">
        <w:rPr>
          <w:rFonts w:ascii="Times New Roman" w:hAnsi="Times New Roman" w:cs="Times New Roman"/>
          <w:sz w:val="28"/>
          <w:szCs w:val="28"/>
        </w:rPr>
        <w:t xml:space="preserve"> 1+1»</w:t>
      </w:r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5) У більшості її творів розповідається про видатних діячів культури, видатних письменників, зокрема про І.Федорова </w:t>
      </w:r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6) Письменниця дуже любить рослини, особливо квіти, щедро описує їх у своїх віршах </w:t>
      </w:r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6513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7) Відомий як байкар (написав 107 байок), також писав загадки</w:t>
      </w:r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>, акровірші, вірші.</w:t>
      </w:r>
    </w:p>
    <w:p w:rsidR="00576155" w:rsidRPr="00213DD0" w:rsidRDefault="005761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8) Прославився в українській літературі як гуморист і сатирик. Надзвичайно цікавий його посібник «</w:t>
      </w:r>
      <w:proofErr w:type="spellStart"/>
      <w:r w:rsidRPr="00213DD0">
        <w:rPr>
          <w:rFonts w:ascii="Times New Roman" w:hAnsi="Times New Roman" w:cs="Times New Roman"/>
          <w:sz w:val="28"/>
          <w:szCs w:val="28"/>
          <w:lang w:val="uk-UA"/>
        </w:rPr>
        <w:t>Сміхологія</w:t>
      </w:r>
      <w:proofErr w:type="spellEnd"/>
      <w:r w:rsidRPr="00213DD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F6513" w:rsidRPr="00213DD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3D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3C1D" w:rsidRPr="00213DD0" w:rsidRDefault="00AE3C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highlight w:val="red"/>
          <w:lang w:val="uk-UA"/>
        </w:rPr>
        <w:t>Звітувати до 22 травня.</w:t>
      </w:r>
    </w:p>
    <w:p w:rsidR="00213DD0" w:rsidRPr="00213DD0" w:rsidRDefault="00213D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3DD0" w:rsidRPr="00213DD0" w:rsidRDefault="00213D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lang w:val="uk-UA"/>
        </w:rPr>
        <w:t>Тема 3</w:t>
      </w:r>
    </w:p>
    <w:p w:rsidR="00213DD0" w:rsidRPr="00213DD0" w:rsidRDefault="00213DD0" w:rsidP="00213DD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3DD0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Список рекомендованої літератури для читання влітку</w:t>
      </w:r>
    </w:p>
    <w:p w:rsidR="00213DD0" w:rsidRPr="00213DD0" w:rsidRDefault="00213DD0" w:rsidP="00213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Суспільно-побутові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існі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«Ой на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горі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та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женці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жнуть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Стоїть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яві</w:t>
      </w:r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</w:t>
      </w:r>
      <w:proofErr w:type="spellEnd"/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над водою»,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Гомін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гомін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діброві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«Ой у степу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криниченька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».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Коломийки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: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Дозвілля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молоді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Жарт</w:t>
      </w:r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івливі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коломийки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213DD0" w:rsidRPr="00213DD0" w:rsidRDefault="00213DD0" w:rsidP="00213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gram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Про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минул</w:t>
      </w:r>
      <w:proofErr w:type="gram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і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часи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: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Іван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ФРАНКО. «Захар Беркут»,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Тарас ШЕВЧЕНКО.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Мені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тринадцятий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минало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…», Тополя», «Як умру, то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поховайте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…»,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Михайло СТЕЛЬМАХ. «Гуси-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лебеді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летять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…»,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Андрій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Чайковський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«За сестрою»,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Григі</w:t>
      </w:r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</w:t>
      </w:r>
      <w:proofErr w:type="spellEnd"/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ТЮТЮННИК. «Климко».</w:t>
      </w:r>
    </w:p>
    <w:p w:rsidR="00213DD0" w:rsidRPr="00213DD0" w:rsidRDefault="00213DD0" w:rsidP="00213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знаєш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 —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людина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»: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lastRenderedPageBreak/>
        <w:t>Олекса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СТОРОЖЕНКО. «Скарб»,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Богдан ЛЕПКИЙ. «Мишка (Казка для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дітей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для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малих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і </w:t>
      </w:r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великих</w:t>
      </w:r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)»,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Ліна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КОСТЕНКО.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Дощ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полив…»,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Кольорові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миші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«Чайка на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крижині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Крила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Василь СИМОНЕНКО.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Лебеді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материнства»,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знаєш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що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—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людина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…», «Гей, </w:t>
      </w:r>
      <w:proofErr w:type="spellStart"/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нов</w:t>
      </w:r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Колумби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й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Магеллани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…»,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Марина ПАВЛЕНКО.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Русалонька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із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7-В,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або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Прокляття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роду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Кулаківських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Любов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ПОНОМАРЕНКО. «Гер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переможений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213DD0" w:rsidRPr="00213DD0" w:rsidRDefault="00213DD0" w:rsidP="00213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 xml:space="preserve">«Ми — </w:t>
      </w:r>
      <w:proofErr w:type="spellStart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українці</w:t>
      </w:r>
      <w:proofErr w:type="spellEnd"/>
      <w:r w:rsidRPr="00213DD0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bdr w:val="none" w:sz="0" w:space="0" w:color="auto" w:frame="1"/>
          <w:lang w:eastAsia="ru-RU"/>
        </w:rPr>
        <w:t>»: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Олег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Ольжич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Захочеш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– і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будеш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 (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із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циклу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Незнаному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воякові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»),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Олена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Телі</w:t>
      </w:r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га</w:t>
      </w:r>
      <w:proofErr w:type="spellEnd"/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Сучасникам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Радість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Олександр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ГАВРОШ.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Неймовірні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пригоди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Івана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Сили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»,</w:t>
      </w:r>
    </w:p>
    <w:p w:rsidR="00213DD0" w:rsidRPr="00213DD0" w:rsidRDefault="00213DD0" w:rsidP="00213DD0">
      <w:pPr>
        <w:shd w:val="clear" w:color="auto" w:fill="FFFFFF"/>
        <w:spacing w:before="180" w:after="180" w:line="360" w:lineRule="atLeast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Андрій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МАЛИШКО. «</w:t>
      </w:r>
      <w:proofErr w:type="spellStart"/>
      <w:proofErr w:type="gram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</w:t>
      </w:r>
      <w:proofErr w:type="gram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існя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про рушник», «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Чому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</w:t>
      </w:r>
      <w:proofErr w:type="spellStart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сказати</w:t>
      </w:r>
      <w:proofErr w:type="spellEnd"/>
      <w:r w:rsidRPr="00213DD0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 й сам не знаю»</w:t>
      </w:r>
    </w:p>
    <w:p w:rsidR="00213DD0" w:rsidRPr="00213DD0" w:rsidRDefault="00213DD0">
      <w:pPr>
        <w:rPr>
          <w:rFonts w:ascii="Times New Roman" w:hAnsi="Times New Roman" w:cs="Times New Roman"/>
          <w:sz w:val="28"/>
          <w:szCs w:val="28"/>
        </w:rPr>
      </w:pPr>
    </w:p>
    <w:sectPr w:rsidR="00213DD0" w:rsidRPr="00213DD0" w:rsidSect="007857AD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AD"/>
    <w:rsid w:val="00213DD0"/>
    <w:rsid w:val="003F6513"/>
    <w:rsid w:val="00576155"/>
    <w:rsid w:val="00737D97"/>
    <w:rsid w:val="007857AD"/>
    <w:rsid w:val="00A808E3"/>
    <w:rsid w:val="00A91BD4"/>
    <w:rsid w:val="00AC6415"/>
    <w:rsid w:val="00AE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DD0"/>
    <w:rPr>
      <w:color w:val="0000FF" w:themeColor="hyperlink"/>
      <w:u w:val="single"/>
    </w:rPr>
  </w:style>
  <w:style w:type="paragraph" w:styleId="a4">
    <w:name w:val="No Spacing"/>
    <w:uiPriority w:val="1"/>
    <w:qFormat/>
    <w:rsid w:val="00213D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1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3D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3DD0"/>
    <w:rPr>
      <w:color w:val="0000FF" w:themeColor="hyperlink"/>
      <w:u w:val="single"/>
    </w:rPr>
  </w:style>
  <w:style w:type="paragraph" w:styleId="a4">
    <w:name w:val="No Spacing"/>
    <w:uiPriority w:val="1"/>
    <w:qFormat/>
    <w:rsid w:val="00213DD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13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13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3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antaram.av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2020-05-18T04:15:00Z</dcterms:created>
  <dcterms:modified xsi:type="dcterms:W3CDTF">2020-05-18T05:04:00Z</dcterms:modified>
</cp:coreProperties>
</file>