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90" w:rsidRDefault="001F4230" w:rsidP="001F423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>
        <w:rPr>
          <w:rFonts w:ascii="Times New Roman" w:hAnsi="Times New Roman" w:cs="Times New Roman"/>
          <w:sz w:val="32"/>
          <w:szCs w:val="32"/>
        </w:rPr>
        <w:t>тиждень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 06.04 по 10.04 </w:t>
      </w:r>
    </w:p>
    <w:p w:rsidR="001F4230" w:rsidRDefault="001F4230" w:rsidP="001F42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Укра</w:t>
      </w:r>
      <w:r>
        <w:rPr>
          <w:rFonts w:ascii="Times New Roman" w:hAnsi="Times New Roman" w:cs="Times New Roman"/>
          <w:sz w:val="32"/>
          <w:szCs w:val="32"/>
          <w:lang w:val="uk-UA"/>
        </w:rPr>
        <w:t>їнська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мова, 5-А кл., Пономаренко С.І.</w:t>
      </w:r>
    </w:p>
    <w:p w:rsidR="001F4230" w:rsidRDefault="001F4230" w:rsidP="001F42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Тема: Контрольна робота. Словосполучення і речення. Головні і другорядні члени речення.</w:t>
      </w:r>
    </w:p>
    <w:p w:rsidR="001F4230" w:rsidRDefault="001F4230" w:rsidP="001F423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рівень.Тести</w:t>
      </w:r>
      <w:proofErr w:type="spellEnd"/>
      <w:proofErr w:type="gramEnd"/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1.Словосполученнями є всі поєднання слів у рядку.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А)Пише красиво, сонячне проміння, біжать діти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Б)Лісова стежка, біля дороги, працювати в саду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В)Попід вікнами, шкільне подвір</w:t>
      </w:r>
      <w:r w:rsidRPr="001F4230">
        <w:rPr>
          <w:rFonts w:ascii="Times New Roman" w:hAnsi="Times New Roman" w:cs="Times New Roman"/>
          <w:sz w:val="32"/>
          <w:szCs w:val="32"/>
          <w:lang w:val="uk-UA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я, зимові розваги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Г)Дорожні знаки, моя кімната, голосно співати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 Спонукальним є речення: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Під лежачий камінь вода не тече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Б)Не брудни криниці, бо схочеш водиці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Із сухого дерева добре вогонь класти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Лагідний язик може тяжко вдарити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Виділені слова становлять граматичну основу в реченні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А) Усяка пташка своє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гніздо знає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Б)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Річечка </w:t>
      </w:r>
      <w:r w:rsidRPr="001F4230">
        <w:rPr>
          <w:rFonts w:ascii="Times New Roman" w:hAnsi="Times New Roman" w:cs="Times New Roman"/>
          <w:sz w:val="32"/>
          <w:szCs w:val="32"/>
          <w:lang w:val="uk-UA"/>
        </w:rPr>
        <w:t>лісова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F4230">
        <w:rPr>
          <w:rFonts w:ascii="Times New Roman" w:hAnsi="Times New Roman" w:cs="Times New Roman"/>
          <w:b/>
          <w:sz w:val="32"/>
          <w:szCs w:val="32"/>
          <w:lang w:val="uk-UA"/>
        </w:rPr>
        <w:t>текла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повільно і </w:t>
      </w:r>
      <w:r w:rsidRPr="001F4230">
        <w:rPr>
          <w:rFonts w:ascii="Times New Roman" w:hAnsi="Times New Roman" w:cs="Times New Roman"/>
          <w:b/>
          <w:sz w:val="32"/>
          <w:szCs w:val="32"/>
          <w:lang w:val="uk-UA"/>
        </w:rPr>
        <w:t>заростала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травами</w:t>
      </w:r>
    </w:p>
    <w:p w:rsidR="001F4230" w:rsidRPr="001F4230" w:rsidRDefault="001F4230" w:rsidP="000D76DF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В)Щаслива усмішка </w:t>
      </w:r>
      <w:r w:rsidRPr="001F4230">
        <w:rPr>
          <w:rFonts w:ascii="Times New Roman" w:hAnsi="Times New Roman" w:cs="Times New Roman"/>
          <w:b/>
          <w:sz w:val="32"/>
          <w:szCs w:val="32"/>
          <w:lang w:val="uk-UA"/>
        </w:rPr>
        <w:t>робить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маму </w:t>
      </w:r>
      <w:r w:rsidRPr="001F4230">
        <w:rPr>
          <w:rFonts w:ascii="Times New Roman" w:hAnsi="Times New Roman" w:cs="Times New Roman"/>
          <w:b/>
          <w:sz w:val="32"/>
          <w:szCs w:val="32"/>
          <w:lang w:val="uk-UA"/>
        </w:rPr>
        <w:t>красунею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Г) </w:t>
      </w:r>
      <w:r w:rsidRPr="001F4230">
        <w:rPr>
          <w:rFonts w:ascii="Times New Roman" w:hAnsi="Times New Roman" w:cs="Times New Roman"/>
          <w:b/>
          <w:sz w:val="32"/>
          <w:szCs w:val="32"/>
          <w:lang w:val="uk-UA"/>
        </w:rPr>
        <w:t>Поміж берегами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неясно </w:t>
      </w:r>
      <w:r w:rsidRPr="001F4230">
        <w:rPr>
          <w:rFonts w:ascii="Times New Roman" w:hAnsi="Times New Roman" w:cs="Times New Roman"/>
          <w:b/>
          <w:sz w:val="32"/>
          <w:szCs w:val="32"/>
          <w:lang w:val="uk-UA"/>
        </w:rPr>
        <w:t>окреслилась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лінія Бугу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 З одним головним членом є речення (підметом або присудком)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Веселе сонечко сховалось у веселих хмарах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У танок химерний вітер водить вишні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У лузі пахне вогкою травою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Цілує сонце рушники у чистій материній хаті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5. У реченні Мама налила в глечик сік із </w:t>
      </w:r>
      <w:r w:rsidRPr="001F4230">
        <w:rPr>
          <w:rFonts w:ascii="Times New Roman" w:hAnsi="Times New Roman" w:cs="Times New Roman"/>
          <w:b/>
          <w:sz w:val="32"/>
          <w:szCs w:val="32"/>
          <w:lang w:val="uk-UA"/>
        </w:rPr>
        <w:t>яблук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F4230">
        <w:rPr>
          <w:rFonts w:ascii="Times New Roman" w:hAnsi="Times New Roman" w:cs="Times New Roman"/>
          <w:sz w:val="32"/>
          <w:szCs w:val="32"/>
          <w:lang w:val="uk-UA"/>
        </w:rPr>
        <w:t>виділене слово є</w:t>
      </w:r>
      <w:r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означенням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обставиною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додатком</w:t>
      </w:r>
    </w:p>
    <w:p w:rsidR="001F4230" w:rsidRDefault="001F4230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підметом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6. У реченні Вересень запалив осінні вогнища у лісах і дібровах додатком є слово: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А) Вересень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Лісах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Вогнища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Дібровах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7. Неправильно утворено словосполучення 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А) Вибачте нам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Б) Дякую вас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В) Хворий на грип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Г) Розпочати о сьомій годині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8.Помилку у визначенні другорядних членів допущено у реченні:</w:t>
      </w:r>
    </w:p>
    <w:p w:rsidR="00117A02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А) Вітри </w:t>
      </w:r>
      <w:r w:rsidRPr="00117A02">
        <w:rPr>
          <w:rFonts w:ascii="Times New Roman" w:hAnsi="Times New Roman" w:cs="Times New Roman"/>
          <w:sz w:val="32"/>
          <w:szCs w:val="32"/>
          <w:u w:val="dotDotDash"/>
          <w:lang w:val="uk-UA"/>
        </w:rPr>
        <w:t>безжально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рвали </w:t>
      </w:r>
      <w:r w:rsidRPr="00117A02">
        <w:rPr>
          <w:rFonts w:ascii="Times New Roman" w:hAnsi="Times New Roman" w:cs="Times New Roman"/>
          <w:sz w:val="32"/>
          <w:szCs w:val="32"/>
          <w:u w:val="wave"/>
          <w:lang w:val="uk-UA"/>
        </w:rPr>
        <w:t>тендітне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17A02">
        <w:rPr>
          <w:rFonts w:ascii="Times New Roman" w:hAnsi="Times New Roman" w:cs="Times New Roman"/>
          <w:sz w:val="32"/>
          <w:szCs w:val="32"/>
          <w:u w:val="dash"/>
          <w:lang w:val="uk-UA"/>
        </w:rPr>
        <w:t>вбрання на берізці</w:t>
      </w:r>
    </w:p>
    <w:p w:rsidR="001F4230" w:rsidRPr="001F4230" w:rsidRDefault="00117A02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Б) </w:t>
      </w:r>
      <w:r w:rsidRPr="00117A02">
        <w:rPr>
          <w:rFonts w:ascii="Times New Roman" w:hAnsi="Times New Roman" w:cs="Times New Roman"/>
          <w:sz w:val="32"/>
          <w:szCs w:val="32"/>
          <w:u w:val="wave"/>
          <w:lang w:val="uk-UA"/>
        </w:rPr>
        <w:t>Важкі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краплі падали </w:t>
      </w:r>
      <w:r w:rsidRPr="000D76DF">
        <w:rPr>
          <w:rFonts w:ascii="Times New Roman" w:hAnsi="Times New Roman" w:cs="Times New Roman"/>
          <w:sz w:val="32"/>
          <w:szCs w:val="32"/>
          <w:u w:val="wave"/>
          <w:lang w:val="uk-UA"/>
        </w:rPr>
        <w:t>зрідка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D76DF">
        <w:rPr>
          <w:rFonts w:ascii="Times New Roman" w:hAnsi="Times New Roman" w:cs="Times New Roman"/>
          <w:sz w:val="32"/>
          <w:szCs w:val="32"/>
          <w:u w:val="dotDash"/>
          <w:lang w:val="uk-UA"/>
        </w:rPr>
        <w:t>і тихо в траву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F4230" w:rsidRDefault="000D76DF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В) По </w:t>
      </w:r>
      <w:r w:rsidRPr="000D76DF">
        <w:rPr>
          <w:rFonts w:ascii="Times New Roman" w:hAnsi="Times New Roman" w:cs="Times New Roman"/>
          <w:sz w:val="32"/>
          <w:szCs w:val="32"/>
          <w:u w:val="wave"/>
          <w:lang w:val="uk-UA"/>
        </w:rPr>
        <w:t>жовтому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D76DF">
        <w:rPr>
          <w:rFonts w:ascii="Times New Roman" w:hAnsi="Times New Roman" w:cs="Times New Roman"/>
          <w:sz w:val="32"/>
          <w:szCs w:val="32"/>
          <w:u w:val="dash"/>
          <w:lang w:val="uk-UA"/>
        </w:rPr>
        <w:t>листі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їде осінь в </w:t>
      </w:r>
      <w:r w:rsidRPr="000D76DF">
        <w:rPr>
          <w:rFonts w:ascii="Times New Roman" w:hAnsi="Times New Roman" w:cs="Times New Roman"/>
          <w:sz w:val="32"/>
          <w:szCs w:val="32"/>
          <w:u w:val="wave"/>
          <w:lang w:val="uk-UA"/>
        </w:rPr>
        <w:t>багровім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намисті</w:t>
      </w:r>
    </w:p>
    <w:p w:rsidR="000D76DF" w:rsidRDefault="000D76DF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u w:val="dotDotDash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Г) І </w:t>
      </w:r>
      <w:r w:rsidRPr="000D76DF">
        <w:rPr>
          <w:rFonts w:ascii="Times New Roman" w:hAnsi="Times New Roman" w:cs="Times New Roman"/>
          <w:sz w:val="32"/>
          <w:szCs w:val="32"/>
          <w:u w:val="wave"/>
          <w:lang w:val="uk-UA"/>
        </w:rPr>
        <w:t>тихе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щастя, і </w:t>
      </w:r>
      <w:r w:rsidRPr="000D76DF">
        <w:rPr>
          <w:rFonts w:ascii="Times New Roman" w:hAnsi="Times New Roman" w:cs="Times New Roman"/>
          <w:sz w:val="32"/>
          <w:szCs w:val="32"/>
          <w:u w:val="wave"/>
          <w:lang w:val="uk-UA"/>
        </w:rPr>
        <w:t>земне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тепло приходять </w:t>
      </w:r>
      <w:r w:rsidRPr="000D76DF">
        <w:rPr>
          <w:rFonts w:ascii="Times New Roman" w:hAnsi="Times New Roman" w:cs="Times New Roman"/>
          <w:sz w:val="32"/>
          <w:szCs w:val="32"/>
          <w:u w:val="dotDotDash"/>
          <w:lang w:val="uk-UA"/>
        </w:rPr>
        <w:t>неквапливо у село</w:t>
      </w:r>
    </w:p>
    <w:p w:rsidR="000D76DF" w:rsidRDefault="000D76DF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9. Складіть невеликий текст ( 4-5 речень) на тему: Збереження природи – святий обов’язок кожного. Використайте в структурі одне спонукальне та одне питальне речення.</w:t>
      </w:r>
    </w:p>
    <w:p w:rsidR="000D76DF" w:rsidRDefault="000D76DF" w:rsidP="000D76DF">
      <w:pPr>
        <w:spacing w:after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D76DF" w:rsidRDefault="000D76DF" w:rsidP="000D76D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Урок №2 </w:t>
      </w:r>
    </w:p>
    <w:p w:rsidR="000D76DF" w:rsidRDefault="000D76DF" w:rsidP="000D76D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Тема: Звертання. Поширене і непоширене звертання. Розділові знаки у реченнях із звертанням</w:t>
      </w:r>
    </w:p>
    <w:p w:rsidR="000D76DF" w:rsidRDefault="000D76DF" w:rsidP="000D76D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Цю тему ми опрацювали 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онлайн-уроці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0D76DF" w:rsidRDefault="000D76DF" w:rsidP="000D76D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Домашнє завдання : параграф 57 вправа 455, усний переказ </w:t>
      </w:r>
    </w:p>
    <w:p w:rsidR="000D76DF" w:rsidRPr="000D76DF" w:rsidRDefault="000D76DF" w:rsidP="000D76D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thick"/>
          <w:lang w:val="uk-UA"/>
        </w:rPr>
      </w:pPr>
      <w:r w:rsidRPr="000D76DF">
        <w:rPr>
          <w:rFonts w:ascii="Times New Roman" w:hAnsi="Times New Roman" w:cs="Times New Roman"/>
          <w:b/>
          <w:sz w:val="44"/>
          <w:szCs w:val="44"/>
          <w:u w:val="thick"/>
          <w:lang w:val="uk-UA"/>
        </w:rPr>
        <w:t>Роботи здати у шкільну скриньку до 10.04.2020 року до 13:00</w:t>
      </w:r>
    </w:p>
    <w:sectPr w:rsidR="000D76DF" w:rsidRPr="000D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30"/>
    <w:rsid w:val="000D76DF"/>
    <w:rsid w:val="00117A02"/>
    <w:rsid w:val="001F4230"/>
    <w:rsid w:val="0096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2020-04-06T08:29:00Z</dcterms:created>
  <dcterms:modified xsi:type="dcterms:W3CDTF">2020-04-06T08:57:00Z</dcterms:modified>
</cp:coreProperties>
</file>