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B1" w:rsidRPr="00A94FB1" w:rsidRDefault="00A94FB1" w:rsidP="00A94FB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</w:p>
    <w:p w:rsidR="00A94FB1" w:rsidRDefault="00B74E85" w:rsidP="00B74E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Start"/>
      <w:r>
        <w:rPr>
          <w:rFonts w:ascii="Times New Roman" w:hAnsi="Times New Roman" w:cs="Times New Roman"/>
          <w:sz w:val="28"/>
          <w:szCs w:val="28"/>
        </w:rPr>
        <w:t>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тература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9 –Б,</w:t>
      </w:r>
    </w:p>
    <w:p w:rsidR="00B74E85" w:rsidRDefault="00B74E85" w:rsidP="00B74E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94FB1">
        <w:rPr>
          <w:rFonts w:ascii="Times New Roman" w:hAnsi="Times New Roman" w:cs="Times New Roman"/>
          <w:sz w:val="28"/>
          <w:szCs w:val="28"/>
          <w:lang w:val="uk-UA"/>
        </w:rPr>
        <w:t>Світова</w:t>
      </w:r>
      <w:proofErr w:type="spellEnd"/>
      <w:r w:rsidR="00A94FB1">
        <w:rPr>
          <w:rFonts w:ascii="Times New Roman" w:hAnsi="Times New Roman" w:cs="Times New Roman"/>
          <w:sz w:val="28"/>
          <w:szCs w:val="28"/>
          <w:lang w:val="uk-UA"/>
        </w:rPr>
        <w:t xml:space="preserve"> велич Т.Шевченка. Визначні діячі світової культури про Шевченка. Контрольна робота. Творчість Т.Шевченка.</w:t>
      </w:r>
    </w:p>
    <w:p w:rsidR="00B74E85" w:rsidRDefault="00A94FB1" w:rsidP="00B74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Опрацюйте матеріал у підручнику на стор. 269-276.</w:t>
      </w:r>
    </w:p>
    <w:p w:rsidR="00B74E85" w:rsidRDefault="00A94FB1" w:rsidP="00B74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мережі Інтернет випишіть у зошит 2-3 висловлення визначних діячів культури про творчість Т.Шевченка ( письмово)</w:t>
      </w:r>
    </w:p>
    <w:p w:rsidR="00B74E85" w:rsidRDefault="00A94FB1" w:rsidP="00B74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Контрольна робота ( Твір за творчістю Т.Шевченка ) </w:t>
      </w:r>
    </w:p>
    <w:p w:rsidR="00A94FB1" w:rsidRDefault="00A94FB1" w:rsidP="00A94FB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Теми для творів : 1) Образ України у творчості Т.Шевченка. ( обсяг 1,5- 2 стор. ). </w:t>
      </w:r>
    </w:p>
    <w:p w:rsidR="00A94FB1" w:rsidRDefault="00A94FB1" w:rsidP="00A94FB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Сатиричне викриття російського самодержавства у поемі-комедії «Сон» Т.Шевченка. </w:t>
      </w:r>
    </w:p>
    <w:p w:rsidR="00A94FB1" w:rsidRDefault="00A94FB1" w:rsidP="00A94FB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«І перед нею помолюся, мов перед образом святим тієї матері святої» ( образ матері у творах Т.Шевченка)</w:t>
      </w:r>
    </w:p>
    <w:p w:rsidR="00A94FB1" w:rsidRDefault="00A94FB1" w:rsidP="00A94FB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 Життя Т.Шевченка подвиг, який вартий на велику пошану й одвічну пам'ять.</w:t>
      </w:r>
    </w:p>
    <w:p w:rsidR="00007D17" w:rsidRPr="00A94FB1" w:rsidRDefault="00007D17" w:rsidP="00A94FB1">
      <w:pPr>
        <w:tabs>
          <w:tab w:val="left" w:pos="574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94FB1"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 : </w:t>
      </w:r>
      <w:r w:rsidR="00A94F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Написати твір на одну з тем і надіслати у </w:t>
      </w:r>
      <w:r w:rsidR="00A94FB1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 w:rsidR="00A94F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29.04.2020 р.</w:t>
      </w:r>
    </w:p>
    <w:p w:rsidR="00007D17" w:rsidRPr="00007D17" w:rsidRDefault="00007D17" w:rsidP="00007D17">
      <w:pPr>
        <w:pStyle w:val="a3"/>
        <w:tabs>
          <w:tab w:val="left" w:pos="5746"/>
        </w:tabs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007D17" w:rsidRPr="0000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96081"/>
    <w:multiLevelType w:val="hybridMultilevel"/>
    <w:tmpl w:val="8E586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AC"/>
    <w:rsid w:val="00007D17"/>
    <w:rsid w:val="00A94FB1"/>
    <w:rsid w:val="00B74E85"/>
    <w:rsid w:val="00C9505D"/>
    <w:rsid w:val="00E1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E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D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E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2020-03-30T13:38:00Z</dcterms:created>
  <dcterms:modified xsi:type="dcterms:W3CDTF">2020-04-20T16:58:00Z</dcterms:modified>
</cp:coreProperties>
</file>