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 література, 5-А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Тема: П.Тичина «Гаї шумлять, Блакить мою душу обвіяла». Мелодійність віршів П.Тичини</w:t>
      </w:r>
    </w:p>
    <w:bookmarkEnd w:id="0"/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1.Пригадаймо ! 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 народився Павло Тичина?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Які спогади з дитинства залишилися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пам</w:t>
      </w:r>
      <w:proofErr w:type="spellEnd"/>
      <w:r w:rsidRPr="00BF3707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яті поета?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впливало в дитинстві на розвиток кольорового слуху поета?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твір називається ліричним?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такий ліричний герой? </w:t>
      </w:r>
    </w:p>
    <w:p w:rsidR="00BF3707" w:rsidRDefault="00BF3707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Змалку у Павла виявився тонкий, музикальний слух, гарний голос. Перебуваючи в Чернігові, він співав у монастирському хорі. Досконало грав на фортепіано,</w:t>
      </w:r>
      <w:r w:rsidR="00E65509">
        <w:rPr>
          <w:rFonts w:ascii="Times New Roman" w:hAnsi="Times New Roman" w:cs="Times New Roman"/>
          <w:sz w:val="32"/>
          <w:szCs w:val="32"/>
          <w:lang w:val="uk-UA"/>
        </w:rPr>
        <w:t xml:space="preserve"> сопілці, кларнеті, писав музик. А ще він мав талант художника, особливо любив малювати пейзажі. Все, що оточувало його, оживало на папері – чи то за допомогою фарб і пензля, чи то барвами слова, чи музичними акордами. Але особливу силу має поетичне слово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3.Прочитайте уважно поезію «Гаї шумлять» 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Яка картина постала перед вашими очима?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чому автор бачить незвичайну красу 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Які зорові і слухові образи добирає поет?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4. Словникова мозаїка 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Дібрати до поданих слів дієслова, вжиті в переносному значенні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Хмарки – біжать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Гаї - 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Річечка - 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Ця поезія надовго залишає слід в людській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пам</w:t>
      </w:r>
      <w:proofErr w:type="spellEnd"/>
      <w:r w:rsidRPr="00E65509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яті. Композитор Г.Майборода зумів наповнити душу кожного поетичного рядка музикою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мережі Інтернет знайдіть цю пісню. Слова П.Тичини, музика Г.Майбороди і прослухайте її.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 Прочитайте вірш П.Тичини «Блакить мою душу обвіяла»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Яку пору року змалював Тичина у поезії?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настрій ліричного героя 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Чому ти так думаєш – що надає віршеві музичності?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7. Словникова робота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Блакить – це назва блакитного кольору, голубизна, лазур, синява, синь, просинь</w:t>
      </w:r>
    </w:p>
    <w:p w:rsidR="00E65509" w:rsidRDefault="00E65509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Домашнє завдання. Вивчити напам</w:t>
      </w:r>
      <w:r w:rsidRPr="00E65509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ять один із віршів П.Тичини, намалюй ілюстрацію до одного з них ( яскраву, велику, на весь альбомний аркуш, обов’язково підпиши і опустіть в шкільну скриньку. Підпиши,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ПІДПИШИ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ПІДПИШИ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65509" w:rsidRPr="00E65509" w:rsidRDefault="00E65509" w:rsidP="00BF370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Завдання здати до 13.04 до 12:00</w:t>
      </w:r>
    </w:p>
    <w:sectPr w:rsidR="00E65509" w:rsidRPr="00E6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961490"/>
    <w:rsid w:val="00BF3707"/>
    <w:rsid w:val="00E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2020-04-06T08:57:00Z</dcterms:created>
  <dcterms:modified xsi:type="dcterms:W3CDTF">2020-04-06T09:15:00Z</dcterms:modified>
</cp:coreProperties>
</file>