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Фізика, 9 –Б клас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26.11.2018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>Тема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: </w:t>
      </w: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>Око і зір.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як оптична система. Зір і бачення. Окуляри. Вади зору та їх корекція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                      </w:t>
      </w:r>
      <w:r w:rsidRPr="00C42F10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 xml:space="preserve">       Дидактичні задачі уроку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>1. Н</w:t>
      </w:r>
      <w:r w:rsidRPr="00B558E9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>авчальна:</w:t>
      </w: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 xml:space="preserve">  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поглибити знання учнів про явище заломлення світла; перевірити набуті знання  учнів про будову  ока, як оптичної системи;     сформувати уявлення про вади зору й методи їхньої корекції; пояснити причини порушення зору; навчити учнів дотримуватися правил гігієни зору; показати принципову єдність природничих наук;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>2. Р</w:t>
      </w: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eastAsia="ru-RU"/>
        </w:rPr>
        <w:t>озвивальна:</w:t>
      </w: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 xml:space="preserve"> 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розвивати логічне мислення, інтерес до предметів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природничого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-математичного 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цикл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, спостережливість, увагу, пам'ять,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показати практичне значення отриманих знань; сприяти розвитку вмінь і навичок роботи з підручником,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додатковою літературою, комп’ютером, уміння виділяти головне й робити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висновки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, формувати вміння працювати в групах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>3. Виховна: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виховувати самостійність і наполегливість у навчанні,    прагнення пізнавати навколишній світ, самостійність і відповідальність за виконану роботу, почуття взаємоповаги, дружби , формування компетентностей;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i/>
          <w:sz w:val="26"/>
          <w:szCs w:val="26"/>
          <w:lang w:val="uk-UA" w:eastAsia="ru-RU"/>
        </w:rPr>
        <w:t xml:space="preserve">4. Релаксаційна: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   усунення емоційного напруження, створення сприятливої атмосфери на уроці, уміння критично осмислювати набуті знання щодо їх практичного застосування.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left="-709" w:firstLine="142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2F1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Тип уроку: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засвоєння нових знань.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2F1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Обладнання: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презентація Power Point, конспект уроку, картки завдань, проектор,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екран, відео, ноубуки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відео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вивчення нової теми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плакати. 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  <w:t>Очікувані результати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: учні повинні знати будову ока та призначення його окремих оптичних елементів, вади зору, способи їхньої корекції, методи профілактики захворювань органів зору, усвідомлювати значення гігієни зору та профілактики його вад.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6"/>
          <w:szCs w:val="26"/>
          <w:lang w:val="uk-UA" w:eastAsia="ru-RU"/>
        </w:rPr>
      </w:pP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C42F10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Структура уроку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І.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Організаційн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а частина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ІІ. </w:t>
      </w:r>
      <w:r w:rsidR="0097442B"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Вхідний контроль.</w:t>
      </w:r>
      <w:r w:rsidR="0097442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   </w:t>
      </w:r>
      <w:r w:rsidR="0097442B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ІІІ. </w:t>
      </w:r>
      <w:r w:rsidR="0097442B"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Мотивація навчальної діяльності.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ІV. 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Вивчення нового матеріалу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V.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  Вихідний контроль.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V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 xml:space="preserve">І. Рефлексія </w:t>
      </w:r>
    </w:p>
    <w:p w:rsidR="00C42F10" w:rsidRPr="00C42F10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V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І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I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. Підсумки уроку.</w:t>
      </w:r>
    </w:p>
    <w:p w:rsidR="00D55E62" w:rsidRDefault="00C42F10" w:rsidP="00C42F10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6"/>
          <w:szCs w:val="26"/>
          <w:lang w:val="uk-UA" w:eastAsia="ru-RU"/>
        </w:rPr>
        <w:sectPr w:rsidR="00D55E62" w:rsidSect="00C42F10">
          <w:headerReference w:type="default" r:id="rId7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V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ІІ</w:t>
      </w:r>
      <w:r w:rsidRPr="00C42F10">
        <w:rPr>
          <w:rFonts w:ascii="Times New Roman" w:eastAsia="Calibri" w:hAnsi="Times New Roman" w:cs="Times New Roman"/>
          <w:sz w:val="26"/>
          <w:szCs w:val="26"/>
          <w:lang w:eastAsia="ru-RU"/>
        </w:rPr>
        <w:t>I</w:t>
      </w:r>
      <w:r w:rsidRPr="00C42F10">
        <w:rPr>
          <w:rFonts w:ascii="Times New Roman" w:eastAsia="Calibri" w:hAnsi="Times New Roman" w:cs="Times New Roman"/>
          <w:sz w:val="26"/>
          <w:szCs w:val="26"/>
          <w:lang w:val="uk-UA" w:eastAsia="ru-RU"/>
        </w:rPr>
        <w:t>.Домашнє завдання.</w:t>
      </w:r>
    </w:p>
    <w:p w:rsidR="00C42F10" w:rsidRDefault="00C42F10" w:rsidP="00C42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</w:pPr>
      <w:r w:rsidRPr="00C42F10"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  <w:lastRenderedPageBreak/>
        <w:t>Хід уроку</w:t>
      </w:r>
    </w:p>
    <w:p w:rsidR="00CF1C86" w:rsidRPr="00C42F10" w:rsidRDefault="00CF1C86" w:rsidP="00C42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</w:pPr>
    </w:p>
    <w:p w:rsidR="00C42F10" w:rsidRDefault="00C42F10" w:rsidP="00C42F1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</w:pPr>
      <w:r w:rsidRPr="00C42F1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І.</w:t>
      </w:r>
      <w:r w:rsidR="00BA32DA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 xml:space="preserve"> </w:t>
      </w:r>
      <w:r w:rsidRPr="00C42F1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ОРГАНІЗАЦІЙНА ЧАСТИНА</w:t>
      </w:r>
    </w:p>
    <w:p w:rsidR="00CF1C86" w:rsidRDefault="00CF1C86" w:rsidP="00C42F1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</w:pPr>
    </w:p>
    <w:p w:rsidR="00CF1C86" w:rsidRDefault="00D55E62" w:rsidP="00D55E62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Calibri" w:eastAsia="Times New Roman" w:hAnsi="Calibri" w:cs="Times New Roman"/>
          <w:b/>
          <w:i/>
          <w:sz w:val="32"/>
          <w:szCs w:val="32"/>
          <w:lang w:val="uk-UA"/>
        </w:rPr>
        <w:t>«</w:t>
      </w:r>
      <w:r w:rsidR="00CF1C86" w:rsidRPr="00CF1C86">
        <w:rPr>
          <w:rFonts w:ascii="Calibri" w:eastAsia="Times New Roman" w:hAnsi="Calibri" w:cs="Times New Roman"/>
          <w:b/>
          <w:i/>
          <w:sz w:val="32"/>
          <w:szCs w:val="32"/>
          <w:lang w:val="uk-UA"/>
        </w:rPr>
        <w:t>Ми бачим світ, в якому ми живем</w:t>
      </w:r>
      <w:r>
        <w:rPr>
          <w:rFonts w:ascii="Calibri" w:eastAsia="Times New Roman" w:hAnsi="Calibri" w:cs="Times New Roman"/>
          <w:b/>
          <w:i/>
          <w:sz w:val="32"/>
          <w:szCs w:val="32"/>
          <w:lang w:val="uk-UA"/>
        </w:rPr>
        <w:t>»</w:t>
      </w:r>
      <w:r w:rsidR="00CF1C86">
        <w:rPr>
          <w:rFonts w:ascii="Calibri" w:eastAsia="Times New Roman" w:hAnsi="Calibri" w:cs="Times New Roman"/>
          <w:b/>
          <w:i/>
          <w:sz w:val="32"/>
          <w:szCs w:val="32"/>
          <w:lang w:val="uk-UA"/>
        </w:rPr>
        <w:t xml:space="preserve">. </w:t>
      </w:r>
      <w:r w:rsidR="00CF1C86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Під такою назвою ми сьогодні проводимо останній навчальний модуль теми «Світлові явища». </w:t>
      </w:r>
      <w:r w:rsidR="00A25C9F">
        <w:rPr>
          <w:rFonts w:ascii="Times New Roman" w:eastAsia="Times New Roman" w:hAnsi="Times New Roman" w:cs="Times New Roman"/>
          <w:sz w:val="32"/>
          <w:szCs w:val="32"/>
          <w:lang w:val="uk-UA"/>
        </w:rPr>
        <w:t>У Вас на столах є маркери та папір. Як тільки Ви почує</w:t>
      </w:r>
      <w:r w:rsidR="00897545">
        <w:rPr>
          <w:rFonts w:ascii="Times New Roman" w:eastAsia="Times New Roman" w:hAnsi="Times New Roman" w:cs="Times New Roman"/>
          <w:sz w:val="32"/>
          <w:szCs w:val="32"/>
          <w:lang w:val="uk-UA"/>
        </w:rPr>
        <w:t>те нове поняття, явище, термін тощо, то  відразу записуйте і прикріпляйте на стіну слів.</w:t>
      </w:r>
    </w:p>
    <w:p w:rsidR="00D55E62" w:rsidRDefault="00D55E62" w:rsidP="00D55E62">
      <w:pPr>
        <w:spacing w:after="0"/>
        <w:ind w:firstLine="1134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Давайте звернемося до слів відомо</w:t>
      </w:r>
      <w:r w:rsidR="00A25C9F">
        <w:rPr>
          <w:rFonts w:ascii="Times New Roman" w:eastAsia="Times New Roman" w:hAnsi="Times New Roman" w:cs="Times New Roman"/>
          <w:sz w:val="32"/>
          <w:szCs w:val="32"/>
          <w:lang w:val="uk-UA"/>
        </w:rPr>
        <w:t>ї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української поетеси Ліни Костенко </w:t>
      </w:r>
    </w:p>
    <w:p w:rsidR="00BA32DA" w:rsidRDefault="00BA32DA" w:rsidP="00BA32DA">
      <w:pPr>
        <w:spacing w:after="0" w:line="240" w:lineRule="auto"/>
        <w:ind w:left="1134"/>
        <w:rPr>
          <w:rFonts w:ascii="Gabriola" w:eastAsia="Times New Roman" w:hAnsi="Gabriola" w:cs="Times New Roman"/>
          <w:b/>
          <w:i/>
          <w:sz w:val="32"/>
          <w:szCs w:val="32"/>
          <w:lang w:val="uk-UA"/>
        </w:rPr>
      </w:pP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>На світі можна жить без еталонів,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  <w:t>по-різному дивитися на світ: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  <w:t>широкими очима, з-під долоні,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  <w:t>крізь пальці, у кватирку, з-за воріт.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  <w:t xml:space="preserve">Від того світ не зміниться  нітрохи, 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  <w:t>а все залежить від людських зіниць: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  <w:t>в широких відіб’ється вся епоха,</w:t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br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</w:r>
      <w:r w:rsidRPr="00BA32DA">
        <w:rPr>
          <w:rFonts w:ascii="Gabriola" w:eastAsia="Times New Roman" w:hAnsi="Gabriola" w:cs="Times New Roman"/>
          <w:b/>
          <w:i/>
          <w:sz w:val="36"/>
          <w:szCs w:val="32"/>
          <w:lang w:val="uk-UA"/>
        </w:rPr>
        <w:tab/>
        <w:t>у звужених – збіговисько дрібниць.</w:t>
      </w:r>
    </w:p>
    <w:p w:rsidR="00BA32DA" w:rsidRDefault="00BA32DA" w:rsidP="00BA32DA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Ключове питання</w:t>
      </w:r>
      <w:r w:rsidRPr="00BA32DA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нашого уроку буде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, виходячи з теми зустрічі, «Ми бачим світ, в якому ми живем?». Наскільки точно ми можемо бачити його як з точки зору фізики, біології, анатомії так і в широкому розумінні. Які ключові слова в цьому вірші ми можемо виділити як наукові поняття? </w:t>
      </w:r>
    </w:p>
    <w:p w:rsidR="00BA32DA" w:rsidRDefault="00BA32DA" w:rsidP="00BA32DA">
      <w:pPr>
        <w:spacing w:after="0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:rsidR="00BA32DA" w:rsidRDefault="00BA32DA" w:rsidP="00BA32DA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</w:pPr>
      <w:r w:rsidRPr="00C42F1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І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І</w:t>
      </w:r>
      <w:r w:rsidRPr="00C42F10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 xml:space="preserve"> ВХІДНИЙ КОНТРОЛЬ</w:t>
      </w:r>
    </w:p>
    <w:p w:rsidR="00BA32DA" w:rsidRPr="00BA32DA" w:rsidRDefault="00BA32DA" w:rsidP="00BA32DA">
      <w:pPr>
        <w:spacing w:after="0"/>
        <w:ind w:firstLine="993"/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В зошитах зазначили дату уроку і проведемо вхідний контроль у вигляді тестів з 12 питань</w:t>
      </w:r>
      <w:r w:rsidR="0097442B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. Час роботи 5 хв.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 xml:space="preserve"> </w:t>
      </w:r>
    </w:p>
    <w:p w:rsidR="00BA32DA" w:rsidRDefault="00BA32DA" w:rsidP="00BA32DA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</w:p>
    <w:p w:rsidR="0097442B" w:rsidRDefault="0097442B" w:rsidP="00974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</w:pPr>
      <w:r w:rsidRPr="0097442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 xml:space="preserve">ІІІ.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/>
        </w:rPr>
        <w:t>МОТИВАЦІЯ НАВЧАЛЬНОЇ ДІЯЛЬНОСТІ</w:t>
      </w:r>
    </w:p>
    <w:p w:rsidR="0097442B" w:rsidRDefault="0097442B" w:rsidP="0097442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Удома Ви мали провести ряд експериментів щодо виявлення важливості кожного органу чуттів людини. (</w:t>
      </w:r>
      <w:r w:rsidRPr="0097442B">
        <w:rPr>
          <w:rFonts w:ascii="Times New Roman" w:eastAsia="Times New Roman" w:hAnsi="Times New Roman" w:cs="Times New Roman"/>
          <w:i/>
          <w:sz w:val="32"/>
          <w:szCs w:val="32"/>
          <w:lang w:val="uk-UA"/>
        </w:rPr>
        <w:t>Результати експерименту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). </w:t>
      </w:r>
      <w:r w:rsidRPr="0097442B">
        <w:rPr>
          <w:rFonts w:ascii="Times New Roman" w:eastAsia="Times New Roman" w:hAnsi="Times New Roman" w:cs="Times New Roman"/>
          <w:sz w:val="32"/>
          <w:szCs w:val="32"/>
          <w:lang w:val="uk-UA"/>
        </w:rPr>
        <w:t>За підрахунками, близько 90% усієї інформації ми отримуємо завдяки зору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. То дійсно, зір є важливим чинником сприйняття інформації для людини. А людський орган, який відповідає за зір – є …. </w:t>
      </w:r>
    </w:p>
    <w:p w:rsidR="0097442B" w:rsidRDefault="0097442B" w:rsidP="0097442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>Тож основна тема нашого уроку «</w:t>
      </w:r>
      <w:r w:rsidRPr="0097442B"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  <w:t>Око і зір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». Запишіть її в зошит. </w:t>
      </w:r>
    </w:p>
    <w:p w:rsidR="0097442B" w:rsidRDefault="0097442B" w:rsidP="0097442B">
      <w:pPr>
        <w:pStyle w:val="a7"/>
        <w:ind w:left="786"/>
        <w:rPr>
          <w:rFonts w:ascii="Times New Roman" w:hAnsi="Times New Roman" w:cs="Times New Roman"/>
          <w:sz w:val="32"/>
          <w:szCs w:val="32"/>
          <w:lang w:val="uk-UA"/>
        </w:rPr>
      </w:pPr>
      <w:r w:rsidRPr="0097442B">
        <w:rPr>
          <w:b/>
          <w:i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-245110</wp:posOffset>
            </wp:positionH>
            <wp:positionV relativeFrom="paragraph">
              <wp:posOffset>0</wp:posOffset>
            </wp:positionV>
            <wp:extent cx="3336925" cy="2208530"/>
            <wp:effectExtent l="0" t="0" r="0" b="127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208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442B">
        <w:rPr>
          <w:rFonts w:ascii="Times New Roman" w:eastAsia="Times New Roman" w:hAnsi="Times New Roman" w:cs="Times New Roman"/>
          <w:b/>
          <w:i/>
          <w:sz w:val="32"/>
          <w:szCs w:val="32"/>
          <w:lang w:val="uk-UA"/>
        </w:rPr>
        <w:t>Око</w:t>
      </w:r>
      <w:r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– це </w:t>
      </w:r>
      <w:r>
        <w:rPr>
          <w:rFonts w:ascii="Times New Roman" w:hAnsi="Times New Roman" w:cs="Times New Roman"/>
          <w:sz w:val="32"/>
          <w:szCs w:val="32"/>
          <w:lang w:val="uk-UA"/>
        </w:rPr>
        <w:t>природна оптична система.  Яка його будова?</w:t>
      </w:r>
    </w:p>
    <w:p w:rsidR="0097442B" w:rsidRDefault="0097442B" w:rsidP="0097442B">
      <w:pPr>
        <w:pStyle w:val="a7"/>
        <w:ind w:left="786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 (По одному представникові від кожної групи ми запрошуємо до дошки)</w:t>
      </w:r>
    </w:p>
    <w:p w:rsidR="0097442B" w:rsidRDefault="0097442B" w:rsidP="00A25C9F">
      <w:pPr>
        <w:pStyle w:val="a7"/>
        <w:ind w:left="0" w:firstLine="786"/>
        <w:jc w:val="both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Pr="0097442B">
        <w:rPr>
          <w:rFonts w:ascii="Times New Roman" w:hAnsi="Times New Roman" w:cs="Times New Roman"/>
          <w:sz w:val="32"/>
          <w:szCs w:val="32"/>
          <w:lang w:val="uk-UA"/>
        </w:rPr>
        <w:t>Давайте розглянемо хід променів</w:t>
      </w:r>
      <w:r w:rsidR="00A25C9F">
        <w:rPr>
          <w:rFonts w:ascii="Times New Roman" w:hAnsi="Times New Roman" w:cs="Times New Roman"/>
          <w:sz w:val="32"/>
          <w:szCs w:val="32"/>
          <w:lang w:val="uk-UA"/>
        </w:rPr>
        <w:t xml:space="preserve">, які проходять через оптичну систему ока. </w:t>
      </w:r>
      <w:r w:rsidR="00A25C9F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Як ви гадаєте, скільки задів падаючий пучок світла заломлюється? </w:t>
      </w:r>
    </w:p>
    <w:p w:rsidR="00A25C9F" w:rsidRDefault="00A25C9F" w:rsidP="00A25C9F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MyriadPro-Regular" w:hAnsi="Times New Roman" w:cs="Times New Roman"/>
          <w:i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 xml:space="preserve">Світло, яке потрапляє в око, заломлюється в рогівці, кришталику та склистому тілі. Зображення, яке утворюється на сітківці ока, – </w:t>
      </w:r>
      <w:r>
        <w:rPr>
          <w:rFonts w:ascii="Times New Roman" w:eastAsia="MyriadPro-Regular" w:hAnsi="Times New Roman" w:cs="Times New Roman"/>
          <w:i/>
          <w:sz w:val="32"/>
          <w:szCs w:val="32"/>
          <w:lang w:val="uk-UA" w:eastAsia="ru-RU"/>
        </w:rPr>
        <w:t>дійсне, зменшене, обернене.</w:t>
      </w:r>
    </w:p>
    <w:p w:rsidR="00A25C9F" w:rsidRDefault="00A25C9F" w:rsidP="00A25C9F">
      <w:pPr>
        <w:autoSpaceDE w:val="0"/>
        <w:autoSpaceDN w:val="0"/>
        <w:adjustRightInd w:val="0"/>
        <w:spacing w:after="0"/>
        <w:ind w:firstLine="397"/>
        <w:jc w:val="both"/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>Світлочутливі клітини сітківки перетворюють зображення на нервовий імпульс, який по зоровому нерву передається в головний мозок, де формується зображення у неперевернутому вигляді.</w:t>
      </w:r>
    </w:p>
    <w:p w:rsidR="00A25C9F" w:rsidRDefault="00A25C9F" w:rsidP="00A25C9F">
      <w:pPr>
        <w:pStyle w:val="a7"/>
        <w:autoSpaceDE w:val="0"/>
        <w:autoSpaceDN w:val="0"/>
        <w:adjustRightInd w:val="0"/>
        <w:spacing w:after="0"/>
        <w:ind w:left="786"/>
        <w:jc w:val="both"/>
        <w:rPr>
          <w:rFonts w:ascii="Times New Roman" w:eastAsia="MyriadPro-Regular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b/>
          <w:sz w:val="32"/>
          <w:szCs w:val="32"/>
          <w:lang w:val="uk-UA" w:eastAsia="ru-RU"/>
        </w:rPr>
        <w:t xml:space="preserve">А тепер разом з вами ми будемо проводити експерименти: </w:t>
      </w:r>
    </w:p>
    <w:p w:rsidR="00A25C9F" w:rsidRPr="00A25C9F" w:rsidRDefault="00A25C9F" w:rsidP="00A25C9F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</w:pPr>
      <w:r w:rsidRPr="00A25C9F"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>Погляньте на кімнатні рослини на підвіконні – вони надзвичайно красиві. Дивлячись на квіти, спробуйте описати об’єкти за вікном. (відповіді учнів)</w:t>
      </w:r>
    </w:p>
    <w:p w:rsidR="00A25C9F" w:rsidRDefault="00A25C9F" w:rsidP="00A25C9F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 xml:space="preserve">Тепер змінимо завдання.  Погляньте на розкішну крону ялини, що росте по той бік дороги. Чи бачите ви чітке зображення об’єктів на підвіконні в момент бачення ялини? </w:t>
      </w:r>
    </w:p>
    <w:p w:rsidR="00A25C9F" w:rsidRDefault="00A25C9F" w:rsidP="00A25C9F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>Тоді чому людина бачить як віддалені предмети, так і ті, що поряд?</w:t>
      </w:r>
    </w:p>
    <w:p w:rsidR="00A25C9F" w:rsidRDefault="00A25C9F" w:rsidP="00A25C9F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>Здатність кришталика змінювати свою кривизну в разі зміни відстані до предмета, який розглядаємо називається -</w:t>
      </w:r>
      <w:r>
        <w:rPr>
          <w:rFonts w:ascii="Times New Roman" w:eastAsia="MyriadPro-Regular" w:hAnsi="Times New Roman" w:cs="Times New Roman"/>
          <w:b/>
          <w:sz w:val="32"/>
          <w:szCs w:val="32"/>
          <w:lang w:val="uk-UA" w:eastAsia="ru-RU"/>
        </w:rPr>
        <w:t xml:space="preserve"> акомодація</w:t>
      </w: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 xml:space="preserve"> </w:t>
      </w:r>
    </w:p>
    <w:p w:rsidR="00A25C9F" w:rsidRDefault="00A25C9F" w:rsidP="00A25C9F">
      <w:pPr>
        <w:ind w:firstLine="851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Зіниця звужується в разі збільшення освітленості й розширюється в разі її ослаблення. Дане явище називають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адаптацією.</w:t>
      </w:r>
    </w:p>
    <w:p w:rsidR="00897545" w:rsidRDefault="00897545" w:rsidP="00897545">
      <w:pPr>
        <w:ind w:firstLine="851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!!! Відпочинок !!!</w:t>
      </w:r>
    </w:p>
    <w:p w:rsidR="00897545" w:rsidRDefault="00897545" w:rsidP="00897545">
      <w:pPr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897545" w:rsidRDefault="00897545" w:rsidP="00897545">
      <w:pPr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897545" w:rsidRPr="00897545" w:rsidRDefault="00897545" w:rsidP="00897545">
      <w:pPr>
        <w:ind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4351020</wp:posOffset>
            </wp:positionH>
            <wp:positionV relativeFrom="paragraph">
              <wp:posOffset>0</wp:posOffset>
            </wp:positionV>
            <wp:extent cx="1866900" cy="88582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7545">
        <w:rPr>
          <w:rFonts w:ascii="Times New Roman" w:hAnsi="Times New Roman" w:cs="Times New Roman"/>
          <w:b/>
          <w:sz w:val="32"/>
          <w:szCs w:val="32"/>
          <w:lang w:val="uk-UA"/>
        </w:rPr>
        <w:t>Який зір вваж</w:t>
      </w:r>
      <w:r w:rsidR="00B50D34"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  <w:r w:rsidRPr="00897545">
        <w:rPr>
          <w:rFonts w:ascii="Times New Roman" w:hAnsi="Times New Roman" w:cs="Times New Roman"/>
          <w:b/>
          <w:sz w:val="32"/>
          <w:szCs w:val="32"/>
          <w:lang w:val="uk-UA"/>
        </w:rPr>
        <w:t>ється нормальним?</w:t>
      </w:r>
      <w:r w:rsidRPr="00897545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Фокус 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>F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оптичної системи ока у спокійному стані розташований на сітківці. 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На сітківці утворюється чітке зображення віддалених предметів.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eastAsia="MyriadPro-Regular" w:hAnsi="Times New Roman" w:cs="Times New Roman"/>
          <w:sz w:val="32"/>
          <w:szCs w:val="32"/>
          <w:lang w:val="uk-UA" w:eastAsia="ru-RU"/>
        </w:rPr>
        <w:t>Відстань найкращого зору – це найменша відстань, на якій око бачить предмет практично не втомлюючись.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Відстань найкращого зору –  приблизно 25 см.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Саме на цій відстані людина з нормальним зором тримає книжку.</w:t>
      </w:r>
    </w:p>
    <w:p w:rsidR="00897545" w:rsidRDefault="00897545" w:rsidP="00897545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Фокусна відстань нормального ока становить приблизно 1,71 см.</w:t>
      </w:r>
    </w:p>
    <w:p w:rsidR="00897545" w:rsidRDefault="00897545" w:rsidP="00897545">
      <w:pPr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Таким бачить наш світ людина. А як бачить світ наша фауна? Презентація груп.</w:t>
      </w:r>
    </w:p>
    <w:p w:rsidR="00142541" w:rsidRDefault="00142541" w:rsidP="00897545">
      <w:pPr>
        <w:ind w:firstLine="708"/>
        <w:jc w:val="both"/>
        <w:rPr>
          <w:rFonts w:ascii="Times New Roman" w:hAnsi="Times New Roman" w:cs="Times New Roman"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Експеримент: закрийте одне око і подивіться довкола, потім інше. Ви все бачили? </w:t>
      </w:r>
      <w:r w:rsidRPr="00142541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Проблемне питання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.</w:t>
      </w: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</w:t>
      </w:r>
      <w:r w:rsidRPr="00142541">
        <w:rPr>
          <w:rFonts w:ascii="Times New Roman" w:hAnsi="Times New Roman" w:cs="Times New Roman"/>
          <w:i/>
          <w:sz w:val="32"/>
          <w:szCs w:val="32"/>
          <w:lang w:val="uk-UA"/>
        </w:rPr>
        <w:t>Н</w:t>
      </w:r>
      <w:r>
        <w:rPr>
          <w:rFonts w:ascii="Times New Roman" w:hAnsi="Times New Roman" w:cs="Times New Roman"/>
          <w:i/>
          <w:sz w:val="32"/>
          <w:szCs w:val="32"/>
          <w:lang w:val="uk-UA"/>
        </w:rPr>
        <w:t xml:space="preserve">авіщо людині два ока? </w:t>
      </w:r>
    </w:p>
    <w:p w:rsidR="00142541" w:rsidRDefault="00142541" w:rsidP="00897545">
      <w:pPr>
        <w:ind w:firstLine="708"/>
        <w:jc w:val="both"/>
        <w:rPr>
          <w:rFonts w:ascii="Times New Roman" w:hAnsi="Times New Roman" w:cs="Times New Roman"/>
          <w:b/>
          <w:sz w:val="32"/>
          <w:szCs w:val="32"/>
          <w:u w:val="double"/>
          <w:lang w:val="uk-UA"/>
        </w:rPr>
      </w:pPr>
      <w:r w:rsidRPr="00142541">
        <w:rPr>
          <w:rFonts w:ascii="Times New Roman" w:hAnsi="Times New Roman" w:cs="Times New Roman"/>
          <w:b/>
          <w:sz w:val="32"/>
          <w:szCs w:val="32"/>
          <w:u w:val="double"/>
          <w:lang w:val="uk-UA"/>
        </w:rPr>
        <w:t xml:space="preserve">Приклад з горою піску. </w:t>
      </w:r>
    </w:p>
    <w:p w:rsidR="00142541" w:rsidRDefault="00142541" w:rsidP="00897545">
      <w:pPr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14254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Око та різнобарвність світу. </w:t>
      </w:r>
      <w:r>
        <w:rPr>
          <w:rFonts w:ascii="Times New Roman" w:hAnsi="Times New Roman" w:cs="Times New Roman"/>
          <w:sz w:val="32"/>
          <w:szCs w:val="32"/>
          <w:lang w:val="uk-UA"/>
        </w:rPr>
        <w:t>Відео з к.ф-м науко Іл</w:t>
      </w:r>
      <w:r w:rsidR="00B50D34">
        <w:rPr>
          <w:rFonts w:ascii="Times New Roman" w:hAnsi="Times New Roman" w:cs="Times New Roman"/>
          <w:sz w:val="32"/>
          <w:szCs w:val="32"/>
          <w:lang w:val="uk-UA"/>
        </w:rPr>
        <w:t xml:space="preserve">лею Марковичем Гельфгатом. </w:t>
      </w:r>
    </w:p>
    <w:p w:rsidR="00A94349" w:rsidRPr="00A94349" w:rsidRDefault="00A94349" w:rsidP="00A94349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Вади зору</w:t>
      </w:r>
    </w:p>
    <w:p w:rsidR="00A94349" w:rsidRDefault="00A94349" w:rsidP="00A94349">
      <w:pPr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Дуже часто нам доводиться бачити людей в окулярах. Для чого потрібні окуляри?</w:t>
      </w:r>
    </w:p>
    <w:p w:rsidR="00A94349" w:rsidRDefault="00A94349" w:rsidP="00A94349">
      <w:pPr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94349">
        <w:rPr>
          <w:rFonts w:ascii="Times New Roman" w:hAnsi="Times New Roman" w:cs="Times New Roman"/>
          <w:i/>
          <w:sz w:val="32"/>
          <w:szCs w:val="32"/>
          <w:lang w:val="uk-UA"/>
        </w:rPr>
        <w:t>Робота в групах.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Є декілька вад зору: короткозорість, далекозорість, та астигматизм. Зараз, користуючись підручником та мережею Інтерент і відео на ноутбуках розказати про ці вади зору. </w:t>
      </w:r>
    </w:p>
    <w:p w:rsidR="00A94349" w:rsidRPr="00A94349" w:rsidRDefault="00A94349" w:rsidP="00A94349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vertAlign w:val="superscript"/>
          <w:lang w:val="uk-UA"/>
        </w:rPr>
      </w:pPr>
      <w:bookmarkStart w:id="0" w:name="_GoBack"/>
      <w:r>
        <w:rPr>
          <w:rFonts w:ascii="Times New Roman" w:hAnsi="Times New Roman" w:cs="Times New Roman"/>
          <w:sz w:val="32"/>
          <w:szCs w:val="32"/>
          <w:lang w:val="uk-UA"/>
        </w:rPr>
        <w:t xml:space="preserve">Далекозорість – </w:t>
      </w:r>
      <w:r>
        <w:rPr>
          <w:rFonts w:ascii="Times New Roman" w:hAnsi="Times New Roman" w:cs="Times New Roman"/>
          <w:sz w:val="32"/>
          <w:szCs w:val="32"/>
          <w:lang w:val="en-US"/>
        </w:rPr>
        <w:t>hyperopia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  <w:r w:rsidRPr="00A94349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+</w:t>
      </w:r>
      <w:r w:rsidRPr="00A94349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A94349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+</w:t>
      </w:r>
    </w:p>
    <w:p w:rsidR="00A94349" w:rsidRPr="00B558E9" w:rsidRDefault="00A94349" w:rsidP="00A94349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Короткозорість – </w:t>
      </w:r>
      <w:r>
        <w:rPr>
          <w:rFonts w:ascii="Times New Roman" w:hAnsi="Times New Roman" w:cs="Times New Roman"/>
          <w:sz w:val="32"/>
          <w:szCs w:val="32"/>
          <w:lang w:val="en-US"/>
        </w:rPr>
        <w:t>myopia</w:t>
      </w:r>
      <w:r w:rsidRPr="00A94349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A94349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B558E9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-</w:t>
      </w:r>
      <w:r w:rsidRPr="00A94349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B558E9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-</w:t>
      </w:r>
    </w:p>
    <w:p w:rsidR="00A94349" w:rsidRPr="00A94349" w:rsidRDefault="00A94349" w:rsidP="00A94349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Астигматизм – </w:t>
      </w:r>
      <w:r>
        <w:rPr>
          <w:rFonts w:ascii="Times New Roman" w:hAnsi="Times New Roman" w:cs="Times New Roman"/>
          <w:sz w:val="32"/>
          <w:szCs w:val="32"/>
          <w:lang w:val="en-US"/>
        </w:rPr>
        <w:t>astigmatism</w:t>
      </w:r>
    </w:p>
    <w:bookmarkEnd w:id="0"/>
    <w:p w:rsidR="00A94349" w:rsidRPr="00A94349" w:rsidRDefault="00A94349" w:rsidP="00A94349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Розгляньте окуляри, погляньте на зображення, що вони дають, обміняйтеся групами. </w:t>
      </w:r>
    </w:p>
    <w:p w:rsidR="00A94349" w:rsidRDefault="00A94349" w:rsidP="00A94349">
      <w:pPr>
        <w:ind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F369E8">
        <w:rPr>
          <w:rFonts w:ascii="Times New Roman" w:hAnsi="Times New Roman" w:cs="Times New Roman"/>
          <w:sz w:val="32"/>
          <w:szCs w:val="32"/>
          <w:lang w:val="uk-UA"/>
        </w:rPr>
        <w:t xml:space="preserve">Що ви бачите на малюнку. Ви тепер розумієте, що маєте щодня проводити гімнастику для очей. </w:t>
      </w:r>
    </w:p>
    <w:p w:rsidR="00F369E8" w:rsidRDefault="00F369E8" w:rsidP="00F369E8">
      <w:pPr>
        <w:ind w:firstLine="708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!!! Гімнастика !!!</w:t>
      </w:r>
    </w:p>
    <w:p w:rsidR="00F369E8" w:rsidRDefault="00F369E8" w:rsidP="00F369E8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Ці вправи вклейте собі в щоденник. І кожного дня проводьте їх. </w:t>
      </w:r>
    </w:p>
    <w:p w:rsidR="00F369E8" w:rsidRDefault="00F369E8" w:rsidP="00F369E8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Лікарі, які працюють з вадами зору називаються офтальмологами. Зараз ми будемо офтальмологами. Перевіримо зір.</w:t>
      </w:r>
    </w:p>
    <w:p w:rsidR="00F369E8" w:rsidRPr="00F369E8" w:rsidRDefault="00F369E8" w:rsidP="00F369E8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F369E8">
        <w:rPr>
          <w:rFonts w:ascii="Times New Roman" w:hAnsi="Times New Roman" w:cs="Times New Roman"/>
          <w:b/>
          <w:bCs/>
          <w:sz w:val="32"/>
          <w:szCs w:val="32"/>
        </w:rPr>
        <w:t>Таблиця Головіна-Сивцева</w:t>
      </w:r>
    </w:p>
    <w:p w:rsidR="00F369E8" w:rsidRPr="00AF3E82" w:rsidRDefault="00F369E8" w:rsidP="00AF3E82">
      <w:pPr>
        <w:ind w:firstLine="708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Інструкція до використання таблиці Сівцева: </w:t>
      </w:r>
    </w:p>
    <w:p w:rsidR="00F369E8" w:rsidRPr="00F369E8" w:rsidRDefault="00F369E8" w:rsidP="00AF3E82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Повісьте плакат на потрібній відстані, щоб він не тремтів, не рухався.</w:t>
      </w:r>
    </w:p>
    <w:p w:rsidR="00AF3E82" w:rsidRPr="00AF3E82" w:rsidRDefault="00F369E8" w:rsidP="00AF3E82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Закрийте одне око за допомогою аркуша паперу або картону. Прикрит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е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 о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ко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 не можна заплющувати, інакше результат тесту буде некоректний.</w:t>
      </w:r>
    </w:p>
    <w:p w:rsidR="00AF3E82" w:rsidRPr="00AF3E82" w:rsidRDefault="00F369E8" w:rsidP="00AF3E82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Спробуйте читати 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літери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 рядок за рядком зверху вниз. Щоб розпізнати один символ і вимовити його назву вголос, достатньо всього трьох секунд. Саме такий час дається на одну 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літеру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</w:p>
    <w:p w:rsidR="00AF3E82" w:rsidRPr="00AF3E82" w:rsidRDefault="00F369E8" w:rsidP="00AF3E82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Закрийте друге око і повторіть. </w:t>
      </w:r>
    </w:p>
    <w:p w:rsidR="00AF3E82" w:rsidRPr="00AF3E82" w:rsidRDefault="00AF3E82" w:rsidP="00AF3E82">
      <w:pPr>
        <w:pStyle w:val="a7"/>
        <w:ind w:left="1068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F3E82" w:rsidRDefault="00F369E8" w:rsidP="00AF3E82">
      <w:pPr>
        <w:pStyle w:val="a7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Результати: якщо ви без 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труднощів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 прочитали перші 10 рядків, то радійте – зір відповідає показнику 1. Чим менше рядків ви побачили, тим гірш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 xml:space="preserve"> гострота ваших очей. Поступово зменшуйте відстань між таблицею і оком, при цьому заміряючи його. Якщо ви виявили сильне відхилення від норми, слід негайно звернутися до лікаря</w:t>
      </w:r>
      <w:r w:rsidR="00AF3E82" w:rsidRPr="00AF3E82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AF3E82" w:rsidRDefault="00AF3E82" w:rsidP="00AF3E82">
      <w:pPr>
        <w:pStyle w:val="a7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F3E82" w:rsidRPr="00AF3E82" w:rsidRDefault="00AF3E82" w:rsidP="00AF3E82">
      <w:pPr>
        <w:pStyle w:val="a7"/>
        <w:ind w:left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Оптичні ілюзії. </w:t>
      </w:r>
      <w:r w:rsidRPr="00AF3E82">
        <w:rPr>
          <w:rFonts w:ascii="Times New Roman" w:hAnsi="Times New Roman" w:cs="Times New Roman"/>
          <w:sz w:val="32"/>
          <w:szCs w:val="32"/>
          <w:lang w:val="uk-UA"/>
        </w:rPr>
        <w:t>Якщо говорити про спостереження за навколишнім світом, зір є одним з найбільш надійних почуттів. Людям буквально треба щось побачити, щоб повірити. Саме тому оптичні ілюзії здаються нам настільки захоплюючими. Вони є яскравим прикладом того, що іноді не варто довіряти навіть власним очам. Вони підводять нас, незважаючи на те, що ми буквально впритул щось розглядаємо. Вони також є свідченням того, наскільки складною є наша зорова система і які цікаві аспекти вона в собі таїть.</w:t>
      </w:r>
    </w:p>
    <w:p w:rsidR="00AF3E82" w:rsidRPr="00AF3E82" w:rsidRDefault="00F369E8" w:rsidP="00AF3E82">
      <w:pPr>
        <w:pStyle w:val="a7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AF3E82" w:rsidRPr="00AF3E82">
        <w:rPr>
          <w:rFonts w:ascii="Times New Roman" w:hAnsi="Times New Roman" w:cs="Times New Roman"/>
          <w:b/>
          <w:sz w:val="32"/>
          <w:szCs w:val="32"/>
          <w:lang w:val="uk-UA"/>
        </w:rPr>
        <w:t>1. Ілюзія Герінга (The Hering Illusion)</w:t>
      </w:r>
    </w:p>
    <w:p w:rsidR="00AF3E82" w:rsidRPr="00AF3E82" w:rsidRDefault="00AF3E82" w:rsidP="00AF3E82">
      <w:pPr>
        <w:pStyle w:val="a7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F3E82" w:rsidRPr="00AF3E82" w:rsidRDefault="00AF3E82" w:rsidP="00AF3E82">
      <w:pPr>
        <w:pStyle w:val="a7"/>
        <w:ind w:left="0" w:firstLine="72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На малюнку вище здається ніби вигнуті лінії, але насправді вони є прямими і паралельними. Дивно те, що можливо ми бачимо це, тому що насправді ми заглядаємо в майбутнє. Серйозно.</w:t>
      </w:r>
    </w:p>
    <w:p w:rsidR="00AF3E82" w:rsidRPr="00AF3E82" w:rsidRDefault="00AF3E82" w:rsidP="00AF3E82">
      <w:pPr>
        <w:pStyle w:val="a7"/>
        <w:ind w:left="0" w:firstLine="72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Все зводиться до того, як мозок сприймає зір. Коли світло потрапляє на сітківку відбувається затримка тривалістю в одну десяту секунди, перш ніж мозок перетворює цей сигнал у візуальне сприйняття. Справа в тому, що людський мозок еволюціонував так, що він компенсує цю затримку. Тому візуальна система створює зображення про те, що станеться через одну десяту секунди в майбутньому. Ця здатність також дозволяє нам маневрувати в натовпі або ловити м’яч нальоту.</w:t>
      </w:r>
    </w:p>
    <w:p w:rsidR="00F369E8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Як це відноситься до Ілюзії Герінга? Зображення змушує нас думати, що ми рухаємося вперед, у точку сходження ліній в перспективі. Це схоже на науково-фантастичний фільм, в якому космічний корабель рухається з неймовірною швидкістю. Створюється враження, що він несеться в тунель і навколо нього все деформується.</w:t>
      </w:r>
    </w:p>
    <w:p w:rsidR="00AF3E82" w:rsidRP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2</w:t>
      </w:r>
      <w:r w:rsidRPr="00AF3E82">
        <w:rPr>
          <w:rFonts w:ascii="Times New Roman" w:hAnsi="Times New Roman" w:cs="Times New Roman"/>
          <w:b/>
          <w:sz w:val="32"/>
          <w:szCs w:val="32"/>
          <w:lang w:val="uk-UA"/>
        </w:rPr>
        <w:t>. Ілюзія Понці (Ponzo Illusion)</w:t>
      </w:r>
    </w:p>
    <w:p w:rsidR="00AF3E82" w:rsidRP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Чи повірили б ви нам, якби ми сказали, що дві фігури на зображенні зліва і дві чорні лінії на зображенні праворуч однакові за розміром? Виходячи з того, що ви читаєте список про оптичні ілюзії, є шанс, що ви нам повірите, але заради інтересу виміряйте їх.</w:t>
      </w: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Ілюзія викликана тим, що відомо нам як лінійна перспектива. Вона існує тому, що ми бачимо світ у трьох вимірах. Якщо дві лінії сходяться, у випадку зображення – це стіни, наш мозок інтерпретує побачене так, ніби лінії залишаються паралельними і йдуть вдалину. Це схоже на те, коли ви стоїте на залізничних коліях і дивіться, як рейки сходяться вдалині, хоча вони залишаються паралельними. Тому на таких зображеннях як те, що наведено вище, наш мозок бачить об’єкт, який ніби знаходиться далеко і оскільки він не є меншими за розміром, яким він повинен бути, перебуваючи на відстані, він змушує нас бачити другий об’єкт в перебільшеному розмірі.</w:t>
      </w:r>
    </w:p>
    <w:p w:rsidR="00AF3E82" w:rsidRP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3</w:t>
      </w:r>
      <w:r w:rsidRPr="00AF3E82">
        <w:rPr>
          <w:rFonts w:ascii="Times New Roman" w:hAnsi="Times New Roman" w:cs="Times New Roman"/>
          <w:b/>
          <w:sz w:val="32"/>
          <w:szCs w:val="32"/>
          <w:lang w:val="uk-UA"/>
        </w:rPr>
        <w:t>. Ілюзія Пінна (Pinna Illusion)</w:t>
      </w:r>
    </w:p>
    <w:p w:rsidR="00AF3E82" w:rsidRP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Який дизайн цього зображення? Воно виглядає як спіраль, чи не так? Але насправді це ідеальні концентричні кола. Якщо ви нам не вірите, проведіть пальцями по колам і ви побачите, що вони круглі і не перетинаються один з одним.</w:t>
      </w: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r w:rsidRPr="00AF3E82">
        <w:rPr>
          <w:rFonts w:ascii="Times New Roman" w:hAnsi="Times New Roman" w:cs="Times New Roman"/>
          <w:sz w:val="32"/>
          <w:szCs w:val="32"/>
          <w:lang w:val="uk-UA"/>
        </w:rPr>
        <w:t>Ілюзія показує різницю між тим, що бачать очі і тим, що розпізнає мозок. Зорова система намагається з’ясувати, які частини є частиною одного й того ж об’єкта. Тому люди бачать спіралі з-за чергуються квітів. Таке чергування змушує нас думати, що об’єкти відповідають один одному за кольором, а не за формою.</w:t>
      </w: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  <w:t>Ментальні карти</w:t>
      </w: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</w:pP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  <w:t>Ключове питання</w:t>
      </w:r>
      <w:r w:rsidRPr="00AF3E82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val="uk-UA"/>
        </w:rPr>
        <w:t>Хто пам’ятає наше ключове питання з початку уроку? Знаючи вже дуже багато про зір, хочеться питання перетворити у твердження «</w:t>
      </w:r>
      <w:r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  <w:t>Ми бачим світ, в якому ми живе!»</w:t>
      </w:r>
    </w:p>
    <w:p w:rsidR="00AF3E82" w:rsidRDefault="00AF3E82" w:rsidP="00AF3E82">
      <w:pPr>
        <w:pStyle w:val="a7"/>
        <w:ind w:left="0" w:firstLine="708"/>
        <w:jc w:val="both"/>
        <w:rPr>
          <w:rFonts w:ascii="Times New Roman" w:hAnsi="Times New Roman" w:cs="Times New Roman"/>
          <w:b/>
          <w:i/>
          <w:sz w:val="32"/>
          <w:szCs w:val="32"/>
          <w:u w:val="double"/>
          <w:lang w:val="uk-UA"/>
        </w:rPr>
      </w:pPr>
    </w:p>
    <w:p w:rsidR="00AF3E82" w:rsidRDefault="00AF3E82" w:rsidP="00AF3E8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</w:pPr>
      <w:r w:rsidRPr="00AF3E82">
        <w:rPr>
          <w:rFonts w:ascii="Times New Roman" w:eastAsia="Calibri" w:hAnsi="Times New Roman" w:cs="Times New Roman"/>
          <w:b/>
          <w:sz w:val="32"/>
          <w:szCs w:val="26"/>
          <w:lang w:eastAsia="ru-RU"/>
        </w:rPr>
        <w:t>V.</w:t>
      </w:r>
      <w:r w:rsidRPr="00AF3E82"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  <w:t xml:space="preserve">  ВИХІДНИЙ КОНТРОЛЬ.</w:t>
      </w:r>
    </w:p>
    <w:p w:rsidR="00AF3E82" w:rsidRDefault="00AF3E82" w:rsidP="00AF3E8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</w:pPr>
      <w:r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  <w:t xml:space="preserve"> </w:t>
      </w:r>
    </w:p>
    <w:p w:rsidR="00AF3E82" w:rsidRDefault="00AF3E82" w:rsidP="00AF3E8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</w:pPr>
      <w:r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  <w:t>Інтерактивний тест «Так/Ні»</w:t>
      </w:r>
    </w:p>
    <w:p w:rsidR="00AF3E82" w:rsidRDefault="00AF3E82" w:rsidP="00AF3E82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val="uk-UA" w:eastAsia="ru-RU"/>
        </w:rPr>
      </w:pPr>
    </w:p>
    <w:p w:rsidR="001E12C5" w:rsidRDefault="001E12C5" w:rsidP="001E12C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eastAsia="ru-RU"/>
        </w:rPr>
      </w:pPr>
      <w:r w:rsidRPr="001E12C5">
        <w:rPr>
          <w:rFonts w:ascii="Times New Roman" w:eastAsia="Calibri" w:hAnsi="Times New Roman" w:cs="Times New Roman"/>
          <w:b/>
          <w:sz w:val="32"/>
          <w:szCs w:val="26"/>
          <w:lang w:eastAsia="ru-RU"/>
        </w:rPr>
        <w:t xml:space="preserve">VІ. РЕФЛЕКСІЯ </w:t>
      </w:r>
    </w:p>
    <w:p w:rsidR="001E12C5" w:rsidRDefault="001E12C5" w:rsidP="001E12C5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32"/>
          <w:szCs w:val="26"/>
          <w:lang w:eastAsia="ru-RU"/>
        </w:rPr>
      </w:pPr>
    </w:p>
    <w:p w:rsidR="001E12C5" w:rsidRDefault="001E12C5" w:rsidP="001E12C5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Вправа «Валіза» (самооцінка знань)</w:t>
      </w:r>
    </w:p>
    <w:p w:rsidR="001E12C5" w:rsidRDefault="001E12C5" w:rsidP="001E12C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62600" cy="2295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2C5" w:rsidRDefault="001E12C5" w:rsidP="001E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дошці прикріплені зображення валізи, пральної машини та кошика для сміття. Кожен учень отримує стікер, на якому записує власний результат засвоєння теми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Око і зір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60CC3" w:rsidRPr="00C42F10" w:rsidRDefault="001E12C5" w:rsidP="0043302D">
      <w:pPr>
        <w:spacing w:line="240" w:lineRule="auto"/>
        <w:ind w:firstLine="709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Якщо отримані учнем знання виявилися для нього новими та корисними, він прикріплює свій стікер до валізи, щоб забрати знання із собою та використовувати на практиці. Якщо є нові знання, але їх треба ще раз «прокрутити», стікер кладуть у пральну машину. Якщо учень не отримав жодної цінної для себе інформації — стікер викидають у кошик для сміття.</w:t>
      </w:r>
    </w:p>
    <w:sectPr w:rsidR="00260CC3" w:rsidRPr="00C42F10" w:rsidSect="00D55E62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D88" w:rsidRDefault="00964D88" w:rsidP="00C42F10">
      <w:pPr>
        <w:spacing w:after="0" w:line="240" w:lineRule="auto"/>
      </w:pPr>
      <w:r>
        <w:separator/>
      </w:r>
    </w:p>
  </w:endnote>
  <w:endnote w:type="continuationSeparator" w:id="0">
    <w:p w:rsidR="00964D88" w:rsidRDefault="00964D88" w:rsidP="00C4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MyriadPro-Regular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D88" w:rsidRDefault="00964D88" w:rsidP="00C42F10">
      <w:pPr>
        <w:spacing w:after="0" w:line="240" w:lineRule="auto"/>
      </w:pPr>
      <w:r>
        <w:separator/>
      </w:r>
    </w:p>
  </w:footnote>
  <w:footnote w:type="continuationSeparator" w:id="0">
    <w:p w:rsidR="00964D88" w:rsidRDefault="00964D88" w:rsidP="00C4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597205"/>
      <w:docPartObj>
        <w:docPartGallery w:val="Page Numbers (Top of Page)"/>
        <w:docPartUnique/>
      </w:docPartObj>
    </w:sdtPr>
    <w:sdtEndPr/>
    <w:sdtContent>
      <w:p w:rsidR="00C42F10" w:rsidRDefault="00C42F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D88">
          <w:rPr>
            <w:noProof/>
          </w:rPr>
          <w:t>1</w:t>
        </w:r>
        <w:r>
          <w:fldChar w:fldCharType="end"/>
        </w:r>
      </w:p>
    </w:sdtContent>
  </w:sdt>
  <w:p w:rsidR="00C42F10" w:rsidRDefault="00C42F1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 w15:restartNumberingAfterBreak="0">
    <w:nsid w:val="48A5344D"/>
    <w:multiLevelType w:val="hybridMultilevel"/>
    <w:tmpl w:val="714863AE"/>
    <w:lvl w:ilvl="0" w:tplc="04190007">
      <w:start w:val="1"/>
      <w:numFmt w:val="bullet"/>
      <w:lvlText w:val=""/>
      <w:lvlPicBulletId w:val="0"/>
      <w:lvlJc w:val="left"/>
      <w:pPr>
        <w:ind w:left="8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50064DF8"/>
    <w:multiLevelType w:val="hybridMultilevel"/>
    <w:tmpl w:val="E7B4797C"/>
    <w:lvl w:ilvl="0" w:tplc="CBCE4810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color w:val="333333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0376479"/>
    <w:multiLevelType w:val="hybridMultilevel"/>
    <w:tmpl w:val="3BCA3ECC"/>
    <w:lvl w:ilvl="0" w:tplc="B756CEA6">
      <w:start w:val="4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F10"/>
    <w:rsid w:val="000D58C2"/>
    <w:rsid w:val="00142541"/>
    <w:rsid w:val="001E12C5"/>
    <w:rsid w:val="0043302D"/>
    <w:rsid w:val="007C40A1"/>
    <w:rsid w:val="00830633"/>
    <w:rsid w:val="00897545"/>
    <w:rsid w:val="00964D88"/>
    <w:rsid w:val="0097442B"/>
    <w:rsid w:val="00A25C9F"/>
    <w:rsid w:val="00A94349"/>
    <w:rsid w:val="00AF3E82"/>
    <w:rsid w:val="00B50D34"/>
    <w:rsid w:val="00B558E9"/>
    <w:rsid w:val="00BA32DA"/>
    <w:rsid w:val="00C42F10"/>
    <w:rsid w:val="00CA4A6E"/>
    <w:rsid w:val="00CF1C86"/>
    <w:rsid w:val="00CF79F8"/>
    <w:rsid w:val="00D55E62"/>
    <w:rsid w:val="00F3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F52A4-ECE7-4B60-880C-C9A8139D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F1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2F10"/>
    <w:rPr>
      <w:lang w:val="ru-RU"/>
    </w:rPr>
  </w:style>
  <w:style w:type="paragraph" w:styleId="a5">
    <w:name w:val="footer"/>
    <w:basedOn w:val="a"/>
    <w:link w:val="a6"/>
    <w:uiPriority w:val="99"/>
    <w:unhideWhenUsed/>
    <w:rsid w:val="00C42F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2F10"/>
    <w:rPr>
      <w:lang w:val="ru-RU"/>
    </w:rPr>
  </w:style>
  <w:style w:type="paragraph" w:styleId="a7">
    <w:name w:val="List Paragraph"/>
    <w:basedOn w:val="a"/>
    <w:uiPriority w:val="34"/>
    <w:qFormat/>
    <w:rsid w:val="00974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11</cp:revision>
  <dcterms:created xsi:type="dcterms:W3CDTF">2018-11-25T20:27:00Z</dcterms:created>
  <dcterms:modified xsi:type="dcterms:W3CDTF">2018-11-25T23:28:00Z</dcterms:modified>
</cp:coreProperties>
</file>