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D4" w:rsidRDefault="00F73DD4" w:rsidP="00F73DD4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73DD4" w:rsidRDefault="00F73DD4" w:rsidP="00F73DD4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73DD4" w:rsidRDefault="00F73DD4" w:rsidP="00F73DD4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F73DD4" w:rsidRDefault="00F73DD4" w:rsidP="00F73DD4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F73DD4" w:rsidRDefault="00F73DD4" w:rsidP="00F73DD4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rFonts w:ascii="Arial" w:hAnsi="Arial" w:cs="Arial"/>
            <w:shd w:val="clear" w:color="auto" w:fill="F2FAFF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>
          <w:rPr>
            <w:rStyle w:val="a3"/>
            <w:rFonts w:ascii="Arial" w:hAnsi="Arial" w:cs="Arial"/>
            <w:shd w:val="clear" w:color="auto" w:fill="F2FAFF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>
          <w:rPr>
            <w:rStyle w:val="a3"/>
            <w:rFonts w:ascii="Arial" w:hAnsi="Arial" w:cs="Arial"/>
            <w:shd w:val="clear" w:color="auto" w:fill="F2FAFF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>
          <w:rPr>
            <w:rStyle w:val="a3"/>
            <w:rFonts w:ascii="Arial" w:hAnsi="Arial" w:cs="Arial"/>
            <w:shd w:val="clear" w:color="auto" w:fill="F2FAFF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F73DD4" w:rsidRDefault="00F73DD4" w:rsidP="00F7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132080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5.8pt,10.4pt" to="471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zEHVI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73DD4" w:rsidRDefault="00F73DD4" w:rsidP="00F73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73DD4" w:rsidRDefault="00F73DD4" w:rsidP="00F73D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479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A0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577BB9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77BB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73DD4" w:rsidRDefault="00F73DD4" w:rsidP="00F73D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DD4" w:rsidRDefault="00F73DD4" w:rsidP="00F7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40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A04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.2019(протокол №</w:t>
      </w:r>
      <w:r w:rsidR="000A040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73DD4" w:rsidRDefault="00F73DD4" w:rsidP="00F73D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НАКАЗУЮ: </w:t>
      </w:r>
    </w:p>
    <w:p w:rsidR="00F73DD4" w:rsidRDefault="00F522BF" w:rsidP="00F7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3DD4">
        <w:rPr>
          <w:rFonts w:ascii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="00F73D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F7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D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F7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D4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="00F73DD4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="00F73D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F73DD4"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 w:rsidR="00F73DD4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="00F7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7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D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F7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D4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="00F7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D4">
        <w:rPr>
          <w:rFonts w:ascii="Times New Roman" w:hAnsi="Times New Roman" w:cs="Times New Roman"/>
          <w:sz w:val="28"/>
          <w:szCs w:val="28"/>
        </w:rPr>
        <w:t>педрад</w:t>
      </w:r>
      <w:proofErr w:type="spellEnd"/>
      <w:r w:rsidR="00F73DD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3DD4" w:rsidRPr="00CC2371" w:rsidRDefault="00F73DD4" w:rsidP="00F73D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371" w:rsidRPr="000F23DA">
        <w:rPr>
          <w:rFonts w:ascii="Times New Roman" w:hAnsi="Times New Roman" w:cs="Times New Roman"/>
          <w:sz w:val="28"/>
          <w:szCs w:val="28"/>
        </w:rPr>
        <w:t xml:space="preserve">26.03.2019(протокол №4)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371"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«Система роботи </w:t>
      </w:r>
      <w:proofErr w:type="spellStart"/>
      <w:r w:rsidR="00CC2371" w:rsidRPr="000F23DA">
        <w:rPr>
          <w:rFonts w:ascii="Times New Roman" w:hAnsi="Times New Roman" w:cs="Times New Roman"/>
          <w:sz w:val="28"/>
          <w:szCs w:val="28"/>
          <w:lang w:val="uk-UA"/>
        </w:rPr>
        <w:t>вчителя-</w:t>
      </w:r>
      <w:proofErr w:type="spellEnd"/>
      <w:r w:rsidR="00CC2371"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 основа творчої педагогічної діяльності. Про реалізацію проблеми вчителями над якою працювали в ході атестації»</w:t>
      </w:r>
    </w:p>
    <w:p w:rsidR="00F73DD4" w:rsidRDefault="00F73DD4" w:rsidP="00CC23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371" w:rsidRDefault="00F73DD4" w:rsidP="00CC23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C2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237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CC2371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CC237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CC2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C2371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="00CC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37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C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2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C2371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="00CC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371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="00CC2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C237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CC2371">
        <w:rPr>
          <w:rFonts w:ascii="Times New Roman" w:hAnsi="Times New Roman" w:cs="Times New Roman"/>
          <w:sz w:val="28"/>
          <w:szCs w:val="28"/>
        </w:rPr>
        <w:t xml:space="preserve"> «</w:t>
      </w:r>
      <w:r w:rsidR="00CC2371">
        <w:rPr>
          <w:rFonts w:ascii="Times New Roman" w:hAnsi="Times New Roman" w:cs="Times New Roman"/>
          <w:sz w:val="28"/>
          <w:szCs w:val="28"/>
          <w:lang w:val="uk-UA"/>
        </w:rPr>
        <w:t>Про результати стану викладання з біології, екології, природознавства, зарубіжної літератури</w:t>
      </w:r>
      <w:r w:rsidR="00CC23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3DD4" w:rsidRPr="00CC2371" w:rsidRDefault="00CC2371" w:rsidP="00CC237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яти </w:t>
      </w:r>
      <w:r>
        <w:rPr>
          <w:rFonts w:ascii="Times New Roman" w:hAnsi="Times New Roman" w:cs="Times New Roman"/>
          <w:sz w:val="28"/>
          <w:szCs w:val="28"/>
          <w:lang w:val="uk-UA"/>
        </w:rPr>
        <w:t>з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371" w:rsidRDefault="00F73DD4" w:rsidP="00CC23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CC237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CC2371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CC237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CC2371">
        <w:rPr>
          <w:rFonts w:ascii="Times New Roman" w:hAnsi="Times New Roman" w:cs="Times New Roman"/>
          <w:sz w:val="28"/>
          <w:szCs w:val="28"/>
        </w:rPr>
        <w:t xml:space="preserve"> про </w:t>
      </w:r>
      <w:r w:rsidR="00CC2371" w:rsidRPr="000F23DA">
        <w:rPr>
          <w:rFonts w:ascii="Times New Roman" w:hAnsi="Times New Roman" w:cs="Times New Roman"/>
          <w:sz w:val="28"/>
          <w:szCs w:val="28"/>
        </w:rPr>
        <w:t>«</w:t>
      </w:r>
      <w:r w:rsidR="00CC2371" w:rsidRPr="000F23DA">
        <w:rPr>
          <w:rFonts w:ascii="Times New Roman" w:hAnsi="Times New Roman" w:cs="Times New Roman"/>
          <w:sz w:val="28"/>
          <w:szCs w:val="28"/>
          <w:lang w:val="uk-UA"/>
        </w:rPr>
        <w:t>Про допуск учнів 4-их</w:t>
      </w:r>
      <w:r w:rsidR="00CC2371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  <w:proofErr w:type="gramStart"/>
      <w:r w:rsidR="00CC237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CC2371">
        <w:rPr>
          <w:rFonts w:ascii="Times New Roman" w:hAnsi="Times New Roman" w:cs="Times New Roman"/>
          <w:sz w:val="28"/>
          <w:szCs w:val="28"/>
          <w:lang w:val="uk-UA"/>
        </w:rPr>
        <w:t xml:space="preserve"> до ДПА та їх звільнення</w:t>
      </w:r>
      <w:r w:rsidR="00CC2371" w:rsidRPr="000F23DA">
        <w:rPr>
          <w:rFonts w:ascii="Times New Roman" w:hAnsi="Times New Roman" w:cs="Times New Roman"/>
          <w:sz w:val="28"/>
          <w:szCs w:val="28"/>
        </w:rPr>
        <w:t>»</w:t>
      </w:r>
      <w:r w:rsidR="00CC2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2371" w:rsidRPr="000F23DA" w:rsidRDefault="00CC2371" w:rsidP="00CC237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C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яти </w:t>
      </w:r>
      <w:r>
        <w:rPr>
          <w:rFonts w:ascii="Times New Roman" w:hAnsi="Times New Roman" w:cs="Times New Roman"/>
          <w:sz w:val="28"/>
          <w:szCs w:val="28"/>
          <w:lang w:val="uk-UA"/>
        </w:rPr>
        <w:t>з контролю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71" w:rsidRDefault="00CC2371" w:rsidP="00F73DD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</w:t>
      </w:r>
      <w:r w:rsidR="00F7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0F23DA">
        <w:rPr>
          <w:rFonts w:ascii="Times New Roman" w:hAnsi="Times New Roman" w:cs="Times New Roman"/>
          <w:sz w:val="28"/>
          <w:szCs w:val="28"/>
        </w:rPr>
        <w:t>«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Про допуск учнів 11-го класу до ЗНО та їх звільнення.</w:t>
      </w:r>
      <w:r w:rsidRPr="000F23D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F73DD4" w:rsidRPr="00CC2371" w:rsidRDefault="00CC2371" w:rsidP="00CC237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C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яти </w:t>
      </w:r>
      <w:r>
        <w:rPr>
          <w:rFonts w:ascii="Times New Roman" w:hAnsi="Times New Roman" w:cs="Times New Roman"/>
          <w:sz w:val="28"/>
          <w:szCs w:val="28"/>
          <w:lang w:val="uk-UA"/>
        </w:rPr>
        <w:t>з контролю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D4" w:rsidRPr="00194338" w:rsidRDefault="00F73DD4" w:rsidP="0019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Затвердити таке рішення педради </w:t>
      </w:r>
      <w:r w:rsidR="00194338">
        <w:rPr>
          <w:rFonts w:ascii="Times New Roman" w:hAnsi="Times New Roman" w:cs="Times New Roman"/>
          <w:sz w:val="28"/>
          <w:szCs w:val="28"/>
          <w:lang w:val="uk-UA"/>
        </w:rPr>
        <w:t xml:space="preserve">з 2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гуманістичних цінностей та громадянської поведінки засобами нових технологій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43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73DD4" w:rsidRDefault="00F73DD4" w:rsidP="00F73D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</w:t>
      </w:r>
      <w:r w:rsidR="00194338">
        <w:rPr>
          <w:rFonts w:ascii="Times New Roman" w:hAnsi="Times New Roman" w:cs="Times New Roman"/>
          <w:sz w:val="28"/>
          <w:szCs w:val="28"/>
          <w:lang w:val="uk-UA"/>
        </w:rPr>
        <w:t>Педагогічному колективу продовжити роботу над реалізацією Національної стратегії розвитку освіти в Україні на період до 2021 року, Концепції національно-патріотичного виховання дітей та молоді, концепції «Нової української школи», інших нормативно-правових документів, що регулюють діяльність в освітній галузі;</w:t>
      </w:r>
    </w:p>
    <w:p w:rsidR="00F73DD4" w:rsidRDefault="00F73DD4" w:rsidP="00F73D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194338">
        <w:rPr>
          <w:rFonts w:ascii="Times New Roman" w:hAnsi="Times New Roman" w:cs="Times New Roman"/>
          <w:sz w:val="28"/>
          <w:szCs w:val="28"/>
          <w:lang w:val="uk-UA"/>
        </w:rPr>
        <w:t>Посилити національно-патріотичне виховання дітей, урізноманітнити його форми і методи, активно залучаючи до цього органи учнівського самоврядування та громадські організації;</w:t>
      </w:r>
    </w:p>
    <w:p w:rsidR="00F73DD4" w:rsidRDefault="00F73DD4" w:rsidP="00F73D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194338">
        <w:rPr>
          <w:rFonts w:ascii="Times New Roman" w:hAnsi="Times New Roman" w:cs="Times New Roman"/>
          <w:sz w:val="28"/>
          <w:szCs w:val="28"/>
          <w:lang w:val="uk-UA"/>
        </w:rPr>
        <w:t>Активізувати співпрацю педагогічного колективу з органами учнівського та батьківського самоврядування щодо формування дітей духовності, моральної культури, толерантної поведінки, уміння жити в громадянському суспільстві;</w:t>
      </w:r>
    </w:p>
    <w:p w:rsidR="00F73DD4" w:rsidRDefault="00F73DD4" w:rsidP="00F73D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194338">
        <w:rPr>
          <w:rFonts w:ascii="Times New Roman" w:hAnsi="Times New Roman" w:cs="Times New Roman"/>
          <w:sz w:val="28"/>
          <w:szCs w:val="28"/>
          <w:lang w:val="uk-UA"/>
        </w:rPr>
        <w:t>Забезпечу4вати використання сучасних форм учнівської діяльності ,інноваційні підходи (проектну діяльність, благодійні акції, волонтерську та просвітницьку діяльність), залучати до роботи в тематичних учнівських проектах</w:t>
      </w:r>
    </w:p>
    <w:p w:rsidR="00F73DD4" w:rsidRDefault="00F73DD4" w:rsidP="00F73D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роботу школи з охорони дитинства 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73DD4" w:rsidRDefault="00F73DD4" w:rsidP="00F73D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AB3914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Громадському інспектору з охорони дитинства </w:t>
      </w:r>
      <w:proofErr w:type="spellStart"/>
      <w:r w:rsidR="00AB3914">
        <w:rPr>
          <w:rFonts w:ascii="Times New Roman" w:hAnsi="Times New Roman" w:cs="Times New Roman"/>
          <w:sz w:val="28"/>
          <w:szCs w:val="28"/>
          <w:lang w:val="uk-UA"/>
        </w:rPr>
        <w:t>Малаховій</w:t>
      </w:r>
      <w:proofErr w:type="spellEnd"/>
      <w:r w:rsidR="00AB3914">
        <w:rPr>
          <w:rFonts w:ascii="Times New Roman" w:hAnsi="Times New Roman" w:cs="Times New Roman"/>
          <w:sz w:val="28"/>
          <w:szCs w:val="28"/>
          <w:lang w:val="uk-UA"/>
        </w:rPr>
        <w:t xml:space="preserve"> М.В.:</w:t>
      </w:r>
    </w:p>
    <w:p w:rsidR="00AB3914" w:rsidRDefault="00AB3914" w:rsidP="00F73D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забезпечити неухильне виконання нормативних документів щодо соціального захисту дітей пільгових категорій;</w:t>
      </w:r>
    </w:p>
    <w:p w:rsidR="00F73DD4" w:rsidRDefault="00AB3914" w:rsidP="00AB39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поновлювати базу дітей пільгових категорій по мірі надходження інформації про зміну соціального статусу дитини.</w:t>
      </w:r>
    </w:p>
    <w:p w:rsidR="00F73DD4" w:rsidRDefault="00F73DD4" w:rsidP="00AB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AB3914">
        <w:rPr>
          <w:rFonts w:ascii="Times New Roman" w:hAnsi="Times New Roman" w:cs="Times New Roman"/>
          <w:sz w:val="28"/>
          <w:szCs w:val="28"/>
          <w:lang w:val="uk-UA"/>
        </w:rPr>
        <w:t xml:space="preserve"> Класним керівникам та педагогам школи своєчасно виявляти та повідомляти адміністрацію школи про дітей, які залишилися без опіки батьків та про факти насильства над дитиною в сім</w:t>
      </w:r>
      <w:r w:rsidR="00AB3914" w:rsidRPr="00AB3914">
        <w:rPr>
          <w:rFonts w:ascii="Times New Roman" w:hAnsi="Times New Roman" w:cs="Times New Roman"/>
          <w:sz w:val="28"/>
          <w:szCs w:val="28"/>
        </w:rPr>
        <w:t>`</w:t>
      </w:r>
      <w:r w:rsidR="00AB3914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p w:rsidR="00AB3914" w:rsidRDefault="00F73DD4" w:rsidP="00F73D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AB3914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ЗДНВР Щербині М.С. :</w:t>
      </w:r>
    </w:p>
    <w:p w:rsidR="00F73DD4" w:rsidRDefault="00AB3914" w:rsidP="00F73D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забезпечити постійну роботу батьківського лекторію з метою ознайомлення батьків та учнів школи з чинним законодавством України про права, обов’язки та відповідальність батьків за виховання та навчання дітей.</w:t>
      </w:r>
    </w:p>
    <w:p w:rsidR="00F73DD4" w:rsidRPr="002342DA" w:rsidRDefault="00F73DD4" w:rsidP="0023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3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допуск учнів 9-го класу до ДПА та їх звільнення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3DD4" w:rsidRPr="002342DA" w:rsidRDefault="00F73DD4" w:rsidP="00234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2D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-их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F4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DD4" w:rsidRPr="002342DA" w:rsidRDefault="00F73DD4" w:rsidP="0023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3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закінчення учнями 1-8,10 класів 2018-2019 н. р. і переведення до наступних класів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58F4" w:rsidRDefault="003958F4" w:rsidP="00F73DD4">
      <w:pPr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2342DA" w:rsidRDefault="003958F4" w:rsidP="00F73D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5.1. перевести учнів 1-8, 10 класів до наступних класів</w:t>
      </w:r>
    </w:p>
    <w:p w:rsidR="003958F4" w:rsidRDefault="002342DA" w:rsidP="00F73DD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нагородження учнів 3-8,10 класів Похвальним листом «За високі досягнення в навчанні»»</w:t>
      </w:r>
    </w:p>
    <w:p w:rsidR="003958F4" w:rsidRDefault="003958F4" w:rsidP="003958F4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3958F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Нагородити Похвальним  листом «За високі досягнення в навчанні» в кількості </w:t>
      </w:r>
      <w:r w:rsidR="00AB3914">
        <w:rPr>
          <w:rFonts w:ascii="Times New Roman" w:eastAsia="MS Mincho" w:hAnsi="Times New Roman" w:cs="Times New Roman"/>
          <w:sz w:val="28"/>
          <w:szCs w:val="28"/>
          <w:lang w:val="uk-UA"/>
        </w:rPr>
        <w:t>21</w:t>
      </w:r>
      <w:r w:rsidRPr="003958F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чоловік: </w:t>
      </w:r>
    </w:p>
    <w:p w:rsidR="00AB3914" w:rsidRDefault="00AB3914" w:rsidP="00AB3914">
      <w:pPr>
        <w:pStyle w:val="a4"/>
        <w:spacing w:after="0" w:line="240" w:lineRule="auto"/>
        <w:ind w:left="114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3 - А</w:t>
      </w:r>
    </w:p>
    <w:p w:rsidR="003958F4" w:rsidRDefault="003958F4" w:rsidP="003958F4">
      <w:pPr>
        <w:pStyle w:val="a4"/>
        <w:spacing w:after="0" w:line="240" w:lineRule="auto"/>
        <w:ind w:left="114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="00AB391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914">
        <w:rPr>
          <w:rFonts w:ascii="Times New Roman" w:eastAsia="MS Mincho" w:hAnsi="Times New Roman" w:cs="Times New Roman"/>
          <w:sz w:val="28"/>
          <w:szCs w:val="28"/>
          <w:lang w:val="uk-UA"/>
        </w:rPr>
        <w:t>Войтко</w:t>
      </w:r>
      <w:proofErr w:type="spellEnd"/>
      <w:r w:rsidR="00AB391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Софію Ігорівну</w:t>
      </w:r>
    </w:p>
    <w:p w:rsidR="003958F4" w:rsidRDefault="003958F4" w:rsidP="003958F4">
      <w:pPr>
        <w:pStyle w:val="a4"/>
        <w:spacing w:after="0" w:line="240" w:lineRule="auto"/>
        <w:ind w:left="114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="00AB391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914">
        <w:rPr>
          <w:rFonts w:ascii="Times New Roman" w:eastAsia="MS Mincho" w:hAnsi="Times New Roman" w:cs="Times New Roman"/>
          <w:sz w:val="28"/>
          <w:szCs w:val="28"/>
          <w:lang w:val="uk-UA"/>
        </w:rPr>
        <w:t>Догару</w:t>
      </w:r>
      <w:proofErr w:type="spellEnd"/>
      <w:r w:rsidR="00AB391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Олександру Іванівну</w:t>
      </w:r>
    </w:p>
    <w:p w:rsidR="003958F4" w:rsidRDefault="003958F4" w:rsidP="003958F4">
      <w:pPr>
        <w:pStyle w:val="a4"/>
        <w:spacing w:after="0" w:line="240" w:lineRule="auto"/>
        <w:ind w:left="114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="00AB391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B3914">
        <w:rPr>
          <w:rFonts w:ascii="Times New Roman" w:eastAsia="MS Mincho" w:hAnsi="Times New Roman" w:cs="Times New Roman"/>
          <w:sz w:val="28"/>
          <w:szCs w:val="28"/>
          <w:lang w:val="uk-UA"/>
        </w:rPr>
        <w:t>Бочарникова</w:t>
      </w:r>
      <w:proofErr w:type="spellEnd"/>
      <w:r w:rsidR="00AB391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914">
        <w:rPr>
          <w:rFonts w:ascii="Times New Roman" w:eastAsia="MS Mincho" w:hAnsi="Times New Roman" w:cs="Times New Roman"/>
          <w:sz w:val="28"/>
          <w:szCs w:val="28"/>
          <w:lang w:val="uk-UA"/>
        </w:rPr>
        <w:t>Даніїла</w:t>
      </w:r>
      <w:proofErr w:type="spellEnd"/>
      <w:r w:rsidR="00AB391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Сергійовича</w:t>
      </w:r>
    </w:p>
    <w:p w:rsidR="00AB3914" w:rsidRDefault="00AB3914" w:rsidP="003958F4">
      <w:pPr>
        <w:pStyle w:val="a4"/>
        <w:spacing w:after="0" w:line="240" w:lineRule="auto"/>
        <w:ind w:left="114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3 – Б</w:t>
      </w:r>
    </w:p>
    <w:p w:rsidR="00AB3914" w:rsidRDefault="00AB3914" w:rsidP="00AB391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Арпентьєву</w:t>
      </w:r>
      <w:proofErr w:type="spellEnd"/>
      <w:r w:rsidR="00A06FD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Дар</w:t>
      </w:r>
      <w:r w:rsidR="00A06FDC">
        <w:rPr>
          <w:rFonts w:ascii="Times New Roman" w:eastAsia="MS Mincho" w:hAnsi="Times New Roman" w:cs="Times New Roman"/>
          <w:sz w:val="28"/>
          <w:szCs w:val="28"/>
          <w:lang w:val="en-US"/>
        </w:rPr>
        <w:t>`</w:t>
      </w:r>
      <w:r w:rsidR="00A06FDC">
        <w:rPr>
          <w:rFonts w:ascii="Times New Roman" w:eastAsia="MS Mincho" w:hAnsi="Times New Roman" w:cs="Times New Roman"/>
          <w:sz w:val="28"/>
          <w:szCs w:val="28"/>
          <w:lang w:val="uk-UA"/>
        </w:rPr>
        <w:t>ю  Андріївну</w:t>
      </w:r>
    </w:p>
    <w:p w:rsidR="00A06FDC" w:rsidRDefault="00A06FDC" w:rsidP="00AB391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Беженар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Кирила Миколайовича</w:t>
      </w:r>
    </w:p>
    <w:p w:rsidR="00A06FDC" w:rsidRDefault="00A06FDC" w:rsidP="00AB391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Гудь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Галину Дмитрівну</w:t>
      </w:r>
    </w:p>
    <w:p w:rsidR="00A06FDC" w:rsidRDefault="00A06FDC" w:rsidP="00A06FDC">
      <w:pPr>
        <w:pStyle w:val="a4"/>
        <w:spacing w:after="0" w:line="240" w:lineRule="auto"/>
        <w:ind w:left="150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4 – А</w:t>
      </w:r>
    </w:p>
    <w:p w:rsidR="00A06FDC" w:rsidRDefault="00A06FDC" w:rsidP="00A06FD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Назаренко Дар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`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ю  Романівну</w:t>
      </w:r>
    </w:p>
    <w:p w:rsidR="00A06FDC" w:rsidRDefault="00A06FDC" w:rsidP="00A06FD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Шарбан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Вікторію Володимирівну</w:t>
      </w:r>
    </w:p>
    <w:p w:rsidR="009E1903" w:rsidRDefault="009E1903" w:rsidP="009E1903">
      <w:pPr>
        <w:pStyle w:val="a4"/>
        <w:spacing w:after="0" w:line="240" w:lineRule="auto"/>
        <w:ind w:left="150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4 – Б </w:t>
      </w:r>
    </w:p>
    <w:p w:rsidR="009E1903" w:rsidRDefault="009E1903" w:rsidP="009E190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Хачик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Вікторію Антонівну</w:t>
      </w:r>
    </w:p>
    <w:p w:rsidR="009E1903" w:rsidRDefault="009E1903" w:rsidP="009E190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Лепську Ольгу Павлівну</w:t>
      </w:r>
    </w:p>
    <w:p w:rsidR="009E1903" w:rsidRDefault="009E1903" w:rsidP="009E190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Малахова Олексія Сергійовича</w:t>
      </w:r>
    </w:p>
    <w:p w:rsidR="009E1903" w:rsidRDefault="009E1903" w:rsidP="009E1903">
      <w:pPr>
        <w:pStyle w:val="a4"/>
        <w:spacing w:after="0" w:line="240" w:lineRule="auto"/>
        <w:ind w:left="150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5 – А</w:t>
      </w:r>
    </w:p>
    <w:p w:rsidR="009E1903" w:rsidRDefault="009E1903" w:rsidP="009E190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Білокуренко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Дарину Андріївну</w:t>
      </w:r>
    </w:p>
    <w:p w:rsidR="009E1903" w:rsidRDefault="009E1903" w:rsidP="009E190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Кириченко Анастасію Олександрівну</w:t>
      </w:r>
    </w:p>
    <w:p w:rsidR="009E1903" w:rsidRDefault="009E1903" w:rsidP="009E1903">
      <w:pPr>
        <w:pStyle w:val="a4"/>
        <w:spacing w:after="0" w:line="240" w:lineRule="auto"/>
        <w:ind w:left="150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6 – А</w:t>
      </w:r>
    </w:p>
    <w:p w:rsidR="009E1903" w:rsidRDefault="009E1903" w:rsidP="009E190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Тірон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Юлію Ігорівну</w:t>
      </w:r>
    </w:p>
    <w:p w:rsidR="009E1903" w:rsidRDefault="009E1903" w:rsidP="009E190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Топову Ксенію Вікторівну</w:t>
      </w:r>
    </w:p>
    <w:p w:rsidR="009E1903" w:rsidRDefault="009E1903" w:rsidP="009E1903">
      <w:pPr>
        <w:pStyle w:val="a4"/>
        <w:spacing w:after="0" w:line="240" w:lineRule="auto"/>
        <w:ind w:left="150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6 - Б</w:t>
      </w:r>
    </w:p>
    <w:p w:rsidR="009E1903" w:rsidRDefault="009E1903" w:rsidP="009E190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Попазогло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Вероніку Олексіївну</w:t>
      </w:r>
    </w:p>
    <w:p w:rsidR="009E1903" w:rsidRDefault="009E1903" w:rsidP="009E1903">
      <w:pPr>
        <w:pStyle w:val="a4"/>
        <w:spacing w:after="0" w:line="240" w:lineRule="auto"/>
        <w:ind w:left="150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7 – Б</w:t>
      </w:r>
    </w:p>
    <w:p w:rsidR="009E1903" w:rsidRDefault="009E1903" w:rsidP="009E190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Щербину Владислава Геннадійовича</w:t>
      </w:r>
    </w:p>
    <w:p w:rsidR="009E1903" w:rsidRDefault="009E1903" w:rsidP="009E1903">
      <w:pPr>
        <w:pStyle w:val="a4"/>
        <w:spacing w:after="0" w:line="240" w:lineRule="auto"/>
        <w:ind w:left="150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8 – А</w:t>
      </w:r>
    </w:p>
    <w:p w:rsidR="009E1903" w:rsidRDefault="009E1903" w:rsidP="009E190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Анікіну Аліну Віталіївну</w:t>
      </w:r>
    </w:p>
    <w:p w:rsidR="009E1903" w:rsidRDefault="009E1903" w:rsidP="009E190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Олександра Андрійовича</w:t>
      </w:r>
    </w:p>
    <w:p w:rsidR="009E1903" w:rsidRDefault="009E1903" w:rsidP="009E190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Філіпчук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Діану Олександрівну</w:t>
      </w:r>
    </w:p>
    <w:p w:rsidR="009E1903" w:rsidRDefault="009E1903" w:rsidP="009E1903">
      <w:pPr>
        <w:pStyle w:val="a4"/>
        <w:spacing w:after="0" w:line="240" w:lineRule="auto"/>
        <w:ind w:left="150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8 – Б</w:t>
      </w:r>
    </w:p>
    <w:p w:rsidR="009E1903" w:rsidRDefault="009E1903" w:rsidP="009E190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Смелянську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Вікторію Вікторівну</w:t>
      </w:r>
    </w:p>
    <w:p w:rsidR="009E1903" w:rsidRPr="003958F4" w:rsidRDefault="009E1903" w:rsidP="009E1903">
      <w:pPr>
        <w:pStyle w:val="a4"/>
        <w:spacing w:after="0" w:line="240" w:lineRule="auto"/>
        <w:ind w:left="1506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2342DA" w:rsidRDefault="002342DA" w:rsidP="00F73D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73DD4" w:rsidRDefault="00F73DD4" w:rsidP="00F7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42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Водзяновська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F73DD4" w:rsidRDefault="00F73DD4" w:rsidP="00F73D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F73DD4" w:rsidRDefault="00F73DD4" w:rsidP="00F73D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3DD4" w:rsidRDefault="00F73DD4" w:rsidP="00F73DD4"/>
    <w:p w:rsidR="008C703D" w:rsidRDefault="009E1903"/>
    <w:sectPr w:rsidR="008C703D" w:rsidSect="000479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697"/>
    <w:multiLevelType w:val="hybridMultilevel"/>
    <w:tmpl w:val="2FD2E8A0"/>
    <w:lvl w:ilvl="0" w:tplc="4ACCF99A">
      <w:start w:val="3"/>
      <w:numFmt w:val="bullet"/>
      <w:lvlText w:val="-"/>
      <w:lvlJc w:val="left"/>
      <w:pPr>
        <w:ind w:left="150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D561896"/>
    <w:multiLevelType w:val="multilevel"/>
    <w:tmpl w:val="DB3641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7A8344AE"/>
    <w:multiLevelType w:val="multilevel"/>
    <w:tmpl w:val="9C32CB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E0"/>
    <w:rsid w:val="0004795A"/>
    <w:rsid w:val="000A040E"/>
    <w:rsid w:val="00194338"/>
    <w:rsid w:val="002342DA"/>
    <w:rsid w:val="002A13E0"/>
    <w:rsid w:val="003958F4"/>
    <w:rsid w:val="00577BB9"/>
    <w:rsid w:val="00784F24"/>
    <w:rsid w:val="009E1903"/>
    <w:rsid w:val="00A06FDC"/>
    <w:rsid w:val="00AB3914"/>
    <w:rsid w:val="00AC099A"/>
    <w:rsid w:val="00CC2371"/>
    <w:rsid w:val="00F522BF"/>
    <w:rsid w:val="00F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5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11</cp:revision>
  <dcterms:created xsi:type="dcterms:W3CDTF">2019-06-06T10:27:00Z</dcterms:created>
  <dcterms:modified xsi:type="dcterms:W3CDTF">2019-08-02T09:54:00Z</dcterms:modified>
</cp:coreProperties>
</file>