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7C" w:rsidRDefault="00EA767C" w:rsidP="00EA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Бросківськ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ий заклад </w:t>
      </w:r>
      <w:r>
        <w:rPr>
          <w:rFonts w:ascii="Times New Roman" w:hAnsi="Times New Roman"/>
          <w:b/>
          <w:sz w:val="28"/>
          <w:szCs w:val="28"/>
        </w:rPr>
        <w:t>загально</w:t>
      </w:r>
      <w:r>
        <w:rPr>
          <w:rFonts w:ascii="Times New Roman" w:hAnsi="Times New Roman"/>
          <w:b/>
          <w:sz w:val="28"/>
          <w:szCs w:val="28"/>
          <w:lang w:val="uk-UA"/>
        </w:rPr>
        <w:t>ї середньої освіти</w:t>
      </w:r>
    </w:p>
    <w:p w:rsidR="00EA767C" w:rsidRDefault="00EA767C" w:rsidP="00EA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Саф’янівської сільської ради </w:t>
      </w:r>
    </w:p>
    <w:p w:rsidR="00EA767C" w:rsidRDefault="00EA767C" w:rsidP="00EA7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Ізмаїльського районуОдеської області</w:t>
      </w:r>
    </w:p>
    <w:p w:rsidR="00EA767C" w:rsidRDefault="00EA767C" w:rsidP="00EA7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Болградська, 90, с. Броска, Одеська обл., Ізмаїльський район, </w:t>
      </w:r>
    </w:p>
    <w:p w:rsidR="00EA767C" w:rsidRDefault="00EA767C" w:rsidP="00EA7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68663, тел./факс (04841) 4-08-02,  Ід. код 26110884</w:t>
      </w:r>
    </w:p>
    <w:p w:rsidR="00EA767C" w:rsidRDefault="00EA767C" w:rsidP="00EA767C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/>
          <w:kern w:val="28"/>
          <w:sz w:val="28"/>
          <w:szCs w:val="28"/>
          <w:lang w:val="uk-UA"/>
        </w:rPr>
        <w:t xml:space="preserve">e-mail: </w:t>
      </w:r>
      <w:hyperlink r:id="rId4" w:history="1">
        <w:r>
          <w:rPr>
            <w:rStyle w:val="a3"/>
            <w:rFonts w:ascii="Times New Roman" w:hAnsi="Times New Roman"/>
            <w:bCs/>
            <w:kern w:val="28"/>
            <w:sz w:val="28"/>
            <w:szCs w:val="28"/>
          </w:rPr>
          <w:t>broska.school75@ukr.net</w:t>
        </w:r>
      </w:hyperlink>
      <w:r>
        <w:rPr>
          <w:rFonts w:ascii="Times New Roman" w:hAnsi="Times New Roman"/>
          <w:bCs/>
          <w:color w:val="000000"/>
          <w:kern w:val="28"/>
          <w:sz w:val="28"/>
          <w:szCs w:val="28"/>
        </w:rPr>
        <w:t>broska-sh.at.ua</w:t>
      </w:r>
    </w:p>
    <w:p w:rsidR="00EA767C" w:rsidRDefault="00EA767C" w:rsidP="00EA76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Times New Roman"/>
          <w:lang w:val="en-US"/>
        </w:rPr>
        <w:pict>
          <v:line id="Прямая соединительная линия 1" o:spid="_x0000_s1027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.05pt,8.75pt" to="460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" strokeweight="4.5pt">
            <v:stroke linestyle="thinThick"/>
          </v:line>
        </w:pict>
      </w:r>
    </w:p>
    <w:p w:rsidR="00EA767C" w:rsidRDefault="00EA767C" w:rsidP="00EA76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7C" w:rsidRDefault="00EA767C" w:rsidP="00EA76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А К А З </w:t>
      </w:r>
    </w:p>
    <w:p w:rsidR="004D750C" w:rsidRPr="00F82B82" w:rsidRDefault="004D750C" w:rsidP="004D750C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697335"/>
          <w:sz w:val="28"/>
          <w:szCs w:val="28"/>
          <w:lang w:val="en-US" w:eastAsia="ru-RU"/>
        </w:rPr>
      </w:pPr>
    </w:p>
    <w:tbl>
      <w:tblPr>
        <w:tblW w:w="9506" w:type="dxa"/>
        <w:tblCellSpacing w:w="0" w:type="dxa"/>
        <w:tblLook w:val="04A0"/>
      </w:tblPr>
      <w:tblGrid>
        <w:gridCol w:w="9506"/>
      </w:tblGrid>
      <w:tr w:rsidR="004D750C" w:rsidRPr="0082567A" w:rsidTr="00067FBD">
        <w:trPr>
          <w:tblCellSpacing w:w="0" w:type="dxa"/>
        </w:trPr>
        <w:tc>
          <w:tcPr>
            <w:tcW w:w="950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D750C" w:rsidRPr="002236EE" w:rsidRDefault="004D750C" w:rsidP="00EA767C">
            <w:pPr>
              <w:spacing w:before="100" w:beforeAutospacing="1" w:after="20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57/О                                                                                           </w:t>
            </w:r>
            <w:r w:rsidR="00C90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</w:t>
            </w:r>
            <w:bookmarkStart w:id="0" w:name="_GoBack"/>
            <w:bookmarkEnd w:id="0"/>
            <w:r w:rsidRPr="004D7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 w:rsidRPr="004D7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EA7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r w:rsidRPr="004D7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21</w:t>
            </w:r>
          </w:p>
          <w:p w:rsidR="002236EE" w:rsidRDefault="004D750C" w:rsidP="00223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Про призначення відповідальної особи за</w:t>
            </w:r>
          </w:p>
          <w:p w:rsidR="002236EE" w:rsidRPr="002236EE" w:rsidRDefault="004D750C" w:rsidP="002236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організацію туристсько - краєзнавчої роботи в закладі.</w:t>
            </w:r>
          </w:p>
          <w:p w:rsidR="004D750C" w:rsidRPr="0082567A" w:rsidRDefault="004D750C" w:rsidP="00067FBD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виконання Закону України «Про освіту», Указу Президента України №35 від 23.01.2001 року «Про заходи щодо підтримки краєзнавчого руху в Україні», наказу МОН України 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96 від 06.04.99 </w:t>
            </w:r>
            <w:bookmarkStart w:id="1" w:name="4"/>
            <w:bookmarkEnd w:id="1"/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"Про затвердження Правил проведення туристських  подорожей з учнівською та студентською молоддю України "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2" w:name="5"/>
            <w:bookmarkEnd w:id="2"/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 змінами, внесеними згідно з Наказом Міністерства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освіти і науки 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237 від 24.03.2006, з метою розвитку та пропаганди туристсько - краєзнавчої роботи, формування громадянськості, виховання патріотизму в учнів школи</w:t>
            </w:r>
          </w:p>
          <w:p w:rsidR="004D750C" w:rsidRPr="002236EE" w:rsidRDefault="004D750C" w:rsidP="00067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НАКАЗУЮ:</w:t>
            </w:r>
          </w:p>
          <w:p w:rsidR="004D750C" w:rsidRPr="0082567A" w:rsidRDefault="004D750C" w:rsidP="0006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Призначити відповідальною за організацію та проведення туристсько - краєзнавчої роботи в закладі Бойченко Ганну Григорівну.</w:t>
            </w:r>
          </w:p>
          <w:p w:rsidR="004D750C" w:rsidRPr="0082567A" w:rsidRDefault="004D750C" w:rsidP="0006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Затвердити функціональні обов'язки відповідальної особи за туристсько - краєзнавчу роботу (додаток № 1).</w:t>
            </w:r>
          </w:p>
          <w:p w:rsidR="004D750C" w:rsidRPr="0082567A" w:rsidRDefault="004D750C" w:rsidP="0006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3.Вчителям природи, дисципліни «Я досліджую світ» долучитись до сладання плану роботи із туристсько-краєзнавчої роботи.</w:t>
            </w:r>
          </w:p>
          <w:p w:rsidR="004D750C" w:rsidRPr="0082567A" w:rsidRDefault="004D750C" w:rsidP="0006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Педагогу-організатору Жук М.І.</w:t>
            </w:r>
          </w:p>
          <w:p w:rsidR="004D750C" w:rsidRPr="0082567A" w:rsidRDefault="004D750C" w:rsidP="0006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4.1. Спланувати заходи з туристсько - краєзнавчої роботи .</w:t>
            </w:r>
          </w:p>
          <w:p w:rsidR="004D750C" w:rsidRPr="0082567A" w:rsidRDefault="004D750C" w:rsidP="00067FB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До 25.09.</w:t>
            </w: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21</w:t>
            </w: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.</w:t>
            </w:r>
          </w:p>
          <w:p w:rsidR="004D750C" w:rsidRPr="0082567A" w:rsidRDefault="004D750C" w:rsidP="0006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.2. Залучати до участі в туристсько - краєзнавчій роботі класних керівників 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та батьків.</w:t>
            </w:r>
          </w:p>
          <w:p w:rsidR="004D750C" w:rsidRPr="0082567A" w:rsidRDefault="004D750C" w:rsidP="00067F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4.3. Залучати дітей до експериментальної діяльності, заохочувати до участі в конкурсах, змаганнях, фестивалях, турнірах, виставках на краєзнавчу тематику.</w:t>
            </w:r>
          </w:p>
          <w:p w:rsidR="004D750C" w:rsidRPr="0082567A" w:rsidRDefault="004D750C" w:rsidP="00067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Контроль за виконанням даного наказу покласти на ЗДВР Щербину М.С. </w:t>
            </w:r>
          </w:p>
          <w:p w:rsidR="002236EE" w:rsidRDefault="002236EE" w:rsidP="00067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236EE" w:rsidRDefault="002236EE" w:rsidP="00067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D750C" w:rsidRPr="0082567A" w:rsidRDefault="004D750C" w:rsidP="00067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закладу                                                        А.П.Водзяновська</w:t>
            </w:r>
          </w:p>
          <w:p w:rsidR="004D750C" w:rsidRDefault="004D750C" w:rsidP="00067FB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2236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наказом ознайомлені:</w:t>
            </w:r>
          </w:p>
          <w:p w:rsidR="002236EE" w:rsidRDefault="002236EE" w:rsidP="00067FB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Бойченко Г.Г._______</w:t>
            </w:r>
          </w:p>
          <w:p w:rsidR="002236EE" w:rsidRDefault="002236EE" w:rsidP="00067FB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Жук М.І________</w:t>
            </w:r>
          </w:p>
          <w:p w:rsidR="002236EE" w:rsidRPr="00EA767C" w:rsidRDefault="002236EE" w:rsidP="00067FBD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Щербина М.С.________</w:t>
            </w:r>
          </w:p>
          <w:p w:rsidR="004D750C" w:rsidRPr="00EA767C" w:rsidRDefault="004D750C" w:rsidP="00067FB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      </w:t>
            </w:r>
          </w:p>
          <w:p w:rsidR="004D750C" w:rsidRPr="00EA767C" w:rsidRDefault="004D750C" w:rsidP="00067FB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</w:t>
            </w:r>
            <w:r w:rsidRPr="00EA76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                     </w:t>
            </w:r>
            <w:r w:rsidR="002236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                           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 1</w:t>
            </w:r>
          </w:p>
          <w:p w:rsidR="004D750C" w:rsidRPr="00EA767C" w:rsidRDefault="004D750C" w:rsidP="00067FB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Функціональні обов</w:t>
            </w:r>
            <w:r w:rsidRPr="00EA76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'</w:t>
            </w: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язки</w:t>
            </w:r>
          </w:p>
          <w:p w:rsidR="004D750C" w:rsidRPr="0082567A" w:rsidRDefault="004D750C" w:rsidP="00067FB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 відповідального за туристсько - краєзнавчу роботу.</w:t>
            </w:r>
          </w:p>
          <w:p w:rsidR="004D750C" w:rsidRPr="0082567A" w:rsidRDefault="004D750C" w:rsidP="00067FBD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 </w:t>
            </w:r>
          </w:p>
          <w:p w:rsidR="004D750C" w:rsidRPr="0082567A" w:rsidRDefault="004D750C" w:rsidP="00067FBD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Координувати туристсько - краєзнавчу роботу в </w:t>
            </w:r>
            <w:r w:rsidR="002236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D750C" w:rsidRPr="0082567A" w:rsidRDefault="004D750C" w:rsidP="00067FBD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Вести облік заходів по даному напрямку.</w:t>
            </w:r>
          </w:p>
          <w:p w:rsidR="004D750C" w:rsidRPr="0082567A" w:rsidRDefault="004D750C" w:rsidP="00067FBD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Організувати проведення </w:t>
            </w:r>
            <w:r w:rsidR="002236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загально закладних 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туристсько - краєзнавчих заходів.</w:t>
            </w:r>
          </w:p>
          <w:p w:rsidR="004D750C" w:rsidRPr="0082567A" w:rsidRDefault="004D750C" w:rsidP="00067FBD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Вести встановлену документацію по даному напрямку роботи.</w:t>
            </w:r>
          </w:p>
          <w:p w:rsidR="004D750C" w:rsidRPr="0082567A" w:rsidRDefault="004D750C" w:rsidP="00067FBD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 Сприяти розвитку пошуково - дослідницької роботи.</w:t>
            </w:r>
          </w:p>
          <w:p w:rsidR="004D750C" w:rsidRPr="0082567A" w:rsidRDefault="004D750C" w:rsidP="00067FBD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 Поновити зв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язки туристсько- краєзнавчого гуртка з громадськими, </w:t>
            </w: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культурологічними та освітянськими організаціями району.</w:t>
            </w:r>
          </w:p>
          <w:p w:rsidR="004D750C" w:rsidRPr="0082567A" w:rsidRDefault="004D750C" w:rsidP="00067FBD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 Приймати участь в районних та міських туристсько - краєзнавчих акціях, заходах, змаганнях.</w:t>
            </w:r>
          </w:p>
          <w:p w:rsidR="004D750C" w:rsidRPr="0082567A" w:rsidRDefault="004D750C" w:rsidP="00067FBD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  З обов</w:t>
            </w: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'</w:t>
            </w:r>
            <w:r w:rsidRPr="008256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язками ознайомлені:</w:t>
            </w:r>
          </w:p>
          <w:p w:rsidR="002236EE" w:rsidRDefault="002236EE" w:rsidP="002236E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Бойченко Г.Г._______</w:t>
            </w:r>
          </w:p>
          <w:p w:rsidR="002236EE" w:rsidRDefault="002236EE" w:rsidP="002236E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Жук М.І________</w:t>
            </w:r>
          </w:p>
          <w:p w:rsidR="002236EE" w:rsidRPr="0082567A" w:rsidRDefault="002236EE" w:rsidP="002236EE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Щербина М.С.________</w:t>
            </w:r>
          </w:p>
          <w:p w:rsidR="004D750C" w:rsidRPr="0082567A" w:rsidRDefault="004D750C" w:rsidP="00067FBD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750C" w:rsidRPr="0082567A" w:rsidRDefault="004D750C" w:rsidP="00067FBD">
            <w:pPr>
              <w:spacing w:before="100" w:beforeAutospacing="1" w:after="100" w:afterAutospacing="1" w:line="4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4D750C" w:rsidRPr="0082567A" w:rsidRDefault="004D750C" w:rsidP="004D750C">
      <w:pPr>
        <w:rPr>
          <w:rFonts w:ascii="Times New Roman" w:hAnsi="Times New Roman" w:cs="Times New Roman"/>
          <w:sz w:val="28"/>
          <w:szCs w:val="28"/>
        </w:rPr>
      </w:pPr>
    </w:p>
    <w:p w:rsidR="008C703D" w:rsidRDefault="00EA767C"/>
    <w:sectPr w:rsidR="008C703D" w:rsidSect="0063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78D7"/>
    <w:rsid w:val="000678D7"/>
    <w:rsid w:val="002236EE"/>
    <w:rsid w:val="003C765D"/>
    <w:rsid w:val="004D750C"/>
    <w:rsid w:val="00637F16"/>
    <w:rsid w:val="006504A2"/>
    <w:rsid w:val="00784F24"/>
    <w:rsid w:val="008B797D"/>
    <w:rsid w:val="00AC099A"/>
    <w:rsid w:val="00C90335"/>
    <w:rsid w:val="00EA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6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ska.school75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Компас</cp:lastModifiedBy>
  <cp:revision>7</cp:revision>
  <dcterms:created xsi:type="dcterms:W3CDTF">2021-09-16T13:04:00Z</dcterms:created>
  <dcterms:modified xsi:type="dcterms:W3CDTF">2021-10-06T12:08:00Z</dcterms:modified>
</cp:coreProperties>
</file>