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C1" w:rsidRDefault="000629C1" w:rsidP="000629C1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Бросківська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0629C1" w:rsidRDefault="000629C1" w:rsidP="000629C1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0629C1" w:rsidRDefault="000629C1" w:rsidP="000629C1">
      <w:pPr>
        <w:spacing w:before="120"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0629C1" w:rsidRDefault="000629C1" w:rsidP="000629C1">
      <w:pPr>
        <w:spacing w:before="120"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код 26110884</w:t>
      </w:r>
    </w:p>
    <w:p w:rsidR="000629C1" w:rsidRDefault="000629C1" w:rsidP="000629C1">
      <w:pPr>
        <w:widowControl w:val="0"/>
        <w:spacing w:before="120" w:after="120" w:line="240" w:lineRule="atLeast"/>
        <w:jc w:val="center"/>
        <w:rPr>
          <w:rStyle w:val="a3"/>
          <w:shd w:val="clear" w:color="auto" w:fill="F2FAFF"/>
        </w:rPr>
      </w:pP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</w:rPr>
          <w:t>75@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ukr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AFF"/>
          <w:lang w:val="en-US"/>
        </w:rPr>
        <w:t> </w:t>
      </w:r>
      <w:hyperlink r:id="rId7" w:tgtFrame="_blank" w:history="1">
        <w:r>
          <w:rPr>
            <w:rStyle w:val="a3"/>
            <w:sz w:val="28"/>
            <w:szCs w:val="28"/>
            <w:shd w:val="clear" w:color="auto" w:fill="F2FAFF"/>
            <w:lang w:val="en-US"/>
          </w:rPr>
          <w:t>https</w:t>
        </w:r>
        <w:r>
          <w:rPr>
            <w:rStyle w:val="a3"/>
            <w:sz w:val="28"/>
            <w:szCs w:val="28"/>
            <w:shd w:val="clear" w:color="auto" w:fill="F2FAFF"/>
          </w:rPr>
          <w:t>://</w:t>
        </w:r>
        <w:proofErr w:type="spellStart"/>
        <w:r>
          <w:rPr>
            <w:rStyle w:val="a3"/>
            <w:sz w:val="28"/>
            <w:szCs w:val="28"/>
            <w:shd w:val="clear" w:color="auto" w:fill="F2FAFF"/>
            <w:lang w:val="en-US"/>
          </w:rPr>
          <w:t>broska</w:t>
        </w:r>
        <w:proofErr w:type="spellEnd"/>
        <w:r>
          <w:rPr>
            <w:rStyle w:val="a3"/>
            <w:sz w:val="28"/>
            <w:szCs w:val="28"/>
            <w:shd w:val="clear" w:color="auto" w:fill="F2FAFF"/>
          </w:rPr>
          <w:t>-</w:t>
        </w:r>
        <w:r>
          <w:rPr>
            <w:rStyle w:val="a3"/>
            <w:sz w:val="28"/>
            <w:szCs w:val="28"/>
            <w:shd w:val="clear" w:color="auto" w:fill="F2FAFF"/>
            <w:lang w:val="en-US"/>
          </w:rPr>
          <w:t>school</w:t>
        </w:r>
        <w:r>
          <w:rPr>
            <w:rStyle w:val="a3"/>
            <w:sz w:val="28"/>
            <w:szCs w:val="28"/>
            <w:shd w:val="clear" w:color="auto" w:fill="F2FAFF"/>
          </w:rPr>
          <w:t>.</w:t>
        </w:r>
        <w:r>
          <w:rPr>
            <w:rStyle w:val="a3"/>
            <w:sz w:val="28"/>
            <w:szCs w:val="28"/>
            <w:shd w:val="clear" w:color="auto" w:fill="F2FAFF"/>
            <w:lang w:val="en-US"/>
          </w:rPr>
          <w:t>e</w:t>
        </w:r>
        <w:r>
          <w:rPr>
            <w:rStyle w:val="a3"/>
            <w:sz w:val="28"/>
            <w:szCs w:val="28"/>
            <w:shd w:val="clear" w:color="auto" w:fill="F2FAFF"/>
          </w:rPr>
          <w:t>-</w:t>
        </w:r>
        <w:r>
          <w:rPr>
            <w:rStyle w:val="a3"/>
            <w:sz w:val="28"/>
            <w:szCs w:val="28"/>
            <w:shd w:val="clear" w:color="auto" w:fill="F2FAFF"/>
            <w:lang w:val="en-US"/>
          </w:rPr>
          <w:t>schools</w:t>
        </w:r>
        <w:r>
          <w:rPr>
            <w:rStyle w:val="a3"/>
            <w:sz w:val="28"/>
            <w:szCs w:val="28"/>
            <w:shd w:val="clear" w:color="auto" w:fill="F2FAFF"/>
          </w:rPr>
          <w:t>.</w:t>
        </w:r>
        <w:r>
          <w:rPr>
            <w:rStyle w:val="a3"/>
            <w:sz w:val="28"/>
            <w:szCs w:val="28"/>
            <w:shd w:val="clear" w:color="auto" w:fill="F2FAFF"/>
            <w:lang w:val="en-US"/>
          </w:rPr>
          <w:t>info</w:t>
        </w:r>
      </w:hyperlink>
    </w:p>
    <w:p w:rsidR="000629C1" w:rsidRPr="000629C1" w:rsidRDefault="000629C1" w:rsidP="000629C1"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25986BF" wp14:editId="0F92FACC">
                <wp:simplePos x="0" y="0"/>
                <wp:positionH relativeFrom="column">
                  <wp:posOffset>377470</wp:posOffset>
                </wp:positionH>
                <wp:positionV relativeFrom="paragraph">
                  <wp:posOffset>166816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9.7pt,13.15pt" to="46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qp1wl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0629C1" w:rsidRDefault="000629C1" w:rsidP="00062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0629C1" w:rsidRDefault="000629C1" w:rsidP="00132FC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53                                               </w:t>
      </w:r>
      <w:r w:rsidR="009F03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F0384">
        <w:rPr>
          <w:rFonts w:ascii="Times New Roman" w:hAnsi="Times New Roman" w:cs="Times New Roman"/>
          <w:b/>
          <w:sz w:val="28"/>
          <w:szCs w:val="28"/>
          <w:lang w:val="uk-UA"/>
        </w:rPr>
        <w:t>14.05.2019 р.</w:t>
      </w:r>
    </w:p>
    <w:p w:rsidR="000629C1" w:rsidRDefault="000629C1" w:rsidP="00132FC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2FC4" w:rsidRPr="00132FC4" w:rsidRDefault="00132FC4" w:rsidP="00132FC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FC4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9F0384"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 w:rsidRPr="00132F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03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виконання </w:t>
      </w:r>
      <w:r w:rsidRPr="00132F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0384">
        <w:rPr>
          <w:rFonts w:ascii="Times New Roman" w:hAnsi="Times New Roman" w:cs="Times New Roman"/>
          <w:b/>
          <w:sz w:val="28"/>
          <w:szCs w:val="28"/>
          <w:lang w:val="uk-UA"/>
        </w:rPr>
        <w:t>навчальних</w:t>
      </w:r>
    </w:p>
    <w:p w:rsidR="00132FC4" w:rsidRDefault="009F0384" w:rsidP="00132FC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планів і програм</w:t>
      </w:r>
      <w:r w:rsidR="00132FC4" w:rsidRPr="00132F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132FC4" w:rsidRPr="00132F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2018/2019 </w:t>
      </w:r>
      <w:r w:rsidR="00132FC4">
        <w:rPr>
          <w:rFonts w:ascii="Times New Roman" w:hAnsi="Times New Roman" w:cs="Times New Roman"/>
          <w:b/>
          <w:sz w:val="28"/>
          <w:szCs w:val="28"/>
          <w:lang w:val="uk-UA"/>
        </w:rPr>
        <w:t>н.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32FC4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132FC4" w:rsidRPr="00132FC4" w:rsidRDefault="00132FC4" w:rsidP="00132FC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2FC4" w:rsidRPr="00132FC4" w:rsidRDefault="00132FC4" w:rsidP="00132FC4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FC4">
        <w:rPr>
          <w:rFonts w:ascii="Times New Roman" w:hAnsi="Times New Roman" w:cs="Times New Roman"/>
          <w:sz w:val="28"/>
          <w:szCs w:val="28"/>
          <w:lang w:val="uk-UA"/>
        </w:rPr>
        <w:t>Згідно з річним планом роботи школи був проведений аналіз виконання навчальних планів і програм у 1-11 класах з усіх навчальних предметів, у межах, відведених робочими навчальними планами на вивчення предметів з 3 вересня по 24 травня 2018-2019н.р.</w:t>
      </w:r>
    </w:p>
    <w:p w:rsidR="00132FC4" w:rsidRPr="00132FC4" w:rsidRDefault="00132FC4" w:rsidP="00132FC4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FC4">
        <w:rPr>
          <w:rFonts w:ascii="Times New Roman" w:hAnsi="Times New Roman" w:cs="Times New Roman"/>
          <w:sz w:val="28"/>
          <w:szCs w:val="28"/>
          <w:lang w:val="uk-UA"/>
        </w:rPr>
        <w:t>Перевірено :</w:t>
      </w:r>
    </w:p>
    <w:p w:rsidR="00132FC4" w:rsidRPr="00132FC4" w:rsidRDefault="00132FC4" w:rsidP="00132F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FC4">
        <w:rPr>
          <w:rFonts w:ascii="Times New Roman" w:hAnsi="Times New Roman" w:cs="Times New Roman"/>
          <w:sz w:val="28"/>
          <w:szCs w:val="28"/>
          <w:lang w:val="uk-UA"/>
        </w:rPr>
        <w:t>Кількість годин, відведених  на вивчення предметів за навчальними програмами з урахуванням розкладу на 2018-2019н.р.;</w:t>
      </w:r>
    </w:p>
    <w:p w:rsidR="00132FC4" w:rsidRPr="00132FC4" w:rsidRDefault="00132FC4" w:rsidP="00132F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FC4">
        <w:rPr>
          <w:rFonts w:ascii="Times New Roman" w:hAnsi="Times New Roman" w:cs="Times New Roman"/>
          <w:sz w:val="28"/>
          <w:szCs w:val="28"/>
          <w:lang w:val="uk-UA"/>
        </w:rPr>
        <w:t>Фактична кількість вичитаних годин інваріантної та варіативної складових навчального плану;</w:t>
      </w:r>
    </w:p>
    <w:p w:rsidR="00132FC4" w:rsidRPr="00132FC4" w:rsidRDefault="00132FC4" w:rsidP="00132F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FC4">
        <w:rPr>
          <w:rFonts w:ascii="Times New Roman" w:hAnsi="Times New Roman" w:cs="Times New Roman"/>
          <w:sz w:val="28"/>
          <w:szCs w:val="28"/>
          <w:lang w:val="uk-UA"/>
        </w:rPr>
        <w:t>Кількість проведених контрольних, лабораторних, практичних робіт згідно з графіком; кількість робіт з розвитку мовлення, уроків  літератури рідного краю, позакласного читання;</w:t>
      </w:r>
    </w:p>
    <w:p w:rsidR="00132FC4" w:rsidRPr="00132FC4" w:rsidRDefault="00132FC4" w:rsidP="00132F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FC4">
        <w:rPr>
          <w:rFonts w:ascii="Times New Roman" w:hAnsi="Times New Roman" w:cs="Times New Roman"/>
          <w:sz w:val="28"/>
          <w:szCs w:val="28"/>
          <w:lang w:val="uk-UA"/>
        </w:rPr>
        <w:t>Послідовність вивчення навчального матеріалу;</w:t>
      </w:r>
    </w:p>
    <w:p w:rsidR="00132FC4" w:rsidRPr="00132FC4" w:rsidRDefault="00132FC4" w:rsidP="00132F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FC4">
        <w:rPr>
          <w:rFonts w:ascii="Times New Roman" w:hAnsi="Times New Roman" w:cs="Times New Roman"/>
          <w:sz w:val="28"/>
          <w:szCs w:val="28"/>
          <w:lang w:val="uk-UA"/>
        </w:rPr>
        <w:t>Відповідність вивчення навчального матеріалу календарному плануванню.</w:t>
      </w:r>
    </w:p>
    <w:p w:rsidR="00132FC4" w:rsidRPr="00132FC4" w:rsidRDefault="00132FC4" w:rsidP="00132FC4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FC4">
        <w:rPr>
          <w:rFonts w:ascii="Times New Roman" w:hAnsi="Times New Roman" w:cs="Times New Roman"/>
          <w:sz w:val="28"/>
          <w:szCs w:val="28"/>
          <w:lang w:val="uk-UA"/>
        </w:rPr>
        <w:t xml:space="preserve">Згідно наказу  від </w:t>
      </w:r>
      <w:r w:rsidRPr="00EA17F2">
        <w:rPr>
          <w:rFonts w:ascii="Times New Roman" w:hAnsi="Times New Roman" w:cs="Times New Roman"/>
          <w:sz w:val="28"/>
          <w:szCs w:val="28"/>
          <w:lang w:val="uk-UA"/>
        </w:rPr>
        <w:t>30.03.2019 р. № 55</w:t>
      </w:r>
      <w:r w:rsidR="00EA1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EA17F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32FC4">
        <w:rPr>
          <w:rFonts w:ascii="Times New Roman" w:hAnsi="Times New Roman" w:cs="Times New Roman"/>
          <w:sz w:val="28"/>
          <w:szCs w:val="28"/>
          <w:lang w:val="uk-UA"/>
        </w:rPr>
        <w:t>Про порядок закінчення 2018/2019 навчального року та проведення державної підсумкової атестації учнів» навчальні заняття в 1-11 класах завершилися 24травня 2019 року.</w:t>
      </w:r>
    </w:p>
    <w:p w:rsidR="00132FC4" w:rsidRPr="00132FC4" w:rsidRDefault="00132FC4" w:rsidP="00132FC4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FC4">
        <w:rPr>
          <w:rFonts w:ascii="Times New Roman" w:hAnsi="Times New Roman" w:cs="Times New Roman"/>
          <w:sz w:val="28"/>
          <w:szCs w:val="28"/>
          <w:lang w:val="uk-UA"/>
        </w:rPr>
        <w:t>За результатами аналізу виконання вчителями-</w:t>
      </w:r>
      <w:proofErr w:type="spellStart"/>
      <w:r w:rsidRPr="00132FC4">
        <w:rPr>
          <w:rFonts w:ascii="Times New Roman" w:hAnsi="Times New Roman" w:cs="Times New Roman"/>
          <w:sz w:val="28"/>
          <w:szCs w:val="28"/>
          <w:lang w:val="uk-UA"/>
        </w:rPr>
        <w:t>предметниками</w:t>
      </w:r>
      <w:proofErr w:type="spellEnd"/>
      <w:r w:rsidRPr="00132FC4">
        <w:rPr>
          <w:rFonts w:ascii="Times New Roman" w:hAnsi="Times New Roman" w:cs="Times New Roman"/>
          <w:sz w:val="28"/>
          <w:szCs w:val="28"/>
          <w:lang w:val="uk-UA"/>
        </w:rPr>
        <w:t>, вчителями 1-4 класів навчальних планів та програм виявлено, що станом на 24.05.2019  року інваріантна та варіативні складові частини навчальних планів виконано.</w:t>
      </w:r>
    </w:p>
    <w:p w:rsidR="00132FC4" w:rsidRPr="00132FC4" w:rsidRDefault="00132FC4" w:rsidP="00132FC4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FC4">
        <w:rPr>
          <w:rFonts w:ascii="Times New Roman" w:hAnsi="Times New Roman" w:cs="Times New Roman"/>
          <w:sz w:val="28"/>
          <w:szCs w:val="28"/>
          <w:lang w:val="uk-UA"/>
        </w:rPr>
        <w:t>Навчальний матеріал викладався вчителями відповідно до календарних планів з дотриманням кількості годин, призначених програмою на кожну тему (враховуючи ущільнення навчального матеріалу).</w:t>
      </w:r>
    </w:p>
    <w:p w:rsidR="00132FC4" w:rsidRPr="00132FC4" w:rsidRDefault="00132FC4" w:rsidP="00132FC4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FC4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Навчальні програми з усіх навчальних предметів в 1-11 класах виконано.</w:t>
      </w:r>
    </w:p>
    <w:p w:rsidR="00132FC4" w:rsidRPr="00132FC4" w:rsidRDefault="00132FC4" w:rsidP="00132FC4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FC4">
        <w:rPr>
          <w:rFonts w:ascii="Times New Roman" w:hAnsi="Times New Roman" w:cs="Times New Roman"/>
          <w:sz w:val="28"/>
          <w:szCs w:val="28"/>
          <w:lang w:val="uk-UA"/>
        </w:rPr>
        <w:t>Кількість годин, відведених для вивчення програмного матеріалу , які заплановані, в основному співпала з кількістю фактично проведених уроків.</w:t>
      </w:r>
    </w:p>
    <w:p w:rsidR="00132FC4" w:rsidRPr="00132FC4" w:rsidRDefault="00132FC4" w:rsidP="00132FC4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FC4">
        <w:rPr>
          <w:rFonts w:ascii="Times New Roman" w:hAnsi="Times New Roman" w:cs="Times New Roman"/>
          <w:sz w:val="28"/>
          <w:szCs w:val="28"/>
          <w:lang w:val="uk-UA"/>
        </w:rPr>
        <w:t>Навчальна програма виконана за рахунок ущільнення навчального матеріалу. Протягом року перебували на курсах підвищення кваліфікації вчителі Лепська Н.І. (</w:t>
      </w:r>
      <w:proofErr w:type="spellStart"/>
      <w:r w:rsidRPr="00132FC4">
        <w:rPr>
          <w:rFonts w:ascii="Times New Roman" w:hAnsi="Times New Roman" w:cs="Times New Roman"/>
          <w:sz w:val="28"/>
          <w:szCs w:val="28"/>
          <w:lang w:val="uk-UA"/>
        </w:rPr>
        <w:t>вчит</w:t>
      </w:r>
      <w:proofErr w:type="spellEnd"/>
      <w:r w:rsidRPr="00132FC4">
        <w:rPr>
          <w:rFonts w:ascii="Times New Roman" w:hAnsi="Times New Roman" w:cs="Times New Roman"/>
          <w:sz w:val="28"/>
          <w:szCs w:val="28"/>
          <w:lang w:val="uk-UA"/>
        </w:rPr>
        <w:t>. історії, ЗДНВР), Малахова М.В. (</w:t>
      </w:r>
      <w:proofErr w:type="spellStart"/>
      <w:r w:rsidRPr="00132FC4">
        <w:rPr>
          <w:rFonts w:ascii="Times New Roman" w:hAnsi="Times New Roman" w:cs="Times New Roman"/>
          <w:sz w:val="28"/>
          <w:szCs w:val="28"/>
          <w:lang w:val="uk-UA"/>
        </w:rPr>
        <w:t>вчит</w:t>
      </w:r>
      <w:proofErr w:type="spellEnd"/>
      <w:r w:rsidRPr="00132F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32FC4">
        <w:rPr>
          <w:rFonts w:ascii="Times New Roman" w:hAnsi="Times New Roman" w:cs="Times New Roman"/>
          <w:sz w:val="28"/>
          <w:szCs w:val="28"/>
          <w:lang w:val="uk-UA"/>
        </w:rPr>
        <w:t>англ.мови</w:t>
      </w:r>
      <w:proofErr w:type="spellEnd"/>
      <w:r w:rsidRPr="00132FC4">
        <w:rPr>
          <w:rFonts w:ascii="Times New Roman" w:hAnsi="Times New Roman" w:cs="Times New Roman"/>
          <w:sz w:val="28"/>
          <w:szCs w:val="28"/>
          <w:lang w:val="uk-UA"/>
        </w:rPr>
        <w:t>). Навчальні програми були виконані шляхом профільної заміни іншими вчителями  та за рахунок ущільнення навчального матеріалу.</w:t>
      </w:r>
    </w:p>
    <w:p w:rsidR="00132FC4" w:rsidRPr="00132FC4" w:rsidRDefault="00132FC4" w:rsidP="00132FC4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FC4">
        <w:rPr>
          <w:rFonts w:ascii="Times New Roman" w:hAnsi="Times New Roman" w:cs="Times New Roman"/>
          <w:sz w:val="28"/>
          <w:szCs w:val="28"/>
          <w:lang w:val="uk-UA"/>
        </w:rPr>
        <w:t>Частково фактична кількість проведених уроків з образотворчого мистецтва(</w:t>
      </w:r>
      <w:proofErr w:type="spellStart"/>
      <w:r w:rsidRPr="00132FC4">
        <w:rPr>
          <w:rFonts w:ascii="Times New Roman" w:hAnsi="Times New Roman" w:cs="Times New Roman"/>
          <w:sz w:val="28"/>
          <w:szCs w:val="28"/>
          <w:lang w:val="uk-UA"/>
        </w:rPr>
        <w:t>вчит</w:t>
      </w:r>
      <w:proofErr w:type="spellEnd"/>
      <w:r w:rsidRPr="00132FC4">
        <w:rPr>
          <w:rFonts w:ascii="Times New Roman" w:hAnsi="Times New Roman" w:cs="Times New Roman"/>
          <w:sz w:val="28"/>
          <w:szCs w:val="28"/>
          <w:lang w:val="uk-UA"/>
        </w:rPr>
        <w:t>. Мужик І.І.), 2-Б, 6-ті, 7-мі кл., біології, природознавства (</w:t>
      </w:r>
      <w:proofErr w:type="spellStart"/>
      <w:r w:rsidRPr="00132FC4">
        <w:rPr>
          <w:rFonts w:ascii="Times New Roman" w:hAnsi="Times New Roman" w:cs="Times New Roman"/>
          <w:sz w:val="28"/>
          <w:szCs w:val="28"/>
          <w:lang w:val="uk-UA"/>
        </w:rPr>
        <w:t>вчит.Подколоднєва</w:t>
      </w:r>
      <w:proofErr w:type="spellEnd"/>
      <w:r w:rsidRPr="00132FC4">
        <w:rPr>
          <w:rFonts w:ascii="Times New Roman" w:hAnsi="Times New Roman" w:cs="Times New Roman"/>
          <w:sz w:val="28"/>
          <w:szCs w:val="28"/>
          <w:lang w:val="uk-UA"/>
        </w:rPr>
        <w:t xml:space="preserve"> Т.С.) 5-9 ті кл., зарубіжної літератури(</w:t>
      </w:r>
      <w:proofErr w:type="spellStart"/>
      <w:r w:rsidRPr="00132FC4">
        <w:rPr>
          <w:rFonts w:ascii="Times New Roman" w:hAnsi="Times New Roman" w:cs="Times New Roman"/>
          <w:sz w:val="28"/>
          <w:szCs w:val="28"/>
          <w:lang w:val="uk-UA"/>
        </w:rPr>
        <w:t>вчит.Щербина</w:t>
      </w:r>
      <w:proofErr w:type="spellEnd"/>
      <w:r w:rsidRPr="00132FC4">
        <w:rPr>
          <w:rFonts w:ascii="Times New Roman" w:hAnsi="Times New Roman" w:cs="Times New Roman"/>
          <w:sz w:val="28"/>
          <w:szCs w:val="28"/>
          <w:lang w:val="uk-UA"/>
        </w:rPr>
        <w:t xml:space="preserve"> М.С.) 5-6-ті., 8-11кл., з математики, алгебри, геометрії(</w:t>
      </w:r>
      <w:proofErr w:type="spellStart"/>
      <w:r w:rsidRPr="00132FC4">
        <w:rPr>
          <w:rFonts w:ascii="Times New Roman" w:hAnsi="Times New Roman" w:cs="Times New Roman"/>
          <w:sz w:val="28"/>
          <w:szCs w:val="28"/>
          <w:lang w:val="uk-UA"/>
        </w:rPr>
        <w:t>вчит.Журавльова</w:t>
      </w:r>
      <w:proofErr w:type="spellEnd"/>
      <w:r w:rsidRPr="00132FC4">
        <w:rPr>
          <w:rFonts w:ascii="Times New Roman" w:hAnsi="Times New Roman" w:cs="Times New Roman"/>
          <w:sz w:val="28"/>
          <w:szCs w:val="28"/>
          <w:lang w:val="uk-UA"/>
        </w:rPr>
        <w:t xml:space="preserve"> І.І.)6-8 </w:t>
      </w:r>
      <w:proofErr w:type="spellStart"/>
      <w:r w:rsidRPr="00132FC4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132FC4">
        <w:rPr>
          <w:rFonts w:ascii="Times New Roman" w:hAnsi="Times New Roman" w:cs="Times New Roman"/>
          <w:sz w:val="28"/>
          <w:szCs w:val="28"/>
          <w:lang w:val="uk-UA"/>
        </w:rPr>
        <w:t>., української мови та літератури (</w:t>
      </w:r>
      <w:proofErr w:type="spellStart"/>
      <w:r w:rsidRPr="00132FC4">
        <w:rPr>
          <w:rFonts w:ascii="Times New Roman" w:hAnsi="Times New Roman" w:cs="Times New Roman"/>
          <w:sz w:val="28"/>
          <w:szCs w:val="28"/>
          <w:lang w:val="uk-UA"/>
        </w:rPr>
        <w:t>вчит</w:t>
      </w:r>
      <w:proofErr w:type="spellEnd"/>
      <w:r w:rsidRPr="00132F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32FC4">
        <w:rPr>
          <w:rFonts w:ascii="Times New Roman" w:hAnsi="Times New Roman" w:cs="Times New Roman"/>
          <w:sz w:val="28"/>
          <w:szCs w:val="28"/>
          <w:lang w:val="uk-UA"/>
        </w:rPr>
        <w:t>Філіпова</w:t>
      </w:r>
      <w:proofErr w:type="spellEnd"/>
      <w:r w:rsidRPr="00132FC4">
        <w:rPr>
          <w:rFonts w:ascii="Times New Roman" w:hAnsi="Times New Roman" w:cs="Times New Roman"/>
          <w:sz w:val="28"/>
          <w:szCs w:val="28"/>
          <w:lang w:val="uk-UA"/>
        </w:rPr>
        <w:t xml:space="preserve"> Н.В.)5,8-мі </w:t>
      </w:r>
      <w:proofErr w:type="spellStart"/>
      <w:r w:rsidRPr="00132FC4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132FC4">
        <w:rPr>
          <w:rFonts w:ascii="Times New Roman" w:hAnsi="Times New Roman" w:cs="Times New Roman"/>
          <w:sz w:val="28"/>
          <w:szCs w:val="28"/>
          <w:lang w:val="uk-UA"/>
        </w:rPr>
        <w:t>., з алгебри, геометрії (</w:t>
      </w:r>
      <w:proofErr w:type="spellStart"/>
      <w:r w:rsidRPr="00132FC4">
        <w:rPr>
          <w:rFonts w:ascii="Times New Roman" w:hAnsi="Times New Roman" w:cs="Times New Roman"/>
          <w:sz w:val="28"/>
          <w:szCs w:val="28"/>
          <w:lang w:val="uk-UA"/>
        </w:rPr>
        <w:t>вчит.Плахотнюк</w:t>
      </w:r>
      <w:proofErr w:type="spellEnd"/>
      <w:r w:rsidRPr="00132FC4">
        <w:rPr>
          <w:rFonts w:ascii="Times New Roman" w:hAnsi="Times New Roman" w:cs="Times New Roman"/>
          <w:sz w:val="28"/>
          <w:szCs w:val="28"/>
          <w:lang w:val="uk-UA"/>
        </w:rPr>
        <w:t xml:space="preserve"> Л.В.) 9-ті </w:t>
      </w:r>
      <w:proofErr w:type="spellStart"/>
      <w:r w:rsidRPr="00132FC4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132FC4">
        <w:rPr>
          <w:rFonts w:ascii="Times New Roman" w:hAnsi="Times New Roman" w:cs="Times New Roman"/>
          <w:sz w:val="28"/>
          <w:szCs w:val="28"/>
          <w:lang w:val="uk-UA"/>
        </w:rPr>
        <w:t>., з основ здоров'я, зарубіжної літератури(</w:t>
      </w:r>
      <w:proofErr w:type="spellStart"/>
      <w:r w:rsidRPr="00132FC4">
        <w:rPr>
          <w:rFonts w:ascii="Times New Roman" w:hAnsi="Times New Roman" w:cs="Times New Roman"/>
          <w:sz w:val="28"/>
          <w:szCs w:val="28"/>
          <w:lang w:val="uk-UA"/>
        </w:rPr>
        <w:t>вчит.Трифонова</w:t>
      </w:r>
      <w:proofErr w:type="spellEnd"/>
      <w:r w:rsidRPr="00132FC4">
        <w:rPr>
          <w:rFonts w:ascii="Times New Roman" w:hAnsi="Times New Roman" w:cs="Times New Roman"/>
          <w:sz w:val="28"/>
          <w:szCs w:val="28"/>
          <w:lang w:val="uk-UA"/>
        </w:rPr>
        <w:t xml:space="preserve"> Ж.М.)5-9 </w:t>
      </w:r>
      <w:proofErr w:type="spellStart"/>
      <w:r w:rsidRPr="00132FC4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132FC4">
        <w:rPr>
          <w:rFonts w:ascii="Times New Roman" w:hAnsi="Times New Roman" w:cs="Times New Roman"/>
          <w:sz w:val="28"/>
          <w:szCs w:val="28"/>
          <w:lang w:val="uk-UA"/>
        </w:rPr>
        <w:t xml:space="preserve">., з географії та біології(сумісник </w:t>
      </w:r>
      <w:proofErr w:type="spellStart"/>
      <w:r w:rsidRPr="00132FC4">
        <w:rPr>
          <w:rFonts w:ascii="Times New Roman" w:hAnsi="Times New Roman" w:cs="Times New Roman"/>
          <w:sz w:val="28"/>
          <w:szCs w:val="28"/>
          <w:lang w:val="uk-UA"/>
        </w:rPr>
        <w:t>вчит.Кедік</w:t>
      </w:r>
      <w:proofErr w:type="spellEnd"/>
      <w:r w:rsidRPr="00132FC4">
        <w:rPr>
          <w:rFonts w:ascii="Times New Roman" w:hAnsi="Times New Roman" w:cs="Times New Roman"/>
          <w:sz w:val="28"/>
          <w:szCs w:val="28"/>
          <w:lang w:val="uk-UA"/>
        </w:rPr>
        <w:t xml:space="preserve"> Ф.І.)9-11кл.  нижча від кількості запланованих уроків. Вчителі перебували на лікарняному, вчитель біології-</w:t>
      </w:r>
      <w:proofErr w:type="spellStart"/>
      <w:r w:rsidRPr="00132FC4">
        <w:rPr>
          <w:rFonts w:ascii="Times New Roman" w:hAnsi="Times New Roman" w:cs="Times New Roman"/>
          <w:sz w:val="28"/>
          <w:szCs w:val="28"/>
          <w:lang w:val="uk-UA"/>
        </w:rPr>
        <w:t>Подколоднєва</w:t>
      </w:r>
      <w:proofErr w:type="spellEnd"/>
      <w:r w:rsidRPr="00132FC4">
        <w:rPr>
          <w:rFonts w:ascii="Times New Roman" w:hAnsi="Times New Roman" w:cs="Times New Roman"/>
          <w:sz w:val="28"/>
          <w:szCs w:val="28"/>
          <w:lang w:val="uk-UA"/>
        </w:rPr>
        <w:t xml:space="preserve"> Т.С. у відпустці по пологам, а </w:t>
      </w:r>
      <w:proofErr w:type="spellStart"/>
      <w:r w:rsidRPr="00132FC4">
        <w:rPr>
          <w:rFonts w:ascii="Times New Roman" w:hAnsi="Times New Roman" w:cs="Times New Roman"/>
          <w:sz w:val="28"/>
          <w:szCs w:val="28"/>
          <w:lang w:val="uk-UA"/>
        </w:rPr>
        <w:t>Плахотнюк</w:t>
      </w:r>
      <w:proofErr w:type="spellEnd"/>
      <w:r w:rsidRPr="00132FC4">
        <w:rPr>
          <w:rFonts w:ascii="Times New Roman" w:hAnsi="Times New Roman" w:cs="Times New Roman"/>
          <w:sz w:val="28"/>
          <w:szCs w:val="28"/>
          <w:lang w:val="uk-UA"/>
        </w:rPr>
        <w:t xml:space="preserve"> Л.В., Трифонова Ж.М. – звільнилися то профільна заміна була часткова.</w:t>
      </w:r>
    </w:p>
    <w:p w:rsidR="00132FC4" w:rsidRPr="00132FC4" w:rsidRDefault="00132FC4" w:rsidP="00132FC4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FC4">
        <w:rPr>
          <w:rFonts w:ascii="Times New Roman" w:hAnsi="Times New Roman" w:cs="Times New Roman"/>
          <w:sz w:val="28"/>
          <w:szCs w:val="28"/>
          <w:lang w:val="uk-UA"/>
        </w:rPr>
        <w:t xml:space="preserve">Протягом року </w:t>
      </w:r>
      <w:proofErr w:type="spellStart"/>
      <w:r w:rsidRPr="00132FC4">
        <w:rPr>
          <w:rFonts w:ascii="Times New Roman" w:hAnsi="Times New Roman" w:cs="Times New Roman"/>
          <w:sz w:val="28"/>
          <w:szCs w:val="28"/>
          <w:lang w:val="uk-UA"/>
        </w:rPr>
        <w:t>Фтомович</w:t>
      </w:r>
      <w:proofErr w:type="spellEnd"/>
      <w:r w:rsidRPr="00132FC4">
        <w:rPr>
          <w:rFonts w:ascii="Times New Roman" w:hAnsi="Times New Roman" w:cs="Times New Roman"/>
          <w:sz w:val="28"/>
          <w:szCs w:val="28"/>
          <w:lang w:val="uk-UA"/>
        </w:rPr>
        <w:t xml:space="preserve"> Г.Д.. (</w:t>
      </w:r>
      <w:proofErr w:type="spellStart"/>
      <w:r w:rsidRPr="00132FC4">
        <w:rPr>
          <w:rFonts w:ascii="Times New Roman" w:hAnsi="Times New Roman" w:cs="Times New Roman"/>
          <w:sz w:val="28"/>
          <w:szCs w:val="28"/>
          <w:lang w:val="uk-UA"/>
        </w:rPr>
        <w:t>вчит</w:t>
      </w:r>
      <w:proofErr w:type="spellEnd"/>
      <w:r w:rsidRPr="00132FC4">
        <w:rPr>
          <w:rFonts w:ascii="Times New Roman" w:hAnsi="Times New Roman" w:cs="Times New Roman"/>
          <w:sz w:val="28"/>
          <w:szCs w:val="28"/>
          <w:lang w:val="uk-UA"/>
        </w:rPr>
        <w:t xml:space="preserve">. фізичної культури) та Клопот С.Б. (вчитель  </w:t>
      </w:r>
      <w:proofErr w:type="spellStart"/>
      <w:r w:rsidRPr="00132FC4">
        <w:rPr>
          <w:rFonts w:ascii="Times New Roman" w:hAnsi="Times New Roman" w:cs="Times New Roman"/>
          <w:sz w:val="28"/>
          <w:szCs w:val="28"/>
          <w:lang w:val="uk-UA"/>
        </w:rPr>
        <w:t>укр.мови</w:t>
      </w:r>
      <w:proofErr w:type="spellEnd"/>
      <w:r w:rsidRPr="00132FC4">
        <w:rPr>
          <w:rFonts w:ascii="Times New Roman" w:hAnsi="Times New Roman" w:cs="Times New Roman"/>
          <w:sz w:val="28"/>
          <w:szCs w:val="28"/>
          <w:lang w:val="uk-UA"/>
        </w:rPr>
        <w:t xml:space="preserve"> та літ.) перебували у відрядженні, навчальна програма була виконана шляхом профільної заміни іншими вчителями.</w:t>
      </w:r>
    </w:p>
    <w:p w:rsidR="00132FC4" w:rsidRPr="00132FC4" w:rsidRDefault="00132FC4" w:rsidP="00132FC4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FC4">
        <w:rPr>
          <w:rFonts w:ascii="Times New Roman" w:hAnsi="Times New Roman" w:cs="Times New Roman"/>
          <w:sz w:val="28"/>
          <w:szCs w:val="28"/>
          <w:lang w:val="uk-UA"/>
        </w:rPr>
        <w:t>Обов’язковий мінімум практичних, лабораторних, контрольних робіт, уроків позакласного читання, робіт із розвитку мовленнєвої діяльності  класах виконано.</w:t>
      </w:r>
    </w:p>
    <w:p w:rsidR="00132FC4" w:rsidRPr="00132FC4" w:rsidRDefault="00132FC4" w:rsidP="00132FC4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FC4">
        <w:rPr>
          <w:rFonts w:ascii="Times New Roman" w:hAnsi="Times New Roman" w:cs="Times New Roman"/>
          <w:sz w:val="28"/>
          <w:szCs w:val="28"/>
          <w:lang w:val="uk-UA"/>
        </w:rPr>
        <w:t>Виходячи з вищезазначеного</w:t>
      </w:r>
    </w:p>
    <w:p w:rsidR="00132FC4" w:rsidRPr="00132FC4" w:rsidRDefault="00132FC4" w:rsidP="00132FC4">
      <w:pPr>
        <w:ind w:firstLine="570"/>
        <w:rPr>
          <w:rFonts w:ascii="Times New Roman" w:hAnsi="Times New Roman" w:cs="Times New Roman"/>
          <w:sz w:val="28"/>
          <w:szCs w:val="28"/>
          <w:lang w:val="uk-UA"/>
        </w:rPr>
      </w:pPr>
      <w:r w:rsidRPr="00132FC4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32FC4" w:rsidRPr="00132FC4" w:rsidRDefault="00132FC4" w:rsidP="00132F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FC4">
        <w:rPr>
          <w:rFonts w:ascii="Times New Roman" w:hAnsi="Times New Roman" w:cs="Times New Roman"/>
          <w:sz w:val="28"/>
          <w:szCs w:val="28"/>
          <w:lang w:val="uk-UA"/>
        </w:rPr>
        <w:t>Вважати програму з навчальних предметів виконаною.</w:t>
      </w:r>
    </w:p>
    <w:p w:rsidR="00132FC4" w:rsidRPr="00132FC4" w:rsidRDefault="00132FC4" w:rsidP="00132F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FC4">
        <w:rPr>
          <w:rFonts w:ascii="Times New Roman" w:hAnsi="Times New Roman" w:cs="Times New Roman"/>
          <w:sz w:val="28"/>
          <w:szCs w:val="28"/>
          <w:lang w:val="uk-UA"/>
        </w:rPr>
        <w:t>Вчителям</w:t>
      </w:r>
      <w:r w:rsidR="000629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2FC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629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2FC4">
        <w:rPr>
          <w:rFonts w:ascii="Times New Roman" w:hAnsi="Times New Roman" w:cs="Times New Roman"/>
          <w:sz w:val="28"/>
          <w:szCs w:val="28"/>
          <w:lang w:val="uk-UA"/>
        </w:rPr>
        <w:t>предметникам</w:t>
      </w:r>
      <w:proofErr w:type="spellEnd"/>
      <w:r w:rsidRPr="00132FC4">
        <w:rPr>
          <w:rFonts w:ascii="Times New Roman" w:hAnsi="Times New Roman" w:cs="Times New Roman"/>
          <w:sz w:val="28"/>
          <w:szCs w:val="28"/>
          <w:lang w:val="uk-UA"/>
        </w:rPr>
        <w:t xml:space="preserve"> та вчителям 1-4 класів складати календарні плани на 2019/2020 н.</w:t>
      </w:r>
      <w:r w:rsidR="000629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2FC4">
        <w:rPr>
          <w:rFonts w:ascii="Times New Roman" w:hAnsi="Times New Roman" w:cs="Times New Roman"/>
          <w:sz w:val="28"/>
          <w:szCs w:val="28"/>
          <w:lang w:val="uk-UA"/>
        </w:rPr>
        <w:t>р. згідно Програм Міністерства освіти і науки України.</w:t>
      </w:r>
    </w:p>
    <w:p w:rsidR="00132FC4" w:rsidRPr="00132FC4" w:rsidRDefault="00132FC4" w:rsidP="00132F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FC4">
        <w:rPr>
          <w:rFonts w:ascii="Times New Roman" w:hAnsi="Times New Roman" w:cs="Times New Roman"/>
          <w:sz w:val="28"/>
          <w:szCs w:val="28"/>
          <w:lang w:val="uk-UA"/>
        </w:rPr>
        <w:t>Вчителям здати на перевірку календарні плани на І семестр 2019/2020н.р. до 05.09.2019 року.</w:t>
      </w:r>
    </w:p>
    <w:p w:rsidR="00132FC4" w:rsidRPr="00132FC4" w:rsidRDefault="00132FC4" w:rsidP="00132F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FC4">
        <w:rPr>
          <w:rFonts w:ascii="Times New Roman" w:hAnsi="Times New Roman" w:cs="Times New Roman"/>
          <w:sz w:val="28"/>
          <w:szCs w:val="28"/>
          <w:lang w:val="uk-UA"/>
        </w:rPr>
        <w:t>Проводити аналіз виконання навчальних програм вчителями школи двічі на рік.</w:t>
      </w:r>
    </w:p>
    <w:p w:rsidR="00132FC4" w:rsidRPr="00132FC4" w:rsidRDefault="00132FC4" w:rsidP="00132F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FC4">
        <w:rPr>
          <w:rFonts w:ascii="Times New Roman" w:hAnsi="Times New Roman" w:cs="Times New Roman"/>
          <w:sz w:val="28"/>
          <w:szCs w:val="28"/>
          <w:lang w:val="uk-UA"/>
        </w:rPr>
        <w:t>Організовувати профільну заміну вчителів, які хворіють або проходять курси підвищення кваліфікації.</w:t>
      </w:r>
    </w:p>
    <w:p w:rsidR="00132FC4" w:rsidRPr="00132FC4" w:rsidRDefault="00132FC4" w:rsidP="00132F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FC4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 за виконанням цього наказу залишаю за собою.</w:t>
      </w:r>
    </w:p>
    <w:p w:rsidR="00132FC4" w:rsidRPr="00132FC4" w:rsidRDefault="00132FC4" w:rsidP="00132FC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2FC4" w:rsidRDefault="00132FC4" w:rsidP="00132FC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2FC4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А.П.Водзяновська</w:t>
      </w:r>
      <w:proofErr w:type="spellEnd"/>
    </w:p>
    <w:p w:rsidR="00132FC4" w:rsidRPr="00132FC4" w:rsidRDefault="00132FC4" w:rsidP="00132FC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2FC4" w:rsidRPr="00132FC4" w:rsidRDefault="00132FC4" w:rsidP="00132F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2FC4">
        <w:rPr>
          <w:rFonts w:ascii="Times New Roman" w:hAnsi="Times New Roman" w:cs="Times New Roman"/>
          <w:sz w:val="28"/>
          <w:szCs w:val="28"/>
          <w:lang w:val="uk-UA"/>
        </w:rPr>
        <w:t>З наказом ознайомлена:</w:t>
      </w:r>
    </w:p>
    <w:p w:rsidR="00132FC4" w:rsidRPr="00132FC4" w:rsidRDefault="00132FC4" w:rsidP="00132F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2FC4">
        <w:rPr>
          <w:rFonts w:ascii="Times New Roman" w:hAnsi="Times New Roman" w:cs="Times New Roman"/>
          <w:sz w:val="28"/>
          <w:szCs w:val="28"/>
          <w:lang w:val="uk-UA"/>
        </w:rPr>
        <w:t>Лепська Н.І.</w:t>
      </w:r>
    </w:p>
    <w:p w:rsidR="00132FC4" w:rsidRDefault="00132FC4" w:rsidP="00132FC4"/>
    <w:p w:rsidR="00132FC4" w:rsidRDefault="00132FC4"/>
    <w:sectPr w:rsidR="00132FC4" w:rsidSect="000629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C2EBA"/>
    <w:multiLevelType w:val="hybridMultilevel"/>
    <w:tmpl w:val="A28EB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5843D5"/>
    <w:multiLevelType w:val="hybridMultilevel"/>
    <w:tmpl w:val="48E60DB8"/>
    <w:lvl w:ilvl="0" w:tplc="7318EFFC">
      <w:start w:val="1"/>
      <w:numFmt w:val="decimal"/>
      <w:lvlText w:val="%1)"/>
      <w:lvlJc w:val="left"/>
      <w:pPr>
        <w:tabs>
          <w:tab w:val="num" w:pos="1425"/>
        </w:tabs>
        <w:ind w:left="142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F0"/>
    <w:rsid w:val="000629C1"/>
    <w:rsid w:val="00132FC4"/>
    <w:rsid w:val="00325A19"/>
    <w:rsid w:val="00483401"/>
    <w:rsid w:val="00697AF0"/>
    <w:rsid w:val="00784F24"/>
    <w:rsid w:val="009F0384"/>
    <w:rsid w:val="00AC099A"/>
    <w:rsid w:val="00EA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29C1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29C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7</cp:revision>
  <dcterms:created xsi:type="dcterms:W3CDTF">2019-06-03T10:05:00Z</dcterms:created>
  <dcterms:modified xsi:type="dcterms:W3CDTF">2019-06-18T10:23:00Z</dcterms:modified>
</cp:coreProperties>
</file>