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96" w:rsidRPr="00A22818" w:rsidRDefault="00B03A96" w:rsidP="00B03A9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A22818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A2281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03A96" w:rsidRPr="00A22818" w:rsidRDefault="00B03A96" w:rsidP="00B03A9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A2281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B03A96" w:rsidRPr="00A22818" w:rsidRDefault="00B03A96" w:rsidP="00B03A9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281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B03A96" w:rsidRPr="00A22818" w:rsidRDefault="00B03A96" w:rsidP="00B03A9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2818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>. код 26110884</w:t>
      </w:r>
    </w:p>
    <w:p w:rsidR="00B03A96" w:rsidRPr="00A22818" w:rsidRDefault="00B03A96" w:rsidP="00B03A96">
      <w:pPr>
        <w:widowControl w:val="0"/>
        <w:spacing w:before="120" w:after="120" w:line="240" w:lineRule="atLeast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A2281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2281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2281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A22818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22818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A22818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22818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A22818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22818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A22818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A22818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22818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B03A96" w:rsidRPr="00A22818" w:rsidRDefault="00B03A96" w:rsidP="00B03A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8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A0EB1CF" wp14:editId="60C81F13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03A96" w:rsidRDefault="00B03A96" w:rsidP="00B03A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03A96" w:rsidRPr="00B03A96" w:rsidRDefault="00B03A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36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03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03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27.03.2019</w:t>
      </w:r>
    </w:p>
    <w:p w:rsidR="00957639" w:rsidRPr="008406A5" w:rsidRDefault="00957639" w:rsidP="00957639">
      <w:pPr>
        <w:rPr>
          <w:rFonts w:ascii="Times New Roman" w:hAnsi="Times New Roman" w:cs="Times New Roman"/>
          <w:b/>
          <w:lang w:val="uk-UA"/>
        </w:rPr>
      </w:pPr>
      <w:r w:rsidRPr="008406A5">
        <w:rPr>
          <w:rFonts w:ascii="Times New Roman" w:hAnsi="Times New Roman" w:cs="Times New Roman"/>
          <w:b/>
          <w:lang w:val="uk-UA"/>
        </w:rPr>
        <w:t>ПРО ВЕДЕННЯ ШКІЛЬНОЇ ДОКУМЕНТАЦІЇ</w:t>
      </w:r>
    </w:p>
    <w:p w:rsidR="00957639" w:rsidRPr="00D85B42" w:rsidRDefault="00957639" w:rsidP="00957639">
      <w:pPr>
        <w:spacing w:after="0"/>
        <w:ind w:firstLine="5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639" w:rsidRPr="00D85B42" w:rsidRDefault="00957639" w:rsidP="00957639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З метою контролю за веденням шкільної документації, перевірки дотримання вчителями вимог Інструкції з ведення класного журналу у 1-4, 5-11 класах, адміністрацією Бросківської ЗОШ перевірялись класні журнали.</w:t>
      </w:r>
    </w:p>
    <w:p w:rsidR="00957639" w:rsidRPr="00D85B42" w:rsidRDefault="00957639" w:rsidP="00957639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зверталась увага </w:t>
      </w:r>
    </w:p>
    <w:p w:rsidR="00957639" w:rsidRPr="00D85B42" w:rsidRDefault="00957639" w:rsidP="0095763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на накопичення поточних оцінок з метою об’єктивного виставлення тематичної оцінки;</w:t>
      </w:r>
    </w:p>
    <w:p w:rsidR="00957639" w:rsidRPr="00D85B42" w:rsidRDefault="00957639" w:rsidP="0095763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вчасне виставлення оцінок за контрольні роботи; практичні та лабораторні роботи, ведення зошитів;</w:t>
      </w:r>
    </w:p>
    <w:p w:rsidR="00957639" w:rsidRPr="00D85B42" w:rsidRDefault="00957639" w:rsidP="0095763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своєчасний запис змісту проведених уроків;</w:t>
      </w:r>
    </w:p>
    <w:p w:rsidR="00957639" w:rsidRPr="00D85B42" w:rsidRDefault="00957639" w:rsidP="0095763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заповнення класними керівниками сторінок «Облік відвідування учнями школи», «Облік проведення  бесід, інструктажів, заходів з безпеки життєдіяльності»;</w:t>
      </w:r>
    </w:p>
    <w:p w:rsidR="00957639" w:rsidRPr="00D85B42" w:rsidRDefault="00957639" w:rsidP="0095763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охайне оформлення журналів.</w:t>
      </w:r>
    </w:p>
    <w:p w:rsidR="00957639" w:rsidRPr="00D85B42" w:rsidRDefault="00957639" w:rsidP="00957639">
      <w:pPr>
        <w:spacing w:after="0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Перевірка класних журналів показала, що вчителі, в цілому, дотримуються вимог Інструкції щодо заповнення класних журналів. Класні керівники заповнюють вчасно сторінку «Облік відвідування учнями школи», записують теми проведених бесід з безпеки життєдіяльності.</w:t>
      </w:r>
    </w:p>
    <w:p w:rsidR="00957639" w:rsidRPr="00D85B42" w:rsidRDefault="00957639" w:rsidP="00957639">
      <w:pPr>
        <w:spacing w:after="0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Аналізуючи  поточне оцінювання було виявлено, що вчителі-</w:t>
      </w:r>
      <w:proofErr w:type="spellStart"/>
      <w:r w:rsidRPr="00D85B42"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 w:rsidRPr="00D85B42">
        <w:rPr>
          <w:rFonts w:ascii="Times New Roman" w:hAnsi="Times New Roman" w:cs="Times New Roman"/>
          <w:sz w:val="28"/>
          <w:szCs w:val="28"/>
          <w:lang w:val="uk-UA"/>
        </w:rPr>
        <w:t xml:space="preserve"> виставляють поточні оцінки учням регулярно, що дає можливість якомога більш об’єктивно виставити тематичну оцінку.</w:t>
      </w:r>
    </w:p>
    <w:p w:rsidR="00957639" w:rsidRPr="00D85B42" w:rsidRDefault="00957639" w:rsidP="00957639">
      <w:pPr>
        <w:spacing w:after="0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Великого значення виставленню поточних оцінок надають вчителі3-4 класів.</w:t>
      </w:r>
    </w:p>
    <w:p w:rsidR="00957639" w:rsidRPr="00D85B42" w:rsidRDefault="00957639" w:rsidP="00957639">
      <w:pPr>
        <w:spacing w:after="0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Але в результаті  перевірки було виявлено недоліки:</w:t>
      </w:r>
    </w:p>
    <w:p w:rsidR="00957639" w:rsidRPr="00D85B42" w:rsidRDefault="00957639" w:rsidP="00957639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D85B42">
        <w:rPr>
          <w:sz w:val="28"/>
          <w:szCs w:val="28"/>
          <w:lang w:val="uk-UA"/>
        </w:rPr>
        <w:t>Кедік</w:t>
      </w:r>
      <w:proofErr w:type="spellEnd"/>
      <w:r w:rsidRPr="00D85B42">
        <w:rPr>
          <w:sz w:val="28"/>
          <w:szCs w:val="28"/>
          <w:lang w:val="uk-UA"/>
        </w:rPr>
        <w:t xml:space="preserve"> Ф.І. –з предмету «Географія», відсутні різнорівневі завдання; </w:t>
      </w:r>
      <w:proofErr w:type="spellStart"/>
      <w:r w:rsidRPr="00D85B42">
        <w:rPr>
          <w:sz w:val="28"/>
          <w:szCs w:val="28"/>
          <w:lang w:val="uk-UA"/>
        </w:rPr>
        <w:t>Мрочко</w:t>
      </w:r>
      <w:proofErr w:type="spellEnd"/>
      <w:r w:rsidRPr="00D85B42">
        <w:rPr>
          <w:sz w:val="28"/>
          <w:szCs w:val="28"/>
          <w:lang w:val="uk-UA"/>
        </w:rPr>
        <w:t xml:space="preserve"> М.О. – відсутній інструктаж з техніки безпеки на уроках трудового навчання; </w:t>
      </w:r>
      <w:proofErr w:type="spellStart"/>
      <w:r w:rsidRPr="00D85B42">
        <w:rPr>
          <w:sz w:val="28"/>
          <w:szCs w:val="28"/>
          <w:lang w:val="uk-UA"/>
        </w:rPr>
        <w:t>Смелянська</w:t>
      </w:r>
      <w:proofErr w:type="spellEnd"/>
      <w:r w:rsidRPr="00D85B42">
        <w:rPr>
          <w:sz w:val="28"/>
          <w:szCs w:val="28"/>
          <w:lang w:val="uk-UA"/>
        </w:rPr>
        <w:t xml:space="preserve"> Т.В.− наявне підтирання та виправлення, в 9-б класі не у всіх </w:t>
      </w:r>
      <w:r w:rsidRPr="00D85B42">
        <w:rPr>
          <w:sz w:val="28"/>
          <w:szCs w:val="28"/>
          <w:lang w:val="uk-UA"/>
        </w:rPr>
        <w:lastRenderedPageBreak/>
        <w:t>учнів стоять оцінки за ведення зошита, не має повторення в домашніх завданнях; Журавльова І.І. – оцінки за ведення зошита з математики  відсутні в журналах 6-их класів, 7-х класах не у всіх учнів виставлені тематичні за березень; Ніколаєва С.В.</w:t>
      </w:r>
      <w:r w:rsidRPr="00D85B42">
        <w:rPr>
          <w:b/>
          <w:sz w:val="28"/>
          <w:szCs w:val="28"/>
          <w:lang w:val="uk-UA"/>
        </w:rPr>
        <w:t xml:space="preserve"> – </w:t>
      </w:r>
      <w:r w:rsidRPr="00D85B42">
        <w:rPr>
          <w:sz w:val="28"/>
          <w:szCs w:val="28"/>
          <w:lang w:val="uk-UA"/>
        </w:rPr>
        <w:t xml:space="preserve">не спостерігається наявність завдань з повторення. Садко К.М. – використання олівця; </w:t>
      </w:r>
    </w:p>
    <w:p w:rsidR="00957639" w:rsidRPr="00D85B42" w:rsidRDefault="00957639" w:rsidP="009576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 xml:space="preserve">       Виходячи з вищезазначеного</w:t>
      </w:r>
    </w:p>
    <w:p w:rsidR="00957639" w:rsidRPr="00D85B42" w:rsidRDefault="00957639" w:rsidP="009576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39" w:rsidRPr="00D85B42" w:rsidRDefault="00957639" w:rsidP="009576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57639" w:rsidRPr="00D85B42" w:rsidRDefault="00957639" w:rsidP="009576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39" w:rsidRPr="00D85B42" w:rsidRDefault="00957639" w:rsidP="009576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Класним керівникам 1-11 класів своєчасно оформляти сторінки «Контрольного списку» «Облік навчальних досягнень учнів» (прізвище та ім’я учня (учениці), вчитель), «Зведений облік», «Загальні відомості про учнів».</w:t>
      </w:r>
    </w:p>
    <w:p w:rsidR="00957639" w:rsidRPr="00D85B42" w:rsidRDefault="00957639" w:rsidP="009576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Вчителям 1-4 класів, вчителям-</w:t>
      </w:r>
      <w:proofErr w:type="spellStart"/>
      <w:r w:rsidRPr="00D85B42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D85B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7639" w:rsidRPr="00D85B42" w:rsidRDefault="00957639" w:rsidP="0095763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Записи у класних журналах робити відповідно до єдиних орфографічних вимог;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2.2. Записувати зміст проведених уроків в день проведення уроку.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2.3. Повідомляти учням результати контрольних робіт через урок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2.4. Вчасно  виставляти оцінки за ведення зошита та тематичні оцінки.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2.5. Заповнювати графу «Домашнє завдання» крім предметів «Музичне мистецтво», «Мистецтво», «Трудове навчання», «Фізична культура», «Образотворче мистецтво»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2.6. Забороняється використовувати олівець, або пасту іншого кольору,  робити сторонні позначки на сторінках журналу.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2.7. Не допускати виправлення, підтирання, підклеювання, користування коректором на сторінках журналу, так як він є офіційним документом.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2.8. Урізноманітнювати обсяг домашніх завдань.</w:t>
      </w:r>
    </w:p>
    <w:p w:rsidR="00957639" w:rsidRPr="00D85B42" w:rsidRDefault="00957639" w:rsidP="009576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 xml:space="preserve">2.9. На кожному </w:t>
      </w:r>
      <w:proofErr w:type="spellStart"/>
      <w:r w:rsidRPr="00D85B4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D85B42">
        <w:rPr>
          <w:rFonts w:ascii="Times New Roman" w:hAnsi="Times New Roman" w:cs="Times New Roman"/>
          <w:sz w:val="28"/>
          <w:szCs w:val="28"/>
          <w:lang w:val="uk-UA"/>
        </w:rPr>
        <w:t xml:space="preserve"> з предметів «Трудове навчання», «Фізична культура», «Інформатика» записувати інструктаж з техніки безпеки.</w:t>
      </w:r>
    </w:p>
    <w:p w:rsidR="00957639" w:rsidRPr="00D85B42" w:rsidRDefault="00957639" w:rsidP="009576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Стан ведення класних журналів обговорити на засіданні педагогічної ради.</w:t>
      </w:r>
    </w:p>
    <w:p w:rsidR="00957639" w:rsidRPr="00D85B42" w:rsidRDefault="00957639" w:rsidP="009576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39" w:rsidRPr="00D85B42" w:rsidRDefault="00957639" w:rsidP="009576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957639" w:rsidRPr="00D85B42" w:rsidRDefault="00957639" w:rsidP="009576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39" w:rsidRDefault="00957639" w:rsidP="009576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5B4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</w:t>
      </w:r>
      <w:proofErr w:type="spellStart"/>
      <w:r w:rsidRPr="00D85B42"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  <w:proofErr w:type="spellEnd"/>
    </w:p>
    <w:p w:rsidR="00C24259" w:rsidRDefault="00C24259" w:rsidP="00C242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4259" w:rsidRDefault="00C24259" w:rsidP="00C242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наказом ознайомлено:</w:t>
      </w:r>
    </w:p>
    <w:p w:rsidR="00C24259" w:rsidRDefault="00C24259" w:rsidP="00C242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</w:p>
    <w:p w:rsidR="00C24259" w:rsidRPr="00D85B42" w:rsidRDefault="00C24259" w:rsidP="00C242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7639" w:rsidRPr="00D85B42" w:rsidRDefault="00957639" w:rsidP="009576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39" w:rsidRPr="00D85B42" w:rsidRDefault="00957639" w:rsidP="00957639">
      <w:pPr>
        <w:spacing w:after="0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39" w:rsidRPr="00016340" w:rsidRDefault="00957639">
      <w:pPr>
        <w:rPr>
          <w:lang w:val="uk-UA"/>
        </w:rPr>
      </w:pPr>
    </w:p>
    <w:sectPr w:rsidR="00957639" w:rsidRPr="00016340" w:rsidSect="00B03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3B9"/>
    <w:multiLevelType w:val="hybridMultilevel"/>
    <w:tmpl w:val="BE869748"/>
    <w:lvl w:ilvl="0" w:tplc="366416C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A4179"/>
    <w:multiLevelType w:val="multilevel"/>
    <w:tmpl w:val="CA98D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1"/>
    <w:rsid w:val="00016340"/>
    <w:rsid w:val="00027015"/>
    <w:rsid w:val="00784F24"/>
    <w:rsid w:val="00957639"/>
    <w:rsid w:val="00AC099A"/>
    <w:rsid w:val="00B03A96"/>
    <w:rsid w:val="00BC613B"/>
    <w:rsid w:val="00C24259"/>
    <w:rsid w:val="00E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2019-04-03T05:24:00Z</dcterms:created>
  <dcterms:modified xsi:type="dcterms:W3CDTF">2019-04-18T08:08:00Z</dcterms:modified>
</cp:coreProperties>
</file>