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9F" w:rsidRDefault="005F429F" w:rsidP="005F429F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Бросківська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загальноосвітня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ступені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5F429F" w:rsidRDefault="005F429F" w:rsidP="005F429F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Ізмаїльської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Одеської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5F429F" w:rsidRDefault="005F429F" w:rsidP="005F429F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Болградська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90, с. Броска,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5F429F" w:rsidRDefault="005F429F" w:rsidP="005F429F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код 26110884</w:t>
      </w:r>
    </w:p>
    <w:p w:rsidR="005F429F" w:rsidRDefault="005F429F" w:rsidP="005F429F">
      <w:pPr>
        <w:widowControl w:val="0"/>
        <w:spacing w:before="120" w:after="120" w:line="240" w:lineRule="atLeast"/>
        <w:jc w:val="center"/>
        <w:rPr>
          <w:rStyle w:val="a5"/>
          <w:shd w:val="clear" w:color="auto" w:fill="F2FAFF"/>
        </w:rPr>
      </w:pP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5" w:tgtFrame="_blank" w:history="1">
        <w:r>
          <w:rPr>
            <w:rStyle w:val="a5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broska</w:t>
        </w:r>
        <w:r>
          <w:rPr>
            <w:rStyle w:val="a5"/>
            <w:rFonts w:eastAsia="Calibri"/>
            <w:color w:val="1155CC"/>
            <w:sz w:val="28"/>
            <w:szCs w:val="28"/>
            <w:shd w:val="clear" w:color="auto" w:fill="FFFFFF"/>
          </w:rPr>
          <w:t>.</w:t>
        </w:r>
        <w:r>
          <w:rPr>
            <w:rStyle w:val="a5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school</w:t>
        </w:r>
        <w:r>
          <w:rPr>
            <w:rStyle w:val="a5"/>
            <w:rFonts w:eastAsia="Calibri"/>
            <w:color w:val="1155CC"/>
            <w:sz w:val="28"/>
            <w:szCs w:val="28"/>
            <w:shd w:val="clear" w:color="auto" w:fill="FFFFFF"/>
          </w:rPr>
          <w:t>75@</w:t>
        </w:r>
        <w:r>
          <w:rPr>
            <w:rStyle w:val="a5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ukr</w:t>
        </w:r>
        <w:r>
          <w:rPr>
            <w:rStyle w:val="a5"/>
            <w:rFonts w:eastAsia="Calibri"/>
            <w:color w:val="1155CC"/>
            <w:sz w:val="28"/>
            <w:szCs w:val="28"/>
            <w:shd w:val="clear" w:color="auto" w:fill="FFFFFF"/>
          </w:rPr>
          <w:t>.</w:t>
        </w:r>
        <w:r>
          <w:rPr>
            <w:rStyle w:val="a5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net</w:t>
        </w:r>
      </w:hyperlink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AFF"/>
          <w:lang w:val="en-US"/>
        </w:rPr>
        <w:t> </w:t>
      </w:r>
      <w:hyperlink r:id="rId6" w:tgtFrame="_blank" w:history="1">
        <w:r>
          <w:rPr>
            <w:rStyle w:val="a5"/>
            <w:sz w:val="28"/>
            <w:szCs w:val="28"/>
            <w:shd w:val="clear" w:color="auto" w:fill="F2FAFF"/>
            <w:lang w:val="en-US"/>
          </w:rPr>
          <w:t>https</w:t>
        </w:r>
        <w:r>
          <w:rPr>
            <w:rStyle w:val="a5"/>
            <w:sz w:val="28"/>
            <w:szCs w:val="28"/>
            <w:shd w:val="clear" w:color="auto" w:fill="F2FAFF"/>
          </w:rPr>
          <w:t>://</w:t>
        </w:r>
        <w:proofErr w:type="spellStart"/>
        <w:r>
          <w:rPr>
            <w:rStyle w:val="a5"/>
            <w:sz w:val="28"/>
            <w:szCs w:val="28"/>
            <w:shd w:val="clear" w:color="auto" w:fill="F2FAFF"/>
            <w:lang w:val="en-US"/>
          </w:rPr>
          <w:t>broska</w:t>
        </w:r>
        <w:proofErr w:type="spellEnd"/>
        <w:r>
          <w:rPr>
            <w:rStyle w:val="a5"/>
            <w:sz w:val="28"/>
            <w:szCs w:val="28"/>
            <w:shd w:val="clear" w:color="auto" w:fill="F2FAFF"/>
          </w:rPr>
          <w:t>-</w:t>
        </w:r>
        <w:r>
          <w:rPr>
            <w:rStyle w:val="a5"/>
            <w:sz w:val="28"/>
            <w:szCs w:val="28"/>
            <w:shd w:val="clear" w:color="auto" w:fill="F2FAFF"/>
            <w:lang w:val="en-US"/>
          </w:rPr>
          <w:t>school</w:t>
        </w:r>
        <w:r>
          <w:rPr>
            <w:rStyle w:val="a5"/>
            <w:sz w:val="28"/>
            <w:szCs w:val="28"/>
            <w:shd w:val="clear" w:color="auto" w:fill="F2FAFF"/>
          </w:rPr>
          <w:t>.</w:t>
        </w:r>
        <w:r>
          <w:rPr>
            <w:rStyle w:val="a5"/>
            <w:sz w:val="28"/>
            <w:szCs w:val="28"/>
            <w:shd w:val="clear" w:color="auto" w:fill="F2FAFF"/>
            <w:lang w:val="en-US"/>
          </w:rPr>
          <w:t>e</w:t>
        </w:r>
        <w:r>
          <w:rPr>
            <w:rStyle w:val="a5"/>
            <w:sz w:val="28"/>
            <w:szCs w:val="28"/>
            <w:shd w:val="clear" w:color="auto" w:fill="F2FAFF"/>
          </w:rPr>
          <w:t>-</w:t>
        </w:r>
        <w:r>
          <w:rPr>
            <w:rStyle w:val="a5"/>
            <w:sz w:val="28"/>
            <w:szCs w:val="28"/>
            <w:shd w:val="clear" w:color="auto" w:fill="F2FAFF"/>
            <w:lang w:val="en-US"/>
          </w:rPr>
          <w:t>schools</w:t>
        </w:r>
        <w:r>
          <w:rPr>
            <w:rStyle w:val="a5"/>
            <w:sz w:val="28"/>
            <w:szCs w:val="28"/>
            <w:shd w:val="clear" w:color="auto" w:fill="F2FAFF"/>
          </w:rPr>
          <w:t>.</w:t>
        </w:r>
        <w:r>
          <w:rPr>
            <w:rStyle w:val="a5"/>
            <w:sz w:val="28"/>
            <w:szCs w:val="28"/>
            <w:shd w:val="clear" w:color="auto" w:fill="F2FAFF"/>
            <w:lang w:val="en-US"/>
          </w:rPr>
          <w:t>info</w:t>
        </w:r>
      </w:hyperlink>
    </w:p>
    <w:p w:rsidR="005F429F" w:rsidRPr="005D4798" w:rsidRDefault="005F429F" w:rsidP="005F429F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2044B06" wp14:editId="39BF0756">
                <wp:simplePos x="0" y="0"/>
                <wp:positionH relativeFrom="column">
                  <wp:posOffset>377470</wp:posOffset>
                </wp:positionH>
                <wp:positionV relativeFrom="paragraph">
                  <wp:posOffset>166816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9.7pt,13.15pt" to="46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qp1wl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5F429F" w:rsidRPr="00497C13" w:rsidRDefault="005F429F" w:rsidP="005F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7C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5F429F" w:rsidRPr="00497C13" w:rsidRDefault="005F429F" w:rsidP="005F42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7C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854D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</w:t>
      </w:r>
      <w:r w:rsidRPr="00497C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/О </w:t>
      </w:r>
      <w:r w:rsidRPr="00497C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97C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97C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97C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97C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97C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97C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97C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97C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97C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16.03.201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</w:p>
    <w:p w:rsidR="005F429F" w:rsidRPr="00497C13" w:rsidRDefault="005F429F" w:rsidP="005F429F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  <w:r w:rsidRPr="00497C13">
        <w:rPr>
          <w:color w:val="000000"/>
          <w:sz w:val="28"/>
          <w:szCs w:val="28"/>
          <w:lang w:val="uk-UA"/>
        </w:rPr>
        <w:t> </w:t>
      </w:r>
    </w:p>
    <w:p w:rsidR="005F429F" w:rsidRPr="00497C13" w:rsidRDefault="005F429F" w:rsidP="005F429F">
      <w:pPr>
        <w:pStyle w:val="a3"/>
        <w:shd w:val="clear" w:color="auto" w:fill="FFFFFF"/>
        <w:spacing w:before="0" w:after="0"/>
        <w:jc w:val="both"/>
        <w:rPr>
          <w:b/>
          <w:color w:val="000000"/>
          <w:sz w:val="28"/>
          <w:szCs w:val="28"/>
          <w:lang w:val="uk-UA"/>
        </w:rPr>
      </w:pPr>
      <w:r w:rsidRPr="00497C13">
        <w:rPr>
          <w:b/>
          <w:color w:val="000000"/>
          <w:sz w:val="28"/>
          <w:szCs w:val="28"/>
          <w:lang w:val="uk-UA"/>
        </w:rPr>
        <w:t>Про проведення весняних канікул</w:t>
      </w:r>
    </w:p>
    <w:p w:rsidR="005F429F" w:rsidRPr="00497C13" w:rsidRDefault="005F429F" w:rsidP="005F429F">
      <w:pPr>
        <w:pStyle w:val="a3"/>
        <w:shd w:val="clear" w:color="auto" w:fill="FFFFFF"/>
        <w:spacing w:before="0" w:after="0"/>
        <w:jc w:val="both"/>
        <w:rPr>
          <w:b/>
          <w:color w:val="000000"/>
          <w:sz w:val="28"/>
          <w:szCs w:val="28"/>
          <w:lang w:val="uk-UA"/>
        </w:rPr>
      </w:pPr>
      <w:r w:rsidRPr="00497C13">
        <w:rPr>
          <w:b/>
          <w:color w:val="000000"/>
          <w:sz w:val="28"/>
          <w:szCs w:val="28"/>
          <w:lang w:val="uk-UA"/>
        </w:rPr>
        <w:t>та запобігання дитячому травматизму</w:t>
      </w:r>
    </w:p>
    <w:p w:rsidR="005F429F" w:rsidRPr="00497C13" w:rsidRDefault="005F429F" w:rsidP="005F429F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  <w:r w:rsidRPr="00497C13">
        <w:rPr>
          <w:color w:val="000000"/>
          <w:sz w:val="28"/>
          <w:szCs w:val="28"/>
          <w:lang w:val="uk-UA"/>
        </w:rPr>
        <w:t> </w:t>
      </w:r>
    </w:p>
    <w:p w:rsidR="005F429F" w:rsidRPr="00497C13" w:rsidRDefault="005F429F" w:rsidP="005F429F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 w:rsidRPr="00497C13">
        <w:rPr>
          <w:color w:val="000000"/>
          <w:sz w:val="28"/>
          <w:szCs w:val="28"/>
          <w:lang w:val="uk-UA"/>
        </w:rPr>
        <w:t>Відповідно до статті 16 Закону України «Про загальну середню освіту», листа МОН України від 11.06.2014р. №1/9-303 «Про навчальні плани загальноосвітніх навчальних закладів та структуру 201</w:t>
      </w:r>
      <w:r>
        <w:rPr>
          <w:color w:val="000000"/>
          <w:sz w:val="28"/>
          <w:szCs w:val="28"/>
          <w:lang w:val="uk-UA"/>
        </w:rPr>
        <w:t>8</w:t>
      </w:r>
      <w:r w:rsidRPr="00497C13">
        <w:rPr>
          <w:color w:val="000000"/>
          <w:sz w:val="28"/>
          <w:szCs w:val="28"/>
          <w:lang w:val="uk-UA"/>
        </w:rPr>
        <w:t>/201</w:t>
      </w:r>
      <w:r>
        <w:rPr>
          <w:color w:val="000000"/>
          <w:sz w:val="28"/>
          <w:szCs w:val="28"/>
          <w:lang w:val="uk-UA"/>
        </w:rPr>
        <w:t>9</w:t>
      </w:r>
      <w:r w:rsidRPr="00497C13">
        <w:rPr>
          <w:color w:val="000000"/>
          <w:sz w:val="28"/>
          <w:szCs w:val="28"/>
          <w:lang w:val="uk-UA"/>
        </w:rPr>
        <w:t xml:space="preserve"> навчального року» та керуючись  Положенням про порядок розслідування нещасних випадків, що сталися під час навчально-виховного процесу в навчальних закладах, затвердженого наказом Міністерства освіти і науки України від 31.08.2001 № 616 (зі змінами), зареєстрованого в Міністерстві юстиції України 28.12.2001 за № 1093/6284, Положення про організацію роботи з охорони праці учасників навчально-виховного процесу в установах і навчальних закладах, затвердженого наказом Міністерства освіти і науки України від 01.08.2001 № 563 (зі змінами), зареєстрованого в Міністерстві юстиції України 20.11.2001 за № 969/6160, наказу управління освіти «Про проведення весняних канікул та запобігання дитячому травматизму», з метою проведення змістовного дозвілля учнів, активізації роботи щодо профілактики  та запобігання всіх видів дитячого травматизму під час проведення весняних канікул 201</w:t>
      </w:r>
      <w:r>
        <w:rPr>
          <w:color w:val="000000"/>
          <w:sz w:val="28"/>
          <w:szCs w:val="28"/>
          <w:lang w:val="uk-UA"/>
        </w:rPr>
        <w:t>8</w:t>
      </w:r>
      <w:r w:rsidRPr="00497C13">
        <w:rPr>
          <w:color w:val="000000"/>
          <w:sz w:val="28"/>
          <w:szCs w:val="28"/>
          <w:lang w:val="uk-UA"/>
        </w:rPr>
        <w:t>/201</w:t>
      </w:r>
      <w:r>
        <w:rPr>
          <w:color w:val="000000"/>
          <w:sz w:val="28"/>
          <w:szCs w:val="28"/>
          <w:lang w:val="uk-UA"/>
        </w:rPr>
        <w:t>9</w:t>
      </w:r>
      <w:r w:rsidRPr="00497C13">
        <w:rPr>
          <w:color w:val="000000"/>
          <w:sz w:val="28"/>
          <w:szCs w:val="28"/>
          <w:lang w:val="uk-UA"/>
        </w:rPr>
        <w:t xml:space="preserve"> навчального року</w:t>
      </w:r>
    </w:p>
    <w:p w:rsidR="005F429F" w:rsidRPr="00497C13" w:rsidRDefault="005F429F" w:rsidP="005F429F">
      <w:pPr>
        <w:pStyle w:val="a3"/>
        <w:shd w:val="clear" w:color="auto" w:fill="FFFFFF"/>
        <w:spacing w:before="0" w:after="0"/>
        <w:ind w:left="40"/>
        <w:jc w:val="both"/>
        <w:rPr>
          <w:color w:val="000000"/>
          <w:sz w:val="28"/>
          <w:szCs w:val="28"/>
          <w:lang w:val="uk-UA"/>
        </w:rPr>
      </w:pPr>
      <w:r w:rsidRPr="00497C13">
        <w:rPr>
          <w:color w:val="000000"/>
          <w:sz w:val="28"/>
          <w:szCs w:val="28"/>
          <w:lang w:val="uk-UA"/>
        </w:rPr>
        <w:t> </w:t>
      </w:r>
    </w:p>
    <w:p w:rsidR="005F429F" w:rsidRPr="00497C13" w:rsidRDefault="005F429F" w:rsidP="005F429F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 w:rsidRPr="00497C13">
        <w:rPr>
          <w:rStyle w:val="a4"/>
          <w:color w:val="000000"/>
          <w:sz w:val="28"/>
          <w:szCs w:val="28"/>
          <w:lang w:val="uk-UA"/>
        </w:rPr>
        <w:t>НАКАЗУЮ:</w:t>
      </w:r>
    </w:p>
    <w:p w:rsidR="005F429F" w:rsidRPr="00497C13" w:rsidRDefault="005F429F" w:rsidP="005F429F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 w:rsidRPr="00497C13">
        <w:rPr>
          <w:color w:val="000000"/>
          <w:sz w:val="28"/>
          <w:szCs w:val="28"/>
          <w:lang w:val="uk-UA"/>
        </w:rPr>
        <w:t>1. Провести весняні канікули з 26 березня по 01 квітня 201</w:t>
      </w:r>
      <w:r>
        <w:rPr>
          <w:color w:val="000000"/>
          <w:sz w:val="28"/>
          <w:szCs w:val="28"/>
          <w:lang w:val="uk-UA"/>
        </w:rPr>
        <w:t>9</w:t>
      </w:r>
      <w:r w:rsidRPr="00497C13">
        <w:rPr>
          <w:color w:val="000000"/>
          <w:sz w:val="28"/>
          <w:szCs w:val="28"/>
          <w:lang w:val="uk-UA"/>
        </w:rPr>
        <w:t xml:space="preserve"> року (02 квітня 201</w:t>
      </w:r>
      <w:r>
        <w:rPr>
          <w:color w:val="000000"/>
          <w:sz w:val="28"/>
          <w:szCs w:val="28"/>
          <w:lang w:val="uk-UA"/>
        </w:rPr>
        <w:t>9</w:t>
      </w:r>
      <w:r w:rsidRPr="00497C13">
        <w:rPr>
          <w:color w:val="000000"/>
          <w:sz w:val="28"/>
          <w:szCs w:val="28"/>
          <w:lang w:val="uk-UA"/>
        </w:rPr>
        <w:t xml:space="preserve"> року розпочати навчально-виховний процес).</w:t>
      </w:r>
    </w:p>
    <w:p w:rsidR="005F429F" w:rsidRPr="00497C13" w:rsidRDefault="005F429F" w:rsidP="005F429F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 w:rsidRPr="00497C13">
        <w:rPr>
          <w:color w:val="000000"/>
          <w:sz w:val="28"/>
          <w:szCs w:val="28"/>
          <w:lang w:val="uk-UA"/>
        </w:rPr>
        <w:t>2. Заступнику директора з НВР Щербині М.С.:</w:t>
      </w:r>
    </w:p>
    <w:p w:rsidR="005F429F" w:rsidRPr="006511D5" w:rsidRDefault="005F429F" w:rsidP="006511D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6511D5">
        <w:rPr>
          <w:rFonts w:ascii="Times New Roman" w:hAnsi="Times New Roman" w:cs="Times New Roman"/>
          <w:sz w:val="28"/>
          <w:szCs w:val="28"/>
          <w:lang w:val="uk-UA"/>
        </w:rPr>
        <w:t>2.1. Забезпечити роботу щодо організації змістовного відпочинку дітей у період весняних канікул 2018/2019 навчального року (з 26 березня по 01квітня 2019 року).</w:t>
      </w:r>
      <w:r w:rsidRPr="006511D5">
        <w:rPr>
          <w:rFonts w:ascii="Times New Roman" w:hAnsi="Times New Roman" w:cs="Times New Roman"/>
          <w:sz w:val="28"/>
          <w:szCs w:val="28"/>
          <w:lang w:val="uk-UA"/>
        </w:rPr>
        <w:br/>
        <w:t>2.2.До 20.03.2018р. подати та погодити плани роботи щодо організації дозвілля учнів під час весняних канікул 2018/2019 навчального року.</w:t>
      </w:r>
      <w:r w:rsidRPr="006511D5">
        <w:rPr>
          <w:rFonts w:ascii="Times New Roman" w:hAnsi="Times New Roman" w:cs="Times New Roman"/>
          <w:sz w:val="28"/>
          <w:szCs w:val="28"/>
          <w:lang w:val="uk-UA"/>
        </w:rPr>
        <w:br/>
        <w:t>2.3.Організувати відвідування учнями музеїв, бібліотек, театрів, кінотеатрів, пам’яток культурної спадщини України, зокрема м. Ізмаїл (упродовж весняних канікул з 26.03.2019 по 01.04.2019р.).</w:t>
      </w:r>
      <w:r w:rsidRPr="006511D5">
        <w:rPr>
          <w:rFonts w:ascii="Times New Roman" w:hAnsi="Times New Roman" w:cs="Times New Roman"/>
          <w:sz w:val="28"/>
          <w:szCs w:val="28"/>
          <w:lang w:val="uk-UA"/>
        </w:rPr>
        <w:br/>
        <w:t>2.4. Упродовж весняних канікул забезпечити умови для організації  відпочинку талановитих, обдарованих дітей, лідерів учнівського самоврядування.</w:t>
      </w:r>
      <w:r w:rsidRPr="006511D5">
        <w:rPr>
          <w:rFonts w:ascii="Times New Roman" w:hAnsi="Times New Roman" w:cs="Times New Roman"/>
          <w:sz w:val="28"/>
          <w:szCs w:val="28"/>
          <w:lang w:val="uk-UA"/>
        </w:rPr>
        <w:br/>
        <w:t xml:space="preserve">2.5. Сприяти проведенню та участі учнівської молоді в заходах за спортивним, еколого-натуралістичним, науково-технічним, туристсько-краєзнавчим напрямами позашкільної освіти (упродовж весняних канікул з </w:t>
      </w:r>
      <w:r w:rsidRPr="006511D5">
        <w:rPr>
          <w:rFonts w:ascii="Times New Roman" w:hAnsi="Times New Roman" w:cs="Times New Roman"/>
          <w:sz w:val="28"/>
          <w:szCs w:val="28"/>
          <w:lang w:val="uk-UA"/>
        </w:rPr>
        <w:lastRenderedPageBreak/>
        <w:t>26.03.19 по 01.04.2019р.).</w:t>
      </w:r>
      <w:r w:rsidRPr="006511D5">
        <w:rPr>
          <w:rFonts w:ascii="Times New Roman" w:hAnsi="Times New Roman" w:cs="Times New Roman"/>
          <w:sz w:val="28"/>
          <w:szCs w:val="28"/>
          <w:lang w:val="uk-UA"/>
        </w:rPr>
        <w:br/>
        <w:t>2.6.Ужити необхідних заходів щодо організованого та безпечного проведення загальношкільних заходів, екскурсій тощо.</w:t>
      </w:r>
      <w:r w:rsidRPr="006511D5">
        <w:rPr>
          <w:rFonts w:ascii="Times New Roman" w:hAnsi="Times New Roman" w:cs="Times New Roman"/>
          <w:sz w:val="28"/>
          <w:szCs w:val="28"/>
          <w:lang w:val="uk-UA"/>
        </w:rPr>
        <w:br/>
        <w:t>2.7.Забезпечити неухильне виконання законів України «Про дорожній рух», «Про пожежну безпеку», «Про забезпечення санітарного та епідеміологічного благополуччя населення» в частині проведення відповідної роботи з питань запобігання дитячому травматизму та правил безпеки при загрозі терористичного акту (упродовж весняних канікул  з 26.03.19 по 01.04.2019р.).                                           </w:t>
      </w:r>
    </w:p>
    <w:p w:rsidR="005F429F" w:rsidRPr="006511D5" w:rsidRDefault="005F429F" w:rsidP="005F429F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  <w:r w:rsidRPr="006511D5">
        <w:rPr>
          <w:color w:val="000000"/>
          <w:sz w:val="28"/>
          <w:szCs w:val="28"/>
          <w:lang w:val="uk-UA"/>
        </w:rPr>
        <w:t>3.Відповідальним за кабінети, класним керівникам, бібліотекарю Руснак Л.О. і педагогу-організатору Жук М.І.:</w:t>
      </w:r>
    </w:p>
    <w:p w:rsidR="005F429F" w:rsidRPr="006511D5" w:rsidRDefault="005F429F" w:rsidP="006511D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6511D5">
        <w:rPr>
          <w:rFonts w:ascii="Times New Roman" w:hAnsi="Times New Roman" w:cs="Times New Roman"/>
          <w:sz w:val="28"/>
          <w:szCs w:val="28"/>
          <w:lang w:val="uk-UA"/>
        </w:rPr>
        <w:t>3.1. Забезпечити щоденну роботу комп’ютерних класів, бібліотеки, спортивної зали, майданчиків, організувати проведення спортивних змагань, свят тощо.</w:t>
      </w:r>
      <w:r w:rsidRPr="006511D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511D5">
        <w:rPr>
          <w:rFonts w:ascii="Times New Roman" w:hAnsi="Times New Roman" w:cs="Times New Roman"/>
          <w:sz w:val="28"/>
          <w:szCs w:val="28"/>
          <w:lang w:val="uk-UA"/>
        </w:rPr>
        <w:br/>
        <w:t>4. Класним керівникам:</w:t>
      </w:r>
    </w:p>
    <w:p w:rsidR="005F429F" w:rsidRPr="00497C13" w:rsidRDefault="005F429F" w:rsidP="005F429F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 w:rsidRPr="00497C13">
        <w:rPr>
          <w:color w:val="000000"/>
          <w:sz w:val="28"/>
          <w:szCs w:val="28"/>
          <w:lang w:val="uk-UA"/>
        </w:rPr>
        <w:t>4.1. Провести інструктажі для учасників навчально-виховного процесу з усіх питань безпеки життєдіяльності та  правил безпеки при загрозі терористичного акту з відповідними записами до журналів.</w:t>
      </w:r>
      <w:r w:rsidRPr="00497C13">
        <w:rPr>
          <w:color w:val="000000"/>
          <w:sz w:val="28"/>
          <w:szCs w:val="28"/>
          <w:lang w:val="uk-UA"/>
        </w:rPr>
        <w:br/>
        <w:t>4.2.При організації екскурсій, туристичних подорожей дотримуватися вимог наказу Міністерства освіти і науки України від 24.03.2006 № 237 «Про внесення змін до Правил проведення туристичних подорожей з учнівською та студентською молоддю України», зареєстрованого в Міністерстві юстиції України 01.06.2006 за                               № 660/12534, та листа Міністерства освіти і науки України від 27.04.2010 № 1/9-286 «Щодо організації екскурсійних поїздок» (постійно).</w:t>
      </w:r>
      <w:r w:rsidRPr="00497C13">
        <w:rPr>
          <w:color w:val="000000"/>
          <w:sz w:val="28"/>
          <w:szCs w:val="28"/>
          <w:lang w:val="uk-UA"/>
        </w:rPr>
        <w:br/>
        <w:t>4.3.Забезпечити дотримання учасни</w:t>
      </w:r>
      <w:r>
        <w:rPr>
          <w:color w:val="000000"/>
          <w:sz w:val="28"/>
          <w:szCs w:val="28"/>
          <w:lang w:val="uk-UA"/>
        </w:rPr>
        <w:t>ками масових заходів правил без</w:t>
      </w:r>
      <w:r w:rsidRPr="00497C13">
        <w:rPr>
          <w:color w:val="000000"/>
          <w:sz w:val="28"/>
          <w:szCs w:val="28"/>
          <w:lang w:val="uk-UA"/>
        </w:rPr>
        <w:t>печної поведінки, порядку проведення екскурсій, походів, перевезення дітей автомобільним та іншими видами транспорту.                                                                                                                4.4.Довести до відома батьків учнів алгоритм дій у разі виникнення нещасних випадків із дітьми (до 20.03.201</w:t>
      </w:r>
      <w:r>
        <w:rPr>
          <w:color w:val="000000"/>
          <w:sz w:val="28"/>
          <w:szCs w:val="28"/>
          <w:lang w:val="uk-UA"/>
        </w:rPr>
        <w:t>9</w:t>
      </w:r>
      <w:r w:rsidRPr="00497C13">
        <w:rPr>
          <w:color w:val="000000"/>
          <w:sz w:val="28"/>
          <w:szCs w:val="28"/>
          <w:lang w:val="uk-UA"/>
        </w:rPr>
        <w:t>р.).</w:t>
      </w:r>
    </w:p>
    <w:p w:rsidR="005F429F" w:rsidRPr="00497C13" w:rsidRDefault="005F429F" w:rsidP="005F429F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 w:rsidRPr="00497C13">
        <w:rPr>
          <w:color w:val="000000"/>
          <w:sz w:val="28"/>
          <w:szCs w:val="28"/>
          <w:lang w:val="uk-UA"/>
        </w:rPr>
        <w:t>5. Усім працівникам школи негайно повідомляти управління освіти про всі випадки дитячого травматизму з учнями та вихованцями за телефонами і письмово, не порушуючи встановлені терміни (особисто начальника управління освіти Якименко Т.Г.).</w:t>
      </w:r>
    </w:p>
    <w:p w:rsidR="005F429F" w:rsidRPr="00497C13" w:rsidRDefault="005F429F" w:rsidP="005F429F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 w:rsidRPr="00497C13">
        <w:rPr>
          <w:color w:val="000000"/>
          <w:sz w:val="28"/>
          <w:szCs w:val="28"/>
          <w:lang w:val="uk-UA"/>
        </w:rPr>
        <w:t>6. Відповідальність за виконання цього наказу покласти на</w:t>
      </w:r>
      <w:r>
        <w:rPr>
          <w:color w:val="000000"/>
          <w:sz w:val="28"/>
          <w:szCs w:val="28"/>
          <w:lang w:val="uk-UA"/>
        </w:rPr>
        <w:t xml:space="preserve"> заступників директора:  Щербину</w:t>
      </w:r>
      <w:r w:rsidRPr="00497C13">
        <w:rPr>
          <w:color w:val="000000"/>
          <w:sz w:val="28"/>
          <w:szCs w:val="28"/>
          <w:lang w:val="uk-UA"/>
        </w:rPr>
        <w:t xml:space="preserve"> М.С., Лепську Н.І., класних керівників та класоводів, контроль – залишаю за собою.</w:t>
      </w:r>
    </w:p>
    <w:p w:rsidR="005F429F" w:rsidRPr="00497C13" w:rsidRDefault="005F429F" w:rsidP="005F429F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  <w:r w:rsidRPr="00497C13">
        <w:rPr>
          <w:color w:val="000000"/>
          <w:sz w:val="28"/>
          <w:szCs w:val="28"/>
          <w:lang w:val="uk-UA"/>
        </w:rPr>
        <w:t> </w:t>
      </w:r>
    </w:p>
    <w:p w:rsidR="005F429F" w:rsidRPr="00497C13" w:rsidRDefault="005F429F" w:rsidP="005F429F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     </w:t>
      </w:r>
      <w:r w:rsidRPr="00497C13">
        <w:rPr>
          <w:color w:val="000000"/>
          <w:sz w:val="28"/>
          <w:szCs w:val="28"/>
          <w:lang w:val="uk-UA"/>
        </w:rPr>
        <w:t>     Директор школи         </w:t>
      </w:r>
      <w:r>
        <w:rPr>
          <w:color w:val="000000"/>
          <w:sz w:val="28"/>
          <w:szCs w:val="28"/>
          <w:lang w:val="uk-UA"/>
        </w:rPr>
        <w:t xml:space="preserve">                      </w:t>
      </w:r>
      <w:r w:rsidRPr="00497C13">
        <w:rPr>
          <w:color w:val="000000"/>
          <w:sz w:val="28"/>
          <w:szCs w:val="28"/>
          <w:lang w:val="uk-UA"/>
        </w:rPr>
        <w:t xml:space="preserve">                    </w:t>
      </w:r>
      <w:proofErr w:type="spellStart"/>
      <w:r w:rsidRPr="00497C13">
        <w:rPr>
          <w:color w:val="000000"/>
          <w:sz w:val="28"/>
          <w:szCs w:val="28"/>
          <w:lang w:val="uk-UA"/>
        </w:rPr>
        <w:t>А.П.Водзяновська</w:t>
      </w:r>
      <w:proofErr w:type="spellEnd"/>
    </w:p>
    <w:p w:rsidR="00A236E8" w:rsidRDefault="00A236E8" w:rsidP="005F42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36E8" w:rsidRPr="00A236E8" w:rsidRDefault="00A236E8" w:rsidP="005F429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236E8">
        <w:rPr>
          <w:rFonts w:ascii="Times New Roman" w:hAnsi="Times New Roman" w:cs="Times New Roman"/>
          <w:sz w:val="28"/>
          <w:szCs w:val="28"/>
          <w:lang w:val="uk-UA"/>
        </w:rPr>
        <w:t>З наказом ознайомлено:</w:t>
      </w:r>
    </w:p>
    <w:p w:rsidR="005F429F" w:rsidRPr="00A236E8" w:rsidRDefault="00A236E8" w:rsidP="005F42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36E8">
        <w:rPr>
          <w:rFonts w:ascii="Times New Roman" w:hAnsi="Times New Roman" w:cs="Times New Roman"/>
          <w:sz w:val="28"/>
          <w:szCs w:val="28"/>
          <w:lang w:val="uk-UA"/>
        </w:rPr>
        <w:t>Щербина М.С.</w:t>
      </w:r>
    </w:p>
    <w:p w:rsidR="00A236E8" w:rsidRPr="00A236E8" w:rsidRDefault="00A236E8" w:rsidP="005F42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36E8">
        <w:rPr>
          <w:rFonts w:ascii="Times New Roman" w:hAnsi="Times New Roman" w:cs="Times New Roman"/>
          <w:sz w:val="28"/>
          <w:szCs w:val="28"/>
          <w:lang w:val="uk-UA"/>
        </w:rPr>
        <w:t>Жук М.І.</w:t>
      </w:r>
    </w:p>
    <w:p w:rsidR="00A236E8" w:rsidRPr="00A236E8" w:rsidRDefault="00A236E8" w:rsidP="005F42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36E8">
        <w:rPr>
          <w:rFonts w:ascii="Times New Roman" w:hAnsi="Times New Roman" w:cs="Times New Roman"/>
          <w:sz w:val="28"/>
          <w:szCs w:val="28"/>
          <w:lang w:val="uk-UA"/>
        </w:rPr>
        <w:t>Лепська Н.І.</w:t>
      </w:r>
    </w:p>
    <w:p w:rsidR="008C703D" w:rsidRPr="00F03C52" w:rsidRDefault="00A236E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C703D" w:rsidRPr="00F03C52" w:rsidSect="00A236E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6D"/>
    <w:rsid w:val="0025676D"/>
    <w:rsid w:val="005F429F"/>
    <w:rsid w:val="00632B02"/>
    <w:rsid w:val="006511D5"/>
    <w:rsid w:val="00784F24"/>
    <w:rsid w:val="00854D3C"/>
    <w:rsid w:val="00A236E8"/>
    <w:rsid w:val="00AC099A"/>
    <w:rsid w:val="00F0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429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rsid w:val="005F429F"/>
    <w:rPr>
      <w:b/>
      <w:bCs/>
    </w:rPr>
  </w:style>
  <w:style w:type="character" w:styleId="a5">
    <w:name w:val="Hyperlink"/>
    <w:basedOn w:val="a0"/>
    <w:uiPriority w:val="99"/>
    <w:semiHidden/>
    <w:unhideWhenUsed/>
    <w:rsid w:val="005F429F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uiPriority w:val="1"/>
    <w:qFormat/>
    <w:rsid w:val="00651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429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rsid w:val="005F429F"/>
    <w:rPr>
      <w:b/>
      <w:bCs/>
    </w:rPr>
  </w:style>
  <w:style w:type="character" w:styleId="a5">
    <w:name w:val="Hyperlink"/>
    <w:basedOn w:val="a0"/>
    <w:uiPriority w:val="99"/>
    <w:semiHidden/>
    <w:unhideWhenUsed/>
    <w:rsid w:val="005F429F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uiPriority w:val="1"/>
    <w:qFormat/>
    <w:rsid w:val="00651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oska-school.e-schools.info/" TargetMode="Externa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Алла Павловна</cp:lastModifiedBy>
  <cp:revision>7</cp:revision>
  <dcterms:created xsi:type="dcterms:W3CDTF">2019-04-03T05:24:00Z</dcterms:created>
  <dcterms:modified xsi:type="dcterms:W3CDTF">2019-04-18T08:05:00Z</dcterms:modified>
</cp:coreProperties>
</file>