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4D" w:rsidRDefault="00F80E4D" w:rsidP="00F80E4D">
      <w:pPr>
        <w:spacing w:before="120" w:after="120" w:line="240" w:lineRule="atLeast"/>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Бросківська</w:t>
      </w:r>
      <w:proofErr w:type="spellEnd"/>
      <w:r>
        <w:rPr>
          <w:rFonts w:ascii="Times New Roman" w:eastAsia="Times New Roman" w:hAnsi="Times New Roman" w:cs="Times New Roman"/>
          <w:b/>
          <w:sz w:val="28"/>
          <w:szCs w:val="28"/>
          <w:lang w:val="uk-UA"/>
        </w:rPr>
        <w:t xml:space="preserve"> </w:t>
      </w:r>
      <w:proofErr w:type="spellStart"/>
      <w:r>
        <w:rPr>
          <w:rFonts w:ascii="Times New Roman" w:eastAsia="Times New Roman" w:hAnsi="Times New Roman" w:cs="Times New Roman"/>
          <w:b/>
          <w:sz w:val="28"/>
          <w:szCs w:val="28"/>
        </w:rPr>
        <w:t>загальноосвітня</w:t>
      </w:r>
      <w:proofErr w:type="spellEnd"/>
      <w:r>
        <w:rPr>
          <w:rFonts w:ascii="Times New Roman" w:eastAsia="Times New Roman" w:hAnsi="Times New Roman" w:cs="Times New Roman"/>
          <w:b/>
          <w:sz w:val="28"/>
          <w:szCs w:val="28"/>
        </w:rPr>
        <w:t xml:space="preserve"> школа І-ІІІ </w:t>
      </w:r>
      <w:proofErr w:type="spellStart"/>
      <w:r>
        <w:rPr>
          <w:rFonts w:ascii="Times New Roman" w:eastAsia="Times New Roman" w:hAnsi="Times New Roman" w:cs="Times New Roman"/>
          <w:b/>
          <w:sz w:val="28"/>
          <w:szCs w:val="28"/>
        </w:rPr>
        <w:t>ступені</w:t>
      </w:r>
      <w:proofErr w:type="gramStart"/>
      <w:r>
        <w:rPr>
          <w:rFonts w:ascii="Times New Roman" w:eastAsia="Times New Roman" w:hAnsi="Times New Roman" w:cs="Times New Roman"/>
          <w:b/>
          <w:sz w:val="28"/>
          <w:szCs w:val="28"/>
        </w:rPr>
        <w:t>в</w:t>
      </w:r>
      <w:proofErr w:type="spellEnd"/>
      <w:proofErr w:type="gramEnd"/>
    </w:p>
    <w:p w:rsidR="00F80E4D" w:rsidRDefault="00F80E4D" w:rsidP="00F80E4D">
      <w:pPr>
        <w:spacing w:before="120" w:after="120" w:line="240" w:lineRule="atLeast"/>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Ізмаїльської</w:t>
      </w:r>
      <w:proofErr w:type="spellEnd"/>
      <w:r>
        <w:rPr>
          <w:rFonts w:ascii="Times New Roman" w:eastAsia="Times New Roman" w:hAnsi="Times New Roman" w:cs="Times New Roman"/>
          <w:b/>
          <w:sz w:val="28"/>
          <w:szCs w:val="28"/>
          <w:lang w:val="uk-UA"/>
        </w:rPr>
        <w:t xml:space="preserve"> </w:t>
      </w:r>
      <w:proofErr w:type="spellStart"/>
      <w:r>
        <w:rPr>
          <w:rFonts w:ascii="Times New Roman" w:eastAsia="Times New Roman" w:hAnsi="Times New Roman" w:cs="Times New Roman"/>
          <w:b/>
          <w:sz w:val="28"/>
          <w:szCs w:val="28"/>
        </w:rPr>
        <w:t>районної</w:t>
      </w:r>
      <w:proofErr w:type="spellEnd"/>
      <w:r>
        <w:rPr>
          <w:rFonts w:ascii="Times New Roman" w:eastAsia="Times New Roman" w:hAnsi="Times New Roman" w:cs="Times New Roman"/>
          <w:b/>
          <w:sz w:val="28"/>
          <w:szCs w:val="28"/>
        </w:rPr>
        <w:t xml:space="preserve"> ради </w:t>
      </w:r>
      <w:proofErr w:type="spellStart"/>
      <w:r>
        <w:rPr>
          <w:rFonts w:ascii="Times New Roman" w:eastAsia="Times New Roman" w:hAnsi="Times New Roman" w:cs="Times New Roman"/>
          <w:b/>
          <w:sz w:val="28"/>
          <w:szCs w:val="28"/>
        </w:rPr>
        <w:t>Одеської</w:t>
      </w:r>
      <w:proofErr w:type="spellEnd"/>
      <w:r>
        <w:rPr>
          <w:rFonts w:ascii="Times New Roman" w:eastAsia="Times New Roman" w:hAnsi="Times New Roman" w:cs="Times New Roman"/>
          <w:b/>
          <w:sz w:val="28"/>
          <w:szCs w:val="28"/>
          <w:lang w:val="uk-UA"/>
        </w:rPr>
        <w:t xml:space="preserve"> </w:t>
      </w:r>
      <w:proofErr w:type="spellStart"/>
      <w:r>
        <w:rPr>
          <w:rFonts w:ascii="Times New Roman" w:eastAsia="Times New Roman" w:hAnsi="Times New Roman" w:cs="Times New Roman"/>
          <w:b/>
          <w:sz w:val="28"/>
          <w:szCs w:val="28"/>
        </w:rPr>
        <w:t>області</w:t>
      </w:r>
      <w:proofErr w:type="spellEnd"/>
    </w:p>
    <w:p w:rsidR="00F80E4D" w:rsidRDefault="00F80E4D" w:rsidP="00F80E4D">
      <w:pPr>
        <w:spacing w:before="120" w:after="120" w:line="240" w:lineRule="atLeast"/>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вул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Болградська</w:t>
      </w:r>
      <w:proofErr w:type="spellEnd"/>
      <w:r>
        <w:rPr>
          <w:rFonts w:ascii="Times New Roman" w:eastAsia="Times New Roman" w:hAnsi="Times New Roman" w:cs="Times New Roman"/>
          <w:sz w:val="28"/>
          <w:szCs w:val="28"/>
        </w:rPr>
        <w:t xml:space="preserve">, 90, с. Броска, </w:t>
      </w:r>
      <w:proofErr w:type="spellStart"/>
      <w:r>
        <w:rPr>
          <w:rFonts w:ascii="Times New Roman" w:eastAsia="Times New Roman" w:hAnsi="Times New Roman" w:cs="Times New Roman"/>
          <w:sz w:val="28"/>
          <w:szCs w:val="28"/>
        </w:rPr>
        <w:t>Одеська</w:t>
      </w:r>
      <w:proofErr w:type="spellEnd"/>
      <w:r>
        <w:rPr>
          <w:rFonts w:ascii="Times New Roman" w:eastAsia="Times New Roman" w:hAnsi="Times New Roman" w:cs="Times New Roman"/>
          <w:sz w:val="28"/>
          <w:szCs w:val="28"/>
        </w:rPr>
        <w:t xml:space="preserve"> обл., </w:t>
      </w:r>
      <w:proofErr w:type="spellStart"/>
      <w:r>
        <w:rPr>
          <w:rFonts w:ascii="Times New Roman" w:eastAsia="Times New Roman" w:hAnsi="Times New Roman" w:cs="Times New Roman"/>
          <w:sz w:val="28"/>
          <w:szCs w:val="28"/>
        </w:rPr>
        <w:t>Ізмаїльський</w:t>
      </w:r>
      <w:proofErr w:type="spellEnd"/>
      <w:r>
        <w:rPr>
          <w:rFonts w:ascii="Times New Roman" w:eastAsia="Times New Roman" w:hAnsi="Times New Roman" w:cs="Times New Roman"/>
          <w:sz w:val="28"/>
          <w:szCs w:val="28"/>
        </w:rPr>
        <w:t xml:space="preserve"> район, </w:t>
      </w:r>
    </w:p>
    <w:p w:rsidR="00F80E4D" w:rsidRDefault="00F80E4D" w:rsidP="00F80E4D">
      <w:pPr>
        <w:spacing w:before="120" w:after="12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68663, тел./факс (04841) 4-08-02,  </w:t>
      </w:r>
      <w:proofErr w:type="spellStart"/>
      <w:r>
        <w:rPr>
          <w:rFonts w:ascii="Times New Roman" w:eastAsia="Times New Roman" w:hAnsi="Times New Roman" w:cs="Times New Roman"/>
          <w:sz w:val="28"/>
          <w:szCs w:val="28"/>
        </w:rPr>
        <w:t>Ід</w:t>
      </w:r>
      <w:proofErr w:type="spellEnd"/>
      <w:r>
        <w:rPr>
          <w:rFonts w:ascii="Times New Roman" w:eastAsia="Times New Roman" w:hAnsi="Times New Roman" w:cs="Times New Roman"/>
          <w:sz w:val="28"/>
          <w:szCs w:val="28"/>
        </w:rPr>
        <w:t>. код 26110884</w:t>
      </w:r>
    </w:p>
    <w:p w:rsidR="00F80E4D" w:rsidRDefault="00F80E4D" w:rsidP="00F80E4D">
      <w:pPr>
        <w:widowControl w:val="0"/>
        <w:spacing w:before="120" w:after="120" w:line="240" w:lineRule="atLeast"/>
        <w:jc w:val="center"/>
        <w:rPr>
          <w:rStyle w:val="a3"/>
          <w:rFonts w:ascii="Arial" w:hAnsi="Arial" w:cs="Arial"/>
          <w:shd w:val="clear" w:color="auto" w:fill="F2FAFF"/>
        </w:rPr>
      </w:pPr>
      <w:r>
        <w:rPr>
          <w:rFonts w:ascii="Times New Roman" w:eastAsia="Times New Roman" w:hAnsi="Times New Roman" w:cs="Times New Roman"/>
          <w:bCs/>
          <w:color w:val="000000"/>
          <w:kern w:val="28"/>
          <w:sz w:val="28"/>
          <w:szCs w:val="28"/>
          <w:lang w:val="uk-UA"/>
        </w:rPr>
        <w:t>e-</w:t>
      </w:r>
      <w:proofErr w:type="spellStart"/>
      <w:r>
        <w:rPr>
          <w:rFonts w:ascii="Times New Roman" w:eastAsia="Times New Roman" w:hAnsi="Times New Roman" w:cs="Times New Roman"/>
          <w:bCs/>
          <w:color w:val="000000"/>
          <w:kern w:val="28"/>
          <w:sz w:val="28"/>
          <w:szCs w:val="28"/>
          <w:lang w:val="uk-UA"/>
        </w:rPr>
        <w:t>mail</w:t>
      </w:r>
      <w:proofErr w:type="spellEnd"/>
      <w:r>
        <w:rPr>
          <w:rFonts w:ascii="Times New Roman" w:eastAsia="Times New Roman" w:hAnsi="Times New Roman" w:cs="Times New Roman"/>
          <w:bCs/>
          <w:color w:val="000000"/>
          <w:kern w:val="28"/>
          <w:sz w:val="28"/>
          <w:szCs w:val="28"/>
          <w:lang w:val="uk-UA"/>
        </w:rPr>
        <w:t xml:space="preserve">: </w:t>
      </w:r>
      <w:hyperlink r:id="rId6" w:tgtFrame="_blank" w:history="1">
        <w:r>
          <w:rPr>
            <w:rStyle w:val="a3"/>
            <w:rFonts w:ascii="Times New Roman" w:eastAsia="Calibri" w:hAnsi="Times New Roman" w:cs="Times New Roman"/>
            <w:color w:val="1155CC"/>
            <w:sz w:val="28"/>
            <w:szCs w:val="28"/>
            <w:shd w:val="clear" w:color="auto" w:fill="FFFFFF"/>
            <w:lang w:val="en-US"/>
          </w:rPr>
          <w:t>broska</w:t>
        </w:r>
        <w:r>
          <w:rPr>
            <w:rStyle w:val="a3"/>
            <w:rFonts w:ascii="Times New Roman" w:eastAsia="Calibri" w:hAnsi="Times New Roman" w:cs="Times New Roman"/>
            <w:color w:val="1155CC"/>
            <w:sz w:val="28"/>
            <w:szCs w:val="28"/>
            <w:shd w:val="clear" w:color="auto" w:fill="FFFFFF"/>
          </w:rPr>
          <w:t>.</w:t>
        </w:r>
        <w:r>
          <w:rPr>
            <w:rStyle w:val="a3"/>
            <w:rFonts w:ascii="Times New Roman" w:eastAsia="Calibri" w:hAnsi="Times New Roman" w:cs="Times New Roman"/>
            <w:color w:val="1155CC"/>
            <w:sz w:val="28"/>
            <w:szCs w:val="28"/>
            <w:shd w:val="clear" w:color="auto" w:fill="FFFFFF"/>
            <w:lang w:val="en-US"/>
          </w:rPr>
          <w:t>school</w:t>
        </w:r>
        <w:r>
          <w:rPr>
            <w:rStyle w:val="a3"/>
            <w:rFonts w:ascii="Times New Roman" w:eastAsia="Calibri" w:hAnsi="Times New Roman" w:cs="Times New Roman"/>
            <w:color w:val="1155CC"/>
            <w:sz w:val="28"/>
            <w:szCs w:val="28"/>
            <w:shd w:val="clear" w:color="auto" w:fill="FFFFFF"/>
          </w:rPr>
          <w:t>75@</w:t>
        </w:r>
        <w:r>
          <w:rPr>
            <w:rStyle w:val="a3"/>
            <w:rFonts w:ascii="Times New Roman" w:eastAsia="Calibri" w:hAnsi="Times New Roman" w:cs="Times New Roman"/>
            <w:color w:val="1155CC"/>
            <w:sz w:val="28"/>
            <w:szCs w:val="28"/>
            <w:shd w:val="clear" w:color="auto" w:fill="FFFFFF"/>
            <w:lang w:val="en-US"/>
          </w:rPr>
          <w:t>ukr</w:t>
        </w:r>
        <w:r>
          <w:rPr>
            <w:rStyle w:val="a3"/>
            <w:rFonts w:ascii="Times New Roman" w:eastAsia="Calibri" w:hAnsi="Times New Roman" w:cs="Times New Roman"/>
            <w:color w:val="1155CC"/>
            <w:sz w:val="28"/>
            <w:szCs w:val="28"/>
            <w:shd w:val="clear" w:color="auto" w:fill="FFFFFF"/>
          </w:rPr>
          <w:t>.</w:t>
        </w:r>
        <w:r>
          <w:rPr>
            <w:rStyle w:val="a3"/>
            <w:rFonts w:ascii="Times New Roman" w:eastAsia="Calibri" w:hAnsi="Times New Roman" w:cs="Times New Roman"/>
            <w:color w:val="1155CC"/>
            <w:sz w:val="28"/>
            <w:szCs w:val="28"/>
            <w:shd w:val="clear" w:color="auto" w:fill="FFFFFF"/>
            <w:lang w:val="en-US"/>
          </w:rPr>
          <w:t>net</w:t>
        </w:r>
      </w:hyperlink>
      <w:r>
        <w:rPr>
          <w:rFonts w:ascii="Times New Roman" w:eastAsia="Times New Roman" w:hAnsi="Times New Roman" w:cs="Times New Roman"/>
          <w:bCs/>
          <w:color w:val="000000"/>
          <w:kern w:val="28"/>
          <w:sz w:val="28"/>
          <w:szCs w:val="28"/>
          <w:lang w:val="uk-UA"/>
        </w:rPr>
        <w:t xml:space="preserve"> </w:t>
      </w:r>
      <w:r>
        <w:rPr>
          <w:rFonts w:ascii="Arial" w:hAnsi="Arial" w:cs="Arial"/>
          <w:color w:val="333333"/>
          <w:shd w:val="clear" w:color="auto" w:fill="F2FAFF"/>
          <w:lang w:val="en-US"/>
        </w:rPr>
        <w:t> </w:t>
      </w:r>
      <w:hyperlink r:id="rId7" w:tgtFrame="_blank" w:history="1">
        <w:r>
          <w:rPr>
            <w:rStyle w:val="a3"/>
            <w:rFonts w:ascii="Arial" w:hAnsi="Arial" w:cs="Arial"/>
            <w:shd w:val="clear" w:color="auto" w:fill="F2FAFF"/>
            <w:lang w:val="en-US"/>
          </w:rPr>
          <w:t>https</w:t>
        </w:r>
        <w:r>
          <w:rPr>
            <w:rStyle w:val="a3"/>
            <w:rFonts w:ascii="Arial" w:hAnsi="Arial" w:cs="Arial"/>
            <w:shd w:val="clear" w:color="auto" w:fill="F2FAFF"/>
          </w:rPr>
          <w:t>://</w:t>
        </w:r>
        <w:proofErr w:type="spellStart"/>
        <w:r>
          <w:rPr>
            <w:rStyle w:val="a3"/>
            <w:rFonts w:ascii="Arial" w:hAnsi="Arial" w:cs="Arial"/>
            <w:shd w:val="clear" w:color="auto" w:fill="F2FAFF"/>
            <w:lang w:val="en-US"/>
          </w:rPr>
          <w:t>broska</w:t>
        </w:r>
        <w:proofErr w:type="spellEnd"/>
        <w:r>
          <w:rPr>
            <w:rStyle w:val="a3"/>
            <w:rFonts w:ascii="Arial" w:hAnsi="Arial" w:cs="Arial"/>
            <w:shd w:val="clear" w:color="auto" w:fill="F2FAFF"/>
          </w:rPr>
          <w:t>-</w:t>
        </w:r>
        <w:r>
          <w:rPr>
            <w:rStyle w:val="a3"/>
            <w:rFonts w:ascii="Arial" w:hAnsi="Arial" w:cs="Arial"/>
            <w:shd w:val="clear" w:color="auto" w:fill="F2FAFF"/>
            <w:lang w:val="en-US"/>
          </w:rPr>
          <w:t>school</w:t>
        </w:r>
        <w:r>
          <w:rPr>
            <w:rStyle w:val="a3"/>
            <w:rFonts w:ascii="Arial" w:hAnsi="Arial" w:cs="Arial"/>
            <w:shd w:val="clear" w:color="auto" w:fill="F2FAFF"/>
          </w:rPr>
          <w:t>.</w:t>
        </w:r>
        <w:r>
          <w:rPr>
            <w:rStyle w:val="a3"/>
            <w:rFonts w:ascii="Arial" w:hAnsi="Arial" w:cs="Arial"/>
            <w:shd w:val="clear" w:color="auto" w:fill="F2FAFF"/>
            <w:lang w:val="en-US"/>
          </w:rPr>
          <w:t>e</w:t>
        </w:r>
        <w:r>
          <w:rPr>
            <w:rStyle w:val="a3"/>
            <w:rFonts w:ascii="Arial" w:hAnsi="Arial" w:cs="Arial"/>
            <w:shd w:val="clear" w:color="auto" w:fill="F2FAFF"/>
          </w:rPr>
          <w:t>-</w:t>
        </w:r>
        <w:r>
          <w:rPr>
            <w:rStyle w:val="a3"/>
            <w:rFonts w:ascii="Arial" w:hAnsi="Arial" w:cs="Arial"/>
            <w:shd w:val="clear" w:color="auto" w:fill="F2FAFF"/>
            <w:lang w:val="en-US"/>
          </w:rPr>
          <w:t>schools</w:t>
        </w:r>
        <w:r>
          <w:rPr>
            <w:rStyle w:val="a3"/>
            <w:rFonts w:ascii="Arial" w:hAnsi="Arial" w:cs="Arial"/>
            <w:shd w:val="clear" w:color="auto" w:fill="F2FAFF"/>
          </w:rPr>
          <w:t>.</w:t>
        </w:r>
        <w:r>
          <w:rPr>
            <w:rStyle w:val="a3"/>
            <w:rFonts w:ascii="Arial" w:hAnsi="Arial" w:cs="Arial"/>
            <w:shd w:val="clear" w:color="auto" w:fill="F2FAFF"/>
            <w:lang w:val="en-US"/>
          </w:rPr>
          <w:t>info</w:t>
        </w:r>
      </w:hyperlink>
    </w:p>
    <w:p w:rsidR="00F80E4D" w:rsidRPr="00F80E4D" w:rsidRDefault="00F80E4D" w:rsidP="00F80E4D">
      <w:pPr>
        <w:spacing w:after="0" w:line="240" w:lineRule="auto"/>
        <w:rPr>
          <w:rFonts w:ascii="Times New Roman" w:hAnsi="Times New Roman" w:cs="Times New Roman"/>
          <w:sz w:val="28"/>
          <w:szCs w:val="28"/>
        </w:rPr>
      </w:pPr>
      <w:r>
        <w:rPr>
          <w:noProof/>
          <w:lang w:eastAsia="ru-RU"/>
        </w:rPr>
        <mc:AlternateContent>
          <mc:Choice Requires="wps">
            <w:drawing>
              <wp:anchor distT="4294967293" distB="4294967293" distL="114300" distR="114300" simplePos="0" relativeHeight="251659264" behindDoc="0" locked="0" layoutInCell="1" allowOverlap="1" wp14:anchorId="2267937B" wp14:editId="7A918EA0">
                <wp:simplePos x="0" y="0"/>
                <wp:positionH relativeFrom="column">
                  <wp:posOffset>149860</wp:posOffset>
                </wp:positionH>
                <wp:positionV relativeFrom="paragraph">
                  <wp:posOffset>107950</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8pt,8.5pt" to="4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" strokeweight="4.5pt">
                <v:stroke linestyle="thinThick"/>
              </v:line>
            </w:pict>
          </mc:Fallback>
        </mc:AlternateContent>
      </w:r>
    </w:p>
    <w:p w:rsidR="00CB3F0E" w:rsidRPr="00F80E4D" w:rsidRDefault="00CB3F0E" w:rsidP="00F80E4D">
      <w:pPr>
        <w:jc w:val="center"/>
        <w:rPr>
          <w:rFonts w:ascii="Times New Roman" w:eastAsia="Times New Roman" w:hAnsi="Times New Roman" w:cs="Times New Roman"/>
          <w:b/>
          <w:sz w:val="28"/>
          <w:szCs w:val="28"/>
          <w:lang w:val="uk-UA" w:eastAsia="ru-RU"/>
        </w:rPr>
      </w:pPr>
      <w:r w:rsidRPr="00F80E4D">
        <w:rPr>
          <w:rFonts w:ascii="Times New Roman" w:eastAsia="Times New Roman" w:hAnsi="Times New Roman" w:cs="Times New Roman"/>
          <w:b/>
          <w:sz w:val="28"/>
          <w:szCs w:val="28"/>
          <w:lang w:val="uk-UA" w:eastAsia="ru-RU"/>
        </w:rPr>
        <w:t>Н А К А З</w:t>
      </w:r>
    </w:p>
    <w:p w:rsidR="00CB3F0E" w:rsidRPr="00C72125" w:rsidRDefault="00CB3F0E" w:rsidP="00CB3F0E">
      <w:pPr>
        <w:rPr>
          <w:rFonts w:ascii="Times New Roman" w:eastAsia="Times New Roman" w:hAnsi="Times New Roman" w:cs="Times New Roman"/>
          <w:b/>
          <w:sz w:val="28"/>
          <w:szCs w:val="28"/>
          <w:lang w:val="uk-UA" w:eastAsia="ru-RU"/>
        </w:rPr>
      </w:pPr>
      <w:r w:rsidRPr="00F80E4D">
        <w:rPr>
          <w:rFonts w:ascii="Times New Roman" w:eastAsia="Times New Roman" w:hAnsi="Times New Roman" w:cs="Times New Roman"/>
          <w:b/>
          <w:sz w:val="28"/>
          <w:szCs w:val="28"/>
          <w:lang w:val="uk-UA" w:eastAsia="ru-RU"/>
        </w:rPr>
        <w:t xml:space="preserve">№ </w:t>
      </w:r>
      <w:r w:rsidR="00F80E4D" w:rsidRPr="00F80E4D">
        <w:rPr>
          <w:rFonts w:ascii="Times New Roman" w:eastAsia="Times New Roman" w:hAnsi="Times New Roman" w:cs="Times New Roman"/>
          <w:b/>
          <w:sz w:val="28"/>
          <w:szCs w:val="28"/>
          <w:lang w:val="uk-UA" w:eastAsia="ru-RU"/>
        </w:rPr>
        <w:t>22</w:t>
      </w:r>
      <w:r w:rsidR="00477F8E">
        <w:rPr>
          <w:rFonts w:ascii="Times New Roman" w:eastAsia="Times New Roman" w:hAnsi="Times New Roman" w:cs="Times New Roman"/>
          <w:b/>
          <w:sz w:val="28"/>
          <w:szCs w:val="28"/>
          <w:lang w:val="uk-UA" w:eastAsia="ru-RU"/>
        </w:rPr>
        <w:t>1</w:t>
      </w:r>
      <w:r w:rsidRPr="00F80E4D">
        <w:rPr>
          <w:rFonts w:ascii="Times New Roman" w:eastAsia="Times New Roman" w:hAnsi="Times New Roman" w:cs="Times New Roman"/>
          <w:b/>
          <w:sz w:val="28"/>
          <w:szCs w:val="28"/>
          <w:lang w:val="uk-UA" w:eastAsia="ru-RU"/>
        </w:rPr>
        <w:t xml:space="preserve">                                                                                                    </w:t>
      </w:r>
      <w:r w:rsidR="00C72125">
        <w:rPr>
          <w:rFonts w:ascii="Times New Roman" w:eastAsia="Times New Roman" w:hAnsi="Times New Roman" w:cs="Times New Roman"/>
          <w:b/>
          <w:sz w:val="28"/>
          <w:szCs w:val="28"/>
          <w:lang w:val="uk-UA" w:eastAsia="ru-RU"/>
        </w:rPr>
        <w:t>24.12.2018</w:t>
      </w:r>
      <w:r w:rsidRPr="00CB3F0E">
        <w:rPr>
          <w:rFonts w:ascii="Times New Roman" w:eastAsia="Times New Roman" w:hAnsi="Times New Roman" w:cs="Times New Roman"/>
          <w:sz w:val="28"/>
          <w:szCs w:val="28"/>
          <w:lang w:val="uk-UA" w:eastAsia="ru-RU"/>
        </w:rPr>
        <w:t xml:space="preserve">                           </w:t>
      </w:r>
    </w:p>
    <w:p w:rsidR="00CB3F0E" w:rsidRPr="00F80E4D" w:rsidRDefault="00CB3F0E" w:rsidP="00CB3F0E">
      <w:pPr>
        <w:rPr>
          <w:rFonts w:ascii="Times New Roman" w:eastAsia="Times New Roman" w:hAnsi="Times New Roman" w:cs="Times New Roman"/>
          <w:b/>
          <w:sz w:val="28"/>
          <w:szCs w:val="28"/>
          <w:lang w:val="uk-UA" w:eastAsia="ru-RU"/>
        </w:rPr>
      </w:pPr>
      <w:r w:rsidRPr="00F80E4D">
        <w:rPr>
          <w:rFonts w:ascii="Times New Roman" w:eastAsia="Times New Roman" w:hAnsi="Times New Roman" w:cs="Times New Roman"/>
          <w:b/>
          <w:sz w:val="28"/>
          <w:szCs w:val="28"/>
          <w:lang w:val="uk-UA" w:eastAsia="ru-RU"/>
        </w:rPr>
        <w:t xml:space="preserve">Про хід атестації педагогічних працівників                                                 </w:t>
      </w:r>
    </w:p>
    <w:p w:rsidR="00CB3F0E" w:rsidRPr="00CB3F0E" w:rsidRDefault="00CB3F0E" w:rsidP="00CB3F0E">
      <w:pPr>
        <w:ind w:firstLine="708"/>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 xml:space="preserve">Згідно Наказу  МОН України від 06.10.2010 № 930 «Про затвердження Типового положення про атестацію педагогічних працівників»  та наказу по школі </w:t>
      </w:r>
      <w:r w:rsidRPr="00906A43">
        <w:rPr>
          <w:rFonts w:ascii="Times New Roman" w:eastAsia="Times New Roman" w:hAnsi="Times New Roman" w:cs="Times New Roman"/>
          <w:sz w:val="28"/>
          <w:szCs w:val="28"/>
          <w:lang w:val="uk-UA" w:eastAsia="ru-RU"/>
        </w:rPr>
        <w:t xml:space="preserve">№ </w:t>
      </w:r>
      <w:r w:rsidR="00906A43" w:rsidRPr="00906A43">
        <w:rPr>
          <w:rFonts w:ascii="Times New Roman" w:eastAsia="Times New Roman" w:hAnsi="Times New Roman" w:cs="Times New Roman"/>
          <w:sz w:val="28"/>
          <w:szCs w:val="28"/>
          <w:lang w:val="uk-UA" w:eastAsia="ru-RU"/>
        </w:rPr>
        <w:t xml:space="preserve">174 </w:t>
      </w:r>
      <w:r w:rsidRPr="00906A43">
        <w:rPr>
          <w:rFonts w:ascii="Times New Roman" w:eastAsia="Times New Roman" w:hAnsi="Times New Roman" w:cs="Times New Roman"/>
          <w:sz w:val="28"/>
          <w:szCs w:val="28"/>
          <w:lang w:val="uk-UA" w:eastAsia="ru-RU"/>
        </w:rPr>
        <w:t xml:space="preserve"> від </w:t>
      </w:r>
      <w:r w:rsidR="00906A43" w:rsidRPr="00906A43">
        <w:rPr>
          <w:rFonts w:ascii="Times New Roman" w:eastAsia="Times New Roman" w:hAnsi="Times New Roman" w:cs="Times New Roman"/>
          <w:sz w:val="28"/>
          <w:szCs w:val="28"/>
          <w:lang w:val="uk-UA" w:eastAsia="ru-RU"/>
        </w:rPr>
        <w:t>10</w:t>
      </w:r>
      <w:r w:rsidRPr="00906A43">
        <w:rPr>
          <w:rFonts w:ascii="Times New Roman" w:eastAsia="Times New Roman" w:hAnsi="Times New Roman" w:cs="Times New Roman"/>
          <w:sz w:val="28"/>
          <w:szCs w:val="28"/>
          <w:lang w:val="uk-UA" w:eastAsia="ru-RU"/>
        </w:rPr>
        <w:t>.09.2018</w:t>
      </w:r>
      <w:r w:rsidRPr="00CB3F0E">
        <w:rPr>
          <w:rFonts w:ascii="Times New Roman" w:eastAsia="Times New Roman" w:hAnsi="Times New Roman" w:cs="Times New Roman"/>
          <w:sz w:val="28"/>
          <w:szCs w:val="28"/>
          <w:lang w:val="uk-UA" w:eastAsia="ru-RU"/>
        </w:rPr>
        <w:t xml:space="preserve"> року «Про організацію атестації вчителів  школи в 2018-2019 навчальному році</w:t>
      </w:r>
      <w:r w:rsidR="00DF29D3">
        <w:rPr>
          <w:rFonts w:ascii="Times New Roman" w:eastAsia="Times New Roman" w:hAnsi="Times New Roman" w:cs="Times New Roman"/>
          <w:sz w:val="28"/>
          <w:szCs w:val="28"/>
          <w:lang w:val="uk-UA" w:eastAsia="ru-RU"/>
        </w:rPr>
        <w:t>» . В</w:t>
      </w:r>
      <w:bookmarkStart w:id="0" w:name="_GoBack"/>
      <w:bookmarkEnd w:id="0"/>
      <w:r w:rsidRPr="00CB3F0E">
        <w:rPr>
          <w:rFonts w:ascii="Times New Roman" w:eastAsia="Times New Roman" w:hAnsi="Times New Roman" w:cs="Times New Roman"/>
          <w:sz w:val="28"/>
          <w:szCs w:val="28"/>
          <w:lang w:val="uk-UA" w:eastAsia="ru-RU"/>
        </w:rPr>
        <w:t xml:space="preserve"> 2018-2019 навчальному  році  атестації  підлягають такі вчителі: Водзяновська А.П., вчитель української мови та літератури, спеціаліст вищої категорії; Клопот С.Б., вчитель української мови та літератури, спеціаліст вищої категорії, Старший вчитель; Щербина М.С., вчитель зарубіжної літератури, спеціаліст вищої категорії; Ніколаєва С.В., вчитель фізики та математики, спеціаліст І категорії; </w:t>
      </w:r>
      <w:proofErr w:type="spellStart"/>
      <w:r w:rsidRPr="00CB3F0E">
        <w:rPr>
          <w:rFonts w:ascii="Times New Roman" w:eastAsia="Times New Roman" w:hAnsi="Times New Roman" w:cs="Times New Roman"/>
          <w:sz w:val="28"/>
          <w:szCs w:val="28"/>
          <w:lang w:val="uk-UA" w:eastAsia="ru-RU"/>
        </w:rPr>
        <w:t>Колісницька</w:t>
      </w:r>
      <w:proofErr w:type="spellEnd"/>
      <w:r w:rsidRPr="00CB3F0E">
        <w:rPr>
          <w:rFonts w:ascii="Times New Roman" w:eastAsia="Times New Roman" w:hAnsi="Times New Roman" w:cs="Times New Roman"/>
          <w:sz w:val="28"/>
          <w:szCs w:val="28"/>
          <w:lang w:val="uk-UA" w:eastAsia="ru-RU"/>
        </w:rPr>
        <w:t xml:space="preserve"> Н.Ю., вчитель початкових класів, спеціаліст І категорії; Проскуріна І.В.,практичний психолог, спеціаліст І категорії; Малахова М.В., соціальний педагог, спеціаліст ІІ категорії;  Журавльова І.І., вчитель математики, спеціаліст. </w:t>
      </w:r>
    </w:p>
    <w:p w:rsidR="00CB3F0E" w:rsidRPr="00CB3F0E" w:rsidRDefault="00CB3F0E" w:rsidP="00CB3F0E">
      <w:pPr>
        <w:ind w:firstLine="540"/>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 xml:space="preserve">Адміністрація школи та атестаційна комісія з жовтня 2018 року відвідує уроки вчителів з метою вивчення їх системи роботи. На основі відвіданих уроків можна стверджувати, що Клопот Світлана Борисівна  володіє методикою викладання предмета на високому рівні, має добрий контакт з дітьми, використовує на уроках різні форми і методи навчання, спрямовує діяльність учнів на практичне засвоєння програмового матеріалу, здійснює індивідуальний підхід до учнів. Вона працює цікаво й натхненно. До підготовки кожного уроку підходить творчо, враховуючи індивідуальні можливості учнів. Вдало використовує інтерактивні форми та методи роботи на уроці, які дають можливість здійснювати  навчання та виховання учнів на високому рівні. Вчителька постійно впроваджує в практику передові педагогічні технології: проектну методику, особистісно орієнтоване навчання, ігрові та розвивальні технології, технологію критичного мислення та евристичного навчання. Учні вчаться досліджувати та аналізувати навчальний матеріал, самостійно шукати додаткові джерела інформації, працювати з комп’ютерними технологіями, розвивати свої творчі здібності. Залежно від змісту навчального матеріалу практикує різноманітні за формою </w:t>
      </w:r>
      <w:r w:rsidRPr="00CB3F0E">
        <w:rPr>
          <w:rFonts w:ascii="Times New Roman" w:eastAsia="Times New Roman" w:hAnsi="Times New Roman" w:cs="Times New Roman"/>
          <w:sz w:val="28"/>
          <w:szCs w:val="28"/>
          <w:lang w:val="uk-UA" w:eastAsia="ru-RU"/>
        </w:rPr>
        <w:lastRenderedPageBreak/>
        <w:t xml:space="preserve">уроки: семінари, практичні заняття, уроки-подорожі, уроки-екскурсії, уроки-дослідження, уроки-проекти.   </w:t>
      </w:r>
    </w:p>
    <w:p w:rsidR="00CB3F0E" w:rsidRPr="00CB3F0E" w:rsidRDefault="00CB3F0E" w:rsidP="00CB3F0E">
      <w:pPr>
        <w:overflowPunct w:val="0"/>
        <w:autoSpaceDE w:val="0"/>
        <w:autoSpaceDN w:val="0"/>
        <w:adjustRightInd w:val="0"/>
        <w:spacing w:after="0"/>
        <w:ind w:firstLine="709"/>
        <w:jc w:val="both"/>
        <w:rPr>
          <w:rFonts w:ascii="Times New Roman" w:eastAsia="Times New Roman" w:hAnsi="Times New Roman" w:cs="Times New Roman"/>
          <w:bCs/>
          <w:sz w:val="28"/>
          <w:szCs w:val="28"/>
          <w:lang w:val="uk-UA" w:eastAsia="ru-RU"/>
        </w:rPr>
      </w:pPr>
      <w:r w:rsidRPr="00CB3F0E">
        <w:rPr>
          <w:rFonts w:ascii="Times New Roman" w:eastAsia="Times New Roman" w:hAnsi="Times New Roman" w:cs="Times New Roman"/>
          <w:bCs/>
          <w:sz w:val="28"/>
          <w:szCs w:val="28"/>
          <w:lang w:val="uk-UA" w:eastAsia="ru-RU"/>
        </w:rPr>
        <w:t xml:space="preserve">Аналізуючи </w:t>
      </w:r>
      <w:proofErr w:type="spellStart"/>
      <w:r w:rsidRPr="00CB3F0E">
        <w:rPr>
          <w:rFonts w:ascii="Times New Roman" w:eastAsia="Times New Roman" w:hAnsi="Times New Roman" w:cs="Times New Roman"/>
          <w:bCs/>
          <w:sz w:val="28"/>
          <w:szCs w:val="28"/>
          <w:lang w:val="uk-UA" w:eastAsia="ru-RU"/>
        </w:rPr>
        <w:t>уроки</w:t>
      </w:r>
      <w:proofErr w:type="spellEnd"/>
      <w:r w:rsidR="00FC5431">
        <w:rPr>
          <w:rFonts w:ascii="Times New Roman" w:eastAsia="Times New Roman" w:hAnsi="Times New Roman" w:cs="Times New Roman"/>
          <w:bCs/>
          <w:sz w:val="28"/>
          <w:szCs w:val="28"/>
          <w:lang w:val="uk-UA" w:eastAsia="ru-RU"/>
        </w:rPr>
        <w:t xml:space="preserve"> </w:t>
      </w:r>
      <w:r w:rsidRPr="00CB3F0E">
        <w:rPr>
          <w:rFonts w:ascii="Times New Roman" w:eastAsia="Times New Roman" w:hAnsi="Times New Roman" w:cs="Times New Roman"/>
          <w:bCs/>
          <w:sz w:val="28"/>
          <w:szCs w:val="28"/>
          <w:lang w:val="uk-UA" w:eastAsia="ru-RU"/>
        </w:rPr>
        <w:t xml:space="preserve"> </w:t>
      </w:r>
      <w:proofErr w:type="spellStart"/>
      <w:r w:rsidRPr="00CB3F0E">
        <w:rPr>
          <w:rFonts w:ascii="Times New Roman" w:eastAsia="Times New Roman" w:hAnsi="Times New Roman" w:cs="Times New Roman"/>
          <w:bCs/>
          <w:sz w:val="28"/>
          <w:szCs w:val="28"/>
          <w:lang w:val="uk-UA" w:eastAsia="ru-RU"/>
        </w:rPr>
        <w:t>Водзяновської</w:t>
      </w:r>
      <w:proofErr w:type="spellEnd"/>
      <w:r w:rsidRPr="00CB3F0E">
        <w:rPr>
          <w:rFonts w:ascii="Times New Roman" w:eastAsia="Times New Roman" w:hAnsi="Times New Roman" w:cs="Times New Roman"/>
          <w:bCs/>
          <w:sz w:val="28"/>
          <w:szCs w:val="28"/>
          <w:lang w:val="uk-UA" w:eastAsia="ru-RU"/>
        </w:rPr>
        <w:t xml:space="preserve"> Алли Павлівни  можна говорити про високий рівень теоретичної та методичної підготовки, на уроках використовує різноманітні види і форми роботи, уміло поєднує процес навчання учнів із вихованням. В основі її роботи лежить активізація пізнавальної діяльності, формування інтересу до процесу отримання знань, практична спрямованість навчальної діяльності, виховання любові до рідної мови. Творчий пошук, прагнення до неординарного розв’язання методичних проблем, пробудження в учнів інтересу до вивчення мови, розвиток у них мовного чуття – така, загалом, робоча програма вчителя. Любить експериментувати, постійно в пошуках нових ефективних методів, форм роботи з дітьми та батьками. Особливу увагу приділяє проблемному навчанню, формуванню національної свідомості та самосвідомості учнів. Її уроки відзначаються високим науковим і теоретичним рівнем. Заняття рідної мови і літератури проводить творчо, емоційно, цікаво. Виховуючи в учнів інтерес до знань, любов до рідної мови, часто практикує орфографічні хвилинки, різні види міні-диктантів, мовні шаради, пізнавальні завдання, творчі вправи. Проблемно-пошуковий метод подачі нового матеріалу вміло реалізовує на основі індивідуальних та групових форм роботи. Результативно працює  з обдарованими дітьми, основну увагу зосереджує на розвитку їх творчих здібностей. Ефективно використовує нестандартні завдання. Більшість її уроків – тематичні, розвиваючі, мають практичне спрямування. </w:t>
      </w:r>
    </w:p>
    <w:p w:rsidR="00CB3F0E" w:rsidRPr="00CB3F0E" w:rsidRDefault="00CB3F0E" w:rsidP="00CB3F0E">
      <w:pPr>
        <w:ind w:firstLine="708"/>
        <w:rPr>
          <w:rFonts w:ascii="Times New Roman" w:eastAsia="Times New Roman" w:hAnsi="Times New Roman" w:cs="Times New Roman"/>
          <w:sz w:val="28"/>
          <w:szCs w:val="28"/>
          <w:lang w:val="uk-UA" w:eastAsia="ru-RU"/>
        </w:rPr>
      </w:pPr>
      <w:proofErr w:type="spellStart"/>
      <w:r w:rsidRPr="00CB3F0E">
        <w:rPr>
          <w:rFonts w:ascii="Times New Roman" w:eastAsia="Times New Roman" w:hAnsi="Times New Roman" w:cs="Times New Roman"/>
          <w:sz w:val="28"/>
          <w:szCs w:val="28"/>
          <w:lang w:val="uk-UA" w:eastAsia="ru-RU"/>
        </w:rPr>
        <w:t>Уроки</w:t>
      </w:r>
      <w:proofErr w:type="spellEnd"/>
      <w:r w:rsidRPr="00CB3F0E">
        <w:rPr>
          <w:rFonts w:ascii="Times New Roman" w:eastAsia="Times New Roman" w:hAnsi="Times New Roman" w:cs="Times New Roman"/>
          <w:sz w:val="28"/>
          <w:szCs w:val="28"/>
          <w:lang w:val="uk-UA" w:eastAsia="ru-RU"/>
        </w:rPr>
        <w:t xml:space="preserve"> </w:t>
      </w:r>
      <w:proofErr w:type="spellStart"/>
      <w:r w:rsidRPr="00CB3F0E">
        <w:rPr>
          <w:rFonts w:ascii="Times New Roman" w:eastAsia="Times New Roman" w:hAnsi="Times New Roman" w:cs="Times New Roman"/>
          <w:sz w:val="28"/>
          <w:szCs w:val="28"/>
          <w:lang w:val="uk-UA" w:eastAsia="ru-RU"/>
        </w:rPr>
        <w:t>Водзяновської</w:t>
      </w:r>
      <w:proofErr w:type="spellEnd"/>
      <w:r w:rsidRPr="00CB3F0E">
        <w:rPr>
          <w:rFonts w:ascii="Times New Roman" w:eastAsia="Times New Roman" w:hAnsi="Times New Roman" w:cs="Times New Roman"/>
          <w:sz w:val="28"/>
          <w:szCs w:val="28"/>
          <w:lang w:val="uk-UA" w:eastAsia="ru-RU"/>
        </w:rPr>
        <w:t xml:space="preserve"> А.П. змістовні, структурно та логічно завершені. Алла Павлівна  приділяє багато уваги розвитку творчих здібностей вихованців з урахуванням вікових та психологічних особливостей кожного, виробленню навичок грамотного письма, логічного мислення, образного мовлення, збагаченню словникового запасу учнів, виховує любов до України, повагу до рідної мови, культури, традицій українського народу.</w:t>
      </w:r>
    </w:p>
    <w:p w:rsidR="00CB3F0E" w:rsidRPr="00CB3F0E" w:rsidRDefault="00CB3F0E" w:rsidP="00CB3F0E">
      <w:pPr>
        <w:ind w:firstLine="540"/>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Відвідуючи уроки Щербини Марини Степанівни, потрапляєш наче в казку свого дитинства. Її уроки яскраві, насичені різноманітними видами і формами роботи: лекції, семінари, практичні заняття, подорожі. Намагається, щоб вони були джерелом розвитку та становленням особистості учнів. Велику увагу Марина Степанівна приділяє формуванню духовного світу учнів, цілісних світоглядних уявлень, загальнолюдських цінностей шляхом залучення через зарубіжну літературу до культурних надбань людства.</w:t>
      </w:r>
    </w:p>
    <w:p w:rsidR="00CB3F0E" w:rsidRPr="00CB3F0E" w:rsidRDefault="00CB3F0E" w:rsidP="00CB3F0E">
      <w:pPr>
        <w:ind w:firstLine="708"/>
        <w:rPr>
          <w:rFonts w:ascii="Times New Roman" w:eastAsia="Times New Roman" w:hAnsi="Times New Roman" w:cs="Times New Roman"/>
          <w:sz w:val="28"/>
          <w:szCs w:val="28"/>
          <w:lang w:val="uk-UA" w:eastAsia="ru-RU"/>
        </w:rPr>
      </w:pPr>
      <w:proofErr w:type="spellStart"/>
      <w:r w:rsidRPr="00CB3F0E">
        <w:rPr>
          <w:rFonts w:ascii="Times New Roman" w:eastAsia="Times New Roman" w:hAnsi="Times New Roman" w:cs="Times New Roman"/>
          <w:sz w:val="28"/>
          <w:szCs w:val="28"/>
          <w:lang w:val="uk-UA" w:eastAsia="ru-RU"/>
        </w:rPr>
        <w:t>Колісницька</w:t>
      </w:r>
      <w:proofErr w:type="spellEnd"/>
      <w:r w:rsidRPr="00CB3F0E">
        <w:rPr>
          <w:rFonts w:ascii="Times New Roman" w:eastAsia="Times New Roman" w:hAnsi="Times New Roman" w:cs="Times New Roman"/>
          <w:sz w:val="28"/>
          <w:szCs w:val="28"/>
          <w:lang w:val="uk-UA" w:eastAsia="ru-RU"/>
        </w:rPr>
        <w:t xml:space="preserve"> Наталія Юріївна – вчитель початкових класів першої категорії. Аналіз відвіданих уроків, співбесіда з вчителем дає змогу стверджувати, що Наталія Юріївна   проводить уроки на високому рівні, володіє технологіями творчої педагогічної діяльності з урахуванням </w:t>
      </w:r>
      <w:r w:rsidRPr="00CB3F0E">
        <w:rPr>
          <w:rFonts w:ascii="Times New Roman" w:eastAsia="Times New Roman" w:hAnsi="Times New Roman" w:cs="Times New Roman"/>
          <w:sz w:val="28"/>
          <w:szCs w:val="28"/>
          <w:lang w:val="uk-UA" w:eastAsia="ru-RU"/>
        </w:rPr>
        <w:lastRenderedPageBreak/>
        <w:t xml:space="preserve">особливостей навчального матеріалу і здібностей учнів, готує компетентних учнів. Застосовуючи інтерактивні методи навчання та методи критичного мислення, вчителька навчає дітей робити вибір, нести відповідальність за нього, вчить висловлювати свою точку зору, ставити запитання, брати участь у дискусіях. На уроці створює ситуацію успіху, при якій кожна дитина відчуває себе спроможною дати відповідь,  отримати добру оцінку, не боятися відповідати, бути впевненою у своїх власних силах та можливостях. </w:t>
      </w:r>
    </w:p>
    <w:p w:rsidR="00CB3F0E" w:rsidRPr="00CB3F0E" w:rsidRDefault="00CB3F0E" w:rsidP="00CB3F0E">
      <w:pPr>
        <w:ind w:firstLine="709"/>
        <w:jc w:val="both"/>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Ніколаєва Світлана у повсякденній роботі на високому рівні володіє інноваційними освітніми методиками й технологіями, активно їх використовує та поширює в професійному середовищі. Фахівець володіє широким спектром стратегій навчання; уміє продукувати оригінальні, інноваційні ідеї, застосовує нестандартні форми проведення уроку; активно впроваджує форми та методи організації навчально – виховного процесу на уроках фізики та математики, що забезпечує максимальну самостійність навчання учнів.</w:t>
      </w:r>
    </w:p>
    <w:p w:rsidR="00CB3F0E" w:rsidRPr="00CB3F0E" w:rsidRDefault="00CB3F0E" w:rsidP="00CB3F0E">
      <w:pPr>
        <w:ind w:firstLine="709"/>
        <w:jc w:val="both"/>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 xml:space="preserve">На уроках Ніколаєва </w:t>
      </w:r>
      <w:proofErr w:type="spellStart"/>
      <w:r w:rsidRPr="00CB3F0E">
        <w:rPr>
          <w:rFonts w:ascii="Times New Roman" w:eastAsia="Times New Roman" w:hAnsi="Times New Roman" w:cs="Times New Roman"/>
          <w:sz w:val="28"/>
          <w:szCs w:val="28"/>
          <w:lang w:val="uk-UA" w:eastAsia="ru-RU"/>
        </w:rPr>
        <w:t>С.В.особливу</w:t>
      </w:r>
      <w:proofErr w:type="spellEnd"/>
      <w:r w:rsidRPr="00CB3F0E">
        <w:rPr>
          <w:rFonts w:ascii="Times New Roman" w:eastAsia="Times New Roman" w:hAnsi="Times New Roman" w:cs="Times New Roman"/>
          <w:sz w:val="28"/>
          <w:szCs w:val="28"/>
          <w:lang w:val="uk-UA" w:eastAsia="ru-RU"/>
        </w:rPr>
        <w:t xml:space="preserve"> увагу звертає на розуміння й осмислення учнями виконуваних операцій. Завдання розробляються різної складності. Виконанню такого обсягу роботи на уроці сприяють майстерність педагога, чітко продумані етапи заняття, раціональне використання кожної його хвилини, правильність добору матеріалу. Уроки проводяться в швидкому темпі та на рівні достатньої розумової напруженості.</w:t>
      </w:r>
    </w:p>
    <w:p w:rsidR="00CB3F0E" w:rsidRPr="00CB3F0E" w:rsidRDefault="00CB3F0E" w:rsidP="00CB3F0E">
      <w:pPr>
        <w:ind w:firstLine="709"/>
        <w:jc w:val="both"/>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Світлана Василівна  постійно вдосконалює свій професійний рівень; використовує диференційований та індивідуальний підхід до учнів; володіє сучасними освітніми технологіями, методичними прийомами, педагогічними засобами.</w:t>
      </w:r>
    </w:p>
    <w:p w:rsidR="00CB3F0E" w:rsidRPr="00CB3F0E" w:rsidRDefault="00CB3F0E" w:rsidP="00CB3F0E">
      <w:pPr>
        <w:ind w:firstLine="709"/>
        <w:jc w:val="both"/>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Результатом роботи вчителя є високий рівень засвоєння учнями навчального матеріалу та якості отриманих знань. Готує призерів ІІ (районного) етапу Всеукраїнської учнівської олімпіади з фізики.</w:t>
      </w:r>
    </w:p>
    <w:p w:rsidR="00CB3F0E" w:rsidRPr="00CB3F0E" w:rsidRDefault="00CB3F0E" w:rsidP="00CB3F0E">
      <w:pPr>
        <w:ind w:firstLine="540"/>
        <w:outlineLvl w:val="0"/>
        <w:rPr>
          <w:rFonts w:ascii="Times New Roman" w:eastAsia="Times New Roman" w:hAnsi="Times New Roman" w:cs="Times New Roman"/>
          <w:sz w:val="28"/>
          <w:szCs w:val="28"/>
          <w:shd w:val="clear" w:color="auto" w:fill="FFFFFF"/>
          <w:lang w:val="uk-UA" w:eastAsia="ru-RU"/>
        </w:rPr>
      </w:pPr>
      <w:r w:rsidRPr="00CB3F0E">
        <w:rPr>
          <w:rFonts w:ascii="Times New Roman" w:eastAsia="Times New Roman" w:hAnsi="Times New Roman" w:cs="Times New Roman"/>
          <w:sz w:val="28"/>
          <w:szCs w:val="28"/>
          <w:lang w:val="uk-UA" w:eastAsia="ru-RU"/>
        </w:rPr>
        <w:t xml:space="preserve">Аналізуючи уроки Журавльової Ірини Іванівни можна говорити про достатній рівень підготовки. </w:t>
      </w:r>
      <w:r w:rsidRPr="00CB3F0E">
        <w:rPr>
          <w:rFonts w:ascii="Times New Roman" w:eastAsia="Times New Roman" w:hAnsi="Times New Roman" w:cs="Times New Roman"/>
          <w:sz w:val="28"/>
          <w:szCs w:val="28"/>
          <w:shd w:val="clear" w:color="auto" w:fill="FFFFFF"/>
          <w:lang w:val="uk-UA" w:eastAsia="ru-RU"/>
        </w:rPr>
        <w:t xml:space="preserve">Добираючи запитання і завдання, Ірина Іванівна приділяє увагу виробленню в учнів умінь спостерігати, порівнювати, виділяти головне, робити висновки та обґрунтування. </w:t>
      </w:r>
      <w:r w:rsidRPr="00CB3F0E">
        <w:rPr>
          <w:rFonts w:ascii="Times New Roman" w:eastAsia="Times New Roman" w:hAnsi="Times New Roman" w:cs="Times New Roman"/>
          <w:sz w:val="28"/>
          <w:szCs w:val="28"/>
          <w:lang w:val="uk-UA" w:eastAsia="ru-RU"/>
        </w:rPr>
        <w:t>Викладання математики завжди пов’язує з сучасністю, вчить учнів аналізувати. Багато уваги приділяє розвитку розумової діяльності, культури математичних записів і математичної мови.</w:t>
      </w:r>
      <w:r w:rsidRPr="00CB3F0E">
        <w:rPr>
          <w:rFonts w:ascii="Times New Roman" w:eastAsia="Times New Roman" w:hAnsi="Times New Roman" w:cs="Times New Roman"/>
          <w:sz w:val="28"/>
          <w:szCs w:val="28"/>
          <w:shd w:val="clear" w:color="auto" w:fill="FFFFFF"/>
          <w:lang w:val="uk-UA" w:eastAsia="ru-RU"/>
        </w:rPr>
        <w:t xml:space="preserve"> Її уроки направлені від вирішення прикладів та задач – до рольових ігор, математичних диктантів, уроків – змагань, складання числових кросвордів.</w:t>
      </w:r>
    </w:p>
    <w:p w:rsidR="00CB3F0E" w:rsidRPr="00CB3F0E" w:rsidRDefault="00CB3F0E" w:rsidP="00CB3F0E">
      <w:pPr>
        <w:ind w:firstLine="540"/>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shd w:val="clear" w:color="auto" w:fill="FFFFFF"/>
          <w:lang w:val="uk-UA" w:eastAsia="ru-RU"/>
        </w:rPr>
        <w:lastRenderedPageBreak/>
        <w:t xml:space="preserve">Практичний психолог </w:t>
      </w:r>
      <w:r w:rsidRPr="00CB3F0E">
        <w:rPr>
          <w:rFonts w:ascii="Times New Roman" w:eastAsia="Times New Roman" w:hAnsi="Times New Roman" w:cs="Times New Roman"/>
          <w:sz w:val="28"/>
          <w:szCs w:val="28"/>
          <w:lang w:val="uk-UA" w:eastAsia="ru-RU"/>
        </w:rPr>
        <w:t>школи - Ірина В’ячеславівна  надає допомогу учням, вчителям, батькам у вирішенні питань навчання, виховання і розвитку дітей та підлітків. Проводить психолого-педагогічну діагностику готовності школярів до навчання, допомагає у виборі профілю навчання згідно з рівнем індивідуального розвитку, планує, розробляє, впроваджує в практику роботи розвиваючі корекційні програми з урахуванням статевих, вікових особливостей дітей, сприяє пошуку та розвитку обдарованих дітей, вибору молоддю професії з урахуванням їхньої підготовки та здібностей.</w:t>
      </w:r>
    </w:p>
    <w:p w:rsidR="00CB3F0E" w:rsidRPr="00CB3F0E" w:rsidRDefault="00CB3F0E" w:rsidP="00CB3F0E">
      <w:pPr>
        <w:shd w:val="clear" w:color="auto" w:fill="FFFFFF"/>
        <w:spacing w:after="0"/>
        <w:textAlignment w:val="baseline"/>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 xml:space="preserve"> </w:t>
      </w:r>
      <w:r w:rsidRPr="00CB3F0E">
        <w:rPr>
          <w:rFonts w:ascii="Times New Roman" w:eastAsia="Times New Roman" w:hAnsi="Times New Roman" w:cs="Times New Roman"/>
          <w:sz w:val="28"/>
          <w:szCs w:val="28"/>
          <w:lang w:val="uk-UA" w:eastAsia="ru-RU"/>
        </w:rPr>
        <w:tab/>
        <w:t>Проскуріна І. В. виявляє вихованців, які потребують соціально-психологічної корекції, надає їм психолого-педагогічну допомогу.</w:t>
      </w:r>
    </w:p>
    <w:p w:rsidR="00CB3F0E" w:rsidRPr="00CB3F0E" w:rsidRDefault="00CB3F0E" w:rsidP="00CB3F0E">
      <w:pPr>
        <w:ind w:firstLine="540"/>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 xml:space="preserve">Аналізуючи  роботу соціального педагога  Малахової М.В., яка проявила себе ініціативним, енергійним працівником, </w:t>
      </w:r>
      <w:r w:rsidRPr="00CB3F0E">
        <w:rPr>
          <w:rFonts w:ascii="Times New Roman" w:eastAsia="Times New Roman" w:hAnsi="Times New Roman" w:cs="Times New Roman"/>
          <w:color w:val="000000"/>
          <w:sz w:val="28"/>
          <w:szCs w:val="28"/>
          <w:lang w:val="uk-UA" w:eastAsia="ru-RU"/>
        </w:rPr>
        <w:t xml:space="preserve">вивчає психолого-педагогічні особливості дітей та молоді, досліджує умови їх життя в </w:t>
      </w:r>
      <w:proofErr w:type="spellStart"/>
      <w:r w:rsidRPr="00CB3F0E">
        <w:rPr>
          <w:rFonts w:ascii="Times New Roman" w:eastAsia="Times New Roman" w:hAnsi="Times New Roman" w:cs="Times New Roman"/>
          <w:color w:val="000000"/>
          <w:sz w:val="28"/>
          <w:szCs w:val="28"/>
          <w:lang w:val="uk-UA" w:eastAsia="ru-RU"/>
        </w:rPr>
        <w:t>мікросоціумі</w:t>
      </w:r>
      <w:proofErr w:type="spellEnd"/>
      <w:r w:rsidRPr="00CB3F0E">
        <w:rPr>
          <w:rFonts w:ascii="Times New Roman" w:eastAsia="Times New Roman" w:hAnsi="Times New Roman" w:cs="Times New Roman"/>
          <w:color w:val="000000"/>
          <w:sz w:val="28"/>
          <w:szCs w:val="28"/>
          <w:lang w:val="uk-UA" w:eastAsia="ru-RU"/>
        </w:rPr>
        <w:t xml:space="preserve">, виявляє інтереси, потреби, труднощі, проблеми, конфліктні ситуації, відхилення в поведінці школярів, надає їм своєчасну допомогу та підтримку, забезпечує соціальний супровід дітей-сиріт та дітей, позбавлених батьківського піклування; здійснює профілактику негативних явищ, </w:t>
      </w:r>
      <w:r w:rsidRPr="00CB3F0E">
        <w:rPr>
          <w:rFonts w:ascii="Times New Roman" w:eastAsia="Times New Roman" w:hAnsi="Times New Roman" w:cs="Times New Roman"/>
          <w:sz w:val="28"/>
          <w:szCs w:val="28"/>
          <w:lang w:val="uk-UA" w:eastAsia="ru-RU"/>
        </w:rPr>
        <w:t>вивчає та оцінює особливості діяльності й розвитку учнів, шкільного колективу, досліджує спрямованість впливу мікросередовища, особливостей сім’ї та сімейного виховання, позитивного виховного потенціалу в мікрорайоні та джерела негативного впливу на дітей і підлітків.</w:t>
      </w:r>
    </w:p>
    <w:p w:rsidR="00CB3F0E" w:rsidRPr="00CB3F0E" w:rsidRDefault="00CB3F0E" w:rsidP="00CB3F0E">
      <w:pPr>
        <w:ind w:firstLine="540"/>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На основі спостережень та досліджень прогнозує посилення негативних чи позитивних сторін соціальної ситуації, що впливає на розвиток особистості учня чи групи, прогнозує результати навчально-виховного процесу з урахуванням найважливіших факторів становлення особистості.</w:t>
      </w:r>
    </w:p>
    <w:p w:rsidR="00CB3F0E" w:rsidRPr="00CB3F0E" w:rsidRDefault="00CB3F0E" w:rsidP="00CB3F0E">
      <w:pPr>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Виходячи з вищевикладеного</w:t>
      </w:r>
    </w:p>
    <w:p w:rsidR="00CB3F0E" w:rsidRPr="00CB3F0E" w:rsidRDefault="00CB3F0E" w:rsidP="00CB3F0E">
      <w:pPr>
        <w:rPr>
          <w:rFonts w:ascii="Times New Roman" w:eastAsia="Times New Roman" w:hAnsi="Times New Roman" w:cs="Times New Roman"/>
          <w:sz w:val="28"/>
          <w:szCs w:val="28"/>
          <w:lang w:val="uk-UA" w:eastAsia="ru-RU"/>
        </w:rPr>
      </w:pPr>
    </w:p>
    <w:p w:rsidR="00CB3F0E" w:rsidRPr="00CB3F0E" w:rsidRDefault="00CB3F0E" w:rsidP="00CB3F0E">
      <w:pPr>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НАКАЗУЮ:</w:t>
      </w:r>
    </w:p>
    <w:p w:rsidR="00CB3F0E" w:rsidRPr="00CB3F0E" w:rsidRDefault="00CB3F0E" w:rsidP="00CB3F0E">
      <w:pPr>
        <w:numPr>
          <w:ilvl w:val="0"/>
          <w:numId w:val="1"/>
        </w:numPr>
        <w:spacing w:after="0"/>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 xml:space="preserve">Вважати роботу вчителів Клопот С.Б., </w:t>
      </w:r>
      <w:proofErr w:type="spellStart"/>
      <w:r w:rsidRPr="00CB3F0E">
        <w:rPr>
          <w:rFonts w:ascii="Times New Roman" w:eastAsia="Times New Roman" w:hAnsi="Times New Roman" w:cs="Times New Roman"/>
          <w:sz w:val="28"/>
          <w:szCs w:val="28"/>
          <w:lang w:val="uk-UA" w:eastAsia="ru-RU"/>
        </w:rPr>
        <w:t>Водзяновської</w:t>
      </w:r>
      <w:proofErr w:type="spellEnd"/>
      <w:r w:rsidRPr="00CB3F0E">
        <w:rPr>
          <w:rFonts w:ascii="Times New Roman" w:eastAsia="Times New Roman" w:hAnsi="Times New Roman" w:cs="Times New Roman"/>
          <w:sz w:val="28"/>
          <w:szCs w:val="28"/>
          <w:lang w:val="uk-UA" w:eastAsia="ru-RU"/>
        </w:rPr>
        <w:t xml:space="preserve"> А.П., Щербини М.С, </w:t>
      </w:r>
      <w:proofErr w:type="spellStart"/>
      <w:r w:rsidRPr="00CB3F0E">
        <w:rPr>
          <w:rFonts w:ascii="Times New Roman" w:eastAsia="Times New Roman" w:hAnsi="Times New Roman" w:cs="Times New Roman"/>
          <w:sz w:val="28"/>
          <w:szCs w:val="28"/>
          <w:lang w:val="uk-UA" w:eastAsia="ru-RU"/>
        </w:rPr>
        <w:t>Ніколаєвої</w:t>
      </w:r>
      <w:proofErr w:type="spellEnd"/>
      <w:r w:rsidRPr="00CB3F0E">
        <w:rPr>
          <w:rFonts w:ascii="Times New Roman" w:eastAsia="Times New Roman" w:hAnsi="Times New Roman" w:cs="Times New Roman"/>
          <w:sz w:val="28"/>
          <w:szCs w:val="28"/>
          <w:lang w:val="uk-UA" w:eastAsia="ru-RU"/>
        </w:rPr>
        <w:t xml:space="preserve"> С.В., </w:t>
      </w:r>
      <w:proofErr w:type="spellStart"/>
      <w:r w:rsidRPr="00CB3F0E">
        <w:rPr>
          <w:rFonts w:ascii="Times New Roman" w:eastAsia="Times New Roman" w:hAnsi="Times New Roman" w:cs="Times New Roman"/>
          <w:sz w:val="28"/>
          <w:szCs w:val="28"/>
          <w:lang w:val="uk-UA" w:eastAsia="ru-RU"/>
        </w:rPr>
        <w:t>Колісницької</w:t>
      </w:r>
      <w:proofErr w:type="spellEnd"/>
      <w:r w:rsidRPr="00CB3F0E">
        <w:rPr>
          <w:rFonts w:ascii="Times New Roman" w:eastAsia="Times New Roman" w:hAnsi="Times New Roman" w:cs="Times New Roman"/>
          <w:sz w:val="28"/>
          <w:szCs w:val="28"/>
          <w:lang w:val="uk-UA" w:eastAsia="ru-RU"/>
        </w:rPr>
        <w:t xml:space="preserve"> Н.Ю., Журавльової І.І., Проскуріної І.В., Малахової М.В. в міжатестаційний період задовільною.</w:t>
      </w:r>
    </w:p>
    <w:p w:rsidR="00CB3F0E" w:rsidRPr="00CB3F0E" w:rsidRDefault="00CB3F0E" w:rsidP="00CB3F0E">
      <w:pPr>
        <w:numPr>
          <w:ilvl w:val="0"/>
          <w:numId w:val="1"/>
        </w:numPr>
        <w:spacing w:after="0"/>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Адміністрації школи та членам атестаційної комісії продовжити роботу з вивчення досвіду вчителів, що атестуються.</w:t>
      </w:r>
    </w:p>
    <w:p w:rsidR="00CB3F0E" w:rsidRPr="00CB3F0E" w:rsidRDefault="00CB3F0E" w:rsidP="00CB3F0E">
      <w:pPr>
        <w:numPr>
          <w:ilvl w:val="0"/>
          <w:numId w:val="1"/>
        </w:numPr>
        <w:spacing w:after="0"/>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 xml:space="preserve">Вчителям, що атестуються: </w:t>
      </w:r>
    </w:p>
    <w:p w:rsidR="00CB3F0E" w:rsidRPr="00CB3F0E" w:rsidRDefault="00CB3F0E" w:rsidP="00CB3F0E">
      <w:pPr>
        <w:numPr>
          <w:ilvl w:val="1"/>
          <w:numId w:val="1"/>
        </w:numPr>
        <w:spacing w:after="0"/>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Дати відкриті уроки для вчителів школи протягом лютого-березня 2019року;</w:t>
      </w:r>
    </w:p>
    <w:p w:rsidR="00CB3F0E" w:rsidRPr="00CB3F0E" w:rsidRDefault="00CB3F0E" w:rsidP="00CB3F0E">
      <w:pPr>
        <w:numPr>
          <w:ilvl w:val="1"/>
          <w:numId w:val="1"/>
        </w:numPr>
        <w:spacing w:after="0"/>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lastRenderedPageBreak/>
        <w:t>Систематизувати та узагальнити досвід роботи та звітувати на педраді №</w:t>
      </w:r>
    </w:p>
    <w:p w:rsidR="00CB3F0E" w:rsidRPr="00CB3F0E" w:rsidRDefault="00CB3F0E" w:rsidP="00CB3F0E">
      <w:pPr>
        <w:numPr>
          <w:ilvl w:val="0"/>
          <w:numId w:val="1"/>
        </w:numPr>
        <w:spacing w:after="0"/>
        <w:rPr>
          <w:rFonts w:ascii="Times New Roman" w:eastAsia="Times New Roman" w:hAnsi="Times New Roman" w:cs="Times New Roman"/>
          <w:sz w:val="28"/>
          <w:szCs w:val="28"/>
          <w:lang w:val="uk-UA" w:eastAsia="ru-RU"/>
        </w:rPr>
      </w:pPr>
      <w:r w:rsidRPr="00CB3F0E">
        <w:rPr>
          <w:rFonts w:ascii="Times New Roman" w:eastAsia="Times New Roman" w:hAnsi="Times New Roman" w:cs="Times New Roman"/>
          <w:sz w:val="28"/>
          <w:szCs w:val="28"/>
          <w:lang w:val="uk-UA" w:eastAsia="ru-RU"/>
        </w:rPr>
        <w:t>Контроль за виконанням наказу покласти на заступника директора з НВР Лепську Н.І..</w:t>
      </w:r>
    </w:p>
    <w:p w:rsidR="00CB3F0E" w:rsidRPr="00CB3F0E" w:rsidRDefault="00CB3F0E" w:rsidP="00CB3F0E">
      <w:pPr>
        <w:rPr>
          <w:rFonts w:ascii="Times New Roman" w:eastAsia="Times New Roman" w:hAnsi="Times New Roman" w:cs="Times New Roman"/>
          <w:sz w:val="28"/>
          <w:szCs w:val="28"/>
          <w:lang w:val="uk-UA" w:eastAsia="ru-RU"/>
        </w:rPr>
      </w:pPr>
    </w:p>
    <w:p w:rsidR="00CB3F0E" w:rsidRPr="00CB3F0E" w:rsidRDefault="00CB3F0E" w:rsidP="00CB3F0E">
      <w:pPr>
        <w:rPr>
          <w:rFonts w:ascii="Times New Roman" w:eastAsia="Times New Roman" w:hAnsi="Times New Roman" w:cs="Times New Roman"/>
          <w:sz w:val="28"/>
          <w:szCs w:val="28"/>
          <w:lang w:eastAsia="ru-RU"/>
        </w:rPr>
      </w:pPr>
      <w:r w:rsidRPr="00CB3F0E">
        <w:rPr>
          <w:rFonts w:ascii="Times New Roman" w:eastAsia="Times New Roman" w:hAnsi="Times New Roman" w:cs="Times New Roman"/>
          <w:sz w:val="28"/>
          <w:szCs w:val="28"/>
          <w:lang w:val="uk-UA" w:eastAsia="ru-RU"/>
        </w:rPr>
        <w:t xml:space="preserve">  Директор   школи                         </w:t>
      </w:r>
      <w:r w:rsidR="00F80E4D">
        <w:rPr>
          <w:rFonts w:ascii="Times New Roman" w:eastAsia="Times New Roman" w:hAnsi="Times New Roman" w:cs="Times New Roman"/>
          <w:sz w:val="28"/>
          <w:szCs w:val="28"/>
          <w:lang w:val="uk-UA" w:eastAsia="ru-RU"/>
        </w:rPr>
        <w:t xml:space="preserve">                    </w:t>
      </w:r>
      <w:r w:rsidRPr="00CB3F0E">
        <w:rPr>
          <w:rFonts w:ascii="Times New Roman" w:eastAsia="Times New Roman" w:hAnsi="Times New Roman" w:cs="Times New Roman"/>
          <w:sz w:val="28"/>
          <w:szCs w:val="28"/>
          <w:lang w:val="uk-UA" w:eastAsia="ru-RU"/>
        </w:rPr>
        <w:t xml:space="preserve">             А.П.Водзяновська                    </w:t>
      </w:r>
    </w:p>
    <w:p w:rsidR="008C703D" w:rsidRDefault="00DF29D3"/>
    <w:sectPr w:rsidR="008C703D" w:rsidSect="00F80E4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AB4"/>
    <w:multiLevelType w:val="multilevel"/>
    <w:tmpl w:val="B83A34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2C"/>
    <w:rsid w:val="00477F8E"/>
    <w:rsid w:val="00784F24"/>
    <w:rsid w:val="007E352C"/>
    <w:rsid w:val="00906A43"/>
    <w:rsid w:val="00AC099A"/>
    <w:rsid w:val="00C72125"/>
    <w:rsid w:val="00CB3F0E"/>
    <w:rsid w:val="00DF29D3"/>
    <w:rsid w:val="00F80E4D"/>
    <w:rsid w:val="00FC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E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Алла Павловна</cp:lastModifiedBy>
  <cp:revision>8</cp:revision>
  <dcterms:created xsi:type="dcterms:W3CDTF">2019-01-16T09:54:00Z</dcterms:created>
  <dcterms:modified xsi:type="dcterms:W3CDTF">2019-01-22T05:57:00Z</dcterms:modified>
</cp:coreProperties>
</file>