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2293" w14:textId="77777777" w:rsidR="00866AFE" w:rsidRPr="00F0731C" w:rsidRDefault="00866AFE" w:rsidP="00866AFE">
      <w:pPr>
        <w:spacing w:after="0" w:line="240" w:lineRule="auto"/>
        <w:jc w:val="center"/>
        <w:rPr>
          <w:rFonts w:ascii="Times New Roman" w:eastAsia="Calibri" w:hAnsi="Times New Roman" w:cs="Times New Roman"/>
          <w:b/>
          <w:sz w:val="26"/>
          <w:szCs w:val="26"/>
          <w:lang w:eastAsia="en-US"/>
        </w:rPr>
      </w:pPr>
      <w:r w:rsidRPr="00F0731C">
        <w:rPr>
          <w:rFonts w:ascii="Calibri" w:eastAsia="Calibri" w:hAnsi="Calibri" w:cs="Times New Roman"/>
          <w:noProof/>
          <w:lang w:eastAsia="ru-RU"/>
        </w:rPr>
        <w:drawing>
          <wp:inline distT="0" distB="0" distL="0" distR="0" wp14:anchorId="74EA3E54" wp14:editId="596604F7">
            <wp:extent cx="600075" cy="836466"/>
            <wp:effectExtent l="0" t="0" r="0" b="1905"/>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14:paraId="302C3E3D" w14:textId="77777777" w:rsidR="00866AFE" w:rsidRPr="00F0731C" w:rsidRDefault="00866AFE" w:rsidP="00866AFE">
      <w:pPr>
        <w:spacing w:after="0" w:line="240" w:lineRule="auto"/>
        <w:jc w:val="center"/>
        <w:rPr>
          <w:rFonts w:ascii="Times New Roman" w:eastAsia="Calibri" w:hAnsi="Times New Roman" w:cs="Times New Roman"/>
          <w:b/>
          <w:sz w:val="26"/>
          <w:szCs w:val="26"/>
          <w:lang w:eastAsia="en-US"/>
        </w:rPr>
      </w:pPr>
    </w:p>
    <w:p w14:paraId="2C5C8606" w14:textId="77777777" w:rsidR="00866AFE" w:rsidRPr="00F0731C" w:rsidRDefault="00866AFE" w:rsidP="00866AFE">
      <w:pPr>
        <w:spacing w:after="0" w:line="240" w:lineRule="auto"/>
        <w:jc w:val="center"/>
        <w:rPr>
          <w:rFonts w:ascii="Times New Roman" w:eastAsia="Calibri" w:hAnsi="Times New Roman" w:cs="Times New Roman"/>
          <w:b/>
          <w:sz w:val="26"/>
          <w:szCs w:val="26"/>
          <w:lang w:eastAsia="en-US"/>
        </w:rPr>
      </w:pPr>
      <w:r w:rsidRPr="00F0731C">
        <w:rPr>
          <w:rFonts w:ascii="Times New Roman" w:eastAsia="Calibri" w:hAnsi="Times New Roman" w:cs="Times New Roman"/>
          <w:b/>
          <w:sz w:val="26"/>
          <w:szCs w:val="26"/>
          <w:lang w:eastAsia="en-US"/>
        </w:rPr>
        <w:t>БРОСКІВСЬКИЙ ЗАКЛАД  ЗАГАЛЬНОЇ СЕРЕДНЬОЇ ОСВІТИ</w:t>
      </w:r>
    </w:p>
    <w:p w14:paraId="748E622D" w14:textId="77777777" w:rsidR="00866AFE" w:rsidRPr="00F0731C" w:rsidRDefault="00866AFE" w:rsidP="00866AFE">
      <w:pPr>
        <w:spacing w:after="0" w:line="240" w:lineRule="auto"/>
        <w:jc w:val="center"/>
        <w:rPr>
          <w:rFonts w:ascii="Times New Roman" w:eastAsia="Calibri" w:hAnsi="Times New Roman" w:cs="Times New Roman"/>
          <w:b/>
          <w:sz w:val="26"/>
          <w:szCs w:val="26"/>
          <w:lang w:eastAsia="en-US"/>
        </w:rPr>
      </w:pPr>
      <w:r w:rsidRPr="00F0731C">
        <w:rPr>
          <w:rFonts w:ascii="Times New Roman" w:eastAsia="Calibri" w:hAnsi="Times New Roman" w:cs="Times New Roman"/>
          <w:b/>
          <w:sz w:val="26"/>
          <w:szCs w:val="26"/>
          <w:lang w:eastAsia="en-US"/>
        </w:rPr>
        <w:t>САФ'ЯНІВСЬКОЇ СІЛЬСЬКОЇ РАДИ</w:t>
      </w:r>
    </w:p>
    <w:p w14:paraId="15595BED" w14:textId="77777777" w:rsidR="00866AFE" w:rsidRPr="00F0731C" w:rsidRDefault="00866AFE" w:rsidP="00866AFE">
      <w:pPr>
        <w:spacing w:after="0" w:line="240" w:lineRule="auto"/>
        <w:jc w:val="center"/>
        <w:rPr>
          <w:rFonts w:ascii="Times New Roman" w:eastAsia="Calibri" w:hAnsi="Times New Roman" w:cs="Times New Roman"/>
          <w:b/>
          <w:sz w:val="26"/>
          <w:szCs w:val="26"/>
          <w:lang w:eastAsia="en-US"/>
        </w:rPr>
      </w:pPr>
      <w:r w:rsidRPr="00F0731C">
        <w:rPr>
          <w:rFonts w:ascii="Times New Roman" w:eastAsia="Calibri" w:hAnsi="Times New Roman" w:cs="Times New Roman"/>
          <w:b/>
          <w:sz w:val="26"/>
          <w:szCs w:val="26"/>
          <w:lang w:eastAsia="en-US"/>
        </w:rPr>
        <w:t>ІЗМАЇЛЬСЬКОГО РАЙОНУ ОДЕСЬКОЇ ОБЛАСТІ</w:t>
      </w:r>
    </w:p>
    <w:p w14:paraId="20284514" w14:textId="77777777" w:rsidR="00866AFE" w:rsidRPr="00F0731C" w:rsidRDefault="00866AFE" w:rsidP="00866AFE">
      <w:pPr>
        <w:spacing w:after="0" w:line="240" w:lineRule="auto"/>
        <w:ind w:left="360"/>
        <w:jc w:val="center"/>
        <w:outlineLvl w:val="0"/>
        <w:rPr>
          <w:rFonts w:ascii="Times New Roman" w:eastAsia="Times New Roman" w:hAnsi="Times New Roman" w:cs="Times New Roman"/>
          <w:b/>
          <w:sz w:val="28"/>
          <w:szCs w:val="28"/>
          <w:lang w:eastAsia="ru-RU"/>
        </w:rPr>
      </w:pPr>
    </w:p>
    <w:p w14:paraId="43EEC9A9" w14:textId="77777777" w:rsidR="00866AFE" w:rsidRPr="00F0731C" w:rsidRDefault="00866AFE" w:rsidP="00866AFE">
      <w:pPr>
        <w:spacing w:after="0" w:line="240" w:lineRule="auto"/>
        <w:ind w:left="360"/>
        <w:jc w:val="center"/>
        <w:outlineLvl w:val="0"/>
        <w:rPr>
          <w:rFonts w:ascii="Times New Roman" w:eastAsia="Times New Roman" w:hAnsi="Times New Roman" w:cs="Times New Roman"/>
          <w:b/>
          <w:sz w:val="28"/>
          <w:szCs w:val="28"/>
          <w:lang w:eastAsia="ru-RU"/>
        </w:rPr>
      </w:pPr>
      <w:r w:rsidRPr="00F0731C">
        <w:rPr>
          <w:rFonts w:ascii="Times New Roman" w:eastAsia="Times New Roman" w:hAnsi="Times New Roman" w:cs="Times New Roman"/>
          <w:b/>
          <w:sz w:val="28"/>
          <w:szCs w:val="28"/>
          <w:lang w:eastAsia="ru-RU"/>
        </w:rPr>
        <w:t>НАКАЗ</w:t>
      </w:r>
    </w:p>
    <w:p w14:paraId="3ABB377B" w14:textId="77777777" w:rsidR="00866AFE" w:rsidRPr="00F0731C" w:rsidRDefault="00866AFE" w:rsidP="00866AFE">
      <w:pPr>
        <w:shd w:val="clear" w:color="auto" w:fill="FFFFFF"/>
        <w:spacing w:after="0" w:line="240" w:lineRule="auto"/>
        <w:rPr>
          <w:rFonts w:ascii="Times New Roman" w:eastAsia="Times New Roman" w:hAnsi="Times New Roman" w:cs="Times New Roman"/>
          <w:bCs/>
          <w:color w:val="333333"/>
          <w:sz w:val="28"/>
          <w:szCs w:val="28"/>
          <w:bdr w:val="none" w:sz="0" w:space="0" w:color="auto" w:frame="1"/>
        </w:rPr>
      </w:pPr>
    </w:p>
    <w:p w14:paraId="3B4C306B" w14:textId="7D7D3368" w:rsidR="00866AFE" w:rsidRPr="00F0731C" w:rsidRDefault="00866AFE" w:rsidP="00866AFE">
      <w:pPr>
        <w:shd w:val="clear" w:color="auto" w:fill="FFFFFF"/>
        <w:spacing w:after="0" w:line="240" w:lineRule="auto"/>
        <w:rPr>
          <w:rFonts w:ascii="Arial" w:eastAsia="Times New Roman" w:hAnsi="Arial" w:cs="Arial"/>
          <w:bCs/>
          <w:color w:val="333333"/>
          <w:sz w:val="21"/>
          <w:szCs w:val="21"/>
        </w:rPr>
      </w:pPr>
      <w:r w:rsidRPr="00F0731C">
        <w:rPr>
          <w:rFonts w:ascii="Times New Roman" w:eastAsia="Times New Roman" w:hAnsi="Times New Roman" w:cs="Times New Roman"/>
          <w:bCs/>
          <w:color w:val="333333"/>
          <w:sz w:val="28"/>
          <w:szCs w:val="28"/>
          <w:bdr w:val="none" w:sz="0" w:space="0" w:color="auto" w:frame="1"/>
        </w:rPr>
        <w:t>30.12.2022                                                                                                  №155/О</w:t>
      </w:r>
    </w:p>
    <w:p w14:paraId="5C85C21B" w14:textId="77777777" w:rsidR="00F0731C" w:rsidRPr="00F0731C" w:rsidRDefault="00F0731C" w:rsidP="001C4F8E">
      <w:pPr>
        <w:shd w:val="clear" w:color="auto" w:fill="FFFFFF"/>
        <w:spacing w:after="0" w:line="240" w:lineRule="auto"/>
        <w:jc w:val="both"/>
        <w:rPr>
          <w:rFonts w:ascii="Times New Roman" w:hAnsi="Times New Roman" w:cs="Times New Roman"/>
          <w:b/>
          <w:sz w:val="28"/>
          <w:szCs w:val="20"/>
        </w:rPr>
      </w:pPr>
    </w:p>
    <w:p w14:paraId="3465062F" w14:textId="77777777" w:rsidR="001C4F8E" w:rsidRPr="00F0731C" w:rsidRDefault="001C4F8E" w:rsidP="001C4F8E">
      <w:pPr>
        <w:shd w:val="clear" w:color="auto" w:fill="FFFFFF"/>
        <w:spacing w:after="0" w:line="240" w:lineRule="auto"/>
        <w:jc w:val="both"/>
        <w:rPr>
          <w:rFonts w:ascii="Times New Roman" w:eastAsia="Times New Roman" w:hAnsi="Times New Roman" w:cs="Times New Roman"/>
          <w:b/>
          <w:sz w:val="28"/>
          <w:szCs w:val="20"/>
        </w:rPr>
      </w:pPr>
      <w:r w:rsidRPr="00F0731C">
        <w:rPr>
          <w:rFonts w:ascii="Times New Roman" w:hAnsi="Times New Roman" w:cs="Times New Roman"/>
          <w:b/>
          <w:sz w:val="28"/>
          <w:szCs w:val="20"/>
        </w:rPr>
        <w:t>Про</w:t>
      </w:r>
      <w:r w:rsidRPr="00F0731C">
        <w:rPr>
          <w:rFonts w:ascii="Times New Roman" w:eastAsia="Times New Roman" w:hAnsi="Times New Roman" w:cs="Times New Roman"/>
          <w:b/>
          <w:sz w:val="28"/>
          <w:szCs w:val="20"/>
        </w:rPr>
        <w:t xml:space="preserve"> підсумки </w:t>
      </w:r>
      <w:r w:rsidRPr="00F0731C">
        <w:rPr>
          <w:rFonts w:ascii="Times New Roman" w:hAnsi="Times New Roman" w:cs="Times New Roman"/>
          <w:b/>
          <w:sz w:val="28"/>
          <w:szCs w:val="20"/>
        </w:rPr>
        <w:t>методичної</w:t>
      </w:r>
      <w:r w:rsidRPr="00F0731C">
        <w:rPr>
          <w:rFonts w:ascii="Times New Roman" w:eastAsia="Times New Roman" w:hAnsi="Times New Roman" w:cs="Times New Roman"/>
          <w:b/>
          <w:sz w:val="28"/>
          <w:szCs w:val="20"/>
        </w:rPr>
        <w:t xml:space="preserve"> </w:t>
      </w:r>
    </w:p>
    <w:p w14:paraId="22AB0009" w14:textId="77777777" w:rsidR="001C4F8E" w:rsidRPr="00F0731C" w:rsidRDefault="001C4F8E" w:rsidP="001C4F8E">
      <w:pPr>
        <w:shd w:val="clear" w:color="auto" w:fill="FFFFFF"/>
        <w:spacing w:after="0" w:line="240" w:lineRule="auto"/>
        <w:jc w:val="both"/>
        <w:rPr>
          <w:rFonts w:ascii="Times New Roman" w:eastAsia="Times New Roman" w:hAnsi="Times New Roman" w:cs="Times New Roman"/>
          <w:b/>
          <w:sz w:val="28"/>
          <w:szCs w:val="20"/>
        </w:rPr>
      </w:pPr>
      <w:r w:rsidRPr="00F0731C">
        <w:rPr>
          <w:rFonts w:ascii="Times New Roman" w:hAnsi="Times New Roman" w:cs="Times New Roman"/>
          <w:b/>
          <w:sz w:val="28"/>
          <w:szCs w:val="20"/>
        </w:rPr>
        <w:t>роботи</w:t>
      </w:r>
      <w:r w:rsidRPr="00F0731C">
        <w:rPr>
          <w:rFonts w:ascii="Times New Roman" w:eastAsia="Times New Roman" w:hAnsi="Times New Roman" w:cs="Times New Roman"/>
          <w:b/>
          <w:sz w:val="28"/>
          <w:szCs w:val="20"/>
        </w:rPr>
        <w:t xml:space="preserve"> </w:t>
      </w:r>
      <w:r w:rsidRPr="00F0731C">
        <w:rPr>
          <w:rFonts w:ascii="Times New Roman" w:hAnsi="Times New Roman" w:cs="Times New Roman"/>
          <w:b/>
          <w:sz w:val="28"/>
          <w:szCs w:val="20"/>
        </w:rPr>
        <w:t>школи у</w:t>
      </w:r>
      <w:r w:rsidRPr="00F0731C">
        <w:rPr>
          <w:rFonts w:ascii="Times New Roman" w:eastAsia="Times New Roman" w:hAnsi="Times New Roman" w:cs="Times New Roman"/>
          <w:b/>
          <w:sz w:val="28"/>
          <w:szCs w:val="20"/>
        </w:rPr>
        <w:t xml:space="preserve"> І семестрі </w:t>
      </w:r>
    </w:p>
    <w:p w14:paraId="152D0D46" w14:textId="77777777" w:rsidR="001C4F8E" w:rsidRPr="00F0731C" w:rsidRDefault="001C4F8E" w:rsidP="001C4F8E">
      <w:pPr>
        <w:shd w:val="clear" w:color="auto" w:fill="FFFFFF"/>
        <w:spacing w:after="0" w:line="240" w:lineRule="auto"/>
        <w:jc w:val="both"/>
        <w:rPr>
          <w:rFonts w:ascii="Times New Roman" w:eastAsia="Times New Roman" w:hAnsi="Times New Roman" w:cs="Times New Roman"/>
          <w:b/>
          <w:color w:val="000000"/>
          <w:sz w:val="36"/>
          <w:szCs w:val="28"/>
        </w:rPr>
      </w:pPr>
      <w:r w:rsidRPr="00F0731C">
        <w:rPr>
          <w:rFonts w:ascii="Times New Roman" w:hAnsi="Times New Roman" w:cs="Times New Roman"/>
          <w:b/>
          <w:sz w:val="28"/>
          <w:szCs w:val="20"/>
        </w:rPr>
        <w:t>2022/2023навчального</w:t>
      </w:r>
      <w:r w:rsidRPr="00F0731C">
        <w:rPr>
          <w:rFonts w:ascii="Times New Roman" w:eastAsia="Times New Roman" w:hAnsi="Times New Roman" w:cs="Times New Roman"/>
          <w:b/>
          <w:sz w:val="28"/>
          <w:szCs w:val="20"/>
        </w:rPr>
        <w:t xml:space="preserve"> </w:t>
      </w:r>
      <w:r w:rsidRPr="00F0731C">
        <w:rPr>
          <w:rFonts w:ascii="Times New Roman" w:hAnsi="Times New Roman" w:cs="Times New Roman"/>
          <w:b/>
          <w:sz w:val="28"/>
          <w:szCs w:val="20"/>
        </w:rPr>
        <w:t>року</w:t>
      </w:r>
    </w:p>
    <w:p w14:paraId="7C62EC26" w14:textId="77777777" w:rsidR="001C4F8E" w:rsidRPr="00F0731C" w:rsidRDefault="001C4F8E" w:rsidP="001C4F8E">
      <w:pPr>
        <w:pStyle w:val="1"/>
        <w:shd w:val="clear" w:color="auto" w:fill="auto"/>
        <w:tabs>
          <w:tab w:val="left" w:pos="2268"/>
        </w:tabs>
        <w:spacing w:line="276" w:lineRule="auto"/>
        <w:ind w:right="20" w:firstLine="567"/>
        <w:jc w:val="both"/>
        <w:rPr>
          <w:color w:val="000000"/>
          <w:sz w:val="28"/>
          <w:szCs w:val="28"/>
          <w:lang w:eastAsia="ru-RU"/>
        </w:rPr>
      </w:pPr>
    </w:p>
    <w:p w14:paraId="7A0A7712" w14:textId="12746FFC" w:rsidR="001C4F8E" w:rsidRPr="00F0731C" w:rsidRDefault="001C4F8E" w:rsidP="001C4F8E">
      <w:pPr>
        <w:pStyle w:val="1"/>
        <w:shd w:val="clear" w:color="auto" w:fill="auto"/>
        <w:tabs>
          <w:tab w:val="left" w:pos="2268"/>
        </w:tabs>
        <w:spacing w:line="276" w:lineRule="auto"/>
        <w:ind w:right="20" w:firstLine="567"/>
        <w:jc w:val="both"/>
        <w:rPr>
          <w:sz w:val="28"/>
          <w:szCs w:val="28"/>
        </w:rPr>
      </w:pPr>
      <w:r w:rsidRPr="00F0731C">
        <w:rPr>
          <w:color w:val="000000"/>
          <w:sz w:val="28"/>
          <w:szCs w:val="28"/>
          <w:lang w:eastAsia="ru-RU"/>
        </w:rPr>
        <w:t>У 2022-2023 н.</w:t>
      </w:r>
      <w:r w:rsidR="00F0731C" w:rsidRPr="00F0731C">
        <w:rPr>
          <w:color w:val="000000"/>
          <w:sz w:val="28"/>
          <w:szCs w:val="28"/>
          <w:lang w:eastAsia="ru-RU"/>
        </w:rPr>
        <w:t xml:space="preserve"> </w:t>
      </w:r>
      <w:r w:rsidRPr="00F0731C">
        <w:rPr>
          <w:color w:val="000000"/>
          <w:sz w:val="28"/>
          <w:szCs w:val="28"/>
          <w:lang w:eastAsia="ru-RU"/>
        </w:rPr>
        <w:t xml:space="preserve">р. </w:t>
      </w:r>
      <w:r w:rsidRPr="00F0731C">
        <w:rPr>
          <w:sz w:val="28"/>
          <w:szCs w:val="28"/>
        </w:rPr>
        <w:t xml:space="preserve">методична робота в закладі здійснюється відповідно до Законів України «Про освіту», «Про загальну середню освіту», Національної доктрини розвитку освіти, Концепції загальної середньої освіти, рекомендацій щодо організації методичної роботи з педагогічними працівниками в дошкільних, загальноосвітніх середніх та позашкільних закладах освіти; Положення про методичний кабінет середнього закладу освіти; Положення про атестацію педагогічних працівників, затвердженого наказом МОН № 930 від 06.10.2010  «Про затвердження Типового положення про атестацію педагогічних працівників» та зареєстрованим в Міністерстві юстиції України 14.12.2010 за № 1255/18550, а також відповідно до завдань, визначених у наказі по Бросківському закладу від </w:t>
      </w:r>
      <w:r w:rsidRPr="00F0731C">
        <w:rPr>
          <w:color w:val="000000"/>
          <w:sz w:val="28"/>
          <w:szCs w:val="28"/>
          <w:lang w:eastAsia="ru-RU"/>
        </w:rPr>
        <w:t xml:space="preserve">01.09. 2021 р. «Про структуру та організацію методичної роботи в 2022-2023 </w:t>
      </w:r>
      <w:proofErr w:type="spellStart"/>
      <w:r w:rsidRPr="00F0731C">
        <w:rPr>
          <w:color w:val="000000"/>
          <w:sz w:val="28"/>
          <w:szCs w:val="28"/>
          <w:lang w:eastAsia="ru-RU"/>
        </w:rPr>
        <w:t>н.р</w:t>
      </w:r>
      <w:proofErr w:type="spellEnd"/>
      <w:r w:rsidRPr="00F0731C">
        <w:rPr>
          <w:color w:val="000000"/>
          <w:sz w:val="28"/>
          <w:szCs w:val="28"/>
          <w:lang w:eastAsia="ru-RU"/>
        </w:rPr>
        <w:t>.»</w:t>
      </w:r>
    </w:p>
    <w:p w14:paraId="7E86E4BF" w14:textId="77777777" w:rsidR="001C4F8E" w:rsidRPr="00F0731C" w:rsidRDefault="001C4F8E" w:rsidP="001C4F8E">
      <w:pPr>
        <w:shd w:val="clear" w:color="auto" w:fill="FFFFFF"/>
        <w:spacing w:after="0"/>
        <w:ind w:firstLine="567"/>
        <w:jc w:val="both"/>
        <w:rPr>
          <w:rFonts w:ascii="Times New Roman" w:eastAsia="Times New Roman" w:hAnsi="Times New Roman"/>
          <w:sz w:val="28"/>
          <w:szCs w:val="28"/>
          <w:lang w:eastAsia="ru-RU"/>
        </w:rPr>
      </w:pPr>
      <w:r w:rsidRPr="00F0731C">
        <w:rPr>
          <w:rFonts w:ascii="Times New Roman" w:eastAsia="Times New Roman" w:hAnsi="Times New Roman"/>
          <w:color w:val="000000"/>
          <w:sz w:val="28"/>
          <w:szCs w:val="28"/>
          <w:lang w:eastAsia="ru-RU"/>
        </w:rPr>
        <w:t xml:space="preserve">Виконуючи Положення і рекомендації, викладені в нормативних документах, та згідно річного плану роботи закладу, враховуючи індивідуальні можливості вчителів, їх методичну підготовку, професійний рівень, матеріальну базу школи, методична робота здійснювалась </w:t>
      </w:r>
      <w:r w:rsidRPr="00F0731C">
        <w:rPr>
          <w:rFonts w:ascii="Times New Roman" w:eastAsia="Times New Roman" w:hAnsi="Times New Roman"/>
          <w:sz w:val="28"/>
          <w:szCs w:val="28"/>
          <w:lang w:eastAsia="ru-RU"/>
        </w:rPr>
        <w:t>через колективну, групову та індивідуальну форми роботи.</w:t>
      </w:r>
    </w:p>
    <w:p w14:paraId="1802734B" w14:textId="77777777" w:rsidR="001C4F8E" w:rsidRPr="00F0731C" w:rsidRDefault="001C4F8E" w:rsidP="001C4F8E">
      <w:pPr>
        <w:spacing w:after="0" w:line="360" w:lineRule="auto"/>
        <w:ind w:firstLine="709"/>
        <w:jc w:val="both"/>
        <w:rPr>
          <w:rFonts w:ascii="Times New Roman" w:eastAsia="Times New Roman" w:hAnsi="Times New Roman"/>
          <w:color w:val="000000"/>
          <w:sz w:val="28"/>
          <w:szCs w:val="28"/>
          <w:lang w:eastAsia="ru-RU"/>
        </w:rPr>
      </w:pPr>
      <w:r w:rsidRPr="00F0731C">
        <w:rPr>
          <w:rFonts w:ascii="Times New Roman" w:eastAsia="Times New Roman" w:hAnsi="Times New Roman"/>
          <w:color w:val="000000"/>
          <w:sz w:val="28"/>
          <w:szCs w:val="28"/>
          <w:lang w:eastAsia="ru-RU"/>
        </w:rPr>
        <w:t xml:space="preserve">На сучасному етапі розвитку освіти, організація методичної роботи має постійно творчо доповнюватися та збагачуватися, враховуючи вимоги держави і суспільства. Важливо побудувати та організувати методичну роботу таким чином, щоб кожен учитель мав змогу повніше розкрити власні здібності та обдарування, раціонально організувати педагогічний процес на </w:t>
      </w:r>
      <w:r w:rsidRPr="00F0731C">
        <w:rPr>
          <w:rFonts w:ascii="Times New Roman" w:eastAsia="Times New Roman" w:hAnsi="Times New Roman"/>
          <w:color w:val="000000"/>
          <w:sz w:val="28"/>
          <w:szCs w:val="28"/>
          <w:lang w:eastAsia="ru-RU"/>
        </w:rPr>
        <w:lastRenderedPageBreak/>
        <w:t>виконання окремих проблем навчання та виховання учнів, вирішення яких здійснюється усім педагогічним колективом.</w:t>
      </w:r>
    </w:p>
    <w:p w14:paraId="310DBA1F" w14:textId="77777777" w:rsidR="001C4F8E" w:rsidRPr="00F0731C" w:rsidRDefault="001C4F8E" w:rsidP="001C4F8E">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F0731C">
        <w:rPr>
          <w:rFonts w:ascii="Times New Roman" w:eastAsia="Times New Roman" w:hAnsi="Times New Roman"/>
          <w:color w:val="000000"/>
          <w:sz w:val="28"/>
          <w:szCs w:val="28"/>
          <w:lang w:eastAsia="ru-RU"/>
        </w:rPr>
        <w:t>Зміст методичної роботи був відображений у розділах річного плану роботи школи, у планах  роботи методичної ради, заступника директора школи та в планах роботи шкільних методичних об’єднань. На підставі Положення про методичну роботу з педагогічними кадрами загальноосвітніх шкіл України, з метою подальшого вдосконалення методичної роботи було видано наказ по школі «Про організацію методичної роботи в 2022/2023 навчальному році». На виконання завдань, передбачених у планах, на початку навчального року були створені: графік проведення атестації, наказ про роботу з обдарованими учнями, складені плани МО. На початку кожного семестру проводилися інструктивно-методичні наради для голів МО та класних керівників із питань планування роботи, складено графіки відкритих уроків, позакласних заходів, подано заявку на проходження курсової підготовки, відбулися консультації для учителів із питань планування самоосвіти.</w:t>
      </w:r>
    </w:p>
    <w:p w14:paraId="76AA01BD" w14:textId="77777777" w:rsidR="001C4F8E" w:rsidRPr="00F0731C" w:rsidRDefault="001C4F8E" w:rsidP="001C4F8E">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F0731C">
        <w:rPr>
          <w:rFonts w:ascii="Times New Roman" w:eastAsia="Times New Roman" w:hAnsi="Times New Roman"/>
          <w:color w:val="000000"/>
          <w:sz w:val="28"/>
          <w:szCs w:val="28"/>
          <w:lang w:eastAsia="ru-RU"/>
        </w:rPr>
        <w:t>Методична служба в школі становить ціліс</w:t>
      </w:r>
      <w:r w:rsidRPr="00F0731C">
        <w:rPr>
          <w:rFonts w:ascii="Times New Roman" w:eastAsia="Times New Roman" w:hAnsi="Times New Roman"/>
          <w:color w:val="000000"/>
          <w:sz w:val="28"/>
          <w:szCs w:val="28"/>
          <w:lang w:eastAsia="ru-RU"/>
        </w:rPr>
        <w:softHyphen/>
        <w:t>ну, створену на наукових досягненнях, надбаннях передового досвіду й конкретному аналізі проблем учителів систему взаємопов’язаних заходів, дій і засобів, спрямованих на всебічне підвищення професійної майстерності кожного вчителя шко</w:t>
      </w:r>
      <w:r w:rsidRPr="00F0731C">
        <w:rPr>
          <w:rFonts w:ascii="Times New Roman" w:eastAsia="Times New Roman" w:hAnsi="Times New Roman"/>
          <w:color w:val="000000"/>
          <w:sz w:val="28"/>
          <w:szCs w:val="28"/>
          <w:lang w:eastAsia="ru-RU"/>
        </w:rPr>
        <w:softHyphen/>
        <w:t>ли, на збагачення й розвиток творчого потенціа</w:t>
      </w:r>
      <w:r w:rsidRPr="00F0731C">
        <w:rPr>
          <w:rFonts w:ascii="Times New Roman" w:eastAsia="Times New Roman" w:hAnsi="Times New Roman"/>
          <w:color w:val="000000"/>
          <w:sz w:val="28"/>
          <w:szCs w:val="28"/>
          <w:lang w:eastAsia="ru-RU"/>
        </w:rPr>
        <w:softHyphen/>
        <w:t>лу педагогічного колективу в цілому, на досягнен</w:t>
      </w:r>
      <w:r w:rsidRPr="00F0731C">
        <w:rPr>
          <w:rFonts w:ascii="Times New Roman" w:eastAsia="Times New Roman" w:hAnsi="Times New Roman"/>
          <w:color w:val="000000"/>
          <w:sz w:val="28"/>
          <w:szCs w:val="28"/>
          <w:lang w:eastAsia="ru-RU"/>
        </w:rPr>
        <w:softHyphen/>
        <w:t>ня оптимальних результатів навчання, виховання й розвитку конкретних учнів, класів.</w:t>
      </w:r>
    </w:p>
    <w:p w14:paraId="73119EA0" w14:textId="77777777" w:rsidR="001C4F8E" w:rsidRPr="00F0731C" w:rsidRDefault="001C4F8E" w:rsidP="001C4F8E">
      <w:pPr>
        <w:spacing w:after="0" w:line="360" w:lineRule="auto"/>
        <w:ind w:firstLine="708"/>
        <w:rPr>
          <w:rFonts w:ascii="Times New Roman" w:eastAsia="Times New Roman" w:hAnsi="Times New Roman"/>
          <w:color w:val="000000"/>
          <w:sz w:val="28"/>
          <w:szCs w:val="28"/>
          <w:lang w:eastAsia="ru-RU"/>
        </w:rPr>
      </w:pPr>
      <w:r w:rsidRPr="00F0731C">
        <w:rPr>
          <w:rFonts w:ascii="Times New Roman" w:eastAsia="Times New Roman" w:hAnsi="Times New Roman"/>
          <w:color w:val="000000"/>
          <w:sz w:val="28"/>
          <w:szCs w:val="28"/>
          <w:lang w:eastAsia="ru-RU"/>
        </w:rPr>
        <w:t>Головна мета методичної роботи в школі</w:t>
      </w:r>
      <w:r w:rsidRPr="00F0731C">
        <w:rPr>
          <w:rFonts w:ascii="Stylo" w:eastAsia="Times New Roman" w:hAnsi="Stylo"/>
          <w:color w:val="000000"/>
          <w:sz w:val="28"/>
          <w:szCs w:val="28"/>
          <w:lang w:eastAsia="ru-RU"/>
        </w:rPr>
        <w:t xml:space="preserve"> </w:t>
      </w:r>
      <w:r w:rsidRPr="00F0731C">
        <w:rPr>
          <w:rFonts w:ascii="Times New Roman" w:eastAsia="Times New Roman" w:hAnsi="Times New Roman"/>
          <w:color w:val="000000"/>
          <w:sz w:val="28"/>
          <w:szCs w:val="28"/>
          <w:lang w:eastAsia="ru-RU"/>
        </w:rPr>
        <w:t>передбачає зростання педагогічної майстерності педагогічного колективу і кожного зокрема, підтримку інноваційної діяльності педагогів  та впровадження дієвих форм роботи з обдарованими учнями.</w:t>
      </w:r>
    </w:p>
    <w:p w14:paraId="05FF60C8" w14:textId="77777777" w:rsidR="001C4F8E" w:rsidRPr="00F0731C" w:rsidRDefault="001C4F8E" w:rsidP="00DB1533">
      <w:pPr>
        <w:spacing w:after="0" w:line="240" w:lineRule="auto"/>
        <w:ind w:firstLine="567"/>
        <w:jc w:val="both"/>
        <w:rPr>
          <w:rFonts w:ascii="Times New Roman" w:hAnsi="Times New Roman"/>
          <w:sz w:val="28"/>
          <w:szCs w:val="28"/>
        </w:rPr>
      </w:pPr>
      <w:r w:rsidRPr="00F0731C">
        <w:rPr>
          <w:rFonts w:ascii="Times New Roman" w:eastAsia="Times New Roman" w:hAnsi="Times New Roman"/>
          <w:color w:val="000000"/>
          <w:sz w:val="28"/>
          <w:szCs w:val="28"/>
          <w:lang w:eastAsia="ru-RU"/>
        </w:rPr>
        <w:t>Розвиток творчої особистості як учителя, так і учня, створення умов для повноцінного інтелектуального, духовного, фізичного розвитку всіх учасників навчального процесу шляхом подолання усталених стереотипів, застарілих підходів є головним завданням школи.</w:t>
      </w:r>
      <w:r w:rsidRPr="00F0731C">
        <w:rPr>
          <w:rFonts w:ascii="Times New Roman" w:hAnsi="Times New Roman"/>
          <w:color w:val="000000"/>
          <w:sz w:val="28"/>
          <w:szCs w:val="28"/>
        </w:rPr>
        <w:br/>
      </w:r>
      <w:r w:rsidRPr="00F0731C">
        <w:rPr>
          <w:rFonts w:ascii="Times New Roman" w:hAnsi="Times New Roman"/>
          <w:sz w:val="28"/>
          <w:szCs w:val="28"/>
        </w:rPr>
        <w:lastRenderedPageBreak/>
        <w:t>Постійно ведеться робота з учителями, які мають труднощі в організації навчально-виховного процесу.</w:t>
      </w:r>
    </w:p>
    <w:p w14:paraId="3130877D" w14:textId="77777777" w:rsidR="001C4F8E" w:rsidRPr="00F0731C" w:rsidRDefault="001C4F8E" w:rsidP="001C4F8E">
      <w:pPr>
        <w:spacing w:after="0"/>
        <w:ind w:firstLine="567"/>
        <w:jc w:val="both"/>
        <w:rPr>
          <w:rFonts w:ascii="Times New Roman" w:hAnsi="Times New Roman"/>
          <w:sz w:val="28"/>
          <w:szCs w:val="28"/>
        </w:rPr>
      </w:pPr>
      <w:r w:rsidRPr="00F0731C">
        <w:rPr>
          <w:rFonts w:ascii="Times New Roman" w:hAnsi="Times New Roman"/>
          <w:sz w:val="28"/>
          <w:szCs w:val="28"/>
        </w:rPr>
        <w:t xml:space="preserve">У закладі активно діють сім методичних об'єднання. Керівниками МО є творчі, ініціативні педагоги. </w:t>
      </w:r>
    </w:p>
    <w:p w14:paraId="2DCA8E0B" w14:textId="17F8D8C9" w:rsidR="001C4F8E" w:rsidRPr="00F0731C" w:rsidRDefault="001C4F8E" w:rsidP="001C4F8E">
      <w:pPr>
        <w:spacing w:after="0"/>
        <w:ind w:firstLine="567"/>
        <w:jc w:val="both"/>
        <w:rPr>
          <w:rFonts w:ascii="Times New Roman" w:hAnsi="Times New Roman"/>
          <w:sz w:val="28"/>
          <w:szCs w:val="28"/>
        </w:rPr>
      </w:pPr>
      <w:r w:rsidRPr="00F0731C">
        <w:rPr>
          <w:rFonts w:ascii="Times New Roman" w:hAnsi="Times New Roman"/>
          <w:sz w:val="28"/>
          <w:szCs w:val="28"/>
        </w:rPr>
        <w:t xml:space="preserve">Методичне об'єднання учителів гуманітарного циклу (Ю.Г.Діма) .  У І семестрі проведено 3 засідання: </w:t>
      </w:r>
      <w:proofErr w:type="spellStart"/>
      <w:r w:rsidRPr="00F0731C">
        <w:rPr>
          <w:rFonts w:ascii="Times New Roman" w:hAnsi="Times New Roman"/>
          <w:sz w:val="28"/>
          <w:szCs w:val="28"/>
        </w:rPr>
        <w:t>Інструктивно</w:t>
      </w:r>
      <w:proofErr w:type="spellEnd"/>
      <w:r w:rsidRPr="00F0731C">
        <w:rPr>
          <w:rFonts w:ascii="Times New Roman" w:hAnsi="Times New Roman"/>
          <w:sz w:val="28"/>
          <w:szCs w:val="28"/>
        </w:rPr>
        <w:t xml:space="preserve"> – методична нарада на тему: «Організований початок 2022/2023 н.</w:t>
      </w:r>
      <w:r w:rsidR="00F0731C" w:rsidRPr="00F0731C">
        <w:rPr>
          <w:rFonts w:ascii="Times New Roman" w:hAnsi="Times New Roman"/>
          <w:sz w:val="28"/>
          <w:szCs w:val="28"/>
        </w:rPr>
        <w:t xml:space="preserve"> </w:t>
      </w:r>
      <w:r w:rsidRPr="00F0731C">
        <w:rPr>
          <w:rFonts w:ascii="Times New Roman" w:hAnsi="Times New Roman"/>
          <w:sz w:val="28"/>
          <w:szCs w:val="28"/>
        </w:rPr>
        <w:t xml:space="preserve">р., «Робота з обдарованими та здібними учнями», засідання професійного клубу «Формування в учнів мотивації до навчальної діяльності та саморозвитку в контексті </w:t>
      </w:r>
      <w:proofErr w:type="spellStart"/>
      <w:r w:rsidRPr="00F0731C">
        <w:rPr>
          <w:rFonts w:ascii="Times New Roman" w:hAnsi="Times New Roman"/>
          <w:sz w:val="28"/>
          <w:szCs w:val="28"/>
        </w:rPr>
        <w:t>компетентнісного</w:t>
      </w:r>
      <w:proofErr w:type="spellEnd"/>
      <w:r w:rsidRPr="00F0731C">
        <w:rPr>
          <w:rFonts w:ascii="Times New Roman" w:hAnsi="Times New Roman"/>
          <w:sz w:val="28"/>
          <w:szCs w:val="28"/>
        </w:rPr>
        <w:t xml:space="preserve"> підходу до освітнього процесу. Впровадження форм і методів НУШ».</w:t>
      </w:r>
    </w:p>
    <w:p w14:paraId="4EB80859" w14:textId="77777777" w:rsidR="001C4F8E" w:rsidRPr="00F0731C" w:rsidRDefault="001C4F8E" w:rsidP="001C4F8E">
      <w:pPr>
        <w:rPr>
          <w:rFonts w:ascii="Times New Roman" w:hAnsi="Times New Roman" w:cs="Times New Roman"/>
          <w:sz w:val="28"/>
          <w:szCs w:val="28"/>
        </w:rPr>
      </w:pPr>
      <w:r w:rsidRPr="00F0731C">
        <w:rPr>
          <w:rFonts w:ascii="Times New Roman" w:hAnsi="Times New Roman" w:cs="Times New Roman"/>
          <w:sz w:val="28"/>
          <w:szCs w:val="28"/>
        </w:rPr>
        <w:t xml:space="preserve">       Протягом  І семестру вчителі МО початкових класів вели    цілеспрямовану роботу з реалізації завдань з удосконалення фахової майстерності та </w:t>
      </w:r>
      <w:proofErr w:type="spellStart"/>
      <w:r w:rsidRPr="00F0731C">
        <w:rPr>
          <w:rFonts w:ascii="Times New Roman" w:hAnsi="Times New Roman" w:cs="Times New Roman"/>
          <w:sz w:val="28"/>
          <w:szCs w:val="28"/>
        </w:rPr>
        <w:t>готовності до за</w:t>
      </w:r>
      <w:proofErr w:type="spellEnd"/>
      <w:r w:rsidRPr="00F0731C">
        <w:rPr>
          <w:rFonts w:ascii="Times New Roman" w:hAnsi="Times New Roman" w:cs="Times New Roman"/>
          <w:sz w:val="28"/>
          <w:szCs w:val="28"/>
        </w:rPr>
        <w:t>провадження в освітній процес стандартів нового покоління:</w:t>
      </w:r>
    </w:p>
    <w:p w14:paraId="05251BB2" w14:textId="77777777" w:rsidR="001C4F8E" w:rsidRPr="00F0731C" w:rsidRDefault="001C4F8E" w:rsidP="001C4F8E">
      <w:pPr>
        <w:rPr>
          <w:rFonts w:ascii="Times New Roman" w:hAnsi="Times New Roman" w:cs="Times New Roman"/>
          <w:sz w:val="28"/>
          <w:szCs w:val="28"/>
        </w:rPr>
      </w:pPr>
      <w:r w:rsidRPr="00F0731C">
        <w:rPr>
          <w:rFonts w:ascii="Times New Roman" w:hAnsi="Times New Roman" w:cs="Times New Roman"/>
          <w:sz w:val="28"/>
          <w:szCs w:val="28"/>
        </w:rPr>
        <w:t xml:space="preserve">1. </w:t>
      </w:r>
      <w:proofErr w:type="spellStart"/>
      <w:r w:rsidRPr="00F0731C">
        <w:rPr>
          <w:rFonts w:ascii="Times New Roman" w:hAnsi="Times New Roman" w:cs="Times New Roman"/>
          <w:sz w:val="28"/>
          <w:szCs w:val="28"/>
        </w:rPr>
        <w:t>Впровадження сучасн</w:t>
      </w:r>
      <w:proofErr w:type="spellEnd"/>
      <w:r w:rsidRPr="00F0731C">
        <w:rPr>
          <w:rFonts w:ascii="Times New Roman" w:hAnsi="Times New Roman" w:cs="Times New Roman"/>
          <w:sz w:val="28"/>
          <w:szCs w:val="28"/>
        </w:rPr>
        <w:t xml:space="preserve">их технологій, спрямованих на розвиток ключових </w:t>
      </w:r>
      <w:proofErr w:type="spellStart"/>
      <w:r w:rsidRPr="00F0731C">
        <w:rPr>
          <w:rFonts w:ascii="Times New Roman" w:hAnsi="Times New Roman" w:cs="Times New Roman"/>
          <w:sz w:val="28"/>
          <w:szCs w:val="28"/>
        </w:rPr>
        <w:t>компетенцій</w:t>
      </w:r>
      <w:proofErr w:type="spellEnd"/>
      <w:r w:rsidRPr="00F0731C">
        <w:rPr>
          <w:rFonts w:ascii="Times New Roman" w:hAnsi="Times New Roman" w:cs="Times New Roman"/>
          <w:sz w:val="28"/>
          <w:szCs w:val="28"/>
        </w:rPr>
        <w:t xml:space="preserve"> молодших школярів.</w:t>
      </w:r>
    </w:p>
    <w:p w14:paraId="7BA43B93" w14:textId="77777777" w:rsidR="001C4F8E" w:rsidRPr="00F0731C" w:rsidRDefault="001C4F8E" w:rsidP="001C4F8E">
      <w:pPr>
        <w:rPr>
          <w:rFonts w:ascii="Times New Roman" w:hAnsi="Times New Roman" w:cs="Times New Roman"/>
          <w:sz w:val="28"/>
          <w:szCs w:val="28"/>
        </w:rPr>
      </w:pPr>
      <w:r w:rsidRPr="00F0731C">
        <w:rPr>
          <w:rFonts w:ascii="Times New Roman" w:hAnsi="Times New Roman" w:cs="Times New Roman"/>
          <w:sz w:val="28"/>
          <w:szCs w:val="28"/>
        </w:rPr>
        <w:t xml:space="preserve">2. В організації освітнього </w:t>
      </w:r>
      <w:proofErr w:type="spellStart"/>
      <w:r w:rsidRPr="00F0731C">
        <w:rPr>
          <w:rFonts w:ascii="Times New Roman" w:hAnsi="Times New Roman" w:cs="Times New Roman"/>
          <w:sz w:val="28"/>
          <w:szCs w:val="28"/>
        </w:rPr>
        <w:t>процесу орієн</w:t>
      </w:r>
      <w:proofErr w:type="spellEnd"/>
      <w:r w:rsidRPr="00F0731C">
        <w:rPr>
          <w:rFonts w:ascii="Times New Roman" w:hAnsi="Times New Roman" w:cs="Times New Roman"/>
          <w:sz w:val="28"/>
          <w:szCs w:val="28"/>
        </w:rPr>
        <w:t xml:space="preserve">тація на особистісно-орієнтований та діяльнісний підхід  з </w:t>
      </w:r>
      <w:proofErr w:type="spellStart"/>
      <w:r w:rsidRPr="00F0731C">
        <w:rPr>
          <w:rFonts w:ascii="Times New Roman" w:hAnsi="Times New Roman" w:cs="Times New Roman"/>
          <w:sz w:val="28"/>
          <w:szCs w:val="28"/>
        </w:rPr>
        <w:t>пріоритетом н</w:t>
      </w:r>
      <w:proofErr w:type="spellEnd"/>
      <w:r w:rsidRPr="00F0731C">
        <w:rPr>
          <w:rFonts w:ascii="Times New Roman" w:hAnsi="Times New Roman" w:cs="Times New Roman"/>
          <w:sz w:val="28"/>
          <w:szCs w:val="28"/>
        </w:rPr>
        <w:t>а збереження здоров'я учнів.</w:t>
      </w:r>
    </w:p>
    <w:p w14:paraId="668E7448" w14:textId="77777777" w:rsidR="001C4F8E" w:rsidRPr="00F0731C" w:rsidRDefault="001C4F8E" w:rsidP="001C4F8E">
      <w:pPr>
        <w:rPr>
          <w:rFonts w:ascii="Times New Roman" w:hAnsi="Times New Roman" w:cs="Times New Roman"/>
          <w:sz w:val="28"/>
          <w:szCs w:val="28"/>
        </w:rPr>
      </w:pPr>
      <w:r w:rsidRPr="00F0731C">
        <w:rPr>
          <w:rFonts w:ascii="Times New Roman" w:hAnsi="Times New Roman" w:cs="Times New Roman"/>
          <w:sz w:val="28"/>
          <w:szCs w:val="28"/>
        </w:rPr>
        <w:t xml:space="preserve">3. Продовжили </w:t>
      </w:r>
      <w:proofErr w:type="spellStart"/>
      <w:r w:rsidRPr="00F0731C">
        <w:rPr>
          <w:rFonts w:ascii="Times New Roman" w:hAnsi="Times New Roman" w:cs="Times New Roman"/>
          <w:sz w:val="28"/>
          <w:szCs w:val="28"/>
        </w:rPr>
        <w:t>роботу з реа</w:t>
      </w:r>
      <w:proofErr w:type="spellEnd"/>
      <w:r w:rsidRPr="00F0731C">
        <w:rPr>
          <w:rFonts w:ascii="Times New Roman" w:hAnsi="Times New Roman" w:cs="Times New Roman"/>
          <w:sz w:val="28"/>
          <w:szCs w:val="28"/>
        </w:rPr>
        <w:t>лізації наступності між початковою школою та дошкільним навчальним закладом, забезпечення наступності при переході дитини з початкової в середню ланку школи.</w:t>
      </w:r>
    </w:p>
    <w:p w14:paraId="020FCDFE" w14:textId="77777777" w:rsidR="001C4F8E" w:rsidRPr="00F0731C" w:rsidRDefault="001C4F8E" w:rsidP="001C4F8E">
      <w:pPr>
        <w:rPr>
          <w:rFonts w:ascii="Times New Roman" w:hAnsi="Times New Roman" w:cs="Times New Roman"/>
          <w:sz w:val="28"/>
          <w:szCs w:val="28"/>
        </w:rPr>
      </w:pPr>
      <w:r w:rsidRPr="00F0731C">
        <w:rPr>
          <w:rFonts w:ascii="Times New Roman" w:hAnsi="Times New Roman" w:cs="Times New Roman"/>
          <w:sz w:val="28"/>
          <w:szCs w:val="28"/>
        </w:rPr>
        <w:t xml:space="preserve">4. Продовжили вивчати, </w:t>
      </w:r>
      <w:proofErr w:type="spellStart"/>
      <w:r w:rsidRPr="00F0731C">
        <w:rPr>
          <w:rFonts w:ascii="Times New Roman" w:hAnsi="Times New Roman" w:cs="Times New Roman"/>
          <w:sz w:val="28"/>
          <w:szCs w:val="28"/>
        </w:rPr>
        <w:t>узагальнювати</w:t>
      </w:r>
      <w:proofErr w:type="spellEnd"/>
      <w:r w:rsidRPr="00F0731C">
        <w:rPr>
          <w:rFonts w:ascii="Times New Roman" w:hAnsi="Times New Roman" w:cs="Times New Roman"/>
          <w:sz w:val="28"/>
          <w:szCs w:val="28"/>
        </w:rPr>
        <w:t> та поширювати досвід роботи колег з реалізації власних методичних проблем.</w:t>
      </w:r>
    </w:p>
    <w:p w14:paraId="335E48F7" w14:textId="77777777" w:rsidR="001C4F8E" w:rsidRPr="00F0731C" w:rsidRDefault="001C4F8E" w:rsidP="001C4F8E">
      <w:pPr>
        <w:rPr>
          <w:rFonts w:ascii="Times New Roman" w:hAnsi="Times New Roman" w:cs="Times New Roman"/>
          <w:sz w:val="28"/>
          <w:szCs w:val="28"/>
        </w:rPr>
      </w:pPr>
      <w:r w:rsidRPr="00F0731C">
        <w:rPr>
          <w:rFonts w:ascii="Times New Roman" w:hAnsi="Times New Roman" w:cs="Times New Roman"/>
          <w:sz w:val="28"/>
          <w:szCs w:val="28"/>
        </w:rPr>
        <w:t>Методичні засідання  здійснювалася переважно в нетрадиційній формі</w:t>
      </w:r>
    </w:p>
    <w:p w14:paraId="4321EE58" w14:textId="77777777" w:rsidR="001C4F8E" w:rsidRPr="00F0731C" w:rsidRDefault="001C4F8E" w:rsidP="001C4F8E">
      <w:pPr>
        <w:spacing w:after="0"/>
        <w:ind w:firstLine="567"/>
        <w:jc w:val="both"/>
        <w:rPr>
          <w:rFonts w:ascii="Times New Roman" w:hAnsi="Times New Roman"/>
          <w:sz w:val="28"/>
          <w:szCs w:val="28"/>
        </w:rPr>
      </w:pPr>
      <w:r w:rsidRPr="00F0731C">
        <w:rPr>
          <w:rFonts w:ascii="Times New Roman" w:hAnsi="Times New Roman"/>
          <w:sz w:val="28"/>
          <w:szCs w:val="28"/>
        </w:rPr>
        <w:t>Членами методичного об'єднання учителів початкових класів (керівник В.І.Фільчакова) проведено методичний марафон з теми: «Дистанційне навчання як виклик часу».</w:t>
      </w:r>
    </w:p>
    <w:p w14:paraId="07C182CF" w14:textId="77777777" w:rsidR="001C4F8E" w:rsidRPr="00F0731C" w:rsidRDefault="001C4F8E" w:rsidP="001C4F8E">
      <w:pPr>
        <w:spacing w:after="0"/>
        <w:ind w:firstLine="567"/>
        <w:rPr>
          <w:rFonts w:ascii="Times New Roman" w:hAnsi="Times New Roman"/>
          <w:color w:val="000000"/>
          <w:sz w:val="28"/>
          <w:szCs w:val="28"/>
          <w:shd w:val="clear" w:color="auto" w:fill="FFFFFF"/>
        </w:rPr>
      </w:pPr>
      <w:r w:rsidRPr="00F0731C">
        <w:rPr>
          <w:rFonts w:ascii="Times New Roman" w:hAnsi="Times New Roman"/>
          <w:sz w:val="28"/>
          <w:szCs w:val="28"/>
        </w:rPr>
        <w:t>Члени МО вчителів природничо-математичного циклу провели засідання: педагогічне обговорення «</w:t>
      </w:r>
      <w:r w:rsidRPr="00F0731C">
        <w:rPr>
          <w:rFonts w:ascii="Times New Roman" w:hAnsi="Times New Roman"/>
          <w:color w:val="000000"/>
          <w:sz w:val="28"/>
          <w:szCs w:val="24"/>
          <w:shd w:val="clear" w:color="auto" w:fill="FFFFFF"/>
        </w:rPr>
        <w:t>Розвиток предметно-методичних та професійних компетентностей педагогів як засіб підвищення предметних та ключових компетентностей учнів</w:t>
      </w:r>
      <w:r w:rsidRPr="00F0731C">
        <w:rPr>
          <w:rFonts w:ascii="Times New Roman" w:hAnsi="Times New Roman"/>
          <w:color w:val="000000"/>
          <w:sz w:val="28"/>
          <w:szCs w:val="28"/>
          <w:shd w:val="clear" w:color="auto" w:fill="FFFFFF"/>
        </w:rPr>
        <w:t>».</w:t>
      </w:r>
    </w:p>
    <w:p w14:paraId="25C3F4B3" w14:textId="77777777" w:rsidR="001C4F8E" w:rsidRPr="00F0731C" w:rsidRDefault="001C4F8E" w:rsidP="001C4F8E">
      <w:pPr>
        <w:spacing w:after="0"/>
        <w:ind w:firstLine="567"/>
        <w:rPr>
          <w:rFonts w:ascii="Times New Roman" w:hAnsi="Times New Roman"/>
          <w:sz w:val="40"/>
          <w:szCs w:val="28"/>
        </w:rPr>
      </w:pPr>
      <w:r w:rsidRPr="00F0731C">
        <w:rPr>
          <w:rFonts w:ascii="Times New Roman" w:hAnsi="Times New Roman"/>
          <w:sz w:val="28"/>
          <w:szCs w:val="28"/>
        </w:rPr>
        <w:t xml:space="preserve">Методичним об'єднанням асистентів вчителів  керує В.Д.Храпавицька. Це об'єднання працює у тісному контакті з психолого-педагогічною службою. Були проведені засідання і формі </w:t>
      </w:r>
      <w:r w:rsidRPr="00F0731C">
        <w:rPr>
          <w:rFonts w:ascii="Times New Roman" w:eastAsia="Times New Roman" w:hAnsi="Times New Roman"/>
          <w:bCs/>
          <w:color w:val="000000" w:themeColor="text1"/>
          <w:sz w:val="28"/>
          <w:szCs w:val="28"/>
          <w:lang w:eastAsia="ru-RU"/>
        </w:rPr>
        <w:t xml:space="preserve">методичного  вернісажу                «Інноваційні підходи у роботі з дітьми з особливими освітніми потребами», «Особливості дистанційного навчання дітей з ООП», «Особливості побудови </w:t>
      </w:r>
      <w:r w:rsidRPr="00F0731C">
        <w:rPr>
          <w:rFonts w:ascii="Times New Roman" w:eastAsia="Times New Roman" w:hAnsi="Times New Roman"/>
          <w:bCs/>
          <w:color w:val="000000" w:themeColor="text1"/>
          <w:sz w:val="28"/>
          <w:szCs w:val="28"/>
          <w:lang w:eastAsia="ru-RU"/>
        </w:rPr>
        <w:lastRenderedPageBreak/>
        <w:t xml:space="preserve">уроку спільного викладання в інклюзивному класі», </w:t>
      </w:r>
      <w:r w:rsidRPr="00F0731C">
        <w:rPr>
          <w:rFonts w:ascii="Times New Roman" w:eastAsia="Times New Roman" w:hAnsi="Times New Roman"/>
          <w:bCs/>
          <w:color w:val="000000" w:themeColor="text1"/>
          <w:sz w:val="28"/>
          <w:szCs w:val="20"/>
          <w:lang w:eastAsia="ru-RU"/>
        </w:rPr>
        <w:t>психологічний тренінг «Як покращити пам’ять дитини».</w:t>
      </w:r>
    </w:p>
    <w:p w14:paraId="698F4507" w14:textId="77777777" w:rsidR="001C4F8E" w:rsidRPr="00F0731C" w:rsidRDefault="001C4F8E" w:rsidP="001C4F8E">
      <w:pPr>
        <w:spacing w:after="0" w:line="240" w:lineRule="auto"/>
        <w:jc w:val="both"/>
        <w:rPr>
          <w:rFonts w:ascii="Times New Roman" w:eastAsia="Times New Roman" w:hAnsi="Times New Roman" w:cs="Times New Roman"/>
          <w:color w:val="000000"/>
          <w:sz w:val="28"/>
          <w:szCs w:val="28"/>
          <w:lang w:eastAsia="ru-RU"/>
        </w:rPr>
      </w:pPr>
      <w:r w:rsidRPr="00F0731C">
        <w:rPr>
          <w:rFonts w:ascii="Times New Roman" w:hAnsi="Times New Roman" w:cs="Times New Roman"/>
          <w:sz w:val="28"/>
          <w:szCs w:val="28"/>
        </w:rPr>
        <w:t xml:space="preserve">Вчителі МО - словесників за період з вересня по грудень працювали, долаючи виклики воєнного часу, виконали таку роботу: провели 2 засідання: </w:t>
      </w:r>
      <w:proofErr w:type="spellStart"/>
      <w:r w:rsidRPr="00F0731C">
        <w:rPr>
          <w:rFonts w:ascii="Times New Roman" w:hAnsi="Times New Roman" w:cs="Times New Roman"/>
          <w:sz w:val="28"/>
          <w:szCs w:val="28"/>
        </w:rPr>
        <w:t>-</w:t>
      </w:r>
      <w:r w:rsidRPr="00F0731C">
        <w:rPr>
          <w:rFonts w:ascii="Times New Roman" w:eastAsia="Times New Roman" w:hAnsi="Times New Roman" w:cs="Times New Roman"/>
          <w:color w:val="000000"/>
          <w:sz w:val="28"/>
          <w:szCs w:val="28"/>
          <w:lang w:eastAsia="ru-RU"/>
        </w:rPr>
        <w:t>Опрацювання</w:t>
      </w:r>
      <w:proofErr w:type="spellEnd"/>
      <w:r w:rsidRPr="00F0731C">
        <w:rPr>
          <w:rFonts w:ascii="Times New Roman" w:eastAsia="Times New Roman" w:hAnsi="Times New Roman" w:cs="Times New Roman"/>
          <w:color w:val="000000"/>
          <w:sz w:val="28"/>
          <w:szCs w:val="28"/>
          <w:lang w:eastAsia="ru-RU"/>
        </w:rPr>
        <w:t xml:space="preserve"> нормативно-правових документів - Методичні рекомендації щодо організації освітнього процесу в 2022-2023 </w:t>
      </w:r>
      <w:proofErr w:type="spellStart"/>
      <w:r w:rsidRPr="00F0731C">
        <w:rPr>
          <w:rFonts w:ascii="Times New Roman" w:eastAsia="Times New Roman" w:hAnsi="Times New Roman" w:cs="Times New Roman"/>
          <w:color w:val="000000"/>
          <w:sz w:val="28"/>
          <w:szCs w:val="28"/>
          <w:lang w:eastAsia="ru-RU"/>
        </w:rPr>
        <w:t>н.р</w:t>
      </w:r>
      <w:proofErr w:type="spellEnd"/>
      <w:r w:rsidRPr="00F0731C">
        <w:rPr>
          <w:rFonts w:ascii="Times New Roman" w:eastAsia="Times New Roman" w:hAnsi="Times New Roman" w:cs="Times New Roman"/>
          <w:color w:val="000000"/>
          <w:sz w:val="28"/>
          <w:szCs w:val="28"/>
          <w:lang w:eastAsia="ru-RU"/>
        </w:rPr>
        <w:t>. (лист МОН України).</w:t>
      </w:r>
    </w:p>
    <w:p w14:paraId="3857FAC1" w14:textId="77777777" w:rsidR="001C4F8E" w:rsidRPr="00F0731C" w:rsidRDefault="001C4F8E" w:rsidP="001C4F8E">
      <w:pPr>
        <w:rPr>
          <w:rFonts w:ascii="Times New Roman" w:eastAsia="Calibri" w:hAnsi="Times New Roman" w:cs="Times New Roman"/>
          <w:sz w:val="28"/>
          <w:szCs w:val="28"/>
        </w:rPr>
      </w:pPr>
      <w:r w:rsidRPr="00F0731C">
        <w:rPr>
          <w:rFonts w:ascii="Times New Roman" w:eastAsia="Calibri" w:hAnsi="Times New Roman" w:cs="Times New Roman"/>
          <w:sz w:val="28"/>
          <w:szCs w:val="28"/>
        </w:rPr>
        <w:t>Вивчення нових Державних стандартів у загальній середній освіті (аналіз нових навчальних програм).</w:t>
      </w:r>
    </w:p>
    <w:p w14:paraId="223B9675" w14:textId="77777777" w:rsidR="001C4F8E" w:rsidRPr="00F0731C" w:rsidRDefault="001C4F8E" w:rsidP="00F0731C">
      <w:pPr>
        <w:jc w:val="both"/>
        <w:rPr>
          <w:rFonts w:ascii="Times New Roman" w:eastAsia="Times New Roman" w:hAnsi="Times New Roman" w:cs="Times New Roman"/>
          <w:sz w:val="28"/>
          <w:szCs w:val="28"/>
        </w:rPr>
      </w:pPr>
      <w:r w:rsidRPr="00F0731C">
        <w:rPr>
          <w:rFonts w:ascii="Times New Roman" w:eastAsia="Times New Roman" w:hAnsi="Times New Roman" w:cs="Times New Roman"/>
          <w:sz w:val="28"/>
          <w:szCs w:val="28"/>
        </w:rPr>
        <w:t>Обмін досвідом «Цифрове навчання, сучасні освітні технології».</w:t>
      </w:r>
    </w:p>
    <w:p w14:paraId="6307BFE6" w14:textId="40A16060" w:rsidR="001C4F8E" w:rsidRPr="00F0731C" w:rsidRDefault="00F0731C" w:rsidP="00F0731C">
      <w:pPr>
        <w:jc w:val="both"/>
        <w:rPr>
          <w:rFonts w:ascii="Times New Roman" w:eastAsia="Times New Roman" w:hAnsi="Times New Roman" w:cs="Times New Roman"/>
          <w:sz w:val="28"/>
          <w:szCs w:val="28"/>
        </w:rPr>
      </w:pPr>
      <w:r w:rsidRPr="00F0731C">
        <w:rPr>
          <w:rFonts w:ascii="Times New Roman" w:hAnsi="Times New Roman" w:cs="Times New Roman"/>
          <w:sz w:val="28"/>
          <w:szCs w:val="28"/>
        </w:rPr>
        <w:t xml:space="preserve">       </w:t>
      </w:r>
      <w:r w:rsidR="001C4F8E" w:rsidRPr="00F0731C">
        <w:rPr>
          <w:rFonts w:ascii="Times New Roman" w:hAnsi="Times New Roman" w:cs="Times New Roman"/>
          <w:sz w:val="28"/>
          <w:szCs w:val="28"/>
        </w:rPr>
        <w:t>Взяли участь в обласному літературному  конкурсі «Митці рідного краю», присвяченого 90-річчю заснування Одещини. Номінація «Поезії». Надіслали заявку для  участі  в конференції, присвяченій творчості Г.Сковороди.</w:t>
      </w:r>
    </w:p>
    <w:p w14:paraId="3B59B9A4" w14:textId="09FB160D" w:rsidR="001C4F8E" w:rsidRPr="00F0731C" w:rsidRDefault="00F0731C" w:rsidP="00F0731C">
      <w:pPr>
        <w:tabs>
          <w:tab w:val="left" w:pos="323"/>
        </w:tabs>
        <w:ind w:right="-7"/>
        <w:jc w:val="both"/>
        <w:rPr>
          <w:rFonts w:ascii="Times New Roman" w:hAnsi="Times New Roman" w:cs="Times New Roman"/>
          <w:sz w:val="28"/>
          <w:szCs w:val="28"/>
        </w:rPr>
      </w:pPr>
      <w:r w:rsidRPr="00F0731C">
        <w:rPr>
          <w:rFonts w:ascii="Times New Roman" w:hAnsi="Times New Roman" w:cs="Times New Roman"/>
          <w:sz w:val="28"/>
          <w:szCs w:val="28"/>
        </w:rPr>
        <w:t xml:space="preserve">       </w:t>
      </w:r>
      <w:r w:rsidR="001C4F8E" w:rsidRPr="00F0731C">
        <w:rPr>
          <w:rFonts w:ascii="Times New Roman" w:hAnsi="Times New Roman" w:cs="Times New Roman"/>
          <w:sz w:val="28"/>
          <w:szCs w:val="28"/>
        </w:rPr>
        <w:t>М\О художньо-естетичного циклу та фізичної культури проведено 2 засідання: перегляд доповіді-презентації  на тему</w:t>
      </w:r>
      <w:r w:rsidR="001C4F8E" w:rsidRPr="00F0731C">
        <w:rPr>
          <w:rFonts w:ascii="Times New Roman" w:hAnsi="Times New Roman" w:cs="Times New Roman"/>
        </w:rPr>
        <w:t xml:space="preserve"> </w:t>
      </w:r>
      <w:r w:rsidR="001C4F8E" w:rsidRPr="00F0731C">
        <w:rPr>
          <w:rFonts w:ascii="Times New Roman" w:hAnsi="Times New Roman" w:cs="Times New Roman"/>
          <w:sz w:val="28"/>
          <w:szCs w:val="28"/>
        </w:rPr>
        <w:t xml:space="preserve">«Про новації в програмі 5 класів», модельні навчальні програми 5 клас НУШ, оформлення електронних журналів. Дискусія на тему «Сучасні педагогічні технології – шлях до розвитку життєздатної творчої особистості»; Майстер </w:t>
      </w:r>
      <w:proofErr w:type="spellStart"/>
      <w:r w:rsidR="001C4F8E" w:rsidRPr="00F0731C">
        <w:rPr>
          <w:rFonts w:ascii="Times New Roman" w:hAnsi="Times New Roman" w:cs="Times New Roman"/>
          <w:sz w:val="28"/>
          <w:szCs w:val="28"/>
        </w:rPr>
        <w:t>–клас</w:t>
      </w:r>
      <w:proofErr w:type="spellEnd"/>
      <w:r w:rsidR="001C4F8E" w:rsidRPr="00F0731C">
        <w:rPr>
          <w:rFonts w:ascii="Times New Roman" w:hAnsi="Times New Roman" w:cs="Times New Roman"/>
          <w:sz w:val="28"/>
          <w:szCs w:val="28"/>
        </w:rPr>
        <w:t xml:space="preserve"> «Підвищення ефективності сучасного уроку».</w:t>
      </w:r>
    </w:p>
    <w:p w14:paraId="7C338F4F" w14:textId="77777777" w:rsidR="001C4F8E" w:rsidRPr="00F0731C" w:rsidRDefault="001C4F8E" w:rsidP="001C4F8E">
      <w:pPr>
        <w:spacing w:after="0"/>
        <w:ind w:firstLine="567"/>
        <w:jc w:val="both"/>
        <w:rPr>
          <w:rFonts w:ascii="Times New Roman" w:eastAsia="Times New Roman" w:hAnsi="Times New Roman"/>
          <w:sz w:val="28"/>
          <w:szCs w:val="28"/>
          <w:lang w:eastAsia="ru-RU"/>
        </w:rPr>
      </w:pPr>
      <w:r w:rsidRPr="00F0731C">
        <w:rPr>
          <w:rFonts w:ascii="Times New Roman" w:hAnsi="Times New Roman"/>
          <w:sz w:val="28"/>
          <w:szCs w:val="28"/>
        </w:rPr>
        <w:t>Слід відмітити зрушення у позакласній роботі  (активна участь школярів у більшості заходів, акцій, операцій)</w:t>
      </w:r>
    </w:p>
    <w:p w14:paraId="610DB585" w14:textId="77777777" w:rsidR="001C4F8E" w:rsidRPr="00F0731C" w:rsidRDefault="001C4F8E" w:rsidP="001C4F8E">
      <w:pPr>
        <w:shd w:val="clear" w:color="auto" w:fill="FFFFFF"/>
        <w:spacing w:after="0"/>
        <w:jc w:val="both"/>
        <w:rPr>
          <w:rFonts w:ascii="Times New Roman" w:eastAsia="Times New Roman" w:hAnsi="Times New Roman"/>
          <w:color w:val="000000"/>
          <w:sz w:val="28"/>
          <w:szCs w:val="28"/>
          <w:lang w:eastAsia="ru-RU"/>
        </w:rPr>
      </w:pPr>
      <w:r w:rsidRPr="00F0731C">
        <w:rPr>
          <w:rFonts w:ascii="Times New Roman" w:eastAsia="Times New Roman" w:hAnsi="Times New Roman"/>
          <w:sz w:val="28"/>
          <w:szCs w:val="28"/>
          <w:lang w:eastAsia="ru-RU"/>
        </w:rPr>
        <w:t xml:space="preserve">Учні  школи  під  керівництвом  класних  керівників,  учителів </w:t>
      </w:r>
      <w:proofErr w:type="spellStart"/>
      <w:r w:rsidRPr="00F0731C">
        <w:rPr>
          <w:rFonts w:ascii="Times New Roman" w:eastAsia="Times New Roman" w:hAnsi="Times New Roman"/>
          <w:sz w:val="28"/>
          <w:szCs w:val="28"/>
          <w:lang w:eastAsia="ru-RU"/>
        </w:rPr>
        <w:t>-предметників</w:t>
      </w:r>
      <w:proofErr w:type="spellEnd"/>
      <w:r w:rsidRPr="00F0731C">
        <w:rPr>
          <w:rFonts w:ascii="Times New Roman" w:eastAsia="Times New Roman" w:hAnsi="Times New Roman"/>
          <w:sz w:val="28"/>
          <w:szCs w:val="28"/>
          <w:lang w:eastAsia="ru-RU"/>
        </w:rPr>
        <w:t xml:space="preserve">  упродовж  І семестру були учасниками  конкурсів,  акцій,  операцій  різних  рівнів. </w:t>
      </w:r>
      <w:r w:rsidRPr="00F0731C">
        <w:rPr>
          <w:rFonts w:ascii="Times New Roman" w:hAnsi="Times New Roman"/>
          <w:sz w:val="28"/>
          <w:szCs w:val="28"/>
        </w:rPr>
        <w:t xml:space="preserve">Вихованці членів МО  брали участь у конкурсах ім. Шевченка, олімпіадах з різних предметів. Але </w:t>
      </w:r>
      <w:r w:rsidRPr="00F0731C">
        <w:rPr>
          <w:rFonts w:ascii="Times New Roman" w:eastAsia="Times New Roman" w:hAnsi="Times New Roman"/>
          <w:color w:val="000000"/>
          <w:sz w:val="28"/>
          <w:szCs w:val="28"/>
          <w:lang w:eastAsia="ru-RU"/>
        </w:rPr>
        <w:t xml:space="preserve">не ведеться робота з підготовки науково-пошукових робіт для захисту в МАН </w:t>
      </w:r>
      <w:r w:rsidRPr="00F0731C">
        <w:rPr>
          <w:rFonts w:ascii="Times New Roman" w:hAnsi="Times New Roman"/>
          <w:sz w:val="28"/>
          <w:szCs w:val="28"/>
        </w:rPr>
        <w:t>(керівник А.М.Тарахтієнко).</w:t>
      </w:r>
    </w:p>
    <w:p w14:paraId="65F997D7" w14:textId="77777777" w:rsidR="001C4F8E" w:rsidRPr="00F0731C" w:rsidRDefault="001C4F8E" w:rsidP="001C4F8E">
      <w:pPr>
        <w:spacing w:after="0"/>
        <w:ind w:firstLine="567"/>
        <w:jc w:val="both"/>
        <w:rPr>
          <w:rFonts w:ascii="Times New Roman" w:hAnsi="Times New Roman"/>
          <w:sz w:val="28"/>
          <w:szCs w:val="28"/>
        </w:rPr>
      </w:pPr>
      <w:r w:rsidRPr="00F0731C">
        <w:rPr>
          <w:rFonts w:ascii="Times New Roman" w:hAnsi="Times New Roman"/>
          <w:sz w:val="28"/>
          <w:szCs w:val="28"/>
        </w:rPr>
        <w:t xml:space="preserve">Переважна більшість учителів  на своїх уроках впроваджують  інноваційні технології, готуючись до уроків, використовують не лише методичну літературу, матеріали фахових видань, а й Інтернет ресурси. Усі  мають добрі навички роботи з комп'ютером, постійно займаються самоосвітою. </w:t>
      </w:r>
    </w:p>
    <w:p w14:paraId="3342FBDB" w14:textId="77777777" w:rsidR="001C4F8E" w:rsidRPr="00F0731C" w:rsidRDefault="001C4F8E" w:rsidP="001C4F8E">
      <w:pPr>
        <w:spacing w:after="0"/>
        <w:jc w:val="both"/>
        <w:rPr>
          <w:rFonts w:ascii="Times New Roman" w:hAnsi="Times New Roman"/>
          <w:sz w:val="28"/>
          <w:szCs w:val="28"/>
        </w:rPr>
      </w:pPr>
      <w:r w:rsidRPr="00F0731C">
        <w:rPr>
          <w:rFonts w:ascii="Times New Roman" w:hAnsi="Times New Roman"/>
          <w:sz w:val="28"/>
          <w:szCs w:val="28"/>
        </w:rPr>
        <w:t>Уся   методична робота була спрямована на розв’язання педагогічної проблеми, але є ще багато нерозв’язаних завдань, над якими  необхідно попрацювати всьому колективу.</w:t>
      </w:r>
    </w:p>
    <w:p w14:paraId="2BC4D7DA" w14:textId="77777777" w:rsidR="001C4F8E" w:rsidRPr="00F0731C" w:rsidRDefault="001C4F8E" w:rsidP="001C4F8E">
      <w:pPr>
        <w:spacing w:after="0"/>
        <w:jc w:val="both"/>
        <w:rPr>
          <w:rFonts w:ascii="Times New Roman" w:hAnsi="Times New Roman"/>
          <w:sz w:val="28"/>
          <w:szCs w:val="28"/>
        </w:rPr>
      </w:pPr>
      <w:r w:rsidRPr="00F0731C">
        <w:rPr>
          <w:rFonts w:ascii="Times New Roman" w:hAnsi="Times New Roman"/>
          <w:sz w:val="28"/>
          <w:szCs w:val="28"/>
        </w:rPr>
        <w:t xml:space="preserve">     Перш за все – це підвищення результативності роботи школи. Для цього методичній службі необхідно спрямувати свої зусилля на: </w:t>
      </w:r>
    </w:p>
    <w:p w14:paraId="39999120" w14:textId="77777777" w:rsidR="001C4F8E" w:rsidRPr="00F0731C" w:rsidRDefault="001C4F8E" w:rsidP="001C4F8E">
      <w:pPr>
        <w:numPr>
          <w:ilvl w:val="0"/>
          <w:numId w:val="1"/>
        </w:numPr>
        <w:spacing w:after="0"/>
        <w:ind w:left="0"/>
        <w:jc w:val="both"/>
        <w:rPr>
          <w:rFonts w:ascii="Times New Roman" w:hAnsi="Times New Roman"/>
          <w:sz w:val="28"/>
          <w:szCs w:val="28"/>
        </w:rPr>
      </w:pPr>
      <w:r w:rsidRPr="00F0731C">
        <w:rPr>
          <w:rFonts w:ascii="Times New Roman" w:hAnsi="Times New Roman"/>
          <w:sz w:val="28"/>
          <w:szCs w:val="28"/>
        </w:rPr>
        <w:t>Підвищення якості навчання  і рівня навчальних досягнень учнів через співпрацю  вчителів, учнів, батьків.</w:t>
      </w:r>
    </w:p>
    <w:p w14:paraId="536144AD" w14:textId="77777777" w:rsidR="001C4F8E" w:rsidRPr="00F0731C" w:rsidRDefault="001C4F8E" w:rsidP="001C4F8E">
      <w:pPr>
        <w:numPr>
          <w:ilvl w:val="0"/>
          <w:numId w:val="1"/>
        </w:numPr>
        <w:spacing w:after="0"/>
        <w:ind w:left="0"/>
        <w:jc w:val="both"/>
        <w:rPr>
          <w:rFonts w:ascii="Times New Roman" w:hAnsi="Times New Roman"/>
          <w:sz w:val="28"/>
          <w:szCs w:val="28"/>
        </w:rPr>
      </w:pPr>
      <w:r w:rsidRPr="00F0731C">
        <w:rPr>
          <w:rFonts w:ascii="Times New Roman" w:hAnsi="Times New Roman"/>
          <w:sz w:val="28"/>
          <w:szCs w:val="28"/>
        </w:rPr>
        <w:lastRenderedPageBreak/>
        <w:t>Ширше впроваджувати в роботу вчителів інтерактивні  форми роботи</w:t>
      </w:r>
    </w:p>
    <w:p w14:paraId="559488B3" w14:textId="77777777" w:rsidR="001C4F8E" w:rsidRPr="00F0731C" w:rsidRDefault="001C4F8E" w:rsidP="001C4F8E">
      <w:pPr>
        <w:numPr>
          <w:ilvl w:val="0"/>
          <w:numId w:val="1"/>
        </w:numPr>
        <w:spacing w:after="0"/>
        <w:ind w:left="0"/>
        <w:jc w:val="both"/>
        <w:rPr>
          <w:rFonts w:ascii="Times New Roman" w:hAnsi="Times New Roman"/>
          <w:sz w:val="28"/>
          <w:szCs w:val="28"/>
        </w:rPr>
      </w:pPr>
      <w:r w:rsidRPr="00F0731C">
        <w:rPr>
          <w:rFonts w:ascii="Times New Roman" w:hAnsi="Times New Roman"/>
          <w:sz w:val="28"/>
          <w:szCs w:val="28"/>
        </w:rPr>
        <w:t xml:space="preserve">Збільшити використання комп’ютерних  технологій в навчально </w:t>
      </w:r>
      <w:proofErr w:type="spellStart"/>
      <w:r w:rsidRPr="00F0731C">
        <w:rPr>
          <w:rFonts w:ascii="Times New Roman" w:hAnsi="Times New Roman"/>
          <w:sz w:val="28"/>
          <w:szCs w:val="28"/>
        </w:rPr>
        <w:t>-виховному</w:t>
      </w:r>
      <w:proofErr w:type="spellEnd"/>
      <w:r w:rsidRPr="00F0731C">
        <w:rPr>
          <w:rFonts w:ascii="Times New Roman" w:hAnsi="Times New Roman"/>
          <w:sz w:val="28"/>
          <w:szCs w:val="28"/>
        </w:rPr>
        <w:t xml:space="preserve"> процесі, для цього  необхідно постійно підвищувати  інформаційно - комп’ютерну грамотність  вчителів.  </w:t>
      </w:r>
    </w:p>
    <w:p w14:paraId="3E4D0B6D" w14:textId="77777777" w:rsidR="001C4F8E" w:rsidRPr="00F0731C" w:rsidRDefault="001C4F8E" w:rsidP="001C4F8E">
      <w:pPr>
        <w:numPr>
          <w:ilvl w:val="0"/>
          <w:numId w:val="1"/>
        </w:numPr>
        <w:spacing w:after="0"/>
        <w:ind w:left="0"/>
        <w:jc w:val="both"/>
        <w:rPr>
          <w:rFonts w:ascii="Times New Roman" w:hAnsi="Times New Roman"/>
          <w:sz w:val="28"/>
          <w:szCs w:val="28"/>
        </w:rPr>
      </w:pPr>
      <w:r w:rsidRPr="00F0731C">
        <w:rPr>
          <w:rFonts w:ascii="Times New Roman" w:hAnsi="Times New Roman"/>
          <w:sz w:val="28"/>
          <w:szCs w:val="28"/>
        </w:rPr>
        <w:t>Підвищення результативності участі учнів в олімпіадах, конкурсах через:</w:t>
      </w:r>
    </w:p>
    <w:p w14:paraId="2CBC2A9E" w14:textId="77777777" w:rsidR="001C4F8E" w:rsidRPr="00F0731C" w:rsidRDefault="001C4F8E" w:rsidP="001C4F8E">
      <w:pPr>
        <w:numPr>
          <w:ilvl w:val="0"/>
          <w:numId w:val="2"/>
        </w:numPr>
        <w:spacing w:after="0"/>
        <w:ind w:left="0"/>
        <w:jc w:val="both"/>
        <w:rPr>
          <w:rFonts w:ascii="Times New Roman" w:hAnsi="Times New Roman"/>
          <w:sz w:val="28"/>
          <w:szCs w:val="28"/>
        </w:rPr>
      </w:pPr>
      <w:r w:rsidRPr="00F0731C">
        <w:rPr>
          <w:rFonts w:ascii="Times New Roman" w:hAnsi="Times New Roman"/>
          <w:sz w:val="28"/>
          <w:szCs w:val="28"/>
        </w:rPr>
        <w:t>систематичну роботу з обдарованими та здібними учнями ;</w:t>
      </w:r>
    </w:p>
    <w:p w14:paraId="49BBB6F4" w14:textId="77777777" w:rsidR="001C4F8E" w:rsidRPr="00F0731C" w:rsidRDefault="001C4F8E" w:rsidP="001C4F8E">
      <w:pPr>
        <w:numPr>
          <w:ilvl w:val="0"/>
          <w:numId w:val="2"/>
        </w:numPr>
        <w:spacing w:after="0"/>
        <w:ind w:left="0"/>
        <w:jc w:val="both"/>
        <w:rPr>
          <w:rFonts w:ascii="Times New Roman" w:hAnsi="Times New Roman"/>
          <w:sz w:val="28"/>
          <w:szCs w:val="28"/>
        </w:rPr>
      </w:pPr>
      <w:r w:rsidRPr="00F0731C">
        <w:rPr>
          <w:rFonts w:ascii="Times New Roman" w:hAnsi="Times New Roman"/>
          <w:sz w:val="28"/>
          <w:szCs w:val="28"/>
        </w:rPr>
        <w:t xml:space="preserve">здійснення  діагностики  і постійне  оновлення банку обдарованих дітей. </w:t>
      </w:r>
    </w:p>
    <w:p w14:paraId="41669A63" w14:textId="77777777" w:rsidR="001C4F8E" w:rsidRPr="00F0731C" w:rsidRDefault="001C4F8E" w:rsidP="001C4F8E">
      <w:pPr>
        <w:numPr>
          <w:ilvl w:val="0"/>
          <w:numId w:val="1"/>
        </w:numPr>
        <w:spacing w:after="0"/>
        <w:ind w:left="0"/>
        <w:jc w:val="both"/>
        <w:rPr>
          <w:rFonts w:ascii="Times New Roman" w:hAnsi="Times New Roman"/>
          <w:sz w:val="28"/>
          <w:szCs w:val="28"/>
        </w:rPr>
      </w:pPr>
      <w:r w:rsidRPr="00F0731C">
        <w:rPr>
          <w:rFonts w:ascii="Times New Roman" w:hAnsi="Times New Roman"/>
          <w:sz w:val="28"/>
          <w:szCs w:val="28"/>
        </w:rPr>
        <w:t>Підвищення творчої активності педагогів:</w:t>
      </w:r>
    </w:p>
    <w:p w14:paraId="183DA973" w14:textId="77777777" w:rsidR="001C4F8E" w:rsidRPr="00F0731C" w:rsidRDefault="001C4F8E" w:rsidP="001C4F8E">
      <w:pPr>
        <w:numPr>
          <w:ilvl w:val="0"/>
          <w:numId w:val="3"/>
        </w:numPr>
        <w:spacing w:after="0"/>
        <w:ind w:left="0"/>
        <w:jc w:val="both"/>
        <w:rPr>
          <w:rFonts w:ascii="Times New Roman" w:hAnsi="Times New Roman"/>
          <w:sz w:val="28"/>
          <w:szCs w:val="28"/>
        </w:rPr>
      </w:pPr>
      <w:r w:rsidRPr="00F0731C">
        <w:rPr>
          <w:rFonts w:ascii="Times New Roman" w:hAnsi="Times New Roman"/>
          <w:sz w:val="28"/>
          <w:szCs w:val="28"/>
        </w:rPr>
        <w:t>висвітлення  проведених заходів  на сторінках періодичної преси та в методичних виданнях;</w:t>
      </w:r>
    </w:p>
    <w:p w14:paraId="109A6052" w14:textId="77777777" w:rsidR="001C4F8E" w:rsidRPr="00F0731C" w:rsidRDefault="001C4F8E" w:rsidP="001C4F8E">
      <w:pPr>
        <w:numPr>
          <w:ilvl w:val="0"/>
          <w:numId w:val="3"/>
        </w:numPr>
        <w:spacing w:after="0"/>
        <w:ind w:left="0"/>
        <w:jc w:val="both"/>
        <w:rPr>
          <w:rFonts w:ascii="Times New Roman" w:hAnsi="Times New Roman"/>
          <w:sz w:val="28"/>
          <w:szCs w:val="28"/>
        </w:rPr>
      </w:pPr>
      <w:r w:rsidRPr="00F0731C">
        <w:rPr>
          <w:rFonts w:ascii="Times New Roman" w:hAnsi="Times New Roman"/>
          <w:sz w:val="28"/>
          <w:szCs w:val="28"/>
        </w:rPr>
        <w:t>приймати участь у  районному конкурсі «Учитель року»</w:t>
      </w:r>
    </w:p>
    <w:p w14:paraId="0D6DDE78" w14:textId="77777777" w:rsidR="001C4F8E" w:rsidRPr="00F0731C" w:rsidRDefault="001C4F8E" w:rsidP="001C4F8E">
      <w:pPr>
        <w:numPr>
          <w:ilvl w:val="0"/>
          <w:numId w:val="3"/>
        </w:numPr>
        <w:spacing w:after="0"/>
        <w:ind w:left="0"/>
        <w:jc w:val="both"/>
        <w:rPr>
          <w:rFonts w:ascii="Times New Roman" w:hAnsi="Times New Roman"/>
          <w:sz w:val="28"/>
          <w:szCs w:val="28"/>
        </w:rPr>
      </w:pPr>
      <w:r w:rsidRPr="00F0731C">
        <w:rPr>
          <w:rFonts w:ascii="Times New Roman" w:hAnsi="Times New Roman"/>
          <w:sz w:val="28"/>
          <w:szCs w:val="28"/>
        </w:rPr>
        <w:t>проводити моніторинг педагогічної діяльності вчителя  з метою індивідуальної корекції роботи;</w:t>
      </w:r>
    </w:p>
    <w:p w14:paraId="4AFC494E" w14:textId="77777777" w:rsidR="001C4F8E" w:rsidRPr="00F0731C" w:rsidRDefault="001C4F8E" w:rsidP="001C4F8E">
      <w:pPr>
        <w:numPr>
          <w:ilvl w:val="0"/>
          <w:numId w:val="3"/>
        </w:numPr>
        <w:spacing w:after="0"/>
        <w:ind w:left="0"/>
        <w:jc w:val="both"/>
        <w:rPr>
          <w:rFonts w:ascii="Times New Roman" w:hAnsi="Times New Roman"/>
          <w:sz w:val="28"/>
          <w:szCs w:val="28"/>
        </w:rPr>
      </w:pPr>
      <w:r w:rsidRPr="00F0731C">
        <w:rPr>
          <w:rFonts w:ascii="Times New Roman" w:hAnsi="Times New Roman"/>
          <w:sz w:val="28"/>
          <w:szCs w:val="28"/>
        </w:rPr>
        <w:t>підвищення творчої ініціативи методичних об’єднань .</w:t>
      </w:r>
    </w:p>
    <w:p w14:paraId="4B951984" w14:textId="77777777" w:rsidR="001C4F8E" w:rsidRPr="00F0731C" w:rsidRDefault="001C4F8E" w:rsidP="001C4F8E">
      <w:pPr>
        <w:spacing w:after="0"/>
        <w:ind w:firstLine="567"/>
        <w:jc w:val="both"/>
        <w:rPr>
          <w:rFonts w:ascii="Arial" w:hAnsi="Arial" w:cs="Arial"/>
          <w:color w:val="000000"/>
          <w:sz w:val="28"/>
          <w:szCs w:val="28"/>
          <w:shd w:val="clear" w:color="auto" w:fill="FFFFFF"/>
        </w:rPr>
      </w:pPr>
      <w:r w:rsidRPr="00F0731C">
        <w:rPr>
          <w:rFonts w:ascii="Arial" w:hAnsi="Arial" w:cs="Arial"/>
          <w:color w:val="000000"/>
          <w:sz w:val="28"/>
          <w:szCs w:val="28"/>
          <w:shd w:val="clear" w:color="auto" w:fill="FFFFFF"/>
        </w:rPr>
        <w:t xml:space="preserve">   </w:t>
      </w:r>
    </w:p>
    <w:p w14:paraId="3200B12C" w14:textId="77777777" w:rsidR="001C4F8E" w:rsidRPr="00F0731C" w:rsidRDefault="001C4F8E" w:rsidP="001C4F8E">
      <w:pPr>
        <w:pStyle w:val="a4"/>
        <w:tabs>
          <w:tab w:val="left" w:pos="707"/>
        </w:tabs>
        <w:spacing w:after="0" w:line="276" w:lineRule="auto"/>
        <w:ind w:firstLine="567"/>
        <w:jc w:val="center"/>
        <w:rPr>
          <w:rFonts w:ascii="Times New Roman" w:eastAsia="Liberation Sans Narrow" w:hAnsi="Times New Roman" w:cs="Times New Roman"/>
          <w:b/>
          <w:sz w:val="28"/>
          <w:szCs w:val="28"/>
          <w:lang w:val="uk-UA"/>
        </w:rPr>
      </w:pPr>
    </w:p>
    <w:p w14:paraId="5F99C51E" w14:textId="099F01A5" w:rsidR="001C4F8E" w:rsidRPr="00F0731C" w:rsidRDefault="001C4F8E" w:rsidP="001C4F8E">
      <w:pPr>
        <w:pStyle w:val="a4"/>
        <w:tabs>
          <w:tab w:val="left" w:pos="707"/>
        </w:tabs>
        <w:spacing w:after="0" w:line="276" w:lineRule="auto"/>
        <w:ind w:firstLine="567"/>
        <w:rPr>
          <w:rFonts w:ascii="Times New Roman" w:eastAsia="Liberation Sans Narrow" w:hAnsi="Times New Roman" w:cs="Times New Roman"/>
          <w:b/>
          <w:sz w:val="28"/>
          <w:szCs w:val="28"/>
          <w:lang w:val="uk-UA"/>
        </w:rPr>
      </w:pPr>
      <w:r w:rsidRPr="00F0731C">
        <w:rPr>
          <w:rFonts w:ascii="Times New Roman" w:eastAsia="Liberation Sans Narrow" w:hAnsi="Times New Roman" w:cs="Times New Roman"/>
          <w:b/>
          <w:sz w:val="28"/>
          <w:szCs w:val="28"/>
          <w:lang w:val="uk-UA"/>
        </w:rPr>
        <w:t>Н</w:t>
      </w:r>
      <w:r w:rsidR="00F0731C" w:rsidRPr="00F0731C">
        <w:rPr>
          <w:rFonts w:ascii="Times New Roman" w:eastAsia="Liberation Sans Narrow" w:hAnsi="Times New Roman" w:cs="Times New Roman"/>
          <w:b/>
          <w:sz w:val="28"/>
          <w:szCs w:val="28"/>
          <w:lang w:val="uk-UA"/>
        </w:rPr>
        <w:t xml:space="preserve"> </w:t>
      </w:r>
      <w:r w:rsidRPr="00F0731C">
        <w:rPr>
          <w:rFonts w:ascii="Times New Roman" w:eastAsia="Liberation Sans Narrow" w:hAnsi="Times New Roman" w:cs="Times New Roman"/>
          <w:b/>
          <w:sz w:val="28"/>
          <w:szCs w:val="28"/>
          <w:lang w:val="uk-UA"/>
        </w:rPr>
        <w:t>А</w:t>
      </w:r>
      <w:r w:rsidR="00F0731C" w:rsidRPr="00F0731C">
        <w:rPr>
          <w:rFonts w:ascii="Times New Roman" w:eastAsia="Liberation Sans Narrow" w:hAnsi="Times New Roman" w:cs="Times New Roman"/>
          <w:b/>
          <w:sz w:val="28"/>
          <w:szCs w:val="28"/>
          <w:lang w:val="uk-UA"/>
        </w:rPr>
        <w:t xml:space="preserve"> </w:t>
      </w:r>
      <w:r w:rsidRPr="00F0731C">
        <w:rPr>
          <w:rFonts w:ascii="Times New Roman" w:eastAsia="Liberation Sans Narrow" w:hAnsi="Times New Roman" w:cs="Times New Roman"/>
          <w:b/>
          <w:sz w:val="28"/>
          <w:szCs w:val="28"/>
          <w:lang w:val="uk-UA"/>
        </w:rPr>
        <w:t>К</w:t>
      </w:r>
      <w:r w:rsidR="00F0731C" w:rsidRPr="00F0731C">
        <w:rPr>
          <w:rFonts w:ascii="Times New Roman" w:eastAsia="Liberation Sans Narrow" w:hAnsi="Times New Roman" w:cs="Times New Roman"/>
          <w:b/>
          <w:sz w:val="28"/>
          <w:szCs w:val="28"/>
          <w:lang w:val="uk-UA"/>
        </w:rPr>
        <w:t xml:space="preserve"> </w:t>
      </w:r>
      <w:r w:rsidRPr="00F0731C">
        <w:rPr>
          <w:rFonts w:ascii="Times New Roman" w:eastAsia="Liberation Sans Narrow" w:hAnsi="Times New Roman" w:cs="Times New Roman"/>
          <w:b/>
          <w:sz w:val="28"/>
          <w:szCs w:val="28"/>
          <w:lang w:val="uk-UA"/>
        </w:rPr>
        <w:t>А</w:t>
      </w:r>
      <w:r w:rsidR="00F0731C" w:rsidRPr="00F0731C">
        <w:rPr>
          <w:rFonts w:ascii="Times New Roman" w:eastAsia="Liberation Sans Narrow" w:hAnsi="Times New Roman" w:cs="Times New Roman"/>
          <w:b/>
          <w:sz w:val="28"/>
          <w:szCs w:val="28"/>
          <w:lang w:val="uk-UA"/>
        </w:rPr>
        <w:t xml:space="preserve"> </w:t>
      </w:r>
      <w:r w:rsidRPr="00F0731C">
        <w:rPr>
          <w:rFonts w:ascii="Times New Roman" w:eastAsia="Liberation Sans Narrow" w:hAnsi="Times New Roman" w:cs="Times New Roman"/>
          <w:b/>
          <w:sz w:val="28"/>
          <w:szCs w:val="28"/>
          <w:lang w:val="uk-UA"/>
        </w:rPr>
        <w:t>З</w:t>
      </w:r>
      <w:r w:rsidR="00F0731C" w:rsidRPr="00F0731C">
        <w:rPr>
          <w:rFonts w:ascii="Times New Roman" w:eastAsia="Liberation Sans Narrow" w:hAnsi="Times New Roman" w:cs="Times New Roman"/>
          <w:b/>
          <w:sz w:val="28"/>
          <w:szCs w:val="28"/>
          <w:lang w:val="uk-UA"/>
        </w:rPr>
        <w:t xml:space="preserve"> </w:t>
      </w:r>
      <w:r w:rsidRPr="00F0731C">
        <w:rPr>
          <w:rFonts w:ascii="Times New Roman" w:eastAsia="Liberation Sans Narrow" w:hAnsi="Times New Roman" w:cs="Times New Roman"/>
          <w:b/>
          <w:sz w:val="28"/>
          <w:szCs w:val="28"/>
          <w:lang w:val="uk-UA"/>
        </w:rPr>
        <w:t>У</w:t>
      </w:r>
      <w:r w:rsidR="00F0731C" w:rsidRPr="00F0731C">
        <w:rPr>
          <w:rFonts w:ascii="Times New Roman" w:eastAsia="Liberation Sans Narrow" w:hAnsi="Times New Roman" w:cs="Times New Roman"/>
          <w:b/>
          <w:sz w:val="28"/>
          <w:szCs w:val="28"/>
          <w:lang w:val="uk-UA"/>
        </w:rPr>
        <w:t xml:space="preserve"> </w:t>
      </w:r>
      <w:r w:rsidRPr="00F0731C">
        <w:rPr>
          <w:rFonts w:ascii="Times New Roman" w:eastAsia="Liberation Sans Narrow" w:hAnsi="Times New Roman" w:cs="Times New Roman"/>
          <w:b/>
          <w:sz w:val="28"/>
          <w:szCs w:val="28"/>
          <w:lang w:val="uk-UA"/>
        </w:rPr>
        <w:t>Ю:</w:t>
      </w:r>
    </w:p>
    <w:p w14:paraId="7898E867" w14:textId="1D1BF6CE" w:rsidR="00F0731C" w:rsidRPr="00F0731C" w:rsidRDefault="001C4F8E" w:rsidP="00F0731C">
      <w:pPr>
        <w:pStyle w:val="a6"/>
        <w:spacing w:before="0" w:beforeAutospacing="0" w:after="0" w:afterAutospacing="0"/>
        <w:rPr>
          <w:sz w:val="28"/>
          <w:szCs w:val="28"/>
          <w:lang w:val="uk-UA"/>
        </w:rPr>
      </w:pPr>
      <w:r w:rsidRPr="00F0731C">
        <w:rPr>
          <w:rFonts w:eastAsia="Liberation Sans Narrow"/>
          <w:sz w:val="28"/>
          <w:szCs w:val="28"/>
          <w:lang w:val="uk-UA"/>
        </w:rPr>
        <w:t>1.</w:t>
      </w:r>
      <w:r w:rsidRPr="00F0731C">
        <w:rPr>
          <w:sz w:val="28"/>
          <w:szCs w:val="28"/>
          <w:lang w:val="uk-UA"/>
        </w:rPr>
        <w:t xml:space="preserve">  С</w:t>
      </w:r>
      <w:r w:rsidRPr="00F0731C">
        <w:rPr>
          <w:rFonts w:eastAsia="Liberation Sans Narrow"/>
          <w:sz w:val="28"/>
          <w:szCs w:val="28"/>
          <w:lang w:val="uk-UA"/>
        </w:rPr>
        <w:t>прямувати</w:t>
      </w:r>
      <w:r w:rsidRPr="00F0731C">
        <w:rPr>
          <w:sz w:val="28"/>
          <w:szCs w:val="28"/>
          <w:lang w:val="uk-UA"/>
        </w:rPr>
        <w:t xml:space="preserve"> методичну </w:t>
      </w:r>
      <w:r w:rsidRPr="00F0731C">
        <w:rPr>
          <w:rFonts w:eastAsia="Liberation Sans Narrow"/>
          <w:sz w:val="28"/>
          <w:szCs w:val="28"/>
          <w:lang w:val="uk-UA"/>
        </w:rPr>
        <w:t>роботу</w:t>
      </w:r>
      <w:r w:rsidRPr="00F0731C">
        <w:rPr>
          <w:sz w:val="28"/>
          <w:szCs w:val="28"/>
          <w:lang w:val="uk-UA"/>
        </w:rPr>
        <w:t xml:space="preserve"> школи у ІІ семестрі 2022-2023 н.</w:t>
      </w:r>
      <w:r w:rsidR="00F0731C" w:rsidRPr="00F0731C">
        <w:rPr>
          <w:sz w:val="28"/>
          <w:szCs w:val="28"/>
          <w:lang w:val="uk-UA"/>
        </w:rPr>
        <w:t xml:space="preserve"> </w:t>
      </w:r>
      <w:r w:rsidRPr="00F0731C">
        <w:rPr>
          <w:sz w:val="28"/>
          <w:szCs w:val="28"/>
          <w:lang w:val="uk-UA"/>
        </w:rPr>
        <w:t xml:space="preserve">р.  </w:t>
      </w:r>
      <w:r w:rsidRPr="00F0731C">
        <w:rPr>
          <w:rFonts w:eastAsia="Liberation Sans Narrow"/>
          <w:sz w:val="28"/>
          <w:szCs w:val="28"/>
          <w:lang w:val="uk-UA"/>
        </w:rPr>
        <w:t>на</w:t>
      </w:r>
      <w:r w:rsidRPr="00F0731C">
        <w:rPr>
          <w:sz w:val="28"/>
          <w:szCs w:val="28"/>
          <w:lang w:val="uk-UA"/>
        </w:rPr>
        <w:t xml:space="preserve"> виконання мети та завдань поставлених на початку року в справі навчання та виховання, а також на створення оптимальних умов для здійснення успішної соціалізації учнів. </w:t>
      </w:r>
    </w:p>
    <w:p w14:paraId="56B0F2DF" w14:textId="77777777" w:rsidR="00F0731C" w:rsidRPr="00F0731C" w:rsidRDefault="00F0731C" w:rsidP="00F0731C">
      <w:pPr>
        <w:pStyle w:val="a6"/>
        <w:spacing w:before="0" w:beforeAutospacing="0" w:after="0" w:afterAutospacing="0"/>
        <w:ind w:hanging="360"/>
        <w:rPr>
          <w:sz w:val="28"/>
          <w:szCs w:val="28"/>
          <w:lang w:val="uk-UA"/>
        </w:rPr>
      </w:pPr>
    </w:p>
    <w:p w14:paraId="14F4E65C" w14:textId="7F1071DB" w:rsidR="001C4F8E" w:rsidRPr="00F0731C" w:rsidRDefault="001C4F8E" w:rsidP="00F0731C">
      <w:pPr>
        <w:pStyle w:val="a6"/>
        <w:spacing w:before="0" w:beforeAutospacing="0" w:after="0" w:afterAutospacing="0"/>
        <w:rPr>
          <w:spacing w:val="-1"/>
          <w:sz w:val="28"/>
          <w:szCs w:val="28"/>
          <w:lang w:val="uk-UA"/>
        </w:rPr>
      </w:pPr>
      <w:r w:rsidRPr="00F0731C">
        <w:rPr>
          <w:rFonts w:eastAsia="Liberation Sans Narrow"/>
          <w:sz w:val="28"/>
          <w:szCs w:val="28"/>
          <w:lang w:val="uk-UA"/>
        </w:rPr>
        <w:t>2.</w:t>
      </w:r>
      <w:r w:rsidRPr="00F0731C">
        <w:rPr>
          <w:sz w:val="28"/>
          <w:szCs w:val="28"/>
          <w:lang w:val="uk-UA"/>
        </w:rPr>
        <w:t xml:space="preserve"> Заступнику директора з НВР Л</w:t>
      </w:r>
      <w:r w:rsidR="00F0731C" w:rsidRPr="00F0731C">
        <w:rPr>
          <w:sz w:val="28"/>
          <w:szCs w:val="28"/>
          <w:lang w:val="uk-UA"/>
        </w:rPr>
        <w:t xml:space="preserve">ЕПСЬКІЙ </w:t>
      </w:r>
      <w:r w:rsidRPr="00F0731C">
        <w:rPr>
          <w:sz w:val="28"/>
          <w:szCs w:val="28"/>
          <w:lang w:val="uk-UA"/>
        </w:rPr>
        <w:t>Н.І.:</w:t>
      </w:r>
    </w:p>
    <w:p w14:paraId="12361EC2" w14:textId="5D623F1C" w:rsidR="001C4F8E" w:rsidRPr="00F0731C" w:rsidRDefault="001C4F8E" w:rsidP="001C4F8E">
      <w:pPr>
        <w:pStyle w:val="a4"/>
        <w:tabs>
          <w:tab w:val="left" w:pos="707"/>
        </w:tabs>
        <w:spacing w:after="0" w:line="276" w:lineRule="auto"/>
        <w:ind w:firstLine="567"/>
        <w:jc w:val="both"/>
        <w:rPr>
          <w:rFonts w:ascii="Times New Roman" w:eastAsia="Liberation Sans Narrow" w:hAnsi="Times New Roman" w:cs="Times New Roman"/>
          <w:sz w:val="28"/>
          <w:szCs w:val="28"/>
          <w:lang w:val="uk-UA"/>
        </w:rPr>
      </w:pPr>
      <w:r w:rsidRPr="00F0731C">
        <w:rPr>
          <w:rFonts w:ascii="Times New Roman" w:eastAsia="Liberation Sans Narrow" w:hAnsi="Times New Roman" w:cs="Times New Roman"/>
          <w:sz w:val="28"/>
          <w:szCs w:val="28"/>
          <w:lang w:val="uk-UA"/>
        </w:rPr>
        <w:t>2.1.</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Врахувати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результати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аналізу</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методичної</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роботи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І</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семестр</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2022-2023</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w:t>
      </w:r>
      <w:r w:rsidR="00F0731C" w:rsidRPr="00F0731C">
        <w:rPr>
          <w:rFonts w:ascii="Times New Roman" w:hAnsi="Times New Roman" w:cs="Times New Roman"/>
          <w:sz w:val="28"/>
          <w:szCs w:val="28"/>
          <w:lang w:val="uk-UA"/>
        </w:rPr>
        <w:t xml:space="preserve"> </w:t>
      </w:r>
      <w:r w:rsidRPr="00F0731C">
        <w:rPr>
          <w:rFonts w:ascii="Times New Roman" w:hAnsi="Times New Roman" w:cs="Times New Roman"/>
          <w:sz w:val="28"/>
          <w:szCs w:val="28"/>
          <w:lang w:val="uk-UA"/>
        </w:rPr>
        <w:t>р</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при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плануванні</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у</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ІІ</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семестрі</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2022-2023</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w:t>
      </w:r>
      <w:r w:rsidR="00F0731C" w:rsidRPr="00F0731C">
        <w:rPr>
          <w:rFonts w:ascii="Times New Roman" w:hAnsi="Times New Roman" w:cs="Times New Roman"/>
          <w:sz w:val="28"/>
          <w:szCs w:val="28"/>
          <w:lang w:val="uk-UA"/>
        </w:rPr>
        <w:t xml:space="preserve"> </w:t>
      </w:r>
      <w:r w:rsidRPr="00F0731C">
        <w:rPr>
          <w:rFonts w:ascii="Times New Roman" w:hAnsi="Times New Roman" w:cs="Times New Roman"/>
          <w:sz w:val="28"/>
          <w:szCs w:val="28"/>
          <w:lang w:val="uk-UA"/>
        </w:rPr>
        <w:t>р.</w:t>
      </w:r>
    </w:p>
    <w:p w14:paraId="4146A8F5" w14:textId="77777777" w:rsidR="001C4F8E" w:rsidRPr="00F0731C" w:rsidRDefault="001C4F8E" w:rsidP="001C4F8E">
      <w:pPr>
        <w:pStyle w:val="a4"/>
        <w:tabs>
          <w:tab w:val="left" w:pos="707"/>
        </w:tabs>
        <w:spacing w:after="0" w:line="276" w:lineRule="auto"/>
        <w:ind w:firstLine="567"/>
        <w:jc w:val="both"/>
        <w:rPr>
          <w:rFonts w:ascii="Times New Roman" w:eastAsia="Liberation Sans Narrow" w:hAnsi="Times New Roman" w:cs="Times New Roman"/>
          <w:sz w:val="28"/>
          <w:szCs w:val="28"/>
          <w:lang w:val="uk-UA"/>
        </w:rPr>
      </w:pPr>
      <w:r w:rsidRPr="00F0731C">
        <w:rPr>
          <w:rFonts w:ascii="Times New Roman" w:eastAsia="Liberation Sans Narrow" w:hAnsi="Times New Roman" w:cs="Times New Roman"/>
          <w:sz w:val="28"/>
          <w:szCs w:val="28"/>
          <w:lang w:val="uk-UA"/>
        </w:rPr>
        <w:t>2.2.</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w:t>
      </w:r>
      <w:r w:rsidRPr="00F0731C">
        <w:rPr>
          <w:rFonts w:ascii="Times New Roman" w:eastAsia="Liberation Sans Narrow" w:hAnsi="Times New Roman" w:cs="Times New Roman"/>
          <w:color w:val="000000"/>
          <w:sz w:val="28"/>
          <w:szCs w:val="28"/>
          <w:lang w:val="uk-UA"/>
        </w:rPr>
        <w:t>адавати</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методичну</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допомогу</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у</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фа</w:t>
      </w:r>
      <w:r w:rsidRPr="00F0731C">
        <w:rPr>
          <w:rFonts w:ascii="Times New Roman" w:eastAsia="Liberation Sans Narrow" w:hAnsi="Times New Roman" w:cs="Times New Roman"/>
          <w:color w:val="000000"/>
          <w:sz w:val="28"/>
          <w:szCs w:val="28"/>
          <w:lang w:val="uk-UA"/>
        </w:rPr>
        <w:softHyphen/>
        <w:t>ховому</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вдосконаленні</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та</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забезпечення</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комплексного</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підходу</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до</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змісту</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мето</w:t>
      </w:r>
      <w:r w:rsidRPr="00F0731C">
        <w:rPr>
          <w:rFonts w:ascii="Times New Roman" w:eastAsia="Liberation Sans Narrow" w:hAnsi="Times New Roman" w:cs="Times New Roman"/>
          <w:color w:val="000000"/>
          <w:sz w:val="28"/>
          <w:szCs w:val="28"/>
          <w:lang w:val="uk-UA"/>
        </w:rPr>
        <w:softHyphen/>
        <w:t>дичної</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діяльності,</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надання</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їй</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практич</w:t>
      </w:r>
      <w:r w:rsidRPr="00F0731C">
        <w:rPr>
          <w:rFonts w:ascii="Times New Roman" w:eastAsia="Liberation Sans Narrow" w:hAnsi="Times New Roman" w:cs="Times New Roman"/>
          <w:color w:val="000000"/>
          <w:sz w:val="28"/>
          <w:szCs w:val="28"/>
          <w:lang w:val="uk-UA"/>
        </w:rPr>
        <w:softHyphen/>
        <w:t>ного,</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систематичного</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та</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диференційо</w:t>
      </w:r>
      <w:r w:rsidRPr="00F0731C">
        <w:rPr>
          <w:rFonts w:ascii="Times New Roman" w:eastAsia="Liberation Sans Narrow" w:hAnsi="Times New Roman" w:cs="Times New Roman"/>
          <w:color w:val="000000"/>
          <w:sz w:val="28"/>
          <w:szCs w:val="28"/>
          <w:lang w:val="uk-UA"/>
        </w:rPr>
        <w:softHyphen/>
        <w:t>ваного</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ans Narrow" w:hAnsi="Times New Roman" w:cs="Times New Roman"/>
          <w:color w:val="000000"/>
          <w:sz w:val="28"/>
          <w:szCs w:val="28"/>
          <w:lang w:val="uk-UA"/>
        </w:rPr>
        <w:t>характеру</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(постійно)</w:t>
      </w:r>
    </w:p>
    <w:p w14:paraId="4ECC867C" w14:textId="77777777" w:rsidR="001C4F8E" w:rsidRPr="00F0731C" w:rsidRDefault="001C4F8E" w:rsidP="001C4F8E">
      <w:pPr>
        <w:pStyle w:val="a4"/>
        <w:tabs>
          <w:tab w:val="left" w:pos="707"/>
        </w:tabs>
        <w:spacing w:after="0" w:line="276" w:lineRule="auto"/>
        <w:ind w:firstLine="567"/>
        <w:jc w:val="both"/>
        <w:rPr>
          <w:rFonts w:ascii="Times New Roman" w:eastAsia="Liberation Sans Narrow" w:hAnsi="Times New Roman" w:cs="Times New Roman"/>
          <w:sz w:val="28"/>
          <w:szCs w:val="28"/>
          <w:lang w:val="uk-UA"/>
        </w:rPr>
      </w:pPr>
      <w:r w:rsidRPr="00F0731C">
        <w:rPr>
          <w:rFonts w:ascii="Times New Roman" w:eastAsia="Liberation Sans Narrow" w:hAnsi="Times New Roman" w:cs="Times New Roman"/>
          <w:sz w:val="28"/>
          <w:szCs w:val="28"/>
          <w:lang w:val="uk-UA"/>
        </w:rPr>
        <w:t>2.3.</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Забезпечити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наступність</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розвитку</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обдарувань</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дитини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між</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початковою</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освітою</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та середньою</w:t>
      </w:r>
      <w:r w:rsidRPr="00F0731C">
        <w:rPr>
          <w:rFonts w:ascii="Times New Roman" w:eastAsia="Times New Roman" w:hAnsi="Times New Roman" w:cs="Times New Roman"/>
          <w:sz w:val="28"/>
          <w:szCs w:val="28"/>
          <w:lang w:val="uk-UA"/>
        </w:rPr>
        <w:t xml:space="preserve"> </w:t>
      </w:r>
      <w:r w:rsidRPr="00F0731C">
        <w:rPr>
          <w:rFonts w:ascii="Times New Roman" w:eastAsia="Liberation Sans Narrow" w:hAnsi="Times New Roman" w:cs="Times New Roman"/>
          <w:color w:val="000000"/>
          <w:sz w:val="28"/>
          <w:szCs w:val="28"/>
          <w:lang w:val="uk-UA"/>
        </w:rPr>
        <w:t>(постійно)</w:t>
      </w:r>
    </w:p>
    <w:p w14:paraId="7C842385" w14:textId="77777777" w:rsidR="00F0731C" w:rsidRPr="00F0731C" w:rsidRDefault="001C4F8E" w:rsidP="00F0731C">
      <w:pPr>
        <w:pStyle w:val="a4"/>
        <w:tabs>
          <w:tab w:val="left" w:pos="707"/>
        </w:tabs>
        <w:spacing w:after="0" w:line="276" w:lineRule="auto"/>
        <w:ind w:firstLine="567"/>
        <w:jc w:val="both"/>
        <w:rPr>
          <w:rFonts w:ascii="Times New Roman" w:eastAsia="Liberation Sans Narrow" w:hAnsi="Times New Roman" w:cs="Times New Roman"/>
          <w:sz w:val="28"/>
          <w:szCs w:val="28"/>
          <w:lang w:val="uk-UA"/>
        </w:rPr>
      </w:pPr>
      <w:r w:rsidRPr="00F0731C">
        <w:rPr>
          <w:rFonts w:ascii="Times New Roman" w:eastAsia="Liberation Sans Narrow" w:hAnsi="Times New Roman" w:cs="Times New Roman"/>
          <w:sz w:val="28"/>
          <w:szCs w:val="28"/>
          <w:lang w:val="uk-UA"/>
        </w:rPr>
        <w:t>2.4.</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Продовжувати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впровадження</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в</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освітній</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процес</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ефективних</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заходів</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щодо</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підвищення</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якості</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освіти</w:t>
      </w:r>
      <w:r w:rsidRPr="00F0731C">
        <w:rPr>
          <w:rFonts w:ascii="Times New Roman" w:eastAsia="Times New Roman" w:hAnsi="Times New Roman" w:cs="Times New Roman"/>
          <w:sz w:val="28"/>
          <w:szCs w:val="28"/>
          <w:lang w:val="uk-UA"/>
        </w:rPr>
        <w:t>.</w:t>
      </w:r>
    </w:p>
    <w:p w14:paraId="46BCDFC0" w14:textId="77777777" w:rsidR="00F0731C" w:rsidRPr="00F0731C" w:rsidRDefault="00F0731C" w:rsidP="00F0731C">
      <w:pPr>
        <w:pStyle w:val="a4"/>
        <w:tabs>
          <w:tab w:val="left" w:pos="707"/>
        </w:tabs>
        <w:spacing w:after="0" w:line="276" w:lineRule="auto"/>
        <w:jc w:val="both"/>
        <w:rPr>
          <w:rFonts w:ascii="Times New Roman" w:eastAsia="Liberation Sans Narrow" w:hAnsi="Times New Roman" w:cs="Times New Roman"/>
          <w:sz w:val="28"/>
          <w:szCs w:val="28"/>
          <w:lang w:val="uk-UA"/>
        </w:rPr>
      </w:pPr>
    </w:p>
    <w:p w14:paraId="7914AF40" w14:textId="74539D0D" w:rsidR="001C4F8E" w:rsidRPr="00F0731C" w:rsidRDefault="001C4F8E" w:rsidP="00F0731C">
      <w:pPr>
        <w:pStyle w:val="a4"/>
        <w:tabs>
          <w:tab w:val="left" w:pos="707"/>
        </w:tabs>
        <w:spacing w:after="0" w:line="276" w:lineRule="auto"/>
        <w:jc w:val="both"/>
        <w:rPr>
          <w:rFonts w:ascii="Times New Roman" w:eastAsia="Liberation Sans Narrow" w:hAnsi="Times New Roman" w:cs="Times New Roman"/>
          <w:sz w:val="28"/>
          <w:szCs w:val="28"/>
          <w:lang w:val="uk-UA"/>
        </w:rPr>
      </w:pPr>
      <w:r w:rsidRPr="00F0731C">
        <w:rPr>
          <w:rFonts w:ascii="Times New Roman" w:eastAsia="Liberation Sans Narrow" w:hAnsi="Times New Roman" w:cs="Times New Roman"/>
          <w:sz w:val="28"/>
          <w:szCs w:val="28"/>
          <w:lang w:val="uk-UA"/>
        </w:rPr>
        <w:t>3.</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Керівникам</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МО:</w:t>
      </w:r>
    </w:p>
    <w:p w14:paraId="29943625" w14:textId="77777777" w:rsidR="001C4F8E" w:rsidRPr="00F0731C" w:rsidRDefault="001C4F8E" w:rsidP="001C4F8E">
      <w:pPr>
        <w:pStyle w:val="a4"/>
        <w:tabs>
          <w:tab w:val="left" w:pos="707"/>
        </w:tabs>
        <w:spacing w:after="0" w:line="276" w:lineRule="auto"/>
        <w:ind w:firstLine="567"/>
        <w:jc w:val="both"/>
        <w:rPr>
          <w:rFonts w:ascii="Times New Roman" w:eastAsia="Times New Roman" w:hAnsi="Times New Roman" w:cs="Times New Roman"/>
          <w:sz w:val="28"/>
          <w:szCs w:val="28"/>
          <w:lang w:val="uk-UA"/>
        </w:rPr>
      </w:pPr>
      <w:r w:rsidRPr="00F0731C">
        <w:rPr>
          <w:rFonts w:ascii="Times New Roman" w:eastAsia="Liberation Sans Narrow" w:hAnsi="Times New Roman" w:cs="Times New Roman"/>
          <w:sz w:val="28"/>
          <w:szCs w:val="28"/>
          <w:lang w:val="uk-UA"/>
        </w:rPr>
        <w:t>3.1.</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На</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засіданнях</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МО</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проаналізувати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результати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методичної</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робити</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І</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семестр</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2022-2023</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навчального</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року</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(Січень</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2023р.).</w:t>
      </w:r>
    </w:p>
    <w:p w14:paraId="35EDE1B7" w14:textId="77777777" w:rsidR="001C4F8E" w:rsidRPr="00F0731C" w:rsidRDefault="001C4F8E" w:rsidP="001C4F8E">
      <w:pPr>
        <w:pStyle w:val="a4"/>
        <w:spacing w:after="0" w:line="276" w:lineRule="auto"/>
        <w:ind w:firstLine="567"/>
        <w:jc w:val="both"/>
        <w:rPr>
          <w:rFonts w:ascii="Times New Roman" w:eastAsia="Times New Roman" w:hAnsi="Times New Roman" w:cs="Times New Roman"/>
          <w:sz w:val="28"/>
          <w:szCs w:val="28"/>
          <w:lang w:val="uk-UA"/>
        </w:rPr>
      </w:pPr>
      <w:r w:rsidRPr="00F0731C">
        <w:rPr>
          <w:rFonts w:ascii="Times New Roman" w:eastAsia="Times New Roman" w:hAnsi="Times New Roman" w:cs="Times New Roman"/>
          <w:sz w:val="28"/>
          <w:szCs w:val="28"/>
          <w:lang w:val="uk-UA"/>
        </w:rPr>
        <w:t>3.2. Вжити заходів щодо підвищення рівня навченості школярів  шляхом самовдосконалення та самоосвіти</w:t>
      </w:r>
      <w:r w:rsidRPr="00F0731C">
        <w:rPr>
          <w:rFonts w:ascii="Times New Roman" w:eastAsia="Liberation Sans Narrow" w:hAnsi="Times New Roman" w:cs="Times New Roman"/>
          <w:color w:val="000000"/>
          <w:sz w:val="28"/>
          <w:szCs w:val="28"/>
          <w:lang w:val="uk-UA"/>
        </w:rPr>
        <w:t>(постійно</w:t>
      </w:r>
      <w:r w:rsidRPr="00F0731C">
        <w:rPr>
          <w:rFonts w:ascii="Times New Roman" w:hAnsi="Times New Roman" w:cs="Times New Roman"/>
          <w:color w:val="000000"/>
          <w:sz w:val="28"/>
          <w:szCs w:val="28"/>
          <w:lang w:val="uk-UA"/>
        </w:rPr>
        <w:t>)</w:t>
      </w:r>
    </w:p>
    <w:p w14:paraId="01F8ECC5" w14:textId="56E0B578" w:rsidR="001C4F8E" w:rsidRPr="00F0731C" w:rsidRDefault="001C4F8E" w:rsidP="001C4F8E">
      <w:pPr>
        <w:pStyle w:val="a4"/>
        <w:spacing w:after="0" w:line="276" w:lineRule="auto"/>
        <w:ind w:firstLine="567"/>
        <w:jc w:val="both"/>
        <w:rPr>
          <w:rFonts w:ascii="Times New Roman" w:eastAsia="Times New Roman" w:hAnsi="Times New Roman" w:cs="Times New Roman"/>
          <w:sz w:val="28"/>
          <w:szCs w:val="28"/>
          <w:lang w:val="uk-UA"/>
        </w:rPr>
      </w:pPr>
      <w:r w:rsidRPr="00F0731C">
        <w:rPr>
          <w:rFonts w:ascii="Times New Roman" w:eastAsia="Times New Roman" w:hAnsi="Times New Roman" w:cs="Times New Roman"/>
          <w:sz w:val="28"/>
          <w:szCs w:val="28"/>
          <w:lang w:val="uk-UA"/>
        </w:rPr>
        <w:t>3.3. С</w:t>
      </w:r>
      <w:r w:rsidRPr="00F0731C">
        <w:rPr>
          <w:rFonts w:ascii="Times New Roman" w:eastAsia="Times New Roman" w:hAnsi="Times New Roman" w:cs="Times New Roman"/>
          <w:color w:val="000000"/>
          <w:sz w:val="28"/>
          <w:szCs w:val="28"/>
          <w:lang w:val="uk-UA"/>
        </w:rPr>
        <w:t>прямувати зусил</w:t>
      </w:r>
      <w:r w:rsidR="00F0731C">
        <w:rPr>
          <w:rFonts w:ascii="Times New Roman" w:eastAsia="Times New Roman" w:hAnsi="Times New Roman" w:cs="Times New Roman"/>
          <w:color w:val="000000"/>
          <w:sz w:val="28"/>
          <w:szCs w:val="28"/>
          <w:lang w:val="uk-UA"/>
        </w:rPr>
        <w:t>л</w:t>
      </w:r>
      <w:r w:rsidRPr="00F0731C">
        <w:rPr>
          <w:rFonts w:ascii="Times New Roman" w:eastAsia="Times New Roman" w:hAnsi="Times New Roman" w:cs="Times New Roman"/>
          <w:color w:val="000000"/>
          <w:sz w:val="28"/>
          <w:szCs w:val="28"/>
          <w:lang w:val="uk-UA"/>
        </w:rPr>
        <w:t>я МО вчителів-предметників, творчих груп на потреби в по</w:t>
      </w:r>
      <w:r w:rsidRPr="00F0731C">
        <w:rPr>
          <w:rFonts w:ascii="Times New Roman" w:eastAsia="Times New Roman" w:hAnsi="Times New Roman" w:cs="Times New Roman"/>
          <w:color w:val="000000"/>
          <w:sz w:val="28"/>
          <w:szCs w:val="28"/>
          <w:lang w:val="uk-UA"/>
        </w:rPr>
        <w:softHyphen/>
        <w:t>стійному самовдосконаленні; виявлення нового в досвіді вчителів, апробацію та впровадження нових педагогічних тех</w:t>
      </w:r>
      <w:r w:rsidRPr="00F0731C">
        <w:rPr>
          <w:rFonts w:ascii="Times New Roman" w:eastAsia="Times New Roman" w:hAnsi="Times New Roman" w:cs="Times New Roman"/>
          <w:color w:val="000000"/>
          <w:sz w:val="28"/>
          <w:szCs w:val="28"/>
          <w:lang w:val="uk-UA"/>
        </w:rPr>
        <w:softHyphen/>
        <w:t xml:space="preserve">нологій; </w:t>
      </w:r>
      <w:r w:rsidRPr="00F0731C">
        <w:rPr>
          <w:rFonts w:ascii="Times New Roman" w:eastAsia="Times New Roman" w:hAnsi="Times New Roman" w:cs="Times New Roman"/>
          <w:color w:val="000000"/>
          <w:sz w:val="28"/>
          <w:szCs w:val="28"/>
          <w:lang w:val="uk-UA"/>
        </w:rPr>
        <w:lastRenderedPageBreak/>
        <w:t>видання посібників, збірників з досвіду роботи вчителів школи.</w:t>
      </w:r>
    </w:p>
    <w:p w14:paraId="059EABF1" w14:textId="77777777" w:rsidR="00F0731C" w:rsidRDefault="00F0731C" w:rsidP="00F0731C">
      <w:pPr>
        <w:pStyle w:val="a4"/>
        <w:spacing w:after="0" w:line="276" w:lineRule="auto"/>
        <w:jc w:val="both"/>
        <w:rPr>
          <w:rFonts w:ascii="Times New Roman" w:eastAsia="Times New Roman" w:hAnsi="Times New Roman" w:cs="Times New Roman"/>
          <w:sz w:val="28"/>
          <w:szCs w:val="28"/>
          <w:lang w:val="uk-UA"/>
        </w:rPr>
      </w:pPr>
    </w:p>
    <w:p w14:paraId="459FF963" w14:textId="77777777" w:rsidR="001C4F8E" w:rsidRPr="00F0731C" w:rsidRDefault="001C4F8E" w:rsidP="00F0731C">
      <w:pPr>
        <w:pStyle w:val="a4"/>
        <w:spacing w:after="0" w:line="276" w:lineRule="auto"/>
        <w:jc w:val="both"/>
        <w:rPr>
          <w:rFonts w:ascii="Times New Roman" w:eastAsia="Times New Roman" w:hAnsi="Times New Roman" w:cs="Times New Roman"/>
          <w:sz w:val="28"/>
          <w:szCs w:val="28"/>
          <w:lang w:val="uk-UA"/>
        </w:rPr>
      </w:pPr>
      <w:r w:rsidRPr="00F0731C">
        <w:rPr>
          <w:rFonts w:ascii="Times New Roman" w:eastAsia="Times New Roman" w:hAnsi="Times New Roman" w:cs="Times New Roman"/>
          <w:sz w:val="28"/>
          <w:szCs w:val="28"/>
          <w:lang w:val="uk-UA"/>
        </w:rPr>
        <w:t>4. Учителям-предметникам:</w:t>
      </w:r>
    </w:p>
    <w:p w14:paraId="252F312C" w14:textId="77777777" w:rsidR="001C4F8E" w:rsidRPr="00F0731C" w:rsidRDefault="001C4F8E" w:rsidP="001C4F8E">
      <w:pPr>
        <w:pStyle w:val="a4"/>
        <w:spacing w:after="0" w:line="276" w:lineRule="auto"/>
        <w:ind w:firstLine="567"/>
        <w:jc w:val="both"/>
        <w:rPr>
          <w:rFonts w:ascii="Times New Roman" w:eastAsia="Times New Roman" w:hAnsi="Times New Roman" w:cs="Times New Roman"/>
          <w:sz w:val="28"/>
          <w:szCs w:val="28"/>
          <w:lang w:val="uk-UA"/>
        </w:rPr>
      </w:pPr>
      <w:r w:rsidRPr="00F0731C">
        <w:rPr>
          <w:rFonts w:ascii="Times New Roman" w:eastAsia="Times New Roman" w:hAnsi="Times New Roman" w:cs="Times New Roman"/>
          <w:sz w:val="28"/>
          <w:szCs w:val="28"/>
          <w:lang w:val="uk-UA"/>
        </w:rPr>
        <w:t>4.1. С</w:t>
      </w:r>
      <w:r w:rsidRPr="00F0731C">
        <w:rPr>
          <w:rFonts w:ascii="Times New Roman" w:eastAsia="Liberation Serif" w:hAnsi="Times New Roman" w:cs="Times New Roman"/>
          <w:color w:val="000000"/>
          <w:sz w:val="28"/>
          <w:szCs w:val="28"/>
          <w:lang w:val="uk-UA"/>
        </w:rPr>
        <w:t>истем</w:t>
      </w:r>
      <w:r w:rsidRPr="00F0731C">
        <w:rPr>
          <w:rFonts w:ascii="Times New Roman" w:eastAsia="Liberation Serif" w:hAnsi="Times New Roman" w:cs="Times New Roman"/>
          <w:color w:val="000000"/>
          <w:sz w:val="28"/>
          <w:szCs w:val="28"/>
          <w:lang w:val="uk-UA"/>
        </w:rPr>
        <w:softHyphen/>
        <w:t>атизувати</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роботу</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зі</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здібними</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учнями,</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визначити</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шляхи</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виявлення</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творчої</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осо</w:t>
      </w:r>
      <w:r w:rsidRPr="00F0731C">
        <w:rPr>
          <w:rFonts w:ascii="Times New Roman" w:eastAsia="Liberation Serif" w:hAnsi="Times New Roman" w:cs="Times New Roman"/>
          <w:color w:val="000000"/>
          <w:sz w:val="28"/>
          <w:szCs w:val="28"/>
          <w:lang w:val="uk-UA"/>
        </w:rPr>
        <w:softHyphen/>
        <w:t>бистості</w:t>
      </w:r>
      <w:r w:rsidRPr="00F0731C">
        <w:rPr>
          <w:rFonts w:ascii="Times New Roman" w:eastAsia="Times New Roman" w:hAnsi="Times New Roman" w:cs="Times New Roman"/>
          <w:color w:val="000000"/>
          <w:sz w:val="28"/>
          <w:szCs w:val="28"/>
          <w:lang w:val="uk-UA"/>
        </w:rPr>
        <w:t xml:space="preserve"> </w:t>
      </w:r>
      <w:r w:rsidRPr="00F0731C">
        <w:rPr>
          <w:rFonts w:ascii="Times New Roman" w:eastAsia="Liberation Serif" w:hAnsi="Times New Roman" w:cs="Times New Roman"/>
          <w:color w:val="000000"/>
          <w:sz w:val="28"/>
          <w:szCs w:val="28"/>
          <w:lang w:val="uk-UA"/>
        </w:rPr>
        <w:t>дитини</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та</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продовжити</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роботу</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у</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канікулярний</w:t>
      </w:r>
      <w:r w:rsidRPr="00F0731C">
        <w:rPr>
          <w:rFonts w:ascii="Times New Roman" w:eastAsia="Times New Roman" w:hAnsi="Times New Roman" w:cs="Times New Roman"/>
          <w:color w:val="000000"/>
          <w:sz w:val="28"/>
          <w:szCs w:val="28"/>
          <w:lang w:val="uk-UA"/>
        </w:rPr>
        <w:t xml:space="preserve"> </w:t>
      </w:r>
      <w:r w:rsidRPr="00F0731C">
        <w:rPr>
          <w:rFonts w:ascii="Times New Roman" w:hAnsi="Times New Roman" w:cs="Times New Roman"/>
          <w:color w:val="000000"/>
          <w:sz w:val="28"/>
          <w:szCs w:val="28"/>
          <w:lang w:val="uk-UA"/>
        </w:rPr>
        <w:t>час.</w:t>
      </w:r>
    </w:p>
    <w:p w14:paraId="1E7E262D" w14:textId="77777777" w:rsidR="001C4F8E" w:rsidRPr="00F0731C" w:rsidRDefault="001C4F8E" w:rsidP="001C4F8E">
      <w:pPr>
        <w:pStyle w:val="a4"/>
        <w:spacing w:after="0" w:line="276" w:lineRule="auto"/>
        <w:ind w:firstLine="567"/>
        <w:jc w:val="both"/>
        <w:rPr>
          <w:rFonts w:ascii="Times New Roman" w:hAnsi="Times New Roman" w:cs="Times New Roman"/>
          <w:sz w:val="28"/>
          <w:szCs w:val="28"/>
          <w:lang w:val="uk-UA"/>
        </w:rPr>
      </w:pPr>
      <w:r w:rsidRPr="00F0731C">
        <w:rPr>
          <w:rFonts w:ascii="Times New Roman" w:eastAsia="Times New Roman" w:hAnsi="Times New Roman" w:cs="Times New Roman"/>
          <w:sz w:val="28"/>
          <w:szCs w:val="28"/>
          <w:lang w:val="uk-UA"/>
        </w:rPr>
        <w:t>4.2. Здійснювати о</w:t>
      </w:r>
      <w:r w:rsidRPr="00F0731C">
        <w:rPr>
          <w:rFonts w:ascii="Times New Roman" w:eastAsia="Times New Roman" w:hAnsi="Times New Roman" w:cs="Times New Roman"/>
          <w:color w:val="000000"/>
          <w:sz w:val="28"/>
          <w:szCs w:val="28"/>
          <w:lang w:val="uk-UA"/>
        </w:rPr>
        <w:t>рганізацію різноманітних форм фахово</w:t>
      </w:r>
      <w:r w:rsidRPr="00F0731C">
        <w:rPr>
          <w:rFonts w:ascii="Times New Roman" w:eastAsia="Times New Roman" w:hAnsi="Times New Roman" w:cs="Times New Roman"/>
          <w:color w:val="000000"/>
          <w:sz w:val="28"/>
          <w:szCs w:val="28"/>
          <w:lang w:val="uk-UA"/>
        </w:rPr>
        <w:softHyphen/>
        <w:t>го вдосконалення вчителів, поглиблен</w:t>
      </w:r>
      <w:r w:rsidRPr="00F0731C">
        <w:rPr>
          <w:rFonts w:ascii="Times New Roman" w:eastAsia="Times New Roman" w:hAnsi="Times New Roman" w:cs="Times New Roman"/>
          <w:color w:val="000000"/>
          <w:sz w:val="28"/>
          <w:szCs w:val="28"/>
          <w:lang w:val="uk-UA"/>
        </w:rPr>
        <w:softHyphen/>
        <w:t xml:space="preserve">ня самоосвітньої роботи </w:t>
      </w:r>
      <w:r w:rsidRPr="00F0731C">
        <w:rPr>
          <w:rFonts w:ascii="Times New Roman" w:eastAsia="Liberation Sans Narrow" w:hAnsi="Times New Roman" w:cs="Times New Roman"/>
          <w:color w:val="000000"/>
          <w:sz w:val="28"/>
          <w:szCs w:val="28"/>
          <w:lang w:val="uk-UA"/>
        </w:rPr>
        <w:t>(постійно)</w:t>
      </w:r>
    </w:p>
    <w:p w14:paraId="3336ECE1" w14:textId="77777777" w:rsidR="00F0731C" w:rsidRDefault="00F0731C" w:rsidP="00F0731C">
      <w:pPr>
        <w:pStyle w:val="a4"/>
        <w:spacing w:after="0" w:line="276" w:lineRule="auto"/>
        <w:jc w:val="both"/>
        <w:rPr>
          <w:rFonts w:ascii="Times New Roman" w:hAnsi="Times New Roman" w:cs="Times New Roman"/>
          <w:sz w:val="28"/>
          <w:szCs w:val="28"/>
          <w:lang w:val="uk-UA"/>
        </w:rPr>
      </w:pPr>
    </w:p>
    <w:p w14:paraId="688B40DF" w14:textId="77777777" w:rsidR="001C4F8E" w:rsidRPr="00F0731C" w:rsidRDefault="001C4F8E" w:rsidP="00F0731C">
      <w:pPr>
        <w:pStyle w:val="a4"/>
        <w:spacing w:after="0" w:line="276" w:lineRule="auto"/>
        <w:jc w:val="both"/>
        <w:rPr>
          <w:rFonts w:ascii="Times New Roman" w:hAnsi="Times New Roman"/>
          <w:sz w:val="28"/>
          <w:szCs w:val="28"/>
          <w:lang w:val="uk-UA"/>
        </w:rPr>
      </w:pPr>
      <w:r w:rsidRPr="00F0731C">
        <w:rPr>
          <w:rFonts w:ascii="Times New Roman" w:hAnsi="Times New Roman" w:cs="Times New Roman"/>
          <w:sz w:val="28"/>
          <w:szCs w:val="28"/>
          <w:lang w:val="uk-UA"/>
        </w:rPr>
        <w:t>5.</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Контроль</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виконанням</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даного</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наказу</w:t>
      </w:r>
      <w:r w:rsidRPr="00F0731C">
        <w:rPr>
          <w:rFonts w:ascii="Times New Roman" w:eastAsia="Times New Roman" w:hAnsi="Times New Roman" w:cs="Times New Roman"/>
          <w:sz w:val="28"/>
          <w:szCs w:val="28"/>
          <w:lang w:val="uk-UA"/>
        </w:rPr>
        <w:t xml:space="preserve"> </w:t>
      </w:r>
      <w:r w:rsidRPr="00F0731C">
        <w:rPr>
          <w:rFonts w:ascii="Times New Roman" w:hAnsi="Times New Roman" w:cs="Times New Roman"/>
          <w:sz w:val="28"/>
          <w:szCs w:val="28"/>
          <w:lang w:val="uk-UA"/>
        </w:rPr>
        <w:t>залишаю за собою.</w:t>
      </w:r>
    </w:p>
    <w:p w14:paraId="41449184" w14:textId="77777777" w:rsidR="001C4F8E" w:rsidRDefault="001C4F8E" w:rsidP="001C4F8E">
      <w:pPr>
        <w:spacing w:after="0"/>
        <w:ind w:firstLine="567"/>
        <w:jc w:val="both"/>
        <w:rPr>
          <w:rFonts w:ascii="Times New Roman" w:hAnsi="Times New Roman"/>
          <w:sz w:val="28"/>
          <w:szCs w:val="28"/>
        </w:rPr>
      </w:pPr>
    </w:p>
    <w:p w14:paraId="5371A835" w14:textId="77777777" w:rsidR="00F0731C" w:rsidRPr="00F0731C" w:rsidRDefault="00F0731C" w:rsidP="001C4F8E">
      <w:pPr>
        <w:spacing w:after="0"/>
        <w:ind w:firstLine="567"/>
        <w:jc w:val="both"/>
        <w:rPr>
          <w:rFonts w:ascii="Times New Roman" w:hAnsi="Times New Roman"/>
          <w:sz w:val="28"/>
          <w:szCs w:val="28"/>
        </w:rPr>
      </w:pPr>
    </w:p>
    <w:p w14:paraId="5D2A53A5" w14:textId="77777777" w:rsidR="00F0731C" w:rsidRDefault="00F0731C" w:rsidP="001C4F8E">
      <w:pPr>
        <w:spacing w:after="0"/>
        <w:ind w:firstLine="567"/>
        <w:jc w:val="both"/>
        <w:rPr>
          <w:rFonts w:ascii="Times New Roman" w:hAnsi="Times New Roman"/>
          <w:sz w:val="28"/>
          <w:szCs w:val="28"/>
        </w:rPr>
      </w:pPr>
    </w:p>
    <w:p w14:paraId="4A4EED51" w14:textId="77777777" w:rsidR="00F0731C" w:rsidRDefault="00F0731C" w:rsidP="00F0731C">
      <w:pPr>
        <w:spacing w:after="0"/>
        <w:jc w:val="both"/>
        <w:rPr>
          <w:rFonts w:ascii="Times New Roman" w:hAnsi="Times New Roman"/>
          <w:sz w:val="28"/>
          <w:szCs w:val="28"/>
        </w:rPr>
      </w:pPr>
      <w:r>
        <w:rPr>
          <w:rFonts w:ascii="Times New Roman" w:hAnsi="Times New Roman"/>
          <w:sz w:val="28"/>
          <w:szCs w:val="28"/>
        </w:rPr>
        <w:t xml:space="preserve">Директор                                                                      Алла ВОДЗЯНОВСЬКА  </w:t>
      </w:r>
    </w:p>
    <w:p w14:paraId="1ABDC874" w14:textId="77777777" w:rsidR="00F0731C" w:rsidRDefault="00F0731C" w:rsidP="00F0731C">
      <w:pPr>
        <w:spacing w:after="0"/>
        <w:jc w:val="both"/>
        <w:rPr>
          <w:rFonts w:ascii="Times New Roman" w:hAnsi="Times New Roman"/>
          <w:sz w:val="28"/>
          <w:szCs w:val="28"/>
        </w:rPr>
      </w:pPr>
    </w:p>
    <w:p w14:paraId="7E8F3B02" w14:textId="7DBFC209" w:rsidR="001C4F8E" w:rsidRPr="00F0731C" w:rsidRDefault="00F0731C" w:rsidP="00F0731C">
      <w:pPr>
        <w:spacing w:after="0"/>
        <w:jc w:val="both"/>
        <w:rPr>
          <w:rFonts w:ascii="Times New Roman" w:hAnsi="Times New Roman"/>
          <w:sz w:val="28"/>
          <w:szCs w:val="28"/>
        </w:rPr>
      </w:pPr>
      <w:r>
        <w:rPr>
          <w:rFonts w:ascii="Times New Roman" w:hAnsi="Times New Roman"/>
          <w:sz w:val="28"/>
          <w:szCs w:val="28"/>
        </w:rPr>
        <w:t xml:space="preserve">Лепська Н. І.          </w:t>
      </w:r>
    </w:p>
    <w:p w14:paraId="57D7B58F" w14:textId="77777777" w:rsidR="001C4F8E" w:rsidRPr="00F0731C" w:rsidRDefault="001C4F8E" w:rsidP="001C4F8E"/>
    <w:p w14:paraId="2856D759" w14:textId="77777777" w:rsidR="00692EF9" w:rsidRPr="00F0731C" w:rsidRDefault="00692EF9">
      <w:bookmarkStart w:id="0" w:name="_GoBack"/>
      <w:bookmarkEnd w:id="0"/>
    </w:p>
    <w:sectPr w:rsidR="00692EF9" w:rsidRPr="00F0731C" w:rsidSect="005B54A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PMincho"/>
    <w:charset w:val="80"/>
    <w:family w:val="roman"/>
    <w:pitch w:val="variable"/>
  </w:font>
  <w:font w:name="DejaVu Sans">
    <w:charset w:val="CC"/>
    <w:family w:val="swiss"/>
    <w:pitch w:val="variable"/>
    <w:sig w:usb0="E7002EFF" w:usb1="D200FDFF" w:usb2="0A246029" w:usb3="00000000" w:csb0="000001FF" w:csb1="00000000"/>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ylo">
    <w:altName w:val="Courier New"/>
    <w:charset w:val="CC"/>
    <w:family w:val="script"/>
    <w:pitch w:val="variable"/>
    <w:sig w:usb0="00000001" w:usb1="00000000" w:usb2="00000000" w:usb3="00000000" w:csb0="00000115" w:csb1="00000000"/>
  </w:font>
  <w:font w:name="Liberation Sans Narrow">
    <w:altName w:val="Arial Unicode MS"/>
    <w:charset w:val="80"/>
    <w:family w:val="swiss"/>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06C2"/>
    <w:multiLevelType w:val="hybridMultilevel"/>
    <w:tmpl w:val="BC7A243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1EA44E2"/>
    <w:multiLevelType w:val="hybridMultilevel"/>
    <w:tmpl w:val="BBA2C0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B6D0582"/>
    <w:multiLevelType w:val="hybridMultilevel"/>
    <w:tmpl w:val="DC5C3A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5B"/>
    <w:rsid w:val="001C4F8E"/>
    <w:rsid w:val="00692EF9"/>
    <w:rsid w:val="006D1D52"/>
    <w:rsid w:val="00866AFE"/>
    <w:rsid w:val="008F075B"/>
    <w:rsid w:val="00DB1533"/>
    <w:rsid w:val="00F07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8E"/>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4F8E"/>
    <w:rPr>
      <w:rFonts w:ascii="Times New Roman" w:eastAsia="Times New Roman" w:hAnsi="Times New Roman"/>
      <w:shd w:val="clear" w:color="auto" w:fill="FFFFFF"/>
    </w:rPr>
  </w:style>
  <w:style w:type="paragraph" w:customStyle="1" w:styleId="1">
    <w:name w:val="Основной текст1"/>
    <w:basedOn w:val="a"/>
    <w:link w:val="a3"/>
    <w:rsid w:val="001C4F8E"/>
    <w:pPr>
      <w:widowControl w:val="0"/>
      <w:shd w:val="clear" w:color="auto" w:fill="FFFFFF"/>
      <w:spacing w:after="0" w:line="240" w:lineRule="auto"/>
    </w:pPr>
    <w:rPr>
      <w:rFonts w:ascii="Times New Roman" w:eastAsia="Times New Roman" w:hAnsi="Times New Roman"/>
      <w:lang w:eastAsia="en-US"/>
    </w:rPr>
  </w:style>
  <w:style w:type="paragraph" w:styleId="a4">
    <w:name w:val="Body Text"/>
    <w:basedOn w:val="a"/>
    <w:link w:val="a5"/>
    <w:rsid w:val="001C4F8E"/>
    <w:pPr>
      <w:widowControl w:val="0"/>
      <w:suppressAutoHyphens/>
      <w:spacing w:after="120" w:line="240" w:lineRule="auto"/>
    </w:pPr>
    <w:rPr>
      <w:rFonts w:ascii="Liberation Serif" w:eastAsia="DejaVu Sans" w:hAnsi="Liberation Serif" w:cs="Lohit Hindi"/>
      <w:kern w:val="1"/>
      <w:sz w:val="24"/>
      <w:szCs w:val="24"/>
      <w:lang w:val="ru-RU" w:eastAsia="zh-CN" w:bidi="hi-IN"/>
    </w:rPr>
  </w:style>
  <w:style w:type="character" w:customStyle="1" w:styleId="a5">
    <w:name w:val="Основной текст Знак"/>
    <w:basedOn w:val="a0"/>
    <w:link w:val="a4"/>
    <w:rsid w:val="001C4F8E"/>
    <w:rPr>
      <w:rFonts w:ascii="Liberation Serif" w:eastAsia="DejaVu Sans" w:hAnsi="Liberation Serif" w:cs="Lohit Hindi"/>
      <w:kern w:val="1"/>
      <w:sz w:val="24"/>
      <w:szCs w:val="24"/>
      <w:lang w:val="ru-RU" w:eastAsia="zh-CN" w:bidi="hi-IN"/>
    </w:rPr>
  </w:style>
  <w:style w:type="paragraph" w:styleId="a6">
    <w:name w:val="Normal (Web)"/>
    <w:basedOn w:val="a"/>
    <w:unhideWhenUsed/>
    <w:rsid w:val="001C4F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66A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AFE"/>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8E"/>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4F8E"/>
    <w:rPr>
      <w:rFonts w:ascii="Times New Roman" w:eastAsia="Times New Roman" w:hAnsi="Times New Roman"/>
      <w:shd w:val="clear" w:color="auto" w:fill="FFFFFF"/>
    </w:rPr>
  </w:style>
  <w:style w:type="paragraph" w:customStyle="1" w:styleId="1">
    <w:name w:val="Основной текст1"/>
    <w:basedOn w:val="a"/>
    <w:link w:val="a3"/>
    <w:rsid w:val="001C4F8E"/>
    <w:pPr>
      <w:widowControl w:val="0"/>
      <w:shd w:val="clear" w:color="auto" w:fill="FFFFFF"/>
      <w:spacing w:after="0" w:line="240" w:lineRule="auto"/>
    </w:pPr>
    <w:rPr>
      <w:rFonts w:ascii="Times New Roman" w:eastAsia="Times New Roman" w:hAnsi="Times New Roman"/>
      <w:lang w:eastAsia="en-US"/>
    </w:rPr>
  </w:style>
  <w:style w:type="paragraph" w:styleId="a4">
    <w:name w:val="Body Text"/>
    <w:basedOn w:val="a"/>
    <w:link w:val="a5"/>
    <w:rsid w:val="001C4F8E"/>
    <w:pPr>
      <w:widowControl w:val="0"/>
      <w:suppressAutoHyphens/>
      <w:spacing w:after="120" w:line="240" w:lineRule="auto"/>
    </w:pPr>
    <w:rPr>
      <w:rFonts w:ascii="Liberation Serif" w:eastAsia="DejaVu Sans" w:hAnsi="Liberation Serif" w:cs="Lohit Hindi"/>
      <w:kern w:val="1"/>
      <w:sz w:val="24"/>
      <w:szCs w:val="24"/>
      <w:lang w:val="ru-RU" w:eastAsia="zh-CN" w:bidi="hi-IN"/>
    </w:rPr>
  </w:style>
  <w:style w:type="character" w:customStyle="1" w:styleId="a5">
    <w:name w:val="Основной текст Знак"/>
    <w:basedOn w:val="a0"/>
    <w:link w:val="a4"/>
    <w:rsid w:val="001C4F8E"/>
    <w:rPr>
      <w:rFonts w:ascii="Liberation Serif" w:eastAsia="DejaVu Sans" w:hAnsi="Liberation Serif" w:cs="Lohit Hindi"/>
      <w:kern w:val="1"/>
      <w:sz w:val="24"/>
      <w:szCs w:val="24"/>
      <w:lang w:val="ru-RU" w:eastAsia="zh-CN" w:bidi="hi-IN"/>
    </w:rPr>
  </w:style>
  <w:style w:type="paragraph" w:styleId="a6">
    <w:name w:val="Normal (Web)"/>
    <w:basedOn w:val="a"/>
    <w:unhideWhenUsed/>
    <w:rsid w:val="001C4F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66A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AFE"/>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Компас</cp:lastModifiedBy>
  <cp:revision>5</cp:revision>
  <cp:lastPrinted>2023-02-20T13:21:00Z</cp:lastPrinted>
  <dcterms:created xsi:type="dcterms:W3CDTF">2023-01-20T09:50:00Z</dcterms:created>
  <dcterms:modified xsi:type="dcterms:W3CDTF">2023-02-20T13:21:00Z</dcterms:modified>
</cp:coreProperties>
</file>