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F1" w:rsidRPr="005F2BF0" w:rsidRDefault="003F12F1" w:rsidP="003F12F1">
      <w:pPr>
        <w:jc w:val="center"/>
        <w:rPr>
          <w:b/>
          <w:sz w:val="28"/>
          <w:szCs w:val="28"/>
        </w:rPr>
      </w:pPr>
      <w:proofErr w:type="spellStart"/>
      <w:r w:rsidRPr="005F2BF0">
        <w:rPr>
          <w:b/>
          <w:sz w:val="28"/>
          <w:szCs w:val="28"/>
        </w:rPr>
        <w:t>Бросківська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5F2BF0">
        <w:rPr>
          <w:b/>
          <w:sz w:val="28"/>
          <w:szCs w:val="28"/>
        </w:rPr>
        <w:t>загальноосвітня</w:t>
      </w:r>
      <w:proofErr w:type="spellEnd"/>
      <w:r w:rsidRPr="005F2BF0">
        <w:rPr>
          <w:b/>
          <w:sz w:val="28"/>
          <w:szCs w:val="28"/>
        </w:rPr>
        <w:t xml:space="preserve"> школа І-ІІІ </w:t>
      </w:r>
      <w:proofErr w:type="spellStart"/>
      <w:r w:rsidRPr="005F2BF0">
        <w:rPr>
          <w:b/>
          <w:sz w:val="28"/>
          <w:szCs w:val="28"/>
        </w:rPr>
        <w:t>ступені</w:t>
      </w:r>
      <w:proofErr w:type="gramStart"/>
      <w:r w:rsidRPr="005F2BF0">
        <w:rPr>
          <w:b/>
          <w:sz w:val="28"/>
          <w:szCs w:val="28"/>
        </w:rPr>
        <w:t>в</w:t>
      </w:r>
      <w:proofErr w:type="spellEnd"/>
      <w:proofErr w:type="gramEnd"/>
    </w:p>
    <w:p w:rsidR="003F12F1" w:rsidRPr="005F2BF0" w:rsidRDefault="003F12F1" w:rsidP="003F12F1">
      <w:pPr>
        <w:jc w:val="center"/>
        <w:rPr>
          <w:b/>
          <w:sz w:val="28"/>
          <w:szCs w:val="28"/>
        </w:rPr>
      </w:pPr>
      <w:proofErr w:type="spellStart"/>
      <w:r w:rsidRPr="005F2BF0">
        <w:rPr>
          <w:b/>
          <w:sz w:val="28"/>
          <w:szCs w:val="28"/>
        </w:rPr>
        <w:t>Ізмаїльської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5F2BF0">
        <w:rPr>
          <w:b/>
          <w:sz w:val="28"/>
          <w:szCs w:val="28"/>
        </w:rPr>
        <w:t>районної</w:t>
      </w:r>
      <w:proofErr w:type="spellEnd"/>
      <w:r w:rsidRPr="005F2BF0">
        <w:rPr>
          <w:b/>
          <w:sz w:val="28"/>
          <w:szCs w:val="28"/>
        </w:rPr>
        <w:t xml:space="preserve"> ради </w:t>
      </w:r>
      <w:proofErr w:type="spellStart"/>
      <w:r w:rsidRPr="005F2BF0">
        <w:rPr>
          <w:b/>
          <w:sz w:val="28"/>
          <w:szCs w:val="28"/>
        </w:rPr>
        <w:t>Одеської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5F2BF0">
        <w:rPr>
          <w:b/>
          <w:sz w:val="28"/>
          <w:szCs w:val="28"/>
        </w:rPr>
        <w:t>області</w:t>
      </w:r>
      <w:proofErr w:type="spellEnd"/>
    </w:p>
    <w:p w:rsidR="003F12F1" w:rsidRPr="005F2BF0" w:rsidRDefault="003F12F1" w:rsidP="003F12F1">
      <w:pPr>
        <w:jc w:val="center"/>
        <w:rPr>
          <w:sz w:val="28"/>
          <w:szCs w:val="28"/>
        </w:rPr>
      </w:pPr>
      <w:proofErr w:type="spellStart"/>
      <w:r w:rsidRPr="005F2BF0">
        <w:rPr>
          <w:sz w:val="28"/>
          <w:szCs w:val="28"/>
        </w:rPr>
        <w:t>вул</w:t>
      </w:r>
      <w:proofErr w:type="spellEnd"/>
      <w:r w:rsidRPr="005F2BF0">
        <w:rPr>
          <w:sz w:val="28"/>
          <w:szCs w:val="28"/>
        </w:rPr>
        <w:t xml:space="preserve">. </w:t>
      </w:r>
      <w:proofErr w:type="spellStart"/>
      <w:r w:rsidRPr="005F2BF0">
        <w:rPr>
          <w:sz w:val="28"/>
          <w:szCs w:val="28"/>
        </w:rPr>
        <w:t>Болградська</w:t>
      </w:r>
      <w:proofErr w:type="spellEnd"/>
      <w:r w:rsidRPr="005F2BF0">
        <w:rPr>
          <w:sz w:val="28"/>
          <w:szCs w:val="28"/>
        </w:rPr>
        <w:t xml:space="preserve">, 90, с. Броска, </w:t>
      </w:r>
      <w:proofErr w:type="spellStart"/>
      <w:r w:rsidRPr="005F2BF0">
        <w:rPr>
          <w:sz w:val="28"/>
          <w:szCs w:val="28"/>
        </w:rPr>
        <w:t>Одеська</w:t>
      </w:r>
      <w:proofErr w:type="spellEnd"/>
      <w:r w:rsidRPr="005F2BF0">
        <w:rPr>
          <w:sz w:val="28"/>
          <w:szCs w:val="28"/>
        </w:rPr>
        <w:t xml:space="preserve"> обл., </w:t>
      </w:r>
      <w:proofErr w:type="spellStart"/>
      <w:r w:rsidRPr="005F2BF0">
        <w:rPr>
          <w:sz w:val="28"/>
          <w:szCs w:val="28"/>
        </w:rPr>
        <w:t>Ізмаїльський</w:t>
      </w:r>
      <w:proofErr w:type="spellEnd"/>
      <w:r w:rsidRPr="005F2BF0">
        <w:rPr>
          <w:sz w:val="28"/>
          <w:szCs w:val="28"/>
        </w:rPr>
        <w:t xml:space="preserve"> район, </w:t>
      </w:r>
    </w:p>
    <w:p w:rsidR="003F12F1" w:rsidRPr="005F2BF0" w:rsidRDefault="003F12F1" w:rsidP="003F12F1">
      <w:pPr>
        <w:jc w:val="center"/>
        <w:rPr>
          <w:sz w:val="28"/>
          <w:szCs w:val="28"/>
        </w:rPr>
      </w:pPr>
      <w:r w:rsidRPr="005F2BF0">
        <w:rPr>
          <w:sz w:val="28"/>
          <w:szCs w:val="28"/>
        </w:rPr>
        <w:t xml:space="preserve">68663, тел./факс (04841) 4-08-02,  </w:t>
      </w:r>
      <w:proofErr w:type="spellStart"/>
      <w:r w:rsidRPr="005F2BF0">
        <w:rPr>
          <w:sz w:val="28"/>
          <w:szCs w:val="28"/>
        </w:rPr>
        <w:t>Ід</w:t>
      </w:r>
      <w:proofErr w:type="spellEnd"/>
      <w:r w:rsidRPr="005F2BF0">
        <w:rPr>
          <w:sz w:val="28"/>
          <w:szCs w:val="28"/>
        </w:rPr>
        <w:t>. код 26110884</w:t>
      </w:r>
    </w:p>
    <w:p w:rsidR="003F12F1" w:rsidRPr="00B9732C" w:rsidRDefault="003F12F1" w:rsidP="003F12F1">
      <w:pPr>
        <w:widowControl w:val="0"/>
        <w:jc w:val="center"/>
        <w:rPr>
          <w:bCs/>
          <w:color w:val="000000"/>
          <w:kern w:val="28"/>
          <w:sz w:val="28"/>
          <w:szCs w:val="28"/>
        </w:rPr>
      </w:pPr>
      <w:r w:rsidRPr="005F2BF0">
        <w:rPr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5F2BF0">
        <w:rPr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5F2BF0">
        <w:rPr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5F2BF0">
          <w:rPr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B9732C">
          <w:rPr>
            <w:bCs/>
            <w:color w:val="0000FF"/>
            <w:kern w:val="28"/>
            <w:sz w:val="28"/>
            <w:szCs w:val="28"/>
            <w:u w:val="single"/>
          </w:rPr>
          <w:t>.</w:t>
        </w:r>
        <w:r w:rsidRPr="005F2BF0">
          <w:rPr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B9732C">
          <w:rPr>
            <w:bCs/>
            <w:color w:val="0000FF"/>
            <w:kern w:val="28"/>
            <w:sz w:val="28"/>
            <w:szCs w:val="28"/>
            <w:u w:val="single"/>
          </w:rPr>
          <w:t>75@</w:t>
        </w:r>
        <w:r w:rsidRPr="005F2BF0">
          <w:rPr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B9732C">
          <w:rPr>
            <w:bCs/>
            <w:color w:val="0000FF"/>
            <w:kern w:val="28"/>
            <w:sz w:val="28"/>
            <w:szCs w:val="28"/>
            <w:u w:val="single"/>
          </w:rPr>
          <w:t>.</w:t>
        </w:r>
        <w:r w:rsidRPr="005F2BF0">
          <w:rPr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>
        <w:rPr>
          <w:lang w:val="uk-UA"/>
        </w:rPr>
        <w:t xml:space="preserve"> </w:t>
      </w:r>
      <w:proofErr w:type="spellStart"/>
      <w:r w:rsidRPr="005F2BF0">
        <w:rPr>
          <w:bCs/>
          <w:color w:val="000000"/>
          <w:kern w:val="28"/>
          <w:sz w:val="28"/>
          <w:szCs w:val="28"/>
          <w:lang w:val="en-US"/>
        </w:rPr>
        <w:t>broska</w:t>
      </w:r>
      <w:proofErr w:type="spellEnd"/>
      <w:r w:rsidRPr="00B9732C">
        <w:rPr>
          <w:bCs/>
          <w:color w:val="000000"/>
          <w:kern w:val="28"/>
          <w:sz w:val="28"/>
          <w:szCs w:val="28"/>
        </w:rPr>
        <w:t>-</w:t>
      </w:r>
      <w:proofErr w:type="spellStart"/>
      <w:r w:rsidRPr="005F2BF0">
        <w:rPr>
          <w:bCs/>
          <w:color w:val="000000"/>
          <w:kern w:val="28"/>
          <w:sz w:val="28"/>
          <w:szCs w:val="28"/>
          <w:lang w:val="en-US"/>
        </w:rPr>
        <w:t>sh</w:t>
      </w:r>
      <w:proofErr w:type="spellEnd"/>
      <w:r w:rsidRPr="00B9732C">
        <w:rPr>
          <w:bCs/>
          <w:color w:val="000000"/>
          <w:kern w:val="28"/>
          <w:sz w:val="28"/>
          <w:szCs w:val="28"/>
        </w:rPr>
        <w:t>.</w:t>
      </w:r>
      <w:r w:rsidRPr="005F2BF0">
        <w:rPr>
          <w:bCs/>
          <w:color w:val="000000"/>
          <w:kern w:val="28"/>
          <w:sz w:val="28"/>
          <w:szCs w:val="28"/>
          <w:lang w:val="en-US"/>
        </w:rPr>
        <w:t>at</w:t>
      </w:r>
      <w:r w:rsidRPr="00B9732C">
        <w:rPr>
          <w:bCs/>
          <w:color w:val="000000"/>
          <w:kern w:val="28"/>
          <w:sz w:val="28"/>
          <w:szCs w:val="28"/>
        </w:rPr>
        <w:t>.</w:t>
      </w:r>
      <w:proofErr w:type="spellStart"/>
      <w:r w:rsidRPr="005F2BF0">
        <w:rPr>
          <w:bCs/>
          <w:color w:val="000000"/>
          <w:kern w:val="28"/>
          <w:sz w:val="28"/>
          <w:szCs w:val="28"/>
          <w:lang w:val="en-US"/>
        </w:rPr>
        <w:t>ua</w:t>
      </w:r>
      <w:proofErr w:type="spellEnd"/>
    </w:p>
    <w:p w:rsidR="003F12F1" w:rsidRPr="00B9732C" w:rsidRDefault="003F12F1" w:rsidP="003F12F1">
      <w:pPr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7.3pt,8.5pt" to="472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9AA/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3F12F1" w:rsidRPr="00B26011" w:rsidRDefault="003F12F1" w:rsidP="003F12F1">
      <w:pPr>
        <w:outlineLvl w:val="0"/>
        <w:rPr>
          <w:b/>
          <w:sz w:val="16"/>
          <w:szCs w:val="16"/>
        </w:rPr>
      </w:pPr>
    </w:p>
    <w:p w:rsidR="003F12F1" w:rsidRPr="002B5A64" w:rsidRDefault="003F12F1" w:rsidP="003F12F1">
      <w:pPr>
        <w:jc w:val="center"/>
        <w:outlineLvl w:val="0"/>
        <w:rPr>
          <w:b/>
          <w:sz w:val="28"/>
          <w:szCs w:val="28"/>
          <w:lang w:val="uk-UA"/>
        </w:rPr>
      </w:pPr>
      <w:r w:rsidRPr="002B5A64">
        <w:rPr>
          <w:b/>
          <w:sz w:val="28"/>
          <w:szCs w:val="28"/>
          <w:lang w:val="uk-UA"/>
        </w:rPr>
        <w:t xml:space="preserve">Н А К А З </w:t>
      </w:r>
    </w:p>
    <w:p w:rsidR="003F12F1" w:rsidRPr="00747055" w:rsidRDefault="003F12F1" w:rsidP="003F12F1">
      <w:pPr>
        <w:rPr>
          <w:b/>
          <w:sz w:val="28"/>
          <w:szCs w:val="28"/>
          <w:lang w:val="uk-UA"/>
        </w:rPr>
      </w:pPr>
      <w:r w:rsidRPr="00B317A3">
        <w:rPr>
          <w:b/>
          <w:sz w:val="28"/>
          <w:szCs w:val="10"/>
          <w:lang w:val="uk-UA"/>
        </w:rPr>
        <w:t>№14</w:t>
      </w:r>
      <w:r>
        <w:rPr>
          <w:b/>
          <w:sz w:val="28"/>
          <w:szCs w:val="10"/>
          <w:lang w:val="uk-UA"/>
        </w:rPr>
        <w:t>7</w:t>
      </w:r>
      <w:r>
        <w:rPr>
          <w:b/>
          <w:sz w:val="28"/>
          <w:szCs w:val="10"/>
          <w:lang w:val="uk-UA"/>
        </w:rPr>
        <w:t>/О</w:t>
      </w:r>
      <w:r w:rsidRPr="00B317A3">
        <w:rPr>
          <w:b/>
          <w:sz w:val="28"/>
          <w:szCs w:val="10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31.08.2018</w:t>
      </w:r>
      <w:r w:rsidRPr="00747055">
        <w:rPr>
          <w:b/>
          <w:sz w:val="28"/>
          <w:szCs w:val="28"/>
          <w:lang w:val="uk-UA"/>
        </w:rPr>
        <w:t xml:space="preserve">    </w:t>
      </w:r>
    </w:p>
    <w:p w:rsidR="003F12F1" w:rsidRDefault="003F12F1" w:rsidP="00C30AC7">
      <w:pPr>
        <w:rPr>
          <w:sz w:val="28"/>
          <w:szCs w:val="28"/>
          <w:lang w:val="uk-UA"/>
        </w:rPr>
      </w:pPr>
    </w:p>
    <w:p w:rsidR="00C30AC7" w:rsidRPr="003F12F1" w:rsidRDefault="00C30AC7" w:rsidP="00C30AC7">
      <w:pPr>
        <w:rPr>
          <w:b/>
          <w:sz w:val="28"/>
          <w:szCs w:val="28"/>
          <w:lang w:val="uk-UA"/>
        </w:rPr>
      </w:pPr>
      <w:r w:rsidRPr="003F12F1">
        <w:rPr>
          <w:b/>
          <w:sz w:val="28"/>
          <w:szCs w:val="28"/>
          <w:lang w:val="uk-UA"/>
        </w:rPr>
        <w:t>Про стан роботи продовження                                                                                       навчання та працевлаштування</w:t>
      </w:r>
      <w:r w:rsidRPr="003F12F1">
        <w:rPr>
          <w:b/>
          <w:sz w:val="28"/>
          <w:szCs w:val="28"/>
          <w:lang w:val="uk-UA"/>
        </w:rPr>
        <w:tab/>
        <w:t xml:space="preserve">                                </w:t>
      </w:r>
    </w:p>
    <w:p w:rsidR="00C30AC7" w:rsidRPr="003F12F1" w:rsidRDefault="00C30AC7" w:rsidP="00C30AC7">
      <w:pPr>
        <w:rPr>
          <w:b/>
          <w:sz w:val="28"/>
          <w:szCs w:val="28"/>
          <w:lang w:val="uk-UA"/>
        </w:rPr>
      </w:pPr>
      <w:r w:rsidRPr="003F12F1">
        <w:rPr>
          <w:b/>
          <w:sz w:val="28"/>
          <w:szCs w:val="28"/>
          <w:lang w:val="uk-UA"/>
        </w:rPr>
        <w:t xml:space="preserve">випускників </w:t>
      </w:r>
    </w:p>
    <w:p w:rsidR="00C30AC7" w:rsidRDefault="00C30AC7" w:rsidP="00C30AC7">
      <w:pPr>
        <w:rPr>
          <w:sz w:val="28"/>
          <w:szCs w:val="28"/>
          <w:lang w:val="uk-UA"/>
        </w:rPr>
      </w:pPr>
    </w:p>
    <w:p w:rsidR="00C30AC7" w:rsidRDefault="00C30AC7" w:rsidP="00C30A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30AC7" w:rsidRPr="003F12F1" w:rsidRDefault="00C30AC7" w:rsidP="003F12F1">
      <w:pPr>
        <w:ind w:firstLine="851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Для забезпечення своєчасного і в повному обсязі обліку продовження навчання і працевлаштування випускників 9-х, 11-х класів, на виконання ст. 53 Конституції України,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14, 35 Закону України «Про освіту»,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6, 18, 21 Закону України «Про загальну середню освіту»,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19, 21, 24, 25 Закону України «Про охорону дитинства», ст. 5 Закону України «Про зайнятість населення», ст. 8 Закону України «Про соціальну роботу з сім’ями, дітьми та молоддю»,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32, 34 Закону України «Про місцеве самоврядування в Україні», Указу Президента України від 06.10.1999 № 1285/99 «Про заходи щодо забезпечення працевлаштування молоді», наказу Головного управління освіти і науки Харківської обласної державної адміністрації від 27.01.2010 № 29 «Про вдосконалення роботи та посилення контролю за охопленням дітей і підлітків шкільного віку різними формами навчання», наказів Департаменту освіти від 24.10.2014 № 182 «Про підсумки роботи з обліку продовження навчання та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працевлаштування випускників 9-х, 11-х класів 2014 року», від 11.03.2015 № 43 «Про проведення обліку дітей шкільного віку в 2015 році» та від 01.04.2015 № 56 «Про проведення обліку продовження навчання та працевлаштування випускників 9-х, 11-х класів 2015 року», наказів управління освіти адміністрації Дзержинського району Харківської міської ради від 28.10.2014 № 260 «Про підсумки роботи з обліку продовження навчання та</w:t>
      </w:r>
      <w:r>
        <w:rPr>
          <w:sz w:val="28"/>
          <w:szCs w:val="28"/>
          <w:lang w:val="en-US"/>
        </w:rPr>
        <w:t> </w:t>
      </w:r>
      <w:r w:rsidR="00AD3A6D">
        <w:rPr>
          <w:sz w:val="28"/>
          <w:szCs w:val="28"/>
          <w:lang w:val="uk-UA"/>
        </w:rPr>
        <w:t>працевлаштування випускників 9-х</w:t>
      </w:r>
      <w:r>
        <w:rPr>
          <w:sz w:val="28"/>
          <w:szCs w:val="28"/>
          <w:lang w:val="uk-UA"/>
        </w:rPr>
        <w:t>, 11-х класів 2014 року», від 23.03.2015 № 57 «Про проведення обліку дітей шкільного віку в 2015 році», з метою забезпечення своєчасного і в повному обсязі обліку продовження навчання і </w:t>
      </w:r>
      <w:r w:rsidR="00AD3A6D">
        <w:rPr>
          <w:sz w:val="28"/>
          <w:szCs w:val="28"/>
          <w:lang w:val="uk-UA"/>
        </w:rPr>
        <w:t>працевлаштування випускників 9-х, 11-х</w:t>
      </w:r>
      <w:r>
        <w:rPr>
          <w:sz w:val="28"/>
          <w:szCs w:val="28"/>
          <w:lang w:val="uk-UA"/>
        </w:rPr>
        <w:t xml:space="preserve"> класів загальноосвітніх навчальних закладів та контролю за здобуттям підлітками повної загальної середньої освіти, забезпечення єдиних підходів щодо надання звітної інформації про продовження навчання і </w:t>
      </w:r>
      <w:r w:rsidR="00AD3A6D">
        <w:rPr>
          <w:sz w:val="28"/>
          <w:szCs w:val="28"/>
          <w:lang w:val="uk-UA"/>
        </w:rPr>
        <w:t>працевлаштування випускників 9-х, 11-х  класів ,Щербину М.С. ЗДНВР</w:t>
      </w:r>
      <w:r>
        <w:rPr>
          <w:sz w:val="28"/>
          <w:szCs w:val="28"/>
          <w:lang w:val="uk-UA"/>
        </w:rPr>
        <w:t>, було призначено</w:t>
      </w:r>
      <w:r>
        <w:rPr>
          <w:sz w:val="28"/>
          <w:lang w:val="uk-UA"/>
        </w:rPr>
        <w:t xml:space="preserve"> відповідальною за даний напрям роботи. Нею вчасно було подано до управління освіти адміністра</w:t>
      </w:r>
      <w:r w:rsidR="00AD3A6D">
        <w:rPr>
          <w:sz w:val="28"/>
          <w:lang w:val="uk-UA"/>
        </w:rPr>
        <w:t>ції Ізмаїльського</w:t>
      </w:r>
      <w:r>
        <w:rPr>
          <w:sz w:val="28"/>
          <w:lang w:val="uk-UA"/>
        </w:rPr>
        <w:t xml:space="preserve"> району попередні та остаточні статистичні звіти за єдиною формою звітності, </w:t>
      </w:r>
      <w:r>
        <w:rPr>
          <w:color w:val="000000"/>
          <w:sz w:val="28"/>
          <w:szCs w:val="28"/>
          <w:lang w:val="uk-UA"/>
        </w:rPr>
        <w:t xml:space="preserve">здійснено </w:t>
      </w:r>
      <w:r>
        <w:rPr>
          <w:color w:val="000000"/>
          <w:sz w:val="28"/>
          <w:szCs w:val="28"/>
          <w:lang w:val="uk-UA"/>
        </w:rPr>
        <w:lastRenderedPageBreak/>
        <w:t xml:space="preserve">поіменний моніторинг випускників 9-го, 11-го класів у друкованому та електронному вигляді(у </w:t>
      </w:r>
      <w:r>
        <w:rPr>
          <w:sz w:val="28"/>
          <w:szCs w:val="28"/>
          <w:lang w:val="uk-UA"/>
        </w:rPr>
        <w:t>форматі Microsoft Excel)</w:t>
      </w:r>
      <w:r>
        <w:rPr>
          <w:color w:val="000000"/>
          <w:sz w:val="28"/>
          <w:szCs w:val="28"/>
          <w:lang w:val="uk-UA"/>
        </w:rPr>
        <w:t>, зібрано підтверджуючі довідки про подальше навчання або працевлаштування випускників.</w:t>
      </w:r>
    </w:p>
    <w:p w:rsidR="00C30AC7" w:rsidRDefault="00C30AC7" w:rsidP="00C30AC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Здійснюючи аналіз поданих </w:t>
      </w:r>
      <w:r w:rsidR="00B94F6D">
        <w:rPr>
          <w:color w:val="000000"/>
          <w:sz w:val="28"/>
          <w:szCs w:val="28"/>
          <w:lang w:val="uk-UA"/>
        </w:rPr>
        <w:t>інформацій по школі маємо: із 34 випускників 9-х класів всього навчається 34</w:t>
      </w:r>
      <w:r>
        <w:rPr>
          <w:color w:val="000000"/>
          <w:sz w:val="28"/>
          <w:szCs w:val="28"/>
          <w:lang w:val="uk-UA"/>
        </w:rPr>
        <w:t xml:space="preserve">  (100%).</w:t>
      </w:r>
    </w:p>
    <w:p w:rsidR="00C30AC7" w:rsidRDefault="00B94F6D" w:rsidP="00C30AC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Продовжують навчання у 10-у класі</w:t>
      </w:r>
      <w:r w:rsidR="00C30AC7">
        <w:rPr>
          <w:color w:val="000000"/>
          <w:sz w:val="28"/>
          <w:szCs w:val="28"/>
          <w:lang w:val="uk-UA"/>
        </w:rPr>
        <w:t xml:space="preserve"> д</w:t>
      </w:r>
      <w:r>
        <w:rPr>
          <w:color w:val="000000"/>
          <w:sz w:val="28"/>
          <w:szCs w:val="28"/>
          <w:lang w:val="uk-UA"/>
        </w:rPr>
        <w:t>енних шкіл, а саме: Бросківської ЗОШ І-ІІІ ступенів - 18 учнів (53%); 5 учні (1</w:t>
      </w:r>
      <w:r w:rsidR="00C30AC7">
        <w:rPr>
          <w:color w:val="000000"/>
          <w:sz w:val="28"/>
          <w:szCs w:val="28"/>
          <w:lang w:val="uk-UA"/>
        </w:rPr>
        <w:t>5%)</w:t>
      </w:r>
      <w:r>
        <w:rPr>
          <w:color w:val="000000"/>
          <w:sz w:val="28"/>
          <w:szCs w:val="28"/>
          <w:lang w:val="uk-UA"/>
        </w:rPr>
        <w:t xml:space="preserve">  продовжують навчання в ПТНЗ, 10 учні (29</w:t>
      </w:r>
      <w:r w:rsidR="00C30AC7">
        <w:rPr>
          <w:color w:val="000000"/>
          <w:sz w:val="28"/>
          <w:szCs w:val="28"/>
          <w:lang w:val="uk-UA"/>
        </w:rPr>
        <w:t xml:space="preserve">) продовжують навчання в ВНЗ І-ІІ рівнів . </w:t>
      </w:r>
    </w:p>
    <w:p w:rsidR="00C30AC7" w:rsidRDefault="002F450C" w:rsidP="00C30AC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З 14</w:t>
      </w:r>
      <w:r w:rsidR="00C30AC7">
        <w:rPr>
          <w:color w:val="000000"/>
          <w:sz w:val="28"/>
          <w:szCs w:val="28"/>
          <w:lang w:val="uk-UA"/>
        </w:rPr>
        <w:t xml:space="preserve"> випускників 11-го класу:</w:t>
      </w:r>
    </w:p>
    <w:p w:rsidR="00C30AC7" w:rsidRDefault="00742EDB" w:rsidP="00C30AC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 (64</w:t>
      </w:r>
      <w:r w:rsidR="00C30AC7">
        <w:rPr>
          <w:color w:val="000000"/>
          <w:sz w:val="28"/>
          <w:szCs w:val="28"/>
          <w:lang w:val="uk-UA"/>
        </w:rPr>
        <w:t>%) - продовжують навчання в вищих навчальних закладах ІІІ-І</w:t>
      </w:r>
      <w:r w:rsidR="00C30AC7">
        <w:rPr>
          <w:color w:val="000000"/>
          <w:sz w:val="28"/>
          <w:szCs w:val="28"/>
          <w:lang w:val="en-US"/>
        </w:rPr>
        <w:t>V</w:t>
      </w:r>
      <w:r w:rsidR="00C30AC7">
        <w:rPr>
          <w:color w:val="000000"/>
          <w:sz w:val="28"/>
          <w:szCs w:val="28"/>
          <w:lang w:val="uk-UA"/>
        </w:rPr>
        <w:t xml:space="preserve"> рівнів акредитації;</w:t>
      </w:r>
    </w:p>
    <w:p w:rsidR="00C30AC7" w:rsidRDefault="00742EDB" w:rsidP="00C30AC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 (18</w:t>
      </w:r>
      <w:r w:rsidR="00C30AC7">
        <w:rPr>
          <w:color w:val="000000"/>
          <w:sz w:val="28"/>
          <w:szCs w:val="28"/>
          <w:lang w:val="uk-UA"/>
        </w:rPr>
        <w:t>%) - у  вищому навчальному закладі І- ІІ рівнів акредитації;</w:t>
      </w:r>
    </w:p>
    <w:p w:rsidR="00C30AC7" w:rsidRDefault="00742EDB" w:rsidP="00C30AC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 (7</w:t>
      </w:r>
      <w:r w:rsidR="00C30AC7">
        <w:rPr>
          <w:color w:val="000000"/>
          <w:sz w:val="28"/>
          <w:szCs w:val="28"/>
          <w:lang w:val="uk-UA"/>
        </w:rPr>
        <w:t>%) -  у професійно-технічних навчальних закладах;</w:t>
      </w:r>
    </w:p>
    <w:p w:rsidR="00C30AC7" w:rsidRDefault="00C30AC7" w:rsidP="00C30AC7">
      <w:pPr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="00742EDB">
        <w:rPr>
          <w:color w:val="000000"/>
          <w:sz w:val="28"/>
          <w:szCs w:val="28"/>
          <w:lang w:val="uk-UA"/>
        </w:rPr>
        <w:t xml:space="preserve">1 (7%) – курси </w:t>
      </w:r>
      <w:proofErr w:type="spellStart"/>
      <w:r w:rsidR="00742EDB">
        <w:rPr>
          <w:color w:val="000000"/>
          <w:sz w:val="28"/>
          <w:szCs w:val="28"/>
          <w:lang w:val="uk-UA"/>
        </w:rPr>
        <w:t>манікюра</w:t>
      </w:r>
      <w:proofErr w:type="spellEnd"/>
      <w:r>
        <w:rPr>
          <w:color w:val="000000"/>
          <w:sz w:val="28"/>
          <w:szCs w:val="28"/>
          <w:lang w:val="uk-UA"/>
        </w:rPr>
        <w:t xml:space="preserve"> .</w:t>
      </w:r>
    </w:p>
    <w:p w:rsidR="00C30AC7" w:rsidRDefault="00C30AC7" w:rsidP="00C30AC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Вчасно і якісно було підготовлено та подано всі підтверджуючі документи відповідальною за </w:t>
      </w:r>
      <w:r w:rsidR="00742EDB">
        <w:rPr>
          <w:color w:val="000000"/>
          <w:sz w:val="28"/>
          <w:szCs w:val="28"/>
          <w:lang w:val="uk-UA"/>
        </w:rPr>
        <w:t>облік та класним керівником 11 класу  Проскуріною І.В.</w:t>
      </w:r>
      <w:r>
        <w:rPr>
          <w:color w:val="000000"/>
          <w:sz w:val="28"/>
          <w:szCs w:val="28"/>
          <w:lang w:val="uk-UA"/>
        </w:rPr>
        <w:t xml:space="preserve">  та класним</w:t>
      </w:r>
      <w:r w:rsidR="00742EDB">
        <w:rPr>
          <w:color w:val="000000"/>
          <w:sz w:val="28"/>
          <w:szCs w:val="28"/>
          <w:lang w:val="uk-UA"/>
        </w:rPr>
        <w:t>и керівника</w:t>
      </w:r>
      <w:r>
        <w:rPr>
          <w:color w:val="000000"/>
          <w:sz w:val="28"/>
          <w:szCs w:val="28"/>
          <w:lang w:val="uk-UA"/>
        </w:rPr>
        <w:t>м</w:t>
      </w:r>
      <w:r w:rsidR="00742EDB">
        <w:rPr>
          <w:color w:val="000000"/>
          <w:sz w:val="28"/>
          <w:szCs w:val="28"/>
          <w:lang w:val="uk-UA"/>
        </w:rPr>
        <w:t xml:space="preserve">и  9-х класів </w:t>
      </w:r>
      <w:proofErr w:type="spellStart"/>
      <w:r w:rsidR="00742EDB">
        <w:rPr>
          <w:color w:val="000000"/>
          <w:sz w:val="28"/>
          <w:szCs w:val="28"/>
          <w:lang w:val="uk-UA"/>
        </w:rPr>
        <w:t>Ніколаєвою</w:t>
      </w:r>
      <w:proofErr w:type="spellEnd"/>
      <w:r w:rsidR="00742EDB">
        <w:rPr>
          <w:color w:val="000000"/>
          <w:sz w:val="28"/>
          <w:szCs w:val="28"/>
          <w:lang w:val="uk-UA"/>
        </w:rPr>
        <w:t xml:space="preserve"> С.В., Степаненко О.М.</w:t>
      </w:r>
    </w:p>
    <w:p w:rsidR="00C30AC7" w:rsidRDefault="00C30AC7" w:rsidP="00C30AC7">
      <w:pPr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sz w:val="28"/>
          <w:lang w:val="uk-UA"/>
        </w:rPr>
        <w:t>Питання про підсумки роботи з працевл</w:t>
      </w:r>
      <w:r w:rsidR="00742EDB">
        <w:rPr>
          <w:sz w:val="28"/>
          <w:lang w:val="uk-UA"/>
        </w:rPr>
        <w:t>аштування випускників 9-х</w:t>
      </w:r>
      <w:r>
        <w:rPr>
          <w:sz w:val="28"/>
          <w:lang w:val="uk-UA"/>
        </w:rPr>
        <w:t xml:space="preserve">, </w:t>
      </w:r>
    </w:p>
    <w:p w:rsidR="00C30AC7" w:rsidRDefault="00742EDB" w:rsidP="00C30AC7">
      <w:pPr>
        <w:jc w:val="both"/>
        <w:rPr>
          <w:sz w:val="28"/>
          <w:lang w:val="uk-UA"/>
        </w:rPr>
      </w:pPr>
      <w:r>
        <w:rPr>
          <w:sz w:val="28"/>
          <w:lang w:val="uk-UA"/>
        </w:rPr>
        <w:t>11-х класів  2017/2018</w:t>
      </w:r>
      <w:r w:rsidR="00C30AC7">
        <w:rPr>
          <w:sz w:val="28"/>
          <w:lang w:val="uk-UA"/>
        </w:rPr>
        <w:t xml:space="preserve"> навчального року розглянуто на </w:t>
      </w:r>
      <w:r w:rsidR="003F12F1">
        <w:rPr>
          <w:sz w:val="28"/>
          <w:lang w:val="uk-UA"/>
        </w:rPr>
        <w:t xml:space="preserve">нараді при директорові </w:t>
      </w:r>
      <w:r>
        <w:rPr>
          <w:sz w:val="28"/>
          <w:lang w:val="uk-UA"/>
        </w:rPr>
        <w:t xml:space="preserve">протокол від  </w:t>
      </w:r>
      <w:r w:rsidR="000543BF">
        <w:rPr>
          <w:sz w:val="28"/>
          <w:lang w:val="uk-UA"/>
        </w:rPr>
        <w:t>31</w:t>
      </w:r>
      <w:r>
        <w:rPr>
          <w:sz w:val="28"/>
          <w:lang w:val="uk-UA"/>
        </w:rPr>
        <w:t>.0</w:t>
      </w:r>
      <w:r w:rsidR="000543BF">
        <w:rPr>
          <w:sz w:val="28"/>
          <w:lang w:val="uk-UA"/>
        </w:rPr>
        <w:t>8</w:t>
      </w:r>
      <w:r>
        <w:rPr>
          <w:sz w:val="28"/>
          <w:lang w:val="uk-UA"/>
        </w:rPr>
        <w:t>.2018</w:t>
      </w:r>
      <w:r w:rsidR="003F12F1">
        <w:rPr>
          <w:sz w:val="28"/>
          <w:lang w:val="uk-UA"/>
        </w:rPr>
        <w:t xml:space="preserve">  №</w:t>
      </w:r>
      <w:r w:rsidR="000543BF">
        <w:rPr>
          <w:sz w:val="28"/>
          <w:lang w:val="uk-UA"/>
        </w:rPr>
        <w:t>1</w:t>
      </w:r>
      <w:r w:rsidR="00C30AC7">
        <w:rPr>
          <w:sz w:val="28"/>
          <w:lang w:val="uk-UA"/>
        </w:rPr>
        <w:t>.</w:t>
      </w:r>
    </w:p>
    <w:p w:rsidR="00C30AC7" w:rsidRDefault="00C30AC7" w:rsidP="00C30AC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Виходячи з вищезазначеного</w:t>
      </w:r>
    </w:p>
    <w:p w:rsidR="00C30AC7" w:rsidRDefault="00C30AC7" w:rsidP="00C30AC7">
      <w:pPr>
        <w:jc w:val="both"/>
        <w:rPr>
          <w:sz w:val="28"/>
          <w:lang w:val="uk-UA"/>
        </w:rPr>
      </w:pPr>
    </w:p>
    <w:p w:rsidR="00C30AC7" w:rsidRDefault="00C30AC7" w:rsidP="00C30A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30AC7" w:rsidRDefault="00C30AC7" w:rsidP="00C30AC7">
      <w:pPr>
        <w:jc w:val="both"/>
        <w:rPr>
          <w:sz w:val="28"/>
          <w:lang w:val="uk-UA"/>
        </w:rPr>
      </w:pPr>
    </w:p>
    <w:p w:rsidR="00C30AC7" w:rsidRDefault="00C30AC7" w:rsidP="00C30AC7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 роботи у школі щодо </w:t>
      </w:r>
      <w:r w:rsidR="00996325">
        <w:rPr>
          <w:color w:val="000000"/>
          <w:sz w:val="28"/>
          <w:szCs w:val="28"/>
          <w:lang w:val="uk-UA"/>
        </w:rPr>
        <w:t>працевлаштування випускників 9-х, 11-х</w:t>
      </w:r>
      <w:r>
        <w:rPr>
          <w:color w:val="000000"/>
          <w:sz w:val="28"/>
          <w:szCs w:val="28"/>
          <w:lang w:val="uk-UA"/>
        </w:rPr>
        <w:t xml:space="preserve"> класів </w:t>
      </w:r>
      <w:r w:rsidR="00996325">
        <w:rPr>
          <w:sz w:val="28"/>
          <w:szCs w:val="28"/>
          <w:lang w:val="uk-UA"/>
        </w:rPr>
        <w:t>у 2018</w:t>
      </w:r>
      <w:r>
        <w:rPr>
          <w:sz w:val="28"/>
          <w:szCs w:val="28"/>
          <w:lang w:val="uk-UA"/>
        </w:rPr>
        <w:t xml:space="preserve"> році вважати на достатньому рівні.</w:t>
      </w:r>
    </w:p>
    <w:p w:rsidR="00C30AC7" w:rsidRDefault="00C30AC7" w:rsidP="00C30A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Покласти персональну відповідальність за подачу в терміни не</w:t>
      </w:r>
      <w:r w:rsidR="00996325">
        <w:rPr>
          <w:sz w:val="28"/>
          <w:szCs w:val="28"/>
          <w:lang w:val="uk-UA"/>
        </w:rPr>
        <w:t>обхідних списків випускників 9-х, 11-ого</w:t>
      </w:r>
      <w:r>
        <w:rPr>
          <w:sz w:val="28"/>
          <w:szCs w:val="28"/>
          <w:lang w:val="uk-UA"/>
        </w:rPr>
        <w:t xml:space="preserve"> класів, статистичних звітів за </w:t>
      </w:r>
      <w:r w:rsidR="00996325">
        <w:rPr>
          <w:sz w:val="28"/>
          <w:szCs w:val="28"/>
          <w:lang w:val="uk-UA"/>
        </w:rPr>
        <w:t>встановленими формами на заступника директора з НВР Щербину М.С.</w:t>
      </w:r>
      <w:r>
        <w:rPr>
          <w:sz w:val="28"/>
          <w:szCs w:val="28"/>
          <w:lang w:val="uk-UA"/>
        </w:rPr>
        <w:t>.</w:t>
      </w:r>
    </w:p>
    <w:p w:rsidR="00C30AC7" w:rsidRDefault="00996325" w:rsidP="00C30AC7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2018/2019</w:t>
      </w:r>
      <w:r w:rsidR="00C30AC7">
        <w:rPr>
          <w:sz w:val="28"/>
          <w:szCs w:val="28"/>
          <w:lang w:val="uk-UA"/>
        </w:rPr>
        <w:t xml:space="preserve"> </w:t>
      </w:r>
      <w:proofErr w:type="spellStart"/>
      <w:r w:rsidR="00C30AC7">
        <w:rPr>
          <w:sz w:val="28"/>
          <w:szCs w:val="28"/>
          <w:lang w:val="uk-UA"/>
        </w:rPr>
        <w:t>н.р</w:t>
      </w:r>
      <w:proofErr w:type="spellEnd"/>
      <w:r w:rsidR="00C30AC7">
        <w:rPr>
          <w:sz w:val="28"/>
          <w:szCs w:val="28"/>
          <w:lang w:val="uk-UA"/>
        </w:rPr>
        <w:t>.</w:t>
      </w:r>
    </w:p>
    <w:p w:rsidR="00C30AC7" w:rsidRDefault="00C30AC7" w:rsidP="00C30A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Класному керів</w:t>
      </w:r>
      <w:r w:rsidR="00996325">
        <w:rPr>
          <w:sz w:val="28"/>
          <w:szCs w:val="28"/>
          <w:lang w:val="uk-UA"/>
        </w:rPr>
        <w:t xml:space="preserve">нику 9-А класу  </w:t>
      </w:r>
      <w:proofErr w:type="spellStart"/>
      <w:r w:rsidR="00996325">
        <w:rPr>
          <w:sz w:val="28"/>
          <w:szCs w:val="28"/>
          <w:lang w:val="uk-UA"/>
        </w:rPr>
        <w:t>Клопот</w:t>
      </w:r>
      <w:proofErr w:type="spellEnd"/>
      <w:r w:rsidR="00996325">
        <w:rPr>
          <w:sz w:val="28"/>
          <w:szCs w:val="28"/>
          <w:lang w:val="uk-UA"/>
        </w:rPr>
        <w:t xml:space="preserve"> С.Б. і 9-Б класу </w:t>
      </w:r>
      <w:proofErr w:type="spellStart"/>
      <w:r w:rsidR="00996325">
        <w:rPr>
          <w:sz w:val="28"/>
          <w:szCs w:val="28"/>
          <w:lang w:val="uk-UA"/>
        </w:rPr>
        <w:t>Храпавицькій</w:t>
      </w:r>
      <w:proofErr w:type="spellEnd"/>
      <w:r w:rsidR="00996325">
        <w:rPr>
          <w:sz w:val="28"/>
          <w:szCs w:val="28"/>
          <w:lang w:val="uk-UA"/>
        </w:rPr>
        <w:t xml:space="preserve"> В.Д.,  класному керівнику 11 класу Дімі Ю.Г.</w:t>
      </w:r>
      <w:r>
        <w:rPr>
          <w:sz w:val="28"/>
          <w:szCs w:val="28"/>
          <w:lang w:val="uk-UA"/>
        </w:rPr>
        <w:t>:</w:t>
      </w:r>
    </w:p>
    <w:p w:rsidR="00C30AC7" w:rsidRDefault="00C30AC7" w:rsidP="00C30A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3.1. Проводити інформаційно - роз‘яснювальну профорієнтаційну роботу з учнями та їх батьками.</w:t>
      </w:r>
    </w:p>
    <w:p w:rsidR="00C30AC7" w:rsidRDefault="00C30AC7" w:rsidP="00C30AC7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996325">
        <w:rPr>
          <w:sz w:val="28"/>
          <w:szCs w:val="28"/>
          <w:lang w:val="uk-UA"/>
        </w:rPr>
        <w:t>Протягом 2018/2019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C30AC7" w:rsidRDefault="00C30AC7" w:rsidP="00C30A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3.2. Вчасно інформувати випускників про надання довідок - підтверджень про подальше навчання чи працевлаштування.</w:t>
      </w:r>
    </w:p>
    <w:p w:rsidR="00C30AC7" w:rsidRDefault="00C30AC7" w:rsidP="00C30AC7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Червень - вересень 20</w:t>
      </w:r>
      <w:r w:rsidR="00996325">
        <w:rPr>
          <w:sz w:val="28"/>
          <w:szCs w:val="28"/>
          <w:lang w:val="uk-UA"/>
        </w:rPr>
        <w:t>19</w:t>
      </w:r>
    </w:p>
    <w:p w:rsidR="00C30AC7" w:rsidRDefault="00C30AC7" w:rsidP="00C30A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3.3. Скласти попередні списки про навч</w:t>
      </w:r>
      <w:r w:rsidR="00996325">
        <w:rPr>
          <w:sz w:val="28"/>
          <w:szCs w:val="28"/>
          <w:lang w:val="uk-UA"/>
        </w:rPr>
        <w:t>ання, працевлаштування учнів 9-х та 11-х</w:t>
      </w:r>
      <w:r>
        <w:rPr>
          <w:sz w:val="28"/>
          <w:szCs w:val="28"/>
          <w:lang w:val="uk-UA"/>
        </w:rPr>
        <w:t xml:space="preserve"> класів після закінчення школи.</w:t>
      </w:r>
    </w:p>
    <w:p w:rsidR="00C30AC7" w:rsidRDefault="00C30AC7" w:rsidP="00C30AC7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996325">
        <w:rPr>
          <w:sz w:val="28"/>
          <w:szCs w:val="28"/>
          <w:lang w:val="uk-UA"/>
        </w:rPr>
        <w:t>Червень-</w:t>
      </w:r>
      <w:r w:rsidR="000543BF">
        <w:rPr>
          <w:sz w:val="28"/>
          <w:szCs w:val="28"/>
          <w:lang w:val="uk-UA"/>
        </w:rPr>
        <w:t xml:space="preserve">серпень </w:t>
      </w:r>
      <w:r w:rsidR="00996325">
        <w:rPr>
          <w:sz w:val="28"/>
          <w:szCs w:val="28"/>
          <w:lang w:val="uk-UA"/>
        </w:rPr>
        <w:t>2019</w:t>
      </w:r>
    </w:p>
    <w:p w:rsidR="00C30AC7" w:rsidRDefault="00C30AC7" w:rsidP="00C30A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3.4. Надавати відомості відповідальному за працевлаштування</w:t>
      </w:r>
    </w:p>
    <w:p w:rsidR="00C30AC7" w:rsidRDefault="00C30AC7" w:rsidP="00C30A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у визначені терміни та у разі змін вносити корективи до статистичних звітів. </w:t>
      </w:r>
    </w:p>
    <w:p w:rsidR="00C30AC7" w:rsidRPr="000543BF" w:rsidRDefault="00C30AC7" w:rsidP="00C30A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996325">
        <w:rPr>
          <w:sz w:val="28"/>
          <w:szCs w:val="28"/>
          <w:lang w:val="uk-UA"/>
        </w:rPr>
        <w:t>Червень-вересень 2019</w:t>
      </w:r>
      <w:r w:rsidR="000543BF">
        <w:rPr>
          <w:sz w:val="28"/>
          <w:szCs w:val="28"/>
          <w:lang w:val="uk-UA"/>
        </w:rPr>
        <w:t xml:space="preserve">           </w:t>
      </w:r>
    </w:p>
    <w:p w:rsidR="00C30AC7" w:rsidRPr="00C30AC7" w:rsidRDefault="00C30AC7" w:rsidP="00C30AC7">
      <w:pPr>
        <w:rPr>
          <w:sz w:val="28"/>
          <w:szCs w:val="28"/>
        </w:rPr>
      </w:pPr>
    </w:p>
    <w:p w:rsidR="00C30AC7" w:rsidRDefault="00C30AC7" w:rsidP="00C30AC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996325">
        <w:rPr>
          <w:spacing w:val="-6"/>
          <w:sz w:val="28"/>
          <w:szCs w:val="28"/>
          <w:lang w:val="uk-UA"/>
        </w:rPr>
        <w:t>Заступнику директора з НВР Щербині М.С.</w:t>
      </w:r>
      <w:r>
        <w:rPr>
          <w:color w:val="000000"/>
          <w:spacing w:val="-6"/>
          <w:sz w:val="28"/>
          <w:szCs w:val="28"/>
          <w:lang w:val="uk-UA"/>
        </w:rPr>
        <w:t>:</w:t>
      </w:r>
    </w:p>
    <w:p w:rsidR="00C30AC7" w:rsidRDefault="00C30AC7" w:rsidP="00C30AC7">
      <w:pPr>
        <w:tabs>
          <w:tab w:val="left" w:pos="0"/>
          <w:tab w:val="left" w:pos="5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4.1. Взяти під особистий контроль питання щодо подальшого </w:t>
      </w:r>
    </w:p>
    <w:p w:rsidR="00C30AC7" w:rsidRDefault="00C30AC7" w:rsidP="00C30AC7">
      <w:pPr>
        <w:tabs>
          <w:tab w:val="left" w:pos="0"/>
          <w:tab w:val="left" w:pos="5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</w:t>
      </w:r>
      <w:r w:rsidR="00996325">
        <w:rPr>
          <w:color w:val="000000"/>
          <w:sz w:val="28"/>
          <w:szCs w:val="28"/>
          <w:lang w:val="uk-UA"/>
        </w:rPr>
        <w:t>рацевлаштування випускників 9- х, 11-ого</w:t>
      </w:r>
      <w:r>
        <w:rPr>
          <w:color w:val="000000"/>
          <w:sz w:val="28"/>
          <w:szCs w:val="28"/>
          <w:lang w:val="uk-UA"/>
        </w:rPr>
        <w:t xml:space="preserve"> класів. </w:t>
      </w:r>
    </w:p>
    <w:p w:rsidR="00C30AC7" w:rsidRDefault="00C30AC7" w:rsidP="00C30AC7">
      <w:pPr>
        <w:tabs>
          <w:tab w:val="left" w:pos="0"/>
          <w:tab w:val="left" w:pos="5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996325">
        <w:rPr>
          <w:color w:val="000000"/>
          <w:sz w:val="28"/>
          <w:szCs w:val="28"/>
          <w:lang w:val="uk-UA"/>
        </w:rPr>
        <w:t>Червень-вересень 2019</w:t>
      </w:r>
    </w:p>
    <w:p w:rsidR="00C30AC7" w:rsidRDefault="00C30AC7" w:rsidP="00C30AC7">
      <w:pPr>
        <w:tabs>
          <w:tab w:val="left" w:pos="5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4.2.Забезпечити наявність </w:t>
      </w:r>
      <w:r w:rsidR="00996325">
        <w:rPr>
          <w:sz w:val="28"/>
          <w:szCs w:val="28"/>
          <w:lang w:val="uk-UA"/>
        </w:rPr>
        <w:t>списків випускників 9-х, 11-ого</w:t>
      </w:r>
      <w:r>
        <w:rPr>
          <w:sz w:val="28"/>
          <w:szCs w:val="28"/>
          <w:lang w:val="uk-UA"/>
        </w:rPr>
        <w:t xml:space="preserve"> класів в електронному вигляді формату Microsoft Excel,</w:t>
      </w:r>
      <w:r>
        <w:rPr>
          <w:color w:val="000000"/>
          <w:sz w:val="28"/>
          <w:szCs w:val="28"/>
          <w:lang w:val="uk-UA"/>
        </w:rPr>
        <w:t xml:space="preserve"> підтверджувальних документів про п</w:t>
      </w:r>
      <w:r w:rsidR="00996325">
        <w:rPr>
          <w:color w:val="000000"/>
          <w:sz w:val="28"/>
          <w:szCs w:val="28"/>
          <w:lang w:val="uk-UA"/>
        </w:rPr>
        <w:t>одальше навчання випускників 9-х, 11-ого</w:t>
      </w:r>
      <w:r>
        <w:rPr>
          <w:color w:val="000000"/>
          <w:sz w:val="28"/>
          <w:szCs w:val="28"/>
          <w:lang w:val="uk-UA"/>
        </w:rPr>
        <w:t xml:space="preserve"> класів у школі.</w:t>
      </w:r>
    </w:p>
    <w:p w:rsidR="00C30AC7" w:rsidRDefault="00C30AC7" w:rsidP="00C30AC7">
      <w:pPr>
        <w:ind w:left="36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Постійно</w:t>
      </w:r>
    </w:p>
    <w:p w:rsidR="00C30AC7" w:rsidRDefault="00C30AC7" w:rsidP="00C30AC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4.3. Здійснювати ґрунтовний аналіз роботи з питань працевлаштування (продовження навчання) </w:t>
      </w:r>
      <w:r w:rsidR="00E2791A">
        <w:rPr>
          <w:color w:val="000000"/>
          <w:sz w:val="28"/>
          <w:szCs w:val="28"/>
          <w:lang w:val="uk-UA"/>
        </w:rPr>
        <w:t>випускників 9-х, 11-ого</w:t>
      </w:r>
      <w:r>
        <w:rPr>
          <w:color w:val="000000"/>
          <w:sz w:val="28"/>
          <w:szCs w:val="28"/>
          <w:lang w:val="uk-UA"/>
        </w:rPr>
        <w:t xml:space="preserve"> класів у річному плані роботи школи і розробляти розділ заходів із завданнями на наступний навчальний рік.</w:t>
      </w:r>
    </w:p>
    <w:p w:rsidR="00C30AC7" w:rsidRDefault="00C30AC7" w:rsidP="00C30AC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4.4. Надати до управління ос</w:t>
      </w:r>
      <w:r w:rsidR="00E2791A">
        <w:rPr>
          <w:color w:val="000000"/>
          <w:sz w:val="28"/>
          <w:szCs w:val="28"/>
          <w:lang w:val="uk-UA"/>
        </w:rPr>
        <w:t>віти адміністрації Ізмаїльського</w:t>
      </w:r>
      <w:r>
        <w:rPr>
          <w:color w:val="000000"/>
          <w:sz w:val="28"/>
          <w:szCs w:val="28"/>
          <w:lang w:val="uk-UA"/>
        </w:rPr>
        <w:t xml:space="preserve"> району статистичний звіт за формою №1-ЗСО «Звіт про продовження навчання для здобуття повної загальної середньої освіти ви</w:t>
      </w:r>
      <w:r w:rsidR="00E2791A">
        <w:rPr>
          <w:color w:val="000000"/>
          <w:sz w:val="28"/>
          <w:szCs w:val="28"/>
          <w:lang w:val="uk-UA"/>
        </w:rPr>
        <w:t>пускниками 9-х класів ЗНЗ у 201</w:t>
      </w:r>
      <w:r w:rsidR="000543BF">
        <w:rPr>
          <w:color w:val="000000"/>
          <w:sz w:val="28"/>
          <w:szCs w:val="28"/>
          <w:lang w:val="uk-UA"/>
        </w:rPr>
        <w:t>8</w:t>
      </w:r>
      <w:r w:rsidR="00E2791A">
        <w:rPr>
          <w:color w:val="000000"/>
          <w:sz w:val="28"/>
          <w:szCs w:val="28"/>
          <w:lang w:val="uk-UA"/>
        </w:rPr>
        <w:t>/201</w:t>
      </w:r>
      <w:r w:rsidR="000543BF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н. р.».</w:t>
      </w:r>
    </w:p>
    <w:p w:rsidR="00C30AC7" w:rsidRDefault="00C30AC7" w:rsidP="00C30AC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E2791A">
        <w:rPr>
          <w:color w:val="000000"/>
          <w:sz w:val="28"/>
          <w:szCs w:val="28"/>
          <w:lang w:val="uk-UA"/>
        </w:rPr>
        <w:t>2018/2019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н.р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C30AC7" w:rsidRDefault="00C30AC7" w:rsidP="00C30AC7">
      <w:pPr>
        <w:tabs>
          <w:tab w:val="left" w:pos="77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(за вимогою)</w:t>
      </w:r>
    </w:p>
    <w:p w:rsidR="00C30AC7" w:rsidRDefault="00C30AC7" w:rsidP="00C30AC7">
      <w:pPr>
        <w:ind w:firstLine="36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C30AC7" w:rsidRDefault="00C30AC7" w:rsidP="00C30AC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 Заслуховувати питання щодо організації (стану) роботи з працевлаштування (продо</w:t>
      </w:r>
      <w:r w:rsidR="00E2791A">
        <w:rPr>
          <w:color w:val="000000"/>
          <w:sz w:val="28"/>
          <w:szCs w:val="28"/>
          <w:lang w:val="uk-UA"/>
        </w:rPr>
        <w:t>вження навчання) випускників 9-х, 11-ого</w:t>
      </w:r>
      <w:r>
        <w:rPr>
          <w:color w:val="000000"/>
          <w:sz w:val="28"/>
          <w:szCs w:val="28"/>
          <w:lang w:val="uk-UA"/>
        </w:rPr>
        <w:t xml:space="preserve"> класів на засіданні педагогічної ради.</w:t>
      </w:r>
    </w:p>
    <w:p w:rsidR="00C30AC7" w:rsidRDefault="00E2791A" w:rsidP="00C30AC7">
      <w:pPr>
        <w:tabs>
          <w:tab w:val="left" w:pos="7185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2018/2019</w:t>
      </w:r>
      <w:r w:rsidR="00C30AC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30AC7">
        <w:rPr>
          <w:color w:val="000000"/>
          <w:sz w:val="28"/>
          <w:szCs w:val="28"/>
          <w:lang w:val="uk-UA"/>
        </w:rPr>
        <w:t>н.р</w:t>
      </w:r>
      <w:proofErr w:type="spellEnd"/>
      <w:r w:rsidR="00C30AC7">
        <w:rPr>
          <w:color w:val="000000"/>
          <w:sz w:val="28"/>
          <w:szCs w:val="28"/>
          <w:lang w:val="uk-UA"/>
        </w:rPr>
        <w:t>.</w:t>
      </w:r>
    </w:p>
    <w:p w:rsidR="00C30AC7" w:rsidRDefault="00C30AC7" w:rsidP="00C30AC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6.Контроль за виконанн</w:t>
      </w:r>
      <w:r w:rsidR="00E2791A">
        <w:rPr>
          <w:color w:val="000000"/>
          <w:sz w:val="28"/>
          <w:szCs w:val="28"/>
          <w:lang w:val="uk-UA"/>
        </w:rPr>
        <w:t>ям наказу покладаю на Щербину М.С.</w:t>
      </w:r>
      <w:r>
        <w:rPr>
          <w:color w:val="000000"/>
          <w:sz w:val="28"/>
          <w:szCs w:val="28"/>
          <w:lang w:val="uk-UA"/>
        </w:rPr>
        <w:t xml:space="preserve">, заступника директора з НВР.                                                                                  </w:t>
      </w:r>
    </w:p>
    <w:p w:rsidR="00C30AC7" w:rsidRDefault="00C30AC7" w:rsidP="00C30AC7">
      <w:pPr>
        <w:tabs>
          <w:tab w:val="left" w:pos="900"/>
        </w:tabs>
        <w:ind w:left="3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uk-UA"/>
        </w:rPr>
        <w:t xml:space="preserve">   </w:t>
      </w:r>
      <w:r>
        <w:rPr>
          <w:color w:val="000000"/>
          <w:sz w:val="28"/>
        </w:rPr>
        <w:t xml:space="preserve">    </w:t>
      </w:r>
      <w:r>
        <w:rPr>
          <w:color w:val="000000"/>
          <w:sz w:val="28"/>
          <w:lang w:val="uk-UA"/>
        </w:rPr>
        <w:t xml:space="preserve">     </w:t>
      </w:r>
    </w:p>
    <w:p w:rsidR="00C30AC7" w:rsidRDefault="00C30AC7" w:rsidP="00C30AC7">
      <w:pPr>
        <w:jc w:val="both"/>
        <w:rPr>
          <w:bCs/>
          <w:color w:val="000000"/>
          <w:sz w:val="28"/>
          <w:lang w:val="uk-UA"/>
        </w:rPr>
      </w:pPr>
    </w:p>
    <w:p w:rsidR="00C30AC7" w:rsidRDefault="000543BF" w:rsidP="00C30AC7">
      <w:pPr>
        <w:jc w:val="both"/>
        <w:rPr>
          <w:bCs/>
          <w:color w:val="000000"/>
          <w:sz w:val="28"/>
          <w:lang w:val="uk-UA"/>
        </w:rPr>
      </w:pPr>
      <w:r>
        <w:rPr>
          <w:bCs/>
          <w:color w:val="000000"/>
          <w:sz w:val="28"/>
          <w:lang w:val="uk-UA"/>
        </w:rPr>
        <w:t>Директор школи</w:t>
      </w:r>
      <w:r w:rsidR="00C30AC7">
        <w:rPr>
          <w:bCs/>
          <w:color w:val="000000"/>
          <w:sz w:val="28"/>
          <w:lang w:val="uk-UA"/>
        </w:rPr>
        <w:tab/>
      </w:r>
      <w:r w:rsidR="00C30AC7">
        <w:rPr>
          <w:bCs/>
          <w:color w:val="000000"/>
          <w:sz w:val="28"/>
          <w:lang w:val="uk-UA"/>
        </w:rPr>
        <w:tab/>
      </w:r>
      <w:r w:rsidR="00C30AC7">
        <w:rPr>
          <w:bCs/>
          <w:color w:val="000000"/>
          <w:sz w:val="28"/>
          <w:lang w:val="uk-UA"/>
        </w:rPr>
        <w:tab/>
      </w:r>
      <w:r w:rsidR="00C30AC7">
        <w:rPr>
          <w:bCs/>
          <w:color w:val="000000"/>
          <w:sz w:val="28"/>
          <w:lang w:val="uk-UA"/>
        </w:rPr>
        <w:tab/>
      </w:r>
      <w:r w:rsidR="00C30AC7">
        <w:rPr>
          <w:bCs/>
          <w:color w:val="000000"/>
          <w:sz w:val="28"/>
          <w:lang w:val="uk-UA"/>
        </w:rPr>
        <w:tab/>
      </w:r>
      <w:r w:rsidR="00C30AC7">
        <w:rPr>
          <w:bCs/>
          <w:color w:val="000000"/>
          <w:sz w:val="28"/>
          <w:lang w:val="uk-UA"/>
        </w:rPr>
        <w:tab/>
      </w:r>
      <w:r w:rsidR="00C30AC7">
        <w:rPr>
          <w:bCs/>
          <w:color w:val="000000"/>
          <w:sz w:val="28"/>
          <w:lang w:val="uk-UA"/>
        </w:rPr>
        <w:tab/>
      </w:r>
      <w:proofErr w:type="spellStart"/>
      <w:r w:rsidR="00E2791A">
        <w:rPr>
          <w:bCs/>
          <w:color w:val="000000"/>
          <w:sz w:val="28"/>
          <w:lang w:val="uk-UA"/>
        </w:rPr>
        <w:t>А.П.Водзяновська</w:t>
      </w:r>
      <w:proofErr w:type="spellEnd"/>
    </w:p>
    <w:p w:rsidR="00C30AC7" w:rsidRPr="00C30AC7" w:rsidRDefault="00C30AC7" w:rsidP="00C30AC7">
      <w:pPr>
        <w:jc w:val="both"/>
        <w:rPr>
          <w:bCs/>
          <w:color w:val="000000"/>
          <w:sz w:val="28"/>
        </w:rPr>
      </w:pPr>
    </w:p>
    <w:p w:rsidR="000543BF" w:rsidRDefault="00C30AC7" w:rsidP="00C30AC7">
      <w:pPr>
        <w:jc w:val="both"/>
        <w:rPr>
          <w:bCs/>
          <w:color w:val="000000"/>
          <w:sz w:val="28"/>
          <w:lang w:val="uk-UA"/>
        </w:rPr>
      </w:pPr>
      <w:r>
        <w:rPr>
          <w:bCs/>
          <w:color w:val="000000"/>
          <w:sz w:val="28"/>
          <w:lang w:val="uk-UA"/>
        </w:rPr>
        <w:t xml:space="preserve">З наказом ознайомлені:      </w:t>
      </w:r>
    </w:p>
    <w:p w:rsidR="00C30AC7" w:rsidRDefault="00C30AC7" w:rsidP="00C30AC7">
      <w:pPr>
        <w:jc w:val="both"/>
        <w:rPr>
          <w:bCs/>
          <w:lang w:val="uk-UA"/>
        </w:rPr>
      </w:pPr>
      <w:r>
        <w:rPr>
          <w:bCs/>
          <w:color w:val="000000"/>
          <w:sz w:val="28"/>
          <w:lang w:val="uk-UA"/>
        </w:rPr>
        <w:t xml:space="preserve"> </w:t>
      </w:r>
    </w:p>
    <w:p w:rsidR="00E2791A" w:rsidRDefault="00E2791A" w:rsidP="00C30A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Щербина М.С.</w:t>
      </w:r>
      <w:r w:rsidR="000543BF">
        <w:rPr>
          <w:sz w:val="28"/>
          <w:szCs w:val="28"/>
          <w:lang w:val="uk-UA"/>
        </w:rPr>
        <w:t>__________</w:t>
      </w:r>
    </w:p>
    <w:p w:rsidR="00C30AC7" w:rsidRDefault="00E2791A" w:rsidP="00C30AC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Клопот</w:t>
      </w:r>
      <w:proofErr w:type="spellEnd"/>
      <w:r>
        <w:rPr>
          <w:sz w:val="28"/>
          <w:szCs w:val="28"/>
          <w:lang w:val="uk-UA"/>
        </w:rPr>
        <w:t xml:space="preserve"> С.Б.</w:t>
      </w:r>
      <w:r w:rsidR="00C30AC7">
        <w:rPr>
          <w:sz w:val="28"/>
          <w:szCs w:val="28"/>
          <w:lang w:val="uk-UA"/>
        </w:rPr>
        <w:t xml:space="preserve"> </w:t>
      </w:r>
      <w:r w:rsidR="000543BF">
        <w:rPr>
          <w:sz w:val="28"/>
          <w:szCs w:val="28"/>
          <w:lang w:val="uk-UA"/>
        </w:rPr>
        <w:t>__________</w:t>
      </w:r>
      <w:r w:rsidR="00C30AC7">
        <w:rPr>
          <w:sz w:val="28"/>
          <w:szCs w:val="28"/>
          <w:lang w:val="uk-UA"/>
        </w:rPr>
        <w:t xml:space="preserve">  </w:t>
      </w:r>
    </w:p>
    <w:p w:rsidR="00C30AC7" w:rsidRDefault="00E2791A" w:rsidP="00C30AC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Храпавицька</w:t>
      </w:r>
      <w:proofErr w:type="spellEnd"/>
      <w:r>
        <w:rPr>
          <w:sz w:val="28"/>
          <w:szCs w:val="28"/>
          <w:lang w:val="uk-UA"/>
        </w:rPr>
        <w:t xml:space="preserve"> В.Д.</w:t>
      </w:r>
      <w:r w:rsidR="000543BF" w:rsidRPr="000543BF">
        <w:rPr>
          <w:sz w:val="28"/>
          <w:szCs w:val="28"/>
          <w:lang w:val="uk-UA"/>
        </w:rPr>
        <w:t xml:space="preserve"> </w:t>
      </w:r>
      <w:r w:rsidR="000543BF">
        <w:rPr>
          <w:sz w:val="28"/>
          <w:szCs w:val="28"/>
          <w:lang w:val="uk-UA"/>
        </w:rPr>
        <w:t>__________</w:t>
      </w:r>
    </w:p>
    <w:p w:rsidR="00C30AC7" w:rsidRPr="000543BF" w:rsidRDefault="00E2791A" w:rsidP="00E2791A">
      <w:pPr>
        <w:tabs>
          <w:tab w:val="left" w:pos="7275"/>
        </w:tabs>
        <w:rPr>
          <w:sz w:val="28"/>
          <w:szCs w:val="28"/>
          <w:lang w:val="uk-UA"/>
        </w:rPr>
      </w:pPr>
      <w:r w:rsidRPr="000543BF">
        <w:rPr>
          <w:sz w:val="28"/>
          <w:szCs w:val="28"/>
          <w:lang w:val="uk-UA"/>
        </w:rPr>
        <w:t>Діма Ю.Г.</w:t>
      </w:r>
      <w:r w:rsidR="000543BF" w:rsidRPr="000543BF">
        <w:rPr>
          <w:sz w:val="28"/>
          <w:szCs w:val="28"/>
          <w:lang w:val="uk-UA"/>
        </w:rPr>
        <w:t xml:space="preserve"> </w:t>
      </w:r>
      <w:r w:rsidR="000543BF">
        <w:rPr>
          <w:sz w:val="28"/>
          <w:szCs w:val="28"/>
          <w:lang w:val="uk-UA"/>
        </w:rPr>
        <w:t>__________</w:t>
      </w:r>
      <w:bookmarkStart w:id="0" w:name="_GoBack"/>
      <w:bookmarkEnd w:id="0"/>
    </w:p>
    <w:p w:rsidR="00C30AC7" w:rsidRDefault="00C30AC7" w:rsidP="00C30AC7">
      <w:pPr>
        <w:tabs>
          <w:tab w:val="left" w:pos="72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30AC7" w:rsidRDefault="00C30AC7" w:rsidP="00C30AC7">
      <w:pPr>
        <w:rPr>
          <w:sz w:val="28"/>
          <w:szCs w:val="28"/>
          <w:lang w:val="uk-UA"/>
        </w:rPr>
      </w:pPr>
    </w:p>
    <w:p w:rsidR="00C30AC7" w:rsidRDefault="00C30AC7" w:rsidP="00C30AC7">
      <w:pPr>
        <w:rPr>
          <w:sz w:val="28"/>
          <w:szCs w:val="28"/>
          <w:lang w:val="uk-UA"/>
        </w:rPr>
      </w:pPr>
      <w:r w:rsidRPr="00C30AC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</w:p>
    <w:p w:rsidR="00C30AC7" w:rsidRPr="00C30AC7" w:rsidRDefault="00C30AC7" w:rsidP="00C30AC7">
      <w:pPr>
        <w:rPr>
          <w:sz w:val="28"/>
          <w:szCs w:val="28"/>
          <w:lang w:val="uk-UA"/>
        </w:rPr>
      </w:pPr>
    </w:p>
    <w:p w:rsidR="00C30AC7" w:rsidRPr="00C30AC7" w:rsidRDefault="00C30AC7" w:rsidP="00C30AC7">
      <w:pPr>
        <w:rPr>
          <w:sz w:val="28"/>
          <w:szCs w:val="28"/>
          <w:lang w:val="uk-UA"/>
        </w:rPr>
      </w:pPr>
    </w:p>
    <w:p w:rsidR="008C703D" w:rsidRPr="00C30AC7" w:rsidRDefault="000543BF">
      <w:pPr>
        <w:rPr>
          <w:lang w:val="uk-UA"/>
        </w:rPr>
      </w:pPr>
    </w:p>
    <w:sectPr w:rsidR="008C703D" w:rsidRPr="00C3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F92"/>
    <w:multiLevelType w:val="hybridMultilevel"/>
    <w:tmpl w:val="A8DEBCDC"/>
    <w:lvl w:ilvl="0" w:tplc="44E20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4E"/>
    <w:rsid w:val="000543BF"/>
    <w:rsid w:val="000D284E"/>
    <w:rsid w:val="002F450C"/>
    <w:rsid w:val="003F12F1"/>
    <w:rsid w:val="00742EDB"/>
    <w:rsid w:val="00784F24"/>
    <w:rsid w:val="00996325"/>
    <w:rsid w:val="00AC099A"/>
    <w:rsid w:val="00AD3A6D"/>
    <w:rsid w:val="00B94F6D"/>
    <w:rsid w:val="00C30AC7"/>
    <w:rsid w:val="00E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7</cp:revision>
  <cp:lastPrinted>2018-10-24T11:08:00Z</cp:lastPrinted>
  <dcterms:created xsi:type="dcterms:W3CDTF">2018-09-17T13:09:00Z</dcterms:created>
  <dcterms:modified xsi:type="dcterms:W3CDTF">2018-10-24T11:08:00Z</dcterms:modified>
</cp:coreProperties>
</file>