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F049B"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sz w:val="28"/>
          <w:szCs w:val="28"/>
          <w:lang w:val="uk-UA"/>
        </w:rPr>
        <w:t xml:space="preserve">  </w:t>
      </w:r>
      <w:r w:rsidRPr="00956D97">
        <w:rPr>
          <w:rFonts w:ascii="Calibri" w:eastAsia="Calibri" w:hAnsi="Calibri" w:cs="Times New Roman"/>
          <w:noProof/>
          <w:lang w:eastAsia="ru-RU"/>
        </w:rPr>
        <w:drawing>
          <wp:inline distT="0" distB="0" distL="0" distR="0" wp14:anchorId="13E777A3" wp14:editId="31E553C0">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14:paraId="053088C0"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p>
    <w:p w14:paraId="31FAEA71"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БРОСКІВСЬКИЙ ЗАКЛАД  ЗАГАЛЬНОЇ СЕРЕДНЬОЇ ОСВІТИ</w:t>
      </w:r>
    </w:p>
    <w:p w14:paraId="0200CFD7"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САФ'ЯНІВСЬКОЇ СІЛЬСЬКОЇ РАДИ</w:t>
      </w:r>
    </w:p>
    <w:p w14:paraId="743215F6"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 xml:space="preserve">ІЗМАЇЛЬСЬКОГО РАЙОНУ </w:t>
      </w:r>
    </w:p>
    <w:p w14:paraId="40817AAD" w14:textId="77777777" w:rsidR="00956D97" w:rsidRPr="00956D97" w:rsidRDefault="00956D97" w:rsidP="00956D97">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ОДЕСЬКОЇ ОБЛАСТІ</w:t>
      </w:r>
    </w:p>
    <w:p w14:paraId="424C1670" w14:textId="77777777" w:rsidR="00956D97" w:rsidRPr="00956D97" w:rsidRDefault="00956D97" w:rsidP="00956D97">
      <w:pPr>
        <w:spacing w:after="0" w:line="240" w:lineRule="auto"/>
        <w:ind w:left="360"/>
        <w:jc w:val="center"/>
        <w:outlineLvl w:val="0"/>
        <w:rPr>
          <w:rFonts w:ascii="Times New Roman" w:eastAsia="Times New Roman" w:hAnsi="Times New Roman" w:cs="Times New Roman"/>
          <w:b/>
          <w:sz w:val="28"/>
          <w:szCs w:val="28"/>
          <w:lang w:val="uk-UA" w:eastAsia="ru-RU"/>
        </w:rPr>
      </w:pPr>
    </w:p>
    <w:p w14:paraId="7C05AD7C" w14:textId="77777777" w:rsidR="00956D97" w:rsidRDefault="00956D97" w:rsidP="00956D97">
      <w:pPr>
        <w:spacing w:after="0" w:line="240" w:lineRule="auto"/>
        <w:ind w:left="360"/>
        <w:jc w:val="center"/>
        <w:outlineLvl w:val="0"/>
        <w:rPr>
          <w:rFonts w:ascii="Times New Roman" w:eastAsia="Times New Roman" w:hAnsi="Times New Roman" w:cs="Times New Roman"/>
          <w:b/>
          <w:sz w:val="28"/>
          <w:szCs w:val="28"/>
          <w:lang w:val="uk-UA" w:eastAsia="ru-RU"/>
        </w:rPr>
      </w:pPr>
      <w:r w:rsidRPr="00956D97">
        <w:rPr>
          <w:rFonts w:ascii="Times New Roman" w:eastAsia="Times New Roman" w:hAnsi="Times New Roman" w:cs="Times New Roman"/>
          <w:b/>
          <w:sz w:val="28"/>
          <w:szCs w:val="28"/>
          <w:lang w:val="uk-UA" w:eastAsia="ru-RU"/>
        </w:rPr>
        <w:t>НАКАЗ</w:t>
      </w:r>
    </w:p>
    <w:p w14:paraId="00DD7658" w14:textId="77777777" w:rsidR="00956D97" w:rsidRDefault="00956D97" w:rsidP="00017EB3">
      <w:pPr>
        <w:spacing w:after="0" w:line="240" w:lineRule="auto"/>
        <w:jc w:val="both"/>
        <w:outlineLvl w:val="0"/>
        <w:rPr>
          <w:rFonts w:ascii="Times New Roman" w:eastAsia="Times New Roman" w:hAnsi="Times New Roman" w:cs="Times New Roman"/>
          <w:sz w:val="28"/>
          <w:szCs w:val="28"/>
          <w:lang w:val="uk-UA" w:eastAsia="ru-RU"/>
        </w:rPr>
      </w:pPr>
      <w:r w:rsidRPr="00956D97">
        <w:rPr>
          <w:rFonts w:ascii="Times New Roman" w:eastAsia="Times New Roman" w:hAnsi="Times New Roman" w:cs="Times New Roman"/>
          <w:sz w:val="28"/>
          <w:szCs w:val="28"/>
          <w:lang w:val="uk-UA" w:eastAsia="ru-RU"/>
        </w:rPr>
        <w:t>24.10.2022</w:t>
      </w:r>
      <w:r>
        <w:rPr>
          <w:rFonts w:ascii="Times New Roman" w:eastAsia="Times New Roman" w:hAnsi="Times New Roman" w:cs="Times New Roman"/>
          <w:sz w:val="28"/>
          <w:szCs w:val="28"/>
          <w:lang w:val="uk-UA" w:eastAsia="ru-RU"/>
        </w:rPr>
        <w:t xml:space="preserve">                                                                                          </w:t>
      </w:r>
      <w:r w:rsidR="00017EB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017EB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132/О</w:t>
      </w:r>
    </w:p>
    <w:p w14:paraId="4B11D107" w14:textId="77777777" w:rsidR="00956D97" w:rsidRDefault="00956D97" w:rsidP="00956D97">
      <w:pPr>
        <w:spacing w:after="0" w:line="240" w:lineRule="auto"/>
        <w:ind w:left="360"/>
        <w:jc w:val="both"/>
        <w:outlineLvl w:val="0"/>
        <w:rPr>
          <w:rFonts w:ascii="Times New Roman" w:eastAsia="Times New Roman" w:hAnsi="Times New Roman" w:cs="Times New Roman"/>
          <w:sz w:val="28"/>
          <w:szCs w:val="28"/>
          <w:lang w:val="uk-UA" w:eastAsia="ru-RU"/>
        </w:rPr>
      </w:pPr>
    </w:p>
    <w:p w14:paraId="058CE931" w14:textId="77777777" w:rsidR="00956D97" w:rsidRPr="00956D97" w:rsidRDefault="00956D97" w:rsidP="00956D97">
      <w:pPr>
        <w:spacing w:after="0" w:line="240" w:lineRule="auto"/>
        <w:jc w:val="both"/>
        <w:outlineLvl w:val="0"/>
        <w:rPr>
          <w:rFonts w:ascii="Times New Roman" w:eastAsia="Times New Roman" w:hAnsi="Times New Roman" w:cs="Times New Roman"/>
          <w:b/>
          <w:sz w:val="28"/>
          <w:szCs w:val="28"/>
          <w:lang w:val="uk-UA" w:eastAsia="ru-RU"/>
        </w:rPr>
      </w:pPr>
      <w:r w:rsidRPr="00956D97">
        <w:rPr>
          <w:rFonts w:ascii="Times New Roman" w:eastAsia="Times New Roman" w:hAnsi="Times New Roman" w:cs="Times New Roman"/>
          <w:b/>
          <w:sz w:val="28"/>
          <w:szCs w:val="28"/>
          <w:lang w:val="uk-UA" w:eastAsia="ru-RU"/>
        </w:rPr>
        <w:t xml:space="preserve">Про підсумки проведення </w:t>
      </w:r>
    </w:p>
    <w:p w14:paraId="09DAAE1B" w14:textId="77777777" w:rsidR="00956D97" w:rsidRPr="00956D97" w:rsidRDefault="00956D97" w:rsidP="00956D97">
      <w:pPr>
        <w:spacing w:after="0" w:line="240" w:lineRule="auto"/>
        <w:jc w:val="both"/>
        <w:outlineLvl w:val="0"/>
        <w:rPr>
          <w:rFonts w:ascii="Times New Roman" w:eastAsia="Times New Roman" w:hAnsi="Times New Roman" w:cs="Times New Roman"/>
          <w:b/>
          <w:sz w:val="28"/>
          <w:szCs w:val="28"/>
          <w:lang w:val="uk-UA" w:eastAsia="ru-RU"/>
        </w:rPr>
      </w:pPr>
      <w:r w:rsidRPr="00956D97">
        <w:rPr>
          <w:rFonts w:ascii="Times New Roman" w:eastAsia="Times New Roman" w:hAnsi="Times New Roman" w:cs="Times New Roman"/>
          <w:b/>
          <w:sz w:val="28"/>
          <w:szCs w:val="28"/>
          <w:lang w:val="uk-UA" w:eastAsia="ru-RU"/>
        </w:rPr>
        <w:t>тижня початкової школи</w:t>
      </w:r>
    </w:p>
    <w:p w14:paraId="25560938" w14:textId="77777777" w:rsidR="00956D97" w:rsidRPr="00956D97" w:rsidRDefault="00956D97" w:rsidP="00956D97">
      <w:pPr>
        <w:spacing w:after="0" w:line="240" w:lineRule="auto"/>
        <w:ind w:left="360"/>
        <w:jc w:val="center"/>
        <w:outlineLvl w:val="0"/>
        <w:rPr>
          <w:rFonts w:ascii="Times New Roman" w:eastAsia="Times New Roman" w:hAnsi="Times New Roman" w:cs="Times New Roman"/>
          <w:b/>
          <w:sz w:val="28"/>
          <w:szCs w:val="28"/>
          <w:lang w:val="uk-UA" w:eastAsia="ru-RU"/>
        </w:rPr>
      </w:pPr>
    </w:p>
    <w:p w14:paraId="0CFB95EC" w14:textId="102C1978" w:rsidR="00DF4B31" w:rsidRPr="0057414A" w:rsidRDefault="00956D97" w:rsidP="0057414A">
      <w:pPr>
        <w:pStyle w:val="a7"/>
        <w:jc w:val="both"/>
        <w:rPr>
          <w:rFonts w:ascii="Times New Roman" w:hAnsi="Times New Roman" w:cs="Times New Roman"/>
          <w:sz w:val="28"/>
          <w:szCs w:val="28"/>
          <w:lang w:val="uk-UA"/>
        </w:rPr>
      </w:pPr>
      <w:r w:rsidRPr="0057414A">
        <w:rPr>
          <w:rFonts w:ascii="Times New Roman" w:eastAsia="Calibri" w:hAnsi="Times New Roman" w:cs="Times New Roman"/>
          <w:sz w:val="28"/>
          <w:szCs w:val="28"/>
          <w:lang w:val="uk-UA"/>
        </w:rPr>
        <w:t xml:space="preserve">  </w:t>
      </w:r>
      <w:r w:rsidR="008205EC" w:rsidRPr="0057414A">
        <w:rPr>
          <w:rFonts w:ascii="Times New Roman" w:eastAsia="Calibri" w:hAnsi="Times New Roman" w:cs="Times New Roman"/>
          <w:sz w:val="28"/>
          <w:szCs w:val="28"/>
          <w:lang w:val="uk-UA"/>
        </w:rPr>
        <w:t xml:space="preserve">    </w:t>
      </w:r>
      <w:r w:rsidRPr="0057414A">
        <w:rPr>
          <w:rFonts w:ascii="Times New Roman" w:eastAsia="Calibri"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Згідно річного плану роботи Бросківського закладу з 17.10 по 21.10 2022 року з метою створення сприятливих умов щодо підвищення рівня зацікавленості учнів у вивчені предметів у початкових класах, створення сприятливого освітнього середовища щодо формування предметних та ключових компетентностей учнів  в закладі проводився тиждень початкової школи. </w:t>
      </w:r>
    </w:p>
    <w:p w14:paraId="2AB32EEA" w14:textId="67C1C83F"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Найважливішим із завдань сучасної початкової школи є розвиток пізнавальної активності здобувачів освіти, формування у них допитливості, патріотичності, бажання пізнавати нове. Збільшення навчального навантаження на заняттях примушує вчителя замислитись над тим, як підтримувати інтерес молодших школярів до навчання.</w:t>
      </w:r>
    </w:p>
    <w:p w14:paraId="371B98FB" w14:textId="06D9B862"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Одним  з найбільш дієвих способів формування нового ставлення до навчання і пізнання є проведення тижня початкової школи.</w:t>
      </w:r>
    </w:p>
    <w:p w14:paraId="38C8A415" w14:textId="073D61D5"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План проведення містив багато цікавих та змістовних заходів.(додаток) Вже по завершенню тижня можна сказати, що сподівання учасників на отримання позитивних емоцій справдилися.</w:t>
      </w:r>
    </w:p>
    <w:p w14:paraId="044B9DBD" w14:textId="58DEEC43"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Головна організаторська роль належала учителям. Їх ентузіазм, творчий підхід допомогли зробити цей тиждень справжнім улюбленим святом як для дітей так і для дорослих. </w:t>
      </w:r>
    </w:p>
    <w:p w14:paraId="63EF028C" w14:textId="7B1AB5E8"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Конкурси, ігри, змагання розвивали творчість учнів, вчили бути спостережливими, кмітливими та креативними. </w:t>
      </w:r>
    </w:p>
    <w:p w14:paraId="6341991D" w14:textId="4AC170E1"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Так,  учні 4-А класу із класоводом </w:t>
      </w:r>
      <w:proofErr w:type="spellStart"/>
      <w:r w:rsidR="00DF4B31" w:rsidRPr="0057414A">
        <w:rPr>
          <w:rFonts w:ascii="Times New Roman" w:hAnsi="Times New Roman" w:cs="Times New Roman"/>
          <w:sz w:val="28"/>
          <w:szCs w:val="28"/>
          <w:lang w:val="uk-UA"/>
        </w:rPr>
        <w:t>Рубцовою</w:t>
      </w:r>
      <w:proofErr w:type="spellEnd"/>
      <w:r w:rsidR="00DF4B31" w:rsidRPr="0057414A">
        <w:rPr>
          <w:rFonts w:ascii="Times New Roman" w:hAnsi="Times New Roman" w:cs="Times New Roman"/>
          <w:sz w:val="28"/>
          <w:szCs w:val="28"/>
          <w:lang w:val="uk-UA"/>
        </w:rPr>
        <w:t xml:space="preserve"> Н.О., починаючи з ранкової зустрічі працювали над темою «Хліб усьому голова», так як 16 жовтня – Всесвітній день хліба. Діти ознайомились з презентацією «Хліб усьому голова». Вивчили пам’ятку правил поводження з хлібом. Створили проєкт «Від поля до столу». Наталія Олександрівна разом із асистентом – Катериною Геннадіївною провели гру «Відгадай найбільше виробів із борошна», результати були представлені у вигляді презентації.</w:t>
      </w:r>
    </w:p>
    <w:p w14:paraId="669BC8B9" w14:textId="7A143B48"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Учні 4-Б класу разом із класоводом Фільчаковою В.І. прийняли участь у спортивних змаганнях «Наші хлоп’ята – спортивні козачата», на яких хлопці уявили себе справжніми козаками, змагалися в спритності, силі, швидкості та </w:t>
      </w:r>
      <w:r w:rsidR="00DF4B31" w:rsidRPr="0057414A">
        <w:rPr>
          <w:rFonts w:ascii="Times New Roman" w:hAnsi="Times New Roman" w:cs="Times New Roman"/>
          <w:sz w:val="28"/>
          <w:szCs w:val="28"/>
          <w:lang w:val="uk-UA"/>
        </w:rPr>
        <w:lastRenderedPageBreak/>
        <w:t xml:space="preserve">допомагали товаришам втекти з полону, перебираючись через уявну річку, швидше добігти до куреня. По закінченні гри діти отримали грамоти. Валентина Іванівна з дітьми прийняли участь в інтелектуальній грі «Ой яка чудова українська мова» де познайомились з мовними  </w:t>
      </w:r>
      <w:proofErr w:type="spellStart"/>
      <w:r w:rsidR="00DF4B31" w:rsidRPr="0057414A">
        <w:rPr>
          <w:rFonts w:ascii="Times New Roman" w:hAnsi="Times New Roman" w:cs="Times New Roman"/>
          <w:sz w:val="28"/>
          <w:szCs w:val="28"/>
          <w:lang w:val="uk-UA"/>
        </w:rPr>
        <w:t>цікавинками</w:t>
      </w:r>
      <w:proofErr w:type="spellEnd"/>
      <w:r w:rsidR="00DF4B31" w:rsidRPr="0057414A">
        <w:rPr>
          <w:rFonts w:ascii="Times New Roman" w:hAnsi="Times New Roman" w:cs="Times New Roman"/>
          <w:sz w:val="28"/>
          <w:szCs w:val="28"/>
          <w:lang w:val="uk-UA"/>
        </w:rPr>
        <w:t xml:space="preserve">. Учні із задоволенням прийняли участь в іграх, розвагах, розгадували кросворди, працювали в парах, групах. </w:t>
      </w:r>
    </w:p>
    <w:p w14:paraId="01703D39" w14:textId="7533274C"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 xml:space="preserve">Наталія Юріївна Колісницька разом зі своїми учнями – третьокласниками провели свято «Осінь в гості завітала». На свято завітала сама пані Осінь, яка показала красу та багатство осінньої пори. Вчителька розвивала навички спілкування, , культури поведінки, виховувала любов до рідної землі, свого краю. Діти читали вірші, розгадували загадки, співали пісні на осінню </w:t>
      </w:r>
      <w:proofErr w:type="spellStart"/>
      <w:r w:rsidR="00DF4B31" w:rsidRPr="0057414A">
        <w:rPr>
          <w:rFonts w:ascii="Times New Roman" w:hAnsi="Times New Roman" w:cs="Times New Roman"/>
          <w:sz w:val="28"/>
          <w:szCs w:val="28"/>
          <w:lang w:val="uk-UA"/>
        </w:rPr>
        <w:t>тематитку</w:t>
      </w:r>
      <w:proofErr w:type="spellEnd"/>
      <w:r w:rsidR="00DF4B31" w:rsidRPr="0057414A">
        <w:rPr>
          <w:rFonts w:ascii="Times New Roman" w:hAnsi="Times New Roman" w:cs="Times New Roman"/>
          <w:sz w:val="28"/>
          <w:szCs w:val="28"/>
          <w:lang w:val="uk-UA"/>
        </w:rPr>
        <w:t xml:space="preserve">, розповідали про традиції та звичаї українського народу. Учні прийняли активну участь в осінній благодійній </w:t>
      </w:r>
      <w:proofErr w:type="spellStart"/>
      <w:r w:rsidR="00DF4B31" w:rsidRPr="0057414A">
        <w:rPr>
          <w:rFonts w:ascii="Times New Roman" w:hAnsi="Times New Roman" w:cs="Times New Roman"/>
          <w:sz w:val="28"/>
          <w:szCs w:val="28"/>
          <w:lang w:val="uk-UA"/>
        </w:rPr>
        <w:t>ярмарці</w:t>
      </w:r>
      <w:proofErr w:type="spellEnd"/>
      <w:r w:rsidR="00DF4B31" w:rsidRPr="0057414A">
        <w:rPr>
          <w:rFonts w:ascii="Times New Roman" w:hAnsi="Times New Roman" w:cs="Times New Roman"/>
          <w:sz w:val="28"/>
          <w:szCs w:val="28"/>
          <w:lang w:val="uk-UA"/>
        </w:rPr>
        <w:t xml:space="preserve"> «Освіта Одещини, вдяка Героям».</w:t>
      </w:r>
    </w:p>
    <w:p w14:paraId="49E96948" w14:textId="1C2E7154" w:rsidR="00DF4B31" w:rsidRPr="0057414A" w:rsidRDefault="008205EC" w:rsidP="0057414A">
      <w:pPr>
        <w:pStyle w:val="a7"/>
        <w:jc w:val="both"/>
        <w:rPr>
          <w:rFonts w:ascii="Times New Roman" w:hAnsi="Times New Roman" w:cs="Times New Roman"/>
          <w:sz w:val="28"/>
          <w:szCs w:val="28"/>
          <w:lang w:val="uk-UA"/>
        </w:rPr>
      </w:pPr>
      <w:r w:rsidRPr="0057414A">
        <w:rPr>
          <w:rFonts w:ascii="Times New Roman" w:hAnsi="Times New Roman" w:cs="Times New Roman"/>
          <w:sz w:val="28"/>
          <w:szCs w:val="28"/>
          <w:lang w:val="uk-UA"/>
        </w:rPr>
        <w:t xml:space="preserve">       </w:t>
      </w:r>
      <w:r w:rsidR="00DF4B31" w:rsidRPr="0057414A">
        <w:rPr>
          <w:rFonts w:ascii="Times New Roman" w:hAnsi="Times New Roman" w:cs="Times New Roman"/>
          <w:sz w:val="28"/>
          <w:szCs w:val="28"/>
          <w:lang w:val="uk-UA"/>
        </w:rPr>
        <w:t>Учні Михал</w:t>
      </w:r>
      <w:r w:rsidRPr="0057414A">
        <w:rPr>
          <w:rFonts w:ascii="Times New Roman" w:hAnsi="Times New Roman" w:cs="Times New Roman"/>
          <w:sz w:val="28"/>
          <w:szCs w:val="28"/>
          <w:lang w:val="uk-UA"/>
        </w:rPr>
        <w:t>ьченко Н.К. разом з бібліотекаре</w:t>
      </w:r>
      <w:r w:rsidR="00DF4B31" w:rsidRPr="0057414A">
        <w:rPr>
          <w:rFonts w:ascii="Times New Roman" w:hAnsi="Times New Roman" w:cs="Times New Roman"/>
          <w:sz w:val="28"/>
          <w:szCs w:val="28"/>
          <w:lang w:val="uk-UA"/>
        </w:rPr>
        <w:t>м Руснак Л.О. відвідали літературну композицію «Книга – друг людини». Діти декламували вірші, прислів’я про книгу, подорожуючи по станціям:</w:t>
      </w:r>
    </w:p>
    <w:p w14:paraId="1A78C421" w14:textId="77777777" w:rsidR="00DF4B31" w:rsidRPr="0057414A" w:rsidRDefault="00DF4B31" w:rsidP="0057414A">
      <w:pPr>
        <w:pStyle w:val="a7"/>
        <w:jc w:val="both"/>
        <w:rPr>
          <w:rFonts w:ascii="Times New Roman" w:hAnsi="Times New Roman" w:cs="Times New Roman"/>
          <w:sz w:val="28"/>
        </w:rPr>
      </w:pPr>
      <w:r w:rsidRPr="0057414A">
        <w:rPr>
          <w:rFonts w:ascii="Times New Roman" w:hAnsi="Times New Roman" w:cs="Times New Roman"/>
          <w:sz w:val="28"/>
        </w:rPr>
        <w:t>Літературна;</w:t>
      </w:r>
    </w:p>
    <w:p w14:paraId="2608E42E" w14:textId="77777777" w:rsidR="00DF4B31" w:rsidRPr="0057414A" w:rsidRDefault="00DF4B31" w:rsidP="0057414A">
      <w:pPr>
        <w:pStyle w:val="a7"/>
        <w:jc w:val="both"/>
        <w:rPr>
          <w:rFonts w:ascii="Times New Roman" w:hAnsi="Times New Roman" w:cs="Times New Roman"/>
          <w:sz w:val="28"/>
        </w:rPr>
      </w:pPr>
      <w:r w:rsidRPr="0057414A">
        <w:rPr>
          <w:rFonts w:ascii="Times New Roman" w:hAnsi="Times New Roman" w:cs="Times New Roman"/>
          <w:sz w:val="28"/>
        </w:rPr>
        <w:t>Спортивна;</w:t>
      </w:r>
    </w:p>
    <w:p w14:paraId="3E268969" w14:textId="77777777" w:rsidR="00DF4B31" w:rsidRPr="0057414A" w:rsidRDefault="00DF4B31" w:rsidP="0057414A">
      <w:pPr>
        <w:pStyle w:val="a7"/>
        <w:jc w:val="both"/>
        <w:rPr>
          <w:rFonts w:ascii="Times New Roman" w:hAnsi="Times New Roman" w:cs="Times New Roman"/>
          <w:sz w:val="28"/>
        </w:rPr>
      </w:pPr>
      <w:r w:rsidRPr="0057414A">
        <w:rPr>
          <w:rFonts w:ascii="Times New Roman" w:hAnsi="Times New Roman" w:cs="Times New Roman"/>
          <w:sz w:val="28"/>
        </w:rPr>
        <w:t>Народна;</w:t>
      </w:r>
    </w:p>
    <w:p w14:paraId="67724CAC" w14:textId="77777777" w:rsidR="00DF4B31" w:rsidRDefault="00DF4B31" w:rsidP="0057414A">
      <w:pPr>
        <w:pStyle w:val="a7"/>
        <w:jc w:val="both"/>
        <w:rPr>
          <w:rFonts w:ascii="Times New Roman" w:hAnsi="Times New Roman" w:cs="Times New Roman"/>
          <w:sz w:val="28"/>
          <w:lang w:val="uk-UA"/>
        </w:rPr>
      </w:pPr>
      <w:proofErr w:type="spellStart"/>
      <w:r w:rsidRPr="0057414A">
        <w:rPr>
          <w:rFonts w:ascii="Times New Roman" w:hAnsi="Times New Roman" w:cs="Times New Roman"/>
          <w:sz w:val="28"/>
        </w:rPr>
        <w:t>Загадкова</w:t>
      </w:r>
      <w:proofErr w:type="spellEnd"/>
      <w:r w:rsidRPr="0057414A">
        <w:rPr>
          <w:rFonts w:ascii="Times New Roman" w:hAnsi="Times New Roman" w:cs="Times New Roman"/>
          <w:sz w:val="28"/>
        </w:rPr>
        <w:t>.</w:t>
      </w:r>
    </w:p>
    <w:p w14:paraId="1ECCC3F0" w14:textId="77777777" w:rsidR="0057414A" w:rsidRPr="0057414A" w:rsidRDefault="0057414A" w:rsidP="0057414A">
      <w:pPr>
        <w:pStyle w:val="a7"/>
        <w:jc w:val="both"/>
        <w:rPr>
          <w:rFonts w:ascii="Times New Roman" w:hAnsi="Times New Roman" w:cs="Times New Roman"/>
          <w:sz w:val="28"/>
          <w:lang w:val="uk-UA"/>
        </w:rPr>
      </w:pPr>
    </w:p>
    <w:p w14:paraId="26F43FEC" w14:textId="3085832A" w:rsidR="00DF4B31" w:rsidRPr="0057414A" w:rsidRDefault="0057414A" w:rsidP="0057414A">
      <w:pPr>
        <w:pStyle w:val="a7"/>
        <w:jc w:val="both"/>
        <w:rPr>
          <w:rFonts w:ascii="Times New Roman" w:hAnsi="Times New Roman" w:cs="Times New Roman"/>
          <w:sz w:val="28"/>
          <w:lang w:val="uk-UA"/>
        </w:rPr>
      </w:pPr>
      <w:r>
        <w:rPr>
          <w:rFonts w:ascii="Times New Roman" w:hAnsi="Times New Roman" w:cs="Times New Roman"/>
          <w:sz w:val="28"/>
          <w:lang w:val="uk-UA"/>
        </w:rPr>
        <w:t xml:space="preserve">       </w:t>
      </w:r>
      <w:r w:rsidR="00DF4B31" w:rsidRPr="0057414A">
        <w:rPr>
          <w:rFonts w:ascii="Times New Roman" w:hAnsi="Times New Roman" w:cs="Times New Roman"/>
          <w:sz w:val="28"/>
          <w:lang w:val="uk-UA"/>
        </w:rPr>
        <w:t xml:space="preserve">В бібліотеці пройшла екскурсія до міста </w:t>
      </w:r>
      <w:proofErr w:type="spellStart"/>
      <w:r w:rsidR="00DF4B31" w:rsidRPr="0057414A">
        <w:rPr>
          <w:rFonts w:ascii="Times New Roman" w:hAnsi="Times New Roman" w:cs="Times New Roman"/>
          <w:sz w:val="28"/>
          <w:lang w:val="uk-UA"/>
        </w:rPr>
        <w:t>Читайликів</w:t>
      </w:r>
      <w:proofErr w:type="spellEnd"/>
      <w:r w:rsidR="00DF4B31" w:rsidRPr="0057414A">
        <w:rPr>
          <w:rFonts w:ascii="Times New Roman" w:hAnsi="Times New Roman" w:cs="Times New Roman"/>
          <w:sz w:val="28"/>
          <w:lang w:val="uk-UA"/>
        </w:rPr>
        <w:t>, під час якої діти пригадали народні казки, збагатили свій читацький досвід, творчу уяву. А по закінченню свята подарували книжки для бібліотеки. Учні разом із своїм класоводом, Ніною Климівною, взяли участь у конкурсі малюнків «У спорті наша сила».</w:t>
      </w:r>
    </w:p>
    <w:p w14:paraId="0345079F" w14:textId="398448FF" w:rsidR="00DF4B31" w:rsidRPr="0057414A" w:rsidRDefault="008205EC"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       Класоводами 2-х класів </w:t>
      </w:r>
      <w:r w:rsidR="00DF4B31" w:rsidRPr="0057414A">
        <w:rPr>
          <w:rFonts w:ascii="Times New Roman" w:hAnsi="Times New Roman" w:cs="Times New Roman"/>
          <w:sz w:val="28"/>
          <w:lang w:val="uk-UA"/>
        </w:rPr>
        <w:t xml:space="preserve">Діденко Д.О. та Іовчевою В.В., були проведені цікаві подорожі «Барвінкова, веселкова, початкова наша школа», «Дбай про інших», конкурс малюнків «Мої дідусі та бабусі». Вікторією Вікторівною був проведений відкритий ляльковий театр «10 правил дорожнього руху»(сценарій вчителька написала сама). Діти в ігровій формі повторили правила маленького пішохода. Учні прийняли участь у </w:t>
      </w:r>
      <w:proofErr w:type="spellStart"/>
      <w:r w:rsidR="00DF4B31" w:rsidRPr="0057414A">
        <w:rPr>
          <w:rFonts w:ascii="Times New Roman" w:hAnsi="Times New Roman" w:cs="Times New Roman"/>
          <w:sz w:val="28"/>
          <w:lang w:val="uk-UA"/>
        </w:rPr>
        <w:t>флешмобі</w:t>
      </w:r>
      <w:proofErr w:type="spellEnd"/>
      <w:r w:rsidR="00DF4B31" w:rsidRPr="0057414A">
        <w:rPr>
          <w:rFonts w:ascii="Times New Roman" w:hAnsi="Times New Roman" w:cs="Times New Roman"/>
          <w:sz w:val="28"/>
          <w:lang w:val="uk-UA"/>
        </w:rPr>
        <w:t xml:space="preserve"> «Осінні вітражі: красота, </w:t>
      </w:r>
      <w:proofErr w:type="spellStart"/>
      <w:r w:rsidR="00DF4B31" w:rsidRPr="0057414A">
        <w:rPr>
          <w:rFonts w:ascii="Times New Roman" w:hAnsi="Times New Roman" w:cs="Times New Roman"/>
          <w:sz w:val="28"/>
          <w:lang w:val="uk-UA"/>
        </w:rPr>
        <w:t>красота</w:t>
      </w:r>
      <w:proofErr w:type="spellEnd"/>
      <w:r w:rsidR="00DF4B31" w:rsidRPr="0057414A">
        <w:rPr>
          <w:rFonts w:ascii="Times New Roman" w:hAnsi="Times New Roman" w:cs="Times New Roman"/>
          <w:sz w:val="28"/>
          <w:lang w:val="uk-UA"/>
        </w:rPr>
        <w:t xml:space="preserve"> я тебе з’їм», вони разом з батьками готували смачні страви у вигляді різних цікавих тваринок, квітів, використовуючи тільки корисну та поживну їжу. Провели малюнковий звіт добрих справ «День добра».</w:t>
      </w:r>
    </w:p>
    <w:p w14:paraId="0A420BCC" w14:textId="22F13B07" w:rsidR="00DF4B31" w:rsidRPr="0057414A" w:rsidRDefault="008205EC"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       </w:t>
      </w:r>
      <w:r w:rsidR="00DF4B31" w:rsidRPr="0057414A">
        <w:rPr>
          <w:rFonts w:ascii="Times New Roman" w:hAnsi="Times New Roman" w:cs="Times New Roman"/>
          <w:sz w:val="28"/>
          <w:lang w:val="uk-UA"/>
        </w:rPr>
        <w:t>Класоводи перших класів – Ткаченко Т.Д., Ющенко А.В., з метою виховання доброти, бажання піклуватись про своїх домашніх тварин переглянули усний журнал «Домашні улюбленці. Найдивовижніші тварини нашої планети.»</w:t>
      </w:r>
    </w:p>
    <w:p w14:paraId="22CB4AF5" w14:textId="56A7B8C5" w:rsidR="00DF4B31" w:rsidRPr="0057414A" w:rsidRDefault="008205EC"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       </w:t>
      </w:r>
      <w:r w:rsidR="00DF4B31" w:rsidRPr="0057414A">
        <w:rPr>
          <w:rFonts w:ascii="Times New Roman" w:hAnsi="Times New Roman" w:cs="Times New Roman"/>
          <w:sz w:val="28"/>
          <w:lang w:val="uk-UA"/>
        </w:rPr>
        <w:t>Протягом тижня був проведений шкільний тур конкурсу знавців українсько</w:t>
      </w:r>
      <w:r w:rsidRPr="0057414A">
        <w:rPr>
          <w:rFonts w:ascii="Times New Roman" w:hAnsi="Times New Roman" w:cs="Times New Roman"/>
          <w:sz w:val="28"/>
          <w:lang w:val="uk-UA"/>
        </w:rPr>
        <w:t>ї мови ім</w:t>
      </w:r>
      <w:r w:rsidR="00DF4B31" w:rsidRPr="0057414A">
        <w:rPr>
          <w:rFonts w:ascii="Times New Roman" w:hAnsi="Times New Roman" w:cs="Times New Roman"/>
          <w:sz w:val="28"/>
          <w:lang w:val="uk-UA"/>
        </w:rPr>
        <w:t>.</w:t>
      </w:r>
      <w:r w:rsidRPr="0057414A">
        <w:rPr>
          <w:rFonts w:ascii="Times New Roman" w:hAnsi="Times New Roman" w:cs="Times New Roman"/>
          <w:sz w:val="28"/>
          <w:lang w:val="uk-UA"/>
        </w:rPr>
        <w:t xml:space="preserve"> </w:t>
      </w:r>
      <w:r w:rsidR="00DF4B31" w:rsidRPr="0057414A">
        <w:rPr>
          <w:rFonts w:ascii="Times New Roman" w:hAnsi="Times New Roman" w:cs="Times New Roman"/>
          <w:sz w:val="28"/>
          <w:lang w:val="uk-UA"/>
        </w:rPr>
        <w:t>П.</w:t>
      </w:r>
      <w:r w:rsidRPr="0057414A">
        <w:rPr>
          <w:rFonts w:ascii="Times New Roman" w:hAnsi="Times New Roman" w:cs="Times New Roman"/>
          <w:sz w:val="28"/>
          <w:lang w:val="uk-UA"/>
        </w:rPr>
        <w:t xml:space="preserve"> </w:t>
      </w:r>
      <w:proofErr w:type="spellStart"/>
      <w:r w:rsidR="00DF4B31" w:rsidRPr="0057414A">
        <w:rPr>
          <w:rFonts w:ascii="Times New Roman" w:hAnsi="Times New Roman" w:cs="Times New Roman"/>
          <w:sz w:val="28"/>
          <w:lang w:val="uk-UA"/>
        </w:rPr>
        <w:t>Яцика</w:t>
      </w:r>
      <w:proofErr w:type="spellEnd"/>
      <w:r w:rsidR="00DF4B31" w:rsidRPr="0057414A">
        <w:rPr>
          <w:rFonts w:ascii="Times New Roman" w:hAnsi="Times New Roman" w:cs="Times New Roman"/>
          <w:sz w:val="28"/>
          <w:lang w:val="uk-UA"/>
        </w:rPr>
        <w:t>. в конкурсі прийняли участь 10 учнів 3-4 класів.(</w:t>
      </w:r>
      <w:proofErr w:type="spellStart"/>
      <w:r w:rsidR="00DF4B31" w:rsidRPr="0057414A">
        <w:rPr>
          <w:rFonts w:ascii="Times New Roman" w:hAnsi="Times New Roman" w:cs="Times New Roman"/>
          <w:sz w:val="28"/>
          <w:lang w:val="uk-UA"/>
        </w:rPr>
        <w:t>Чужук</w:t>
      </w:r>
      <w:proofErr w:type="spellEnd"/>
      <w:r w:rsidR="00DF4B31" w:rsidRPr="0057414A">
        <w:rPr>
          <w:rFonts w:ascii="Times New Roman" w:hAnsi="Times New Roman" w:cs="Times New Roman"/>
          <w:sz w:val="28"/>
          <w:lang w:val="uk-UA"/>
        </w:rPr>
        <w:t xml:space="preserve"> К., Дроботенко Н.(4-Акл.), Бойченко В., Кисельова М.(4-Бкл.), </w:t>
      </w:r>
      <w:proofErr w:type="spellStart"/>
      <w:r w:rsidR="00DF4B31" w:rsidRPr="0057414A">
        <w:rPr>
          <w:rFonts w:ascii="Times New Roman" w:hAnsi="Times New Roman" w:cs="Times New Roman"/>
          <w:sz w:val="28"/>
          <w:lang w:val="uk-UA"/>
        </w:rPr>
        <w:t>Вербенко</w:t>
      </w:r>
      <w:proofErr w:type="spellEnd"/>
      <w:r w:rsidR="00DF4B31" w:rsidRPr="0057414A">
        <w:rPr>
          <w:rFonts w:ascii="Times New Roman" w:hAnsi="Times New Roman" w:cs="Times New Roman"/>
          <w:sz w:val="28"/>
          <w:lang w:val="uk-UA"/>
        </w:rPr>
        <w:t xml:space="preserve"> А., </w:t>
      </w:r>
      <w:proofErr w:type="spellStart"/>
      <w:r w:rsidR="00DF4B31" w:rsidRPr="0057414A">
        <w:rPr>
          <w:rFonts w:ascii="Times New Roman" w:hAnsi="Times New Roman" w:cs="Times New Roman"/>
          <w:sz w:val="28"/>
          <w:lang w:val="uk-UA"/>
        </w:rPr>
        <w:t>Залож</w:t>
      </w:r>
      <w:proofErr w:type="spellEnd"/>
      <w:r w:rsidR="00DF4B31" w:rsidRPr="0057414A">
        <w:rPr>
          <w:rFonts w:ascii="Times New Roman" w:hAnsi="Times New Roman" w:cs="Times New Roman"/>
          <w:sz w:val="28"/>
          <w:lang w:val="uk-UA"/>
        </w:rPr>
        <w:t xml:space="preserve"> Ф., Мельниченко А., </w:t>
      </w:r>
      <w:proofErr w:type="spellStart"/>
      <w:r w:rsidR="00DF4B31" w:rsidRPr="0057414A">
        <w:rPr>
          <w:rFonts w:ascii="Times New Roman" w:hAnsi="Times New Roman" w:cs="Times New Roman"/>
          <w:sz w:val="28"/>
          <w:lang w:val="uk-UA"/>
        </w:rPr>
        <w:t>Шестюк</w:t>
      </w:r>
      <w:proofErr w:type="spellEnd"/>
      <w:r w:rsidR="00DF4B31" w:rsidRPr="0057414A">
        <w:rPr>
          <w:rFonts w:ascii="Times New Roman" w:hAnsi="Times New Roman" w:cs="Times New Roman"/>
          <w:sz w:val="28"/>
          <w:lang w:val="uk-UA"/>
        </w:rPr>
        <w:t xml:space="preserve"> А.(3-А кл.), Кравченко Р., Кедік П.(3-Б кл.)).</w:t>
      </w:r>
    </w:p>
    <w:p w14:paraId="6C076C2A" w14:textId="302A9B76" w:rsidR="00DF4B31" w:rsidRPr="0057414A" w:rsidRDefault="0057414A" w:rsidP="0057414A">
      <w:pPr>
        <w:pStyle w:val="a7"/>
        <w:jc w:val="both"/>
        <w:rPr>
          <w:rFonts w:ascii="Times New Roman" w:hAnsi="Times New Roman" w:cs="Times New Roman"/>
          <w:sz w:val="28"/>
          <w:lang w:val="uk-UA"/>
        </w:rPr>
      </w:pPr>
      <w:r>
        <w:rPr>
          <w:rFonts w:ascii="Times New Roman" w:hAnsi="Times New Roman" w:cs="Times New Roman"/>
          <w:sz w:val="28"/>
          <w:lang w:val="uk-UA"/>
        </w:rPr>
        <w:t xml:space="preserve">       </w:t>
      </w:r>
      <w:r w:rsidR="00DF4B31" w:rsidRPr="0057414A">
        <w:rPr>
          <w:rFonts w:ascii="Times New Roman" w:hAnsi="Times New Roman" w:cs="Times New Roman"/>
          <w:sz w:val="28"/>
          <w:lang w:val="uk-UA"/>
        </w:rPr>
        <w:t>Виходячи з вищезазначеного</w:t>
      </w:r>
    </w:p>
    <w:p w14:paraId="0D05BCD9" w14:textId="77777777" w:rsidR="0057414A" w:rsidRDefault="0057414A" w:rsidP="0057414A">
      <w:pPr>
        <w:pStyle w:val="a7"/>
        <w:jc w:val="both"/>
        <w:rPr>
          <w:rFonts w:ascii="Times New Roman" w:hAnsi="Times New Roman" w:cs="Times New Roman"/>
          <w:b/>
          <w:sz w:val="28"/>
          <w:lang w:val="uk-UA"/>
        </w:rPr>
      </w:pPr>
    </w:p>
    <w:p w14:paraId="73CD69AC" w14:textId="673C6CCC" w:rsidR="00DF4B31" w:rsidRDefault="008205EC" w:rsidP="0057414A">
      <w:pPr>
        <w:pStyle w:val="a7"/>
        <w:jc w:val="both"/>
        <w:rPr>
          <w:rFonts w:ascii="Times New Roman" w:hAnsi="Times New Roman" w:cs="Times New Roman"/>
          <w:sz w:val="28"/>
          <w:lang w:val="uk-UA"/>
        </w:rPr>
      </w:pPr>
      <w:r w:rsidRPr="0057414A">
        <w:rPr>
          <w:rFonts w:ascii="Times New Roman" w:hAnsi="Times New Roman" w:cs="Times New Roman"/>
          <w:b/>
          <w:sz w:val="28"/>
          <w:lang w:val="uk-UA"/>
        </w:rPr>
        <w:lastRenderedPageBreak/>
        <w:t>Н А К А З У Ю</w:t>
      </w:r>
      <w:r w:rsidR="00DF4B31" w:rsidRPr="0057414A">
        <w:rPr>
          <w:rFonts w:ascii="Times New Roman" w:hAnsi="Times New Roman" w:cs="Times New Roman"/>
          <w:sz w:val="28"/>
          <w:lang w:val="uk-UA"/>
        </w:rPr>
        <w:t>:</w:t>
      </w:r>
    </w:p>
    <w:p w14:paraId="6D9AD468" w14:textId="77777777" w:rsidR="0057414A" w:rsidRPr="0057414A" w:rsidRDefault="0057414A" w:rsidP="0057414A">
      <w:pPr>
        <w:pStyle w:val="a7"/>
        <w:jc w:val="both"/>
        <w:rPr>
          <w:rFonts w:ascii="Times New Roman" w:hAnsi="Times New Roman" w:cs="Times New Roman"/>
          <w:sz w:val="28"/>
          <w:lang w:val="uk-UA"/>
        </w:rPr>
      </w:pPr>
    </w:p>
    <w:p w14:paraId="2A5BEEFC" w14:textId="67D3921D" w:rsidR="00DF4B31"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1. Вважати підготовку та проведення тематичних заходів в рамках Тижня на достатньому методичному рівні.</w:t>
      </w:r>
    </w:p>
    <w:p w14:paraId="3A9957F3" w14:textId="77777777" w:rsidR="0057414A" w:rsidRPr="0057414A" w:rsidRDefault="0057414A" w:rsidP="0057414A">
      <w:pPr>
        <w:pStyle w:val="a7"/>
        <w:jc w:val="both"/>
        <w:rPr>
          <w:rFonts w:ascii="Times New Roman" w:hAnsi="Times New Roman" w:cs="Times New Roman"/>
          <w:sz w:val="28"/>
          <w:lang w:val="uk-UA"/>
        </w:rPr>
      </w:pPr>
    </w:p>
    <w:p w14:paraId="23EC0AFF" w14:textId="77777777" w:rsidR="00DF4B31"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2. Відзначити  роботу з планування й проведення Тижня керівника методичного об’єднання вчителів початкових класів Фільчакову В.І. </w:t>
      </w:r>
    </w:p>
    <w:p w14:paraId="27CFD0F5" w14:textId="77777777" w:rsidR="0057414A" w:rsidRPr="0057414A" w:rsidRDefault="0057414A" w:rsidP="0057414A">
      <w:pPr>
        <w:pStyle w:val="a7"/>
        <w:jc w:val="both"/>
        <w:rPr>
          <w:rFonts w:ascii="Times New Roman" w:hAnsi="Times New Roman" w:cs="Times New Roman"/>
          <w:sz w:val="28"/>
          <w:lang w:val="uk-UA"/>
        </w:rPr>
      </w:pPr>
    </w:p>
    <w:p w14:paraId="316E9D1F"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3. Заступнику директора з навчально-виховної роботи Лепській Н.І.:   </w:t>
      </w:r>
    </w:p>
    <w:p w14:paraId="7B8E88D9"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3.1. Щорічно організовувати проведення  тижня  початкових класів. </w:t>
      </w:r>
    </w:p>
    <w:p w14:paraId="2624DDD3"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3.2. Сприяти співпраці вчителів початкових класів з іншими педагогічними працівниками закладу освіти та проведенню позакласної роботи, творчому і професійному зростанню педагогів.</w:t>
      </w:r>
    </w:p>
    <w:p w14:paraId="6A900C03" w14:textId="77777777" w:rsidR="0057414A" w:rsidRDefault="0057414A" w:rsidP="0057414A">
      <w:pPr>
        <w:pStyle w:val="a7"/>
        <w:jc w:val="both"/>
        <w:rPr>
          <w:rFonts w:ascii="Times New Roman" w:hAnsi="Times New Roman" w:cs="Times New Roman"/>
          <w:sz w:val="28"/>
          <w:lang w:val="uk-UA"/>
        </w:rPr>
      </w:pPr>
    </w:p>
    <w:p w14:paraId="6F5EBE31"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4. Учителям початкових класів:   </w:t>
      </w:r>
    </w:p>
    <w:p w14:paraId="20B35623"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4.1. Продовжувати впроваджувати в освітній процес комунікативні компетентності.</w:t>
      </w:r>
    </w:p>
    <w:p w14:paraId="1AFC4BC4"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4.2. Використовувати інтерактивні й інноваційні технології Нової української школи в освітньому процесі під час проведення тижня початкової школи.</w:t>
      </w:r>
    </w:p>
    <w:p w14:paraId="3329B418" w14:textId="77777777" w:rsidR="0057414A" w:rsidRDefault="0057414A" w:rsidP="0057414A">
      <w:pPr>
        <w:pStyle w:val="a7"/>
        <w:jc w:val="both"/>
        <w:rPr>
          <w:rFonts w:ascii="Times New Roman" w:hAnsi="Times New Roman" w:cs="Times New Roman"/>
          <w:sz w:val="28"/>
          <w:lang w:val="uk-UA"/>
        </w:rPr>
      </w:pPr>
    </w:p>
    <w:p w14:paraId="5BF369E1"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5. Учителям 4-х класів Рубцовій Н.О., Фільчаковій І.І. організувати співпрацю з педагогічними працівниками середньої ланки для поглибленого вивчення індивідуальних та психофізичних особливостей учнів, які перейдуть до 5-их класів</w:t>
      </w:r>
    </w:p>
    <w:p w14:paraId="61EED0DD" w14:textId="77777777" w:rsidR="0057414A" w:rsidRDefault="0057414A" w:rsidP="0057414A">
      <w:pPr>
        <w:pStyle w:val="a7"/>
        <w:jc w:val="both"/>
        <w:rPr>
          <w:rFonts w:ascii="Times New Roman" w:hAnsi="Times New Roman" w:cs="Times New Roman"/>
          <w:sz w:val="28"/>
          <w:lang w:val="uk-UA"/>
        </w:rPr>
      </w:pPr>
    </w:p>
    <w:p w14:paraId="2431C81D"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6. Контроль за виконанням наказу покласти на заступника директора з навчально-виховної роботи Лепську Н.І.</w:t>
      </w:r>
    </w:p>
    <w:p w14:paraId="24D6BF2D" w14:textId="77777777"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     </w:t>
      </w:r>
    </w:p>
    <w:p w14:paraId="44984D2F" w14:textId="77777777" w:rsidR="0057414A" w:rsidRDefault="0057414A" w:rsidP="0057414A">
      <w:pPr>
        <w:pStyle w:val="a7"/>
        <w:jc w:val="both"/>
        <w:rPr>
          <w:rFonts w:ascii="Times New Roman" w:hAnsi="Times New Roman" w:cs="Times New Roman"/>
          <w:sz w:val="28"/>
          <w:lang w:val="uk-UA"/>
        </w:rPr>
      </w:pPr>
    </w:p>
    <w:p w14:paraId="5D70F57E" w14:textId="21D5DC1E" w:rsidR="00DF4B31" w:rsidRPr="0057414A" w:rsidRDefault="00DF4B31" w:rsidP="0057414A">
      <w:pPr>
        <w:pStyle w:val="a7"/>
        <w:jc w:val="both"/>
        <w:rPr>
          <w:rFonts w:ascii="Times New Roman" w:hAnsi="Times New Roman" w:cs="Times New Roman"/>
          <w:sz w:val="28"/>
          <w:lang w:val="uk-UA"/>
        </w:rPr>
      </w:pPr>
      <w:r w:rsidRPr="0057414A">
        <w:rPr>
          <w:rFonts w:ascii="Times New Roman" w:hAnsi="Times New Roman" w:cs="Times New Roman"/>
          <w:sz w:val="28"/>
          <w:lang w:val="uk-UA"/>
        </w:rPr>
        <w:t xml:space="preserve">Директор                                                               </w:t>
      </w:r>
      <w:r w:rsidR="0057414A">
        <w:rPr>
          <w:rFonts w:ascii="Times New Roman" w:hAnsi="Times New Roman" w:cs="Times New Roman"/>
          <w:sz w:val="28"/>
          <w:lang w:val="uk-UA"/>
        </w:rPr>
        <w:t xml:space="preserve">          Алла ВОДЗЯНОВСЬКА</w:t>
      </w:r>
    </w:p>
    <w:p w14:paraId="5186BBF0" w14:textId="77777777" w:rsidR="00DF4B31" w:rsidRPr="0057414A" w:rsidRDefault="00DF4B31" w:rsidP="0057414A">
      <w:pPr>
        <w:pStyle w:val="a7"/>
        <w:rPr>
          <w:rFonts w:ascii="Times New Roman" w:hAnsi="Times New Roman" w:cs="Times New Roman"/>
          <w:sz w:val="28"/>
          <w:lang w:val="uk-UA"/>
        </w:rPr>
      </w:pPr>
    </w:p>
    <w:p w14:paraId="364B1145" w14:textId="1B5C8B72" w:rsidR="0057414A" w:rsidRPr="0057414A" w:rsidRDefault="0057414A" w:rsidP="0057414A">
      <w:pPr>
        <w:pStyle w:val="a7"/>
        <w:rPr>
          <w:rFonts w:ascii="Times New Roman" w:hAnsi="Times New Roman" w:cs="Times New Roman"/>
          <w:sz w:val="28"/>
          <w:lang w:val="uk-UA"/>
        </w:rPr>
      </w:pPr>
      <w:r w:rsidRPr="0057414A">
        <w:rPr>
          <w:rFonts w:ascii="Times New Roman" w:hAnsi="Times New Roman" w:cs="Times New Roman"/>
          <w:sz w:val="28"/>
          <w:lang w:val="uk-UA"/>
        </w:rPr>
        <w:t>З наказом ознайомлені:</w:t>
      </w:r>
    </w:p>
    <w:p w14:paraId="78E24420" w14:textId="63A84B1F" w:rsidR="0057414A" w:rsidRDefault="0057414A" w:rsidP="0057414A">
      <w:pPr>
        <w:pStyle w:val="a7"/>
        <w:rPr>
          <w:rFonts w:ascii="Times New Roman" w:hAnsi="Times New Roman" w:cs="Times New Roman"/>
          <w:sz w:val="28"/>
          <w:lang w:val="uk-UA"/>
        </w:rPr>
      </w:pPr>
      <w:r w:rsidRPr="0057414A">
        <w:rPr>
          <w:rFonts w:ascii="Times New Roman" w:hAnsi="Times New Roman" w:cs="Times New Roman"/>
          <w:sz w:val="28"/>
          <w:lang w:val="uk-UA"/>
        </w:rPr>
        <w:t>Лепська Н. І.</w:t>
      </w:r>
    </w:p>
    <w:p w14:paraId="6AA3290E" w14:textId="716B486B" w:rsidR="0057414A" w:rsidRDefault="0057414A" w:rsidP="0057414A">
      <w:pPr>
        <w:pStyle w:val="a7"/>
        <w:rPr>
          <w:rFonts w:ascii="Times New Roman" w:hAnsi="Times New Roman" w:cs="Times New Roman"/>
          <w:sz w:val="28"/>
          <w:lang w:val="uk-UA"/>
        </w:rPr>
      </w:pPr>
      <w:r>
        <w:rPr>
          <w:rFonts w:ascii="Times New Roman" w:hAnsi="Times New Roman" w:cs="Times New Roman"/>
          <w:sz w:val="28"/>
          <w:lang w:val="uk-UA"/>
        </w:rPr>
        <w:t>Фільчакова В. І.</w:t>
      </w:r>
    </w:p>
    <w:p w14:paraId="106AEF4E" w14:textId="3A4D5A91" w:rsidR="0057414A" w:rsidRPr="0057414A" w:rsidRDefault="0057414A" w:rsidP="0057414A">
      <w:pPr>
        <w:pStyle w:val="a7"/>
        <w:rPr>
          <w:rFonts w:ascii="Times New Roman" w:hAnsi="Times New Roman" w:cs="Times New Roman"/>
          <w:sz w:val="28"/>
          <w:lang w:val="uk-UA"/>
        </w:rPr>
      </w:pPr>
      <w:r>
        <w:rPr>
          <w:rFonts w:ascii="Times New Roman" w:hAnsi="Times New Roman" w:cs="Times New Roman"/>
          <w:sz w:val="28"/>
          <w:lang w:val="uk-UA"/>
        </w:rPr>
        <w:t>Рубцова Н. О.</w:t>
      </w:r>
    </w:p>
    <w:p w14:paraId="38E4C5DF" w14:textId="77777777" w:rsidR="00DF4B31" w:rsidRPr="0057414A" w:rsidRDefault="00DF4B31" w:rsidP="0057414A">
      <w:pPr>
        <w:pStyle w:val="a7"/>
        <w:rPr>
          <w:rFonts w:ascii="Times New Roman" w:hAnsi="Times New Roman" w:cs="Times New Roman"/>
          <w:sz w:val="28"/>
          <w:lang w:val="uk-UA"/>
        </w:rPr>
      </w:pPr>
    </w:p>
    <w:p w14:paraId="3B87D421" w14:textId="77777777" w:rsidR="00DF4B31" w:rsidRPr="008205EC" w:rsidRDefault="00DF4B31" w:rsidP="008205EC">
      <w:pPr>
        <w:spacing w:line="360" w:lineRule="auto"/>
        <w:jc w:val="both"/>
        <w:rPr>
          <w:rFonts w:ascii="Times New Roman" w:hAnsi="Times New Roman" w:cs="Times New Roman"/>
          <w:sz w:val="28"/>
          <w:szCs w:val="28"/>
          <w:lang w:val="uk-UA"/>
        </w:rPr>
      </w:pPr>
    </w:p>
    <w:p w14:paraId="64E1C0D7" w14:textId="77777777" w:rsidR="00DF4B31" w:rsidRDefault="00DF4B31" w:rsidP="008205EC">
      <w:pPr>
        <w:spacing w:line="360" w:lineRule="auto"/>
        <w:jc w:val="both"/>
        <w:rPr>
          <w:rFonts w:ascii="Times New Roman" w:hAnsi="Times New Roman" w:cs="Times New Roman"/>
          <w:sz w:val="28"/>
          <w:szCs w:val="28"/>
          <w:lang w:val="uk-UA"/>
        </w:rPr>
      </w:pPr>
    </w:p>
    <w:p w14:paraId="12DFBE81" w14:textId="77777777" w:rsidR="0057414A" w:rsidRDefault="0057414A" w:rsidP="008205EC">
      <w:pPr>
        <w:spacing w:line="360" w:lineRule="auto"/>
        <w:jc w:val="both"/>
        <w:rPr>
          <w:rFonts w:ascii="Times New Roman" w:hAnsi="Times New Roman" w:cs="Times New Roman"/>
          <w:sz w:val="28"/>
          <w:szCs w:val="28"/>
          <w:lang w:val="uk-UA"/>
        </w:rPr>
      </w:pPr>
      <w:bookmarkStart w:id="0" w:name="_GoBack"/>
      <w:bookmarkEnd w:id="0"/>
    </w:p>
    <w:p w14:paraId="2C9C2079" w14:textId="77777777" w:rsidR="0057414A" w:rsidRDefault="0057414A" w:rsidP="008205EC">
      <w:pPr>
        <w:spacing w:line="360" w:lineRule="auto"/>
        <w:jc w:val="both"/>
        <w:rPr>
          <w:rFonts w:ascii="Times New Roman" w:hAnsi="Times New Roman" w:cs="Times New Roman"/>
          <w:sz w:val="28"/>
          <w:szCs w:val="28"/>
          <w:lang w:val="uk-UA"/>
        </w:rPr>
      </w:pPr>
    </w:p>
    <w:p w14:paraId="7C9691FA" w14:textId="77777777" w:rsidR="0057414A" w:rsidRPr="008205EC" w:rsidRDefault="0057414A" w:rsidP="008205EC">
      <w:pPr>
        <w:spacing w:line="360" w:lineRule="auto"/>
        <w:jc w:val="both"/>
        <w:rPr>
          <w:rFonts w:ascii="Times New Roman" w:hAnsi="Times New Roman" w:cs="Times New Roman"/>
          <w:sz w:val="28"/>
          <w:szCs w:val="28"/>
          <w:lang w:val="uk-UA"/>
        </w:rPr>
      </w:pPr>
    </w:p>
    <w:p w14:paraId="748BEA4C" w14:textId="77777777" w:rsidR="00DF4B31" w:rsidRPr="008205EC" w:rsidRDefault="00DF4B31" w:rsidP="008205EC">
      <w:pPr>
        <w:spacing w:line="360" w:lineRule="auto"/>
        <w:jc w:val="both"/>
        <w:rPr>
          <w:rFonts w:ascii="Times New Roman" w:hAnsi="Times New Roman" w:cs="Times New Roman"/>
          <w:sz w:val="28"/>
          <w:szCs w:val="28"/>
          <w:lang w:val="uk-UA"/>
        </w:rPr>
      </w:pPr>
      <w:r w:rsidRPr="008205EC">
        <w:rPr>
          <w:rFonts w:ascii="Times New Roman" w:hAnsi="Times New Roman" w:cs="Times New Roman"/>
          <w:sz w:val="28"/>
          <w:szCs w:val="28"/>
          <w:lang w:val="uk-UA"/>
        </w:rPr>
        <w:lastRenderedPageBreak/>
        <w:t xml:space="preserve">                                                                                                      Додаток</w:t>
      </w:r>
    </w:p>
    <w:p w14:paraId="36A8575A" w14:textId="77777777" w:rsidR="00DF4B31" w:rsidRPr="008205EC" w:rsidRDefault="00DF4B31" w:rsidP="0057414A">
      <w:pPr>
        <w:spacing w:line="360" w:lineRule="auto"/>
        <w:jc w:val="center"/>
        <w:rPr>
          <w:rFonts w:ascii="Times New Roman" w:hAnsi="Times New Roman" w:cs="Times New Roman"/>
          <w:sz w:val="28"/>
          <w:szCs w:val="28"/>
          <w:lang w:val="uk-UA"/>
        </w:rPr>
      </w:pPr>
      <w:r w:rsidRPr="008205EC">
        <w:rPr>
          <w:rFonts w:ascii="Times New Roman" w:hAnsi="Times New Roman" w:cs="Times New Roman"/>
          <w:sz w:val="28"/>
          <w:szCs w:val="28"/>
          <w:lang w:val="uk-UA"/>
        </w:rPr>
        <w:t>Тиждень початкової школи</w:t>
      </w:r>
    </w:p>
    <w:p w14:paraId="732BE757" w14:textId="77777777" w:rsidR="00DF4B31" w:rsidRPr="008205EC" w:rsidRDefault="00DF4B31" w:rsidP="0057414A">
      <w:pPr>
        <w:spacing w:line="360" w:lineRule="auto"/>
        <w:jc w:val="center"/>
        <w:rPr>
          <w:rFonts w:ascii="Times New Roman" w:hAnsi="Times New Roman" w:cs="Times New Roman"/>
          <w:sz w:val="28"/>
          <w:szCs w:val="28"/>
          <w:lang w:val="uk-UA"/>
        </w:rPr>
      </w:pPr>
      <w:r w:rsidRPr="008205EC">
        <w:rPr>
          <w:rFonts w:ascii="Times New Roman" w:hAnsi="Times New Roman" w:cs="Times New Roman"/>
          <w:sz w:val="28"/>
          <w:szCs w:val="28"/>
          <w:lang w:val="uk-UA"/>
        </w:rPr>
        <w:t>17.10.2022 – 21.10.2022</w:t>
      </w:r>
    </w:p>
    <w:tbl>
      <w:tblPr>
        <w:tblStyle w:val="a6"/>
        <w:tblW w:w="0" w:type="auto"/>
        <w:tblLook w:val="04A0" w:firstRow="1" w:lastRow="0" w:firstColumn="1" w:lastColumn="0" w:noHBand="0" w:noVBand="1"/>
      </w:tblPr>
      <w:tblGrid>
        <w:gridCol w:w="1526"/>
        <w:gridCol w:w="4893"/>
        <w:gridCol w:w="3210"/>
      </w:tblGrid>
      <w:tr w:rsidR="00DF4B31" w:rsidRPr="0057414A" w14:paraId="7A1FE803" w14:textId="77777777" w:rsidTr="0057414A">
        <w:tc>
          <w:tcPr>
            <w:tcW w:w="1526" w:type="dxa"/>
          </w:tcPr>
          <w:p w14:paraId="7656F807"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День тижня</w:t>
            </w:r>
          </w:p>
        </w:tc>
        <w:tc>
          <w:tcPr>
            <w:tcW w:w="4893" w:type="dxa"/>
          </w:tcPr>
          <w:p w14:paraId="01761577"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Назва заходу</w:t>
            </w:r>
          </w:p>
        </w:tc>
        <w:tc>
          <w:tcPr>
            <w:tcW w:w="3210" w:type="dxa"/>
          </w:tcPr>
          <w:p w14:paraId="2A221F85"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Відповідальний </w:t>
            </w:r>
          </w:p>
        </w:tc>
      </w:tr>
      <w:tr w:rsidR="00DF4B31" w:rsidRPr="0057414A" w14:paraId="440AF7E7" w14:textId="77777777" w:rsidTr="0057414A">
        <w:trPr>
          <w:trHeight w:val="840"/>
        </w:trPr>
        <w:tc>
          <w:tcPr>
            <w:tcW w:w="1526" w:type="dxa"/>
            <w:vMerge w:val="restart"/>
          </w:tcPr>
          <w:p w14:paraId="3514B75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Понеділок </w:t>
            </w:r>
          </w:p>
          <w:p w14:paraId="76CB14D1"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17.10</w:t>
            </w:r>
          </w:p>
        </w:tc>
        <w:tc>
          <w:tcPr>
            <w:tcW w:w="4893" w:type="dxa"/>
          </w:tcPr>
          <w:p w14:paraId="67EA924E"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Спортивне змагання «Наші хлоп’ята – спортивні козачата»</w:t>
            </w:r>
          </w:p>
        </w:tc>
        <w:tc>
          <w:tcPr>
            <w:tcW w:w="3210" w:type="dxa"/>
          </w:tcPr>
          <w:p w14:paraId="2CFBA84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Фільчакова В.І.</w:t>
            </w:r>
          </w:p>
          <w:p w14:paraId="4D72B15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4-Б кл.</w:t>
            </w:r>
          </w:p>
        </w:tc>
      </w:tr>
      <w:tr w:rsidR="00DF4B31" w:rsidRPr="0057414A" w14:paraId="7B7CA960" w14:textId="77777777" w:rsidTr="0057414A">
        <w:trPr>
          <w:trHeight w:val="798"/>
        </w:trPr>
        <w:tc>
          <w:tcPr>
            <w:tcW w:w="1526" w:type="dxa"/>
            <w:vMerge/>
          </w:tcPr>
          <w:p w14:paraId="73D53ED1" w14:textId="77777777" w:rsidR="00DF4B31" w:rsidRPr="0057414A" w:rsidRDefault="00DF4B31" w:rsidP="0057414A">
            <w:pPr>
              <w:pStyle w:val="a7"/>
              <w:rPr>
                <w:rFonts w:ascii="Times New Roman" w:hAnsi="Times New Roman" w:cs="Times New Roman"/>
                <w:sz w:val="28"/>
                <w:szCs w:val="28"/>
              </w:rPr>
            </w:pPr>
          </w:p>
        </w:tc>
        <w:tc>
          <w:tcPr>
            <w:tcW w:w="4893" w:type="dxa"/>
          </w:tcPr>
          <w:p w14:paraId="56D7D953"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Конкурс малюнків «У спорті наша сила»</w:t>
            </w:r>
          </w:p>
        </w:tc>
        <w:tc>
          <w:tcPr>
            <w:tcW w:w="3210" w:type="dxa"/>
          </w:tcPr>
          <w:p w14:paraId="31B939AB"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Михальченко Н.К.</w:t>
            </w:r>
          </w:p>
          <w:p w14:paraId="29E619E8"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3-Б кл.</w:t>
            </w:r>
          </w:p>
        </w:tc>
      </w:tr>
      <w:tr w:rsidR="00DF4B31" w:rsidRPr="0057414A" w14:paraId="0BC2FCC3" w14:textId="77777777" w:rsidTr="0057414A">
        <w:trPr>
          <w:trHeight w:val="465"/>
        </w:trPr>
        <w:tc>
          <w:tcPr>
            <w:tcW w:w="1526" w:type="dxa"/>
            <w:vMerge/>
          </w:tcPr>
          <w:p w14:paraId="787ACEBE" w14:textId="77777777" w:rsidR="00DF4B31" w:rsidRPr="0057414A" w:rsidRDefault="00DF4B31" w:rsidP="0057414A">
            <w:pPr>
              <w:pStyle w:val="a7"/>
              <w:rPr>
                <w:rFonts w:ascii="Times New Roman" w:hAnsi="Times New Roman" w:cs="Times New Roman"/>
                <w:sz w:val="28"/>
                <w:szCs w:val="28"/>
              </w:rPr>
            </w:pPr>
          </w:p>
        </w:tc>
        <w:tc>
          <w:tcPr>
            <w:tcW w:w="4893" w:type="dxa"/>
          </w:tcPr>
          <w:p w14:paraId="1A5A4D6E"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Презентація «Малечі про козаків»</w:t>
            </w:r>
          </w:p>
        </w:tc>
        <w:tc>
          <w:tcPr>
            <w:tcW w:w="3210" w:type="dxa"/>
          </w:tcPr>
          <w:p w14:paraId="155938E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Ткаченко Т.Д.</w:t>
            </w:r>
          </w:p>
          <w:p w14:paraId="1AE985E9"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1-А кл.</w:t>
            </w:r>
          </w:p>
        </w:tc>
      </w:tr>
      <w:tr w:rsidR="00DF4B31" w:rsidRPr="0057414A" w14:paraId="5C5D4BF4" w14:textId="77777777" w:rsidTr="0057414A">
        <w:trPr>
          <w:trHeight w:val="930"/>
        </w:trPr>
        <w:tc>
          <w:tcPr>
            <w:tcW w:w="1526" w:type="dxa"/>
            <w:vMerge w:val="restart"/>
          </w:tcPr>
          <w:p w14:paraId="52677265"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Вівторок </w:t>
            </w:r>
          </w:p>
          <w:p w14:paraId="659C7750"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18.10</w:t>
            </w:r>
          </w:p>
        </w:tc>
        <w:tc>
          <w:tcPr>
            <w:tcW w:w="4893" w:type="dxa"/>
          </w:tcPr>
          <w:p w14:paraId="3E9A241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Усний журнал «Домашні улюбленці».</w:t>
            </w:r>
          </w:p>
          <w:p w14:paraId="3A681D2A"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Фотовиставка «Найдивовижніші тварини нашої планети»</w:t>
            </w:r>
          </w:p>
        </w:tc>
        <w:tc>
          <w:tcPr>
            <w:tcW w:w="3210" w:type="dxa"/>
          </w:tcPr>
          <w:p w14:paraId="4733A9A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Ткаченко Т.Д.</w:t>
            </w:r>
          </w:p>
          <w:p w14:paraId="24012E63"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1-А кл.</w:t>
            </w:r>
          </w:p>
        </w:tc>
      </w:tr>
      <w:tr w:rsidR="00DF4B31" w:rsidRPr="0057414A" w14:paraId="683CCA4A" w14:textId="77777777" w:rsidTr="0057414A">
        <w:trPr>
          <w:trHeight w:val="711"/>
        </w:trPr>
        <w:tc>
          <w:tcPr>
            <w:tcW w:w="1526" w:type="dxa"/>
            <w:vMerge/>
          </w:tcPr>
          <w:p w14:paraId="0237AE21" w14:textId="77777777" w:rsidR="00DF4B31" w:rsidRPr="0057414A" w:rsidRDefault="00DF4B31" w:rsidP="0057414A">
            <w:pPr>
              <w:pStyle w:val="a7"/>
              <w:rPr>
                <w:rFonts w:ascii="Times New Roman" w:hAnsi="Times New Roman" w:cs="Times New Roman"/>
                <w:sz w:val="28"/>
                <w:szCs w:val="28"/>
              </w:rPr>
            </w:pPr>
          </w:p>
        </w:tc>
        <w:tc>
          <w:tcPr>
            <w:tcW w:w="4893" w:type="dxa"/>
          </w:tcPr>
          <w:p w14:paraId="2D1FDD57"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Усний журнал «Хліб усьому голова»</w:t>
            </w:r>
          </w:p>
        </w:tc>
        <w:tc>
          <w:tcPr>
            <w:tcW w:w="3210" w:type="dxa"/>
          </w:tcPr>
          <w:p w14:paraId="3A7B12A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Рубцова Н.О.</w:t>
            </w:r>
          </w:p>
          <w:p w14:paraId="1E882694"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4-А кл.</w:t>
            </w:r>
          </w:p>
        </w:tc>
      </w:tr>
      <w:tr w:rsidR="00DF4B31" w:rsidRPr="0057414A" w14:paraId="3D23C648" w14:textId="77777777" w:rsidTr="0057414A">
        <w:trPr>
          <w:trHeight w:val="489"/>
        </w:trPr>
        <w:tc>
          <w:tcPr>
            <w:tcW w:w="1526" w:type="dxa"/>
            <w:vMerge/>
          </w:tcPr>
          <w:p w14:paraId="7F296081" w14:textId="77777777" w:rsidR="00DF4B31" w:rsidRPr="0057414A" w:rsidRDefault="00DF4B31" w:rsidP="0057414A">
            <w:pPr>
              <w:pStyle w:val="a7"/>
              <w:rPr>
                <w:rFonts w:ascii="Times New Roman" w:hAnsi="Times New Roman" w:cs="Times New Roman"/>
                <w:sz w:val="28"/>
                <w:szCs w:val="28"/>
              </w:rPr>
            </w:pPr>
          </w:p>
        </w:tc>
        <w:tc>
          <w:tcPr>
            <w:tcW w:w="4893" w:type="dxa"/>
          </w:tcPr>
          <w:p w14:paraId="71683D15"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Уявна подорож «Барвінкова, веселкова початкова наша школа»</w:t>
            </w:r>
          </w:p>
        </w:tc>
        <w:tc>
          <w:tcPr>
            <w:tcW w:w="3210" w:type="dxa"/>
          </w:tcPr>
          <w:p w14:paraId="46FC3129"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Діденко Д.О. </w:t>
            </w:r>
          </w:p>
          <w:p w14:paraId="53F6C656"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2-А кл.</w:t>
            </w:r>
          </w:p>
        </w:tc>
      </w:tr>
      <w:tr w:rsidR="00DF4B31" w:rsidRPr="0057414A" w14:paraId="43A5455D" w14:textId="77777777" w:rsidTr="0057414A">
        <w:trPr>
          <w:trHeight w:val="693"/>
        </w:trPr>
        <w:tc>
          <w:tcPr>
            <w:tcW w:w="1526" w:type="dxa"/>
            <w:vMerge w:val="restart"/>
          </w:tcPr>
          <w:p w14:paraId="207A875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Середа</w:t>
            </w:r>
          </w:p>
          <w:p w14:paraId="17A787A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19.10</w:t>
            </w:r>
          </w:p>
        </w:tc>
        <w:tc>
          <w:tcPr>
            <w:tcW w:w="4893" w:type="dxa"/>
          </w:tcPr>
          <w:p w14:paraId="110CB49E"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Шкільний турнір знавців української мови ім. П.</w:t>
            </w:r>
            <w:proofErr w:type="spellStart"/>
            <w:r w:rsidRPr="0057414A">
              <w:rPr>
                <w:rFonts w:ascii="Times New Roman" w:hAnsi="Times New Roman" w:cs="Times New Roman"/>
                <w:sz w:val="28"/>
                <w:szCs w:val="28"/>
              </w:rPr>
              <w:t>Яцика</w:t>
            </w:r>
            <w:proofErr w:type="spellEnd"/>
          </w:p>
        </w:tc>
        <w:tc>
          <w:tcPr>
            <w:tcW w:w="3210" w:type="dxa"/>
          </w:tcPr>
          <w:p w14:paraId="2F79D0CA"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Фільчакова В.І.</w:t>
            </w:r>
          </w:p>
          <w:p w14:paraId="6F4BA27B"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4-Б кл.</w:t>
            </w:r>
          </w:p>
        </w:tc>
      </w:tr>
      <w:tr w:rsidR="00DF4B31" w:rsidRPr="0057414A" w14:paraId="416ADA8E" w14:textId="77777777" w:rsidTr="0057414A">
        <w:trPr>
          <w:trHeight w:val="828"/>
        </w:trPr>
        <w:tc>
          <w:tcPr>
            <w:tcW w:w="1526" w:type="dxa"/>
            <w:vMerge/>
          </w:tcPr>
          <w:p w14:paraId="3662E437" w14:textId="77777777" w:rsidR="00DF4B31" w:rsidRPr="0057414A" w:rsidRDefault="00DF4B31" w:rsidP="0057414A">
            <w:pPr>
              <w:pStyle w:val="a7"/>
              <w:rPr>
                <w:rFonts w:ascii="Times New Roman" w:hAnsi="Times New Roman" w:cs="Times New Roman"/>
                <w:sz w:val="28"/>
                <w:szCs w:val="28"/>
              </w:rPr>
            </w:pPr>
          </w:p>
        </w:tc>
        <w:tc>
          <w:tcPr>
            <w:tcW w:w="4893" w:type="dxa"/>
          </w:tcPr>
          <w:p w14:paraId="0AD9ED3F"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Літературна композиція «Книга-друг людини»</w:t>
            </w:r>
          </w:p>
        </w:tc>
        <w:tc>
          <w:tcPr>
            <w:tcW w:w="3210" w:type="dxa"/>
          </w:tcPr>
          <w:p w14:paraId="656F4680"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Михальченко Н.К.</w:t>
            </w:r>
          </w:p>
          <w:p w14:paraId="78F09AA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3-Б кл.</w:t>
            </w:r>
          </w:p>
        </w:tc>
      </w:tr>
      <w:tr w:rsidR="00DF4B31" w:rsidRPr="0057414A" w14:paraId="5F9C08E4" w14:textId="77777777" w:rsidTr="0057414A">
        <w:trPr>
          <w:trHeight w:val="126"/>
        </w:trPr>
        <w:tc>
          <w:tcPr>
            <w:tcW w:w="1526" w:type="dxa"/>
            <w:vMerge/>
          </w:tcPr>
          <w:p w14:paraId="3B4F4F3B" w14:textId="77777777" w:rsidR="00DF4B31" w:rsidRPr="0057414A" w:rsidRDefault="00DF4B31" w:rsidP="0057414A">
            <w:pPr>
              <w:pStyle w:val="a7"/>
              <w:rPr>
                <w:rFonts w:ascii="Times New Roman" w:hAnsi="Times New Roman" w:cs="Times New Roman"/>
                <w:sz w:val="28"/>
                <w:szCs w:val="28"/>
              </w:rPr>
            </w:pPr>
          </w:p>
        </w:tc>
        <w:tc>
          <w:tcPr>
            <w:tcW w:w="4893" w:type="dxa"/>
          </w:tcPr>
          <w:p w14:paraId="6C9F558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«День </w:t>
            </w:r>
            <w:proofErr w:type="spellStart"/>
            <w:r w:rsidRPr="0057414A">
              <w:rPr>
                <w:rFonts w:ascii="Times New Roman" w:hAnsi="Times New Roman" w:cs="Times New Roman"/>
                <w:sz w:val="28"/>
                <w:szCs w:val="28"/>
              </w:rPr>
              <w:t>добра»-</w:t>
            </w:r>
            <w:proofErr w:type="spellEnd"/>
            <w:r w:rsidRPr="0057414A">
              <w:rPr>
                <w:rFonts w:ascii="Times New Roman" w:hAnsi="Times New Roman" w:cs="Times New Roman"/>
                <w:sz w:val="28"/>
                <w:szCs w:val="28"/>
              </w:rPr>
              <w:t xml:space="preserve"> малюнковий звіт добрих справ</w:t>
            </w:r>
          </w:p>
        </w:tc>
        <w:tc>
          <w:tcPr>
            <w:tcW w:w="3210" w:type="dxa"/>
          </w:tcPr>
          <w:p w14:paraId="37A05C94"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Іовчева В.В.</w:t>
            </w:r>
          </w:p>
          <w:p w14:paraId="1E0C7974"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2-Б кл.</w:t>
            </w:r>
          </w:p>
        </w:tc>
      </w:tr>
      <w:tr w:rsidR="00DF4B31" w:rsidRPr="0057414A" w14:paraId="0DFE35F8" w14:textId="77777777" w:rsidTr="0057414A">
        <w:trPr>
          <w:trHeight w:val="639"/>
        </w:trPr>
        <w:tc>
          <w:tcPr>
            <w:tcW w:w="1526" w:type="dxa"/>
            <w:vMerge w:val="restart"/>
          </w:tcPr>
          <w:p w14:paraId="000E040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Четвер</w:t>
            </w:r>
          </w:p>
          <w:p w14:paraId="34BE057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20.10</w:t>
            </w:r>
          </w:p>
        </w:tc>
        <w:tc>
          <w:tcPr>
            <w:tcW w:w="4893" w:type="dxa"/>
          </w:tcPr>
          <w:p w14:paraId="78E3AC05"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Свято осені</w:t>
            </w:r>
          </w:p>
        </w:tc>
        <w:tc>
          <w:tcPr>
            <w:tcW w:w="3210" w:type="dxa"/>
          </w:tcPr>
          <w:p w14:paraId="514B3FD7"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Колісницька Н.Ю.</w:t>
            </w:r>
          </w:p>
          <w:p w14:paraId="4EDCF70B"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3-А кл.</w:t>
            </w:r>
          </w:p>
        </w:tc>
      </w:tr>
      <w:tr w:rsidR="00DF4B31" w:rsidRPr="0057414A" w14:paraId="766A9833" w14:textId="77777777" w:rsidTr="0057414A">
        <w:trPr>
          <w:trHeight w:val="832"/>
        </w:trPr>
        <w:tc>
          <w:tcPr>
            <w:tcW w:w="1526" w:type="dxa"/>
            <w:vMerge/>
          </w:tcPr>
          <w:p w14:paraId="6C691DD1" w14:textId="77777777" w:rsidR="00DF4B31" w:rsidRPr="0057414A" w:rsidRDefault="00DF4B31" w:rsidP="0057414A">
            <w:pPr>
              <w:pStyle w:val="a7"/>
              <w:rPr>
                <w:rFonts w:ascii="Times New Roman" w:hAnsi="Times New Roman" w:cs="Times New Roman"/>
                <w:sz w:val="28"/>
                <w:szCs w:val="28"/>
              </w:rPr>
            </w:pPr>
          </w:p>
        </w:tc>
        <w:tc>
          <w:tcPr>
            <w:tcW w:w="4893" w:type="dxa"/>
          </w:tcPr>
          <w:p w14:paraId="17A9DA0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Виховний захід «Дбай про інших!» Конкурс малюнків</w:t>
            </w:r>
          </w:p>
        </w:tc>
        <w:tc>
          <w:tcPr>
            <w:tcW w:w="3210" w:type="dxa"/>
          </w:tcPr>
          <w:p w14:paraId="6A1D3499"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Діденко Д.О. </w:t>
            </w:r>
          </w:p>
          <w:p w14:paraId="7D77C26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2-А кл.</w:t>
            </w:r>
          </w:p>
        </w:tc>
      </w:tr>
      <w:tr w:rsidR="00DF4B31" w:rsidRPr="0057414A" w14:paraId="58FC86AC" w14:textId="77777777" w:rsidTr="0057414A">
        <w:trPr>
          <w:trHeight w:val="108"/>
        </w:trPr>
        <w:tc>
          <w:tcPr>
            <w:tcW w:w="1526" w:type="dxa"/>
            <w:vMerge/>
          </w:tcPr>
          <w:p w14:paraId="725DDD2D" w14:textId="77777777" w:rsidR="00DF4B31" w:rsidRPr="0057414A" w:rsidRDefault="00DF4B31" w:rsidP="0057414A">
            <w:pPr>
              <w:pStyle w:val="a7"/>
              <w:rPr>
                <w:rFonts w:ascii="Times New Roman" w:hAnsi="Times New Roman" w:cs="Times New Roman"/>
                <w:sz w:val="28"/>
                <w:szCs w:val="28"/>
              </w:rPr>
            </w:pPr>
          </w:p>
        </w:tc>
        <w:tc>
          <w:tcPr>
            <w:tcW w:w="4893" w:type="dxa"/>
          </w:tcPr>
          <w:p w14:paraId="15FB02E8"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«Наше шкільне життя». Вікторина </w:t>
            </w:r>
          </w:p>
        </w:tc>
        <w:tc>
          <w:tcPr>
            <w:tcW w:w="3210" w:type="dxa"/>
          </w:tcPr>
          <w:p w14:paraId="59AB45FD"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Ющенко А.В.</w:t>
            </w:r>
          </w:p>
          <w:p w14:paraId="1AA8CE3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1-Б кл.</w:t>
            </w:r>
          </w:p>
        </w:tc>
      </w:tr>
      <w:tr w:rsidR="00DF4B31" w:rsidRPr="0057414A" w14:paraId="32AFD6F1" w14:textId="77777777" w:rsidTr="0057414A">
        <w:trPr>
          <w:trHeight w:val="754"/>
        </w:trPr>
        <w:tc>
          <w:tcPr>
            <w:tcW w:w="1526" w:type="dxa"/>
            <w:vMerge w:val="restart"/>
          </w:tcPr>
          <w:p w14:paraId="6AC75B2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 xml:space="preserve">П’ятниця </w:t>
            </w:r>
          </w:p>
          <w:p w14:paraId="7D0021B5"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21.10</w:t>
            </w:r>
          </w:p>
        </w:tc>
        <w:tc>
          <w:tcPr>
            <w:tcW w:w="4893" w:type="dxa"/>
          </w:tcPr>
          <w:p w14:paraId="091A0E6C"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Інтелектуальна гра «Ой, яка чудова українська мова»</w:t>
            </w:r>
          </w:p>
        </w:tc>
        <w:tc>
          <w:tcPr>
            <w:tcW w:w="3210" w:type="dxa"/>
          </w:tcPr>
          <w:p w14:paraId="47A80DD7"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Фільчакова В.І.</w:t>
            </w:r>
          </w:p>
          <w:p w14:paraId="1527CB52"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4-Б кл.</w:t>
            </w:r>
          </w:p>
        </w:tc>
      </w:tr>
      <w:tr w:rsidR="00DF4B31" w:rsidRPr="0057414A" w14:paraId="40BC3AA7" w14:textId="77777777" w:rsidTr="0057414A">
        <w:trPr>
          <w:trHeight w:val="300"/>
        </w:trPr>
        <w:tc>
          <w:tcPr>
            <w:tcW w:w="1526" w:type="dxa"/>
            <w:vMerge/>
          </w:tcPr>
          <w:p w14:paraId="1ED5A056" w14:textId="77777777" w:rsidR="00DF4B31" w:rsidRPr="0057414A" w:rsidRDefault="00DF4B31" w:rsidP="0057414A">
            <w:pPr>
              <w:pStyle w:val="a7"/>
              <w:rPr>
                <w:rFonts w:ascii="Times New Roman" w:hAnsi="Times New Roman" w:cs="Times New Roman"/>
                <w:sz w:val="28"/>
                <w:szCs w:val="28"/>
              </w:rPr>
            </w:pPr>
          </w:p>
        </w:tc>
        <w:tc>
          <w:tcPr>
            <w:tcW w:w="4893" w:type="dxa"/>
          </w:tcPr>
          <w:p w14:paraId="0474D358"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Відкритий ляльковий театр «10 правил дорожнього руху»</w:t>
            </w:r>
          </w:p>
        </w:tc>
        <w:tc>
          <w:tcPr>
            <w:tcW w:w="3210" w:type="dxa"/>
          </w:tcPr>
          <w:p w14:paraId="10DC911E"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Іовчева В.В.</w:t>
            </w:r>
          </w:p>
          <w:p w14:paraId="78B7DD93"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2-Б кл.</w:t>
            </w:r>
          </w:p>
        </w:tc>
      </w:tr>
      <w:tr w:rsidR="00DF4B31" w:rsidRPr="0057414A" w14:paraId="6B7583A7" w14:textId="77777777" w:rsidTr="0057414A">
        <w:trPr>
          <w:trHeight w:val="171"/>
        </w:trPr>
        <w:tc>
          <w:tcPr>
            <w:tcW w:w="1526" w:type="dxa"/>
            <w:vMerge/>
          </w:tcPr>
          <w:p w14:paraId="1022E207" w14:textId="77777777" w:rsidR="00DF4B31" w:rsidRPr="0057414A" w:rsidRDefault="00DF4B31" w:rsidP="0057414A">
            <w:pPr>
              <w:pStyle w:val="a7"/>
              <w:rPr>
                <w:rFonts w:ascii="Times New Roman" w:hAnsi="Times New Roman" w:cs="Times New Roman"/>
                <w:sz w:val="28"/>
                <w:szCs w:val="28"/>
              </w:rPr>
            </w:pPr>
          </w:p>
        </w:tc>
        <w:tc>
          <w:tcPr>
            <w:tcW w:w="4893" w:type="dxa"/>
          </w:tcPr>
          <w:p w14:paraId="2545D35A"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Подорож в країну хліба. Гра-вікторина «Від поля до столу»</w:t>
            </w:r>
          </w:p>
        </w:tc>
        <w:tc>
          <w:tcPr>
            <w:tcW w:w="3210" w:type="dxa"/>
          </w:tcPr>
          <w:p w14:paraId="02C9EF01"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Рубцова Н.О.</w:t>
            </w:r>
          </w:p>
          <w:p w14:paraId="17E29B89" w14:textId="77777777" w:rsidR="00DF4B31" w:rsidRPr="0057414A" w:rsidRDefault="00DF4B31" w:rsidP="0057414A">
            <w:pPr>
              <w:pStyle w:val="a7"/>
              <w:rPr>
                <w:rFonts w:ascii="Times New Roman" w:hAnsi="Times New Roman" w:cs="Times New Roman"/>
                <w:sz w:val="28"/>
                <w:szCs w:val="28"/>
              </w:rPr>
            </w:pPr>
            <w:r w:rsidRPr="0057414A">
              <w:rPr>
                <w:rFonts w:ascii="Times New Roman" w:hAnsi="Times New Roman" w:cs="Times New Roman"/>
                <w:sz w:val="28"/>
                <w:szCs w:val="28"/>
              </w:rPr>
              <w:t>4-А кл.</w:t>
            </w:r>
          </w:p>
        </w:tc>
      </w:tr>
    </w:tbl>
    <w:p w14:paraId="4D5A1514" w14:textId="77777777" w:rsidR="00CB1C0C" w:rsidRPr="008205EC" w:rsidRDefault="0057414A" w:rsidP="0057414A">
      <w:pPr>
        <w:jc w:val="both"/>
        <w:rPr>
          <w:lang w:val="uk-UA"/>
        </w:rPr>
      </w:pPr>
    </w:p>
    <w:sectPr w:rsidR="00CB1C0C" w:rsidRPr="008205EC" w:rsidSect="00607C0E">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1D99"/>
    <w:multiLevelType w:val="hybridMultilevel"/>
    <w:tmpl w:val="3E6E7D7A"/>
    <w:lvl w:ilvl="0" w:tplc="457882F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CDC3C4C"/>
    <w:multiLevelType w:val="multilevel"/>
    <w:tmpl w:val="F0D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45026"/>
    <w:multiLevelType w:val="multilevel"/>
    <w:tmpl w:val="9706266E"/>
    <w:lvl w:ilvl="0">
      <w:start w:val="1"/>
      <w:numFmt w:val="decimal"/>
      <w:lvlText w:val="%1."/>
      <w:lvlJc w:val="left"/>
      <w:pPr>
        <w:ind w:left="720" w:hanging="360"/>
      </w:pPr>
      <w:rPr>
        <w:rFonts w:hint="default"/>
      </w:rPr>
    </w:lvl>
    <w:lvl w:ilvl="1">
      <w:start w:val="1"/>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5614A57"/>
    <w:multiLevelType w:val="multilevel"/>
    <w:tmpl w:val="7A0206FE"/>
    <w:lvl w:ilvl="0">
      <w:start w:val="4"/>
      <w:numFmt w:val="decimal"/>
      <w:lvlText w:val="%1"/>
      <w:lvlJc w:val="left"/>
      <w:pPr>
        <w:ind w:left="360" w:hanging="360"/>
      </w:pPr>
      <w:rPr>
        <w:rFonts w:hint="default"/>
      </w:rPr>
    </w:lvl>
    <w:lvl w:ilvl="1">
      <w:start w:val="2"/>
      <w:numFmt w:val="decimal"/>
      <w:lvlText w:val="%1.%2"/>
      <w:lvlJc w:val="left"/>
      <w:pPr>
        <w:ind w:left="672" w:hanging="36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4">
    <w:nsid w:val="506900D6"/>
    <w:multiLevelType w:val="hybridMultilevel"/>
    <w:tmpl w:val="D39CC27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67B00B3E"/>
    <w:multiLevelType w:val="multilevel"/>
    <w:tmpl w:val="1666B186"/>
    <w:lvl w:ilvl="0">
      <w:start w:val="4"/>
      <w:numFmt w:val="decimal"/>
      <w:lvlText w:val="%1"/>
      <w:lvlJc w:val="left"/>
      <w:pPr>
        <w:ind w:left="360" w:hanging="360"/>
      </w:pPr>
      <w:rPr>
        <w:rFonts w:hint="default"/>
      </w:rPr>
    </w:lvl>
    <w:lvl w:ilvl="1">
      <w:start w:val="6"/>
      <w:numFmt w:val="decimal"/>
      <w:lvlText w:val="%1.%2"/>
      <w:lvlJc w:val="left"/>
      <w:pPr>
        <w:ind w:left="636" w:hanging="36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76"/>
    <w:rsid w:val="00017EB3"/>
    <w:rsid w:val="000943CE"/>
    <w:rsid w:val="00373412"/>
    <w:rsid w:val="00396D76"/>
    <w:rsid w:val="0057414A"/>
    <w:rsid w:val="0070619D"/>
    <w:rsid w:val="00717B50"/>
    <w:rsid w:val="008205EC"/>
    <w:rsid w:val="00956D97"/>
    <w:rsid w:val="00B2657E"/>
    <w:rsid w:val="00CA0515"/>
    <w:rsid w:val="00DF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D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D97"/>
    <w:rPr>
      <w:rFonts w:ascii="Tahoma" w:hAnsi="Tahoma" w:cs="Tahoma"/>
      <w:sz w:val="16"/>
      <w:szCs w:val="16"/>
    </w:rPr>
  </w:style>
  <w:style w:type="paragraph" w:styleId="a5">
    <w:name w:val="List Paragraph"/>
    <w:basedOn w:val="a"/>
    <w:uiPriority w:val="34"/>
    <w:qFormat/>
    <w:rsid w:val="00DF4B31"/>
    <w:pPr>
      <w:spacing w:after="160" w:line="259" w:lineRule="auto"/>
      <w:ind w:left="720"/>
      <w:contextualSpacing/>
    </w:pPr>
    <w:rPr>
      <w:lang w:val="uk-UA"/>
    </w:rPr>
  </w:style>
  <w:style w:type="table" w:styleId="a6">
    <w:name w:val="Table Grid"/>
    <w:basedOn w:val="a1"/>
    <w:uiPriority w:val="39"/>
    <w:rsid w:val="00DF4B3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41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D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D97"/>
    <w:rPr>
      <w:rFonts w:ascii="Tahoma" w:hAnsi="Tahoma" w:cs="Tahoma"/>
      <w:sz w:val="16"/>
      <w:szCs w:val="16"/>
    </w:rPr>
  </w:style>
  <w:style w:type="paragraph" w:styleId="a5">
    <w:name w:val="List Paragraph"/>
    <w:basedOn w:val="a"/>
    <w:uiPriority w:val="34"/>
    <w:qFormat/>
    <w:rsid w:val="00DF4B31"/>
    <w:pPr>
      <w:spacing w:after="160" w:line="259" w:lineRule="auto"/>
      <w:ind w:left="720"/>
      <w:contextualSpacing/>
    </w:pPr>
    <w:rPr>
      <w:lang w:val="uk-UA"/>
    </w:rPr>
  </w:style>
  <w:style w:type="table" w:styleId="a6">
    <w:name w:val="Table Grid"/>
    <w:basedOn w:val="a1"/>
    <w:uiPriority w:val="39"/>
    <w:rsid w:val="00DF4B3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4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1141</Words>
  <Characters>6509</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9</cp:revision>
  <cp:lastPrinted>2023-02-16T09:44:00Z</cp:lastPrinted>
  <dcterms:created xsi:type="dcterms:W3CDTF">2022-10-24T12:19:00Z</dcterms:created>
  <dcterms:modified xsi:type="dcterms:W3CDTF">2023-02-16T09:45:00Z</dcterms:modified>
</cp:coreProperties>
</file>