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1E" w:rsidRDefault="00BE4A1E" w:rsidP="00611BC6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Бросківськ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заклад загальної середньої освіти</w:t>
      </w:r>
    </w:p>
    <w:p w:rsidR="00BE4A1E" w:rsidRDefault="00BE4A1E" w:rsidP="00611BC6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Саф'янівської сільської ради Ізмаїльського району Одеської області</w:t>
      </w:r>
    </w:p>
    <w:p w:rsidR="00BE4A1E" w:rsidRDefault="00BE4A1E" w:rsidP="00611BC6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Болградська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Ізмаїльський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</w:t>
      </w:r>
    </w:p>
    <w:p w:rsidR="00BE4A1E" w:rsidRDefault="00BE4A1E" w:rsidP="00611BC6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68663, тел./факс (04841) 4-08-02,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код 26110884</w:t>
      </w:r>
    </w:p>
    <w:p w:rsidR="00BE4A1E" w:rsidRDefault="00BE4A1E" w:rsidP="00611BC6">
      <w:pPr>
        <w:widowControl w:val="0"/>
        <w:spacing w:after="0" w:line="240" w:lineRule="atLeast"/>
        <w:jc w:val="center"/>
        <w:rPr>
          <w:rFonts w:ascii="Times New Roman" w:eastAsiaTheme="minorEastAsia" w:hAnsi="Times New Roman" w:cs="Times New Roman"/>
          <w:color w:val="0000FF"/>
          <w:u w:val="single"/>
          <w:shd w:val="clear" w:color="auto" w:fill="F2FAFF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5" w:tgtFrame="_blank" w:history="1">
        <w:r>
          <w:rPr>
            <w:rStyle w:val="a3"/>
            <w:rFonts w:eastAsia="Calibri"/>
            <w:color w:val="1155CC"/>
            <w:szCs w:val="28"/>
            <w:shd w:val="clear" w:color="auto" w:fill="FFFFFF"/>
            <w:lang w:val="en-US"/>
          </w:rPr>
          <w:t>broska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</w:rPr>
          <w:t>.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  <w:lang w:val="en-US"/>
          </w:rPr>
          <w:t>school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</w:rPr>
          <w:t>75@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  <w:lang w:val="en-US"/>
          </w:rPr>
          <w:t>ukr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</w:rPr>
          <w:t>.</w:t>
        </w:r>
        <w:r>
          <w:rPr>
            <w:rStyle w:val="a3"/>
            <w:rFonts w:eastAsia="Calibri"/>
            <w:color w:val="1155CC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Theme="minorEastAsia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2FAFF"/>
          <w:lang w:val="en-US" w:eastAsia="ru-RU"/>
        </w:rPr>
        <w:t> </w:t>
      </w:r>
      <w:hyperlink r:id="rId6" w:tgtFrame="_blank" w:history="1">
        <w:r>
          <w:rPr>
            <w:rStyle w:val="a3"/>
            <w:rFonts w:eastAsiaTheme="minorEastAsia"/>
            <w:szCs w:val="28"/>
            <w:shd w:val="clear" w:color="auto" w:fill="F2FAFF"/>
            <w:lang w:val="en-US"/>
          </w:rPr>
          <w:t>https</w:t>
        </w:r>
        <w:r>
          <w:rPr>
            <w:rStyle w:val="a3"/>
            <w:rFonts w:eastAsiaTheme="minorEastAsia"/>
            <w:szCs w:val="28"/>
            <w:shd w:val="clear" w:color="auto" w:fill="F2FAFF"/>
          </w:rPr>
          <w:t>://</w:t>
        </w:r>
        <w:proofErr w:type="spellStart"/>
        <w:r>
          <w:rPr>
            <w:rStyle w:val="a3"/>
            <w:rFonts w:eastAsiaTheme="minorEastAsia"/>
            <w:szCs w:val="28"/>
            <w:shd w:val="clear" w:color="auto" w:fill="F2FAFF"/>
            <w:lang w:val="en-US"/>
          </w:rPr>
          <w:t>broska</w:t>
        </w:r>
        <w:proofErr w:type="spellEnd"/>
        <w:r>
          <w:rPr>
            <w:rStyle w:val="a3"/>
            <w:rFonts w:eastAsiaTheme="minorEastAsia"/>
            <w:szCs w:val="28"/>
            <w:shd w:val="clear" w:color="auto" w:fill="F2FAFF"/>
          </w:rPr>
          <w:t>-</w:t>
        </w:r>
        <w:r>
          <w:rPr>
            <w:rStyle w:val="a3"/>
            <w:rFonts w:eastAsiaTheme="minorEastAsia"/>
            <w:szCs w:val="28"/>
            <w:shd w:val="clear" w:color="auto" w:fill="F2FAFF"/>
            <w:lang w:val="en-US"/>
          </w:rPr>
          <w:t>school</w:t>
        </w:r>
        <w:r>
          <w:rPr>
            <w:rStyle w:val="a3"/>
            <w:rFonts w:eastAsiaTheme="minorEastAsia"/>
            <w:szCs w:val="28"/>
            <w:shd w:val="clear" w:color="auto" w:fill="F2FAFF"/>
          </w:rPr>
          <w:t>.</w:t>
        </w:r>
        <w:r>
          <w:rPr>
            <w:rStyle w:val="a3"/>
            <w:rFonts w:eastAsiaTheme="minorEastAsia"/>
            <w:szCs w:val="28"/>
            <w:shd w:val="clear" w:color="auto" w:fill="F2FAFF"/>
            <w:lang w:val="en-US"/>
          </w:rPr>
          <w:t>e</w:t>
        </w:r>
        <w:r>
          <w:rPr>
            <w:rStyle w:val="a3"/>
            <w:rFonts w:eastAsiaTheme="minorEastAsia"/>
            <w:szCs w:val="28"/>
            <w:shd w:val="clear" w:color="auto" w:fill="F2FAFF"/>
          </w:rPr>
          <w:t>-</w:t>
        </w:r>
        <w:r>
          <w:rPr>
            <w:rStyle w:val="a3"/>
            <w:rFonts w:eastAsiaTheme="minorEastAsia"/>
            <w:szCs w:val="28"/>
            <w:shd w:val="clear" w:color="auto" w:fill="F2FAFF"/>
            <w:lang w:val="en-US"/>
          </w:rPr>
          <w:t>schools</w:t>
        </w:r>
        <w:r>
          <w:rPr>
            <w:rStyle w:val="a3"/>
            <w:rFonts w:eastAsiaTheme="minorEastAsia"/>
            <w:szCs w:val="28"/>
            <w:shd w:val="clear" w:color="auto" w:fill="F2FAFF"/>
          </w:rPr>
          <w:t>.</w:t>
        </w:r>
        <w:r>
          <w:rPr>
            <w:rStyle w:val="a3"/>
            <w:rFonts w:eastAsiaTheme="minorEastAsia"/>
            <w:szCs w:val="28"/>
            <w:shd w:val="clear" w:color="auto" w:fill="F2FAFF"/>
            <w:lang w:val="en-US"/>
          </w:rPr>
          <w:t>info</w:t>
        </w:r>
      </w:hyperlink>
    </w:p>
    <w:p w:rsidR="00BE4A1E" w:rsidRDefault="00BE4A1E" w:rsidP="00611BC6">
      <w:pPr>
        <w:spacing w:after="0"/>
        <w:rPr>
          <w:rFonts w:eastAsiaTheme="minorEastAsia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FB599A6" wp14:editId="74D483D1">
                <wp:simplePos x="0" y="0"/>
                <wp:positionH relativeFrom="column">
                  <wp:posOffset>377190</wp:posOffset>
                </wp:positionH>
                <wp:positionV relativeFrom="paragraph">
                  <wp:posOffset>167005</wp:posOffset>
                </wp:positionV>
                <wp:extent cx="5532120" cy="0"/>
                <wp:effectExtent l="0" t="19050" r="495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11BC6" w:rsidRDefault="00611BC6" w:rsidP="00611BC6">
      <w:pPr>
        <w:jc w:val="center"/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</w:p>
    <w:p w:rsidR="00BE4A1E" w:rsidRDefault="00BE4A1E" w:rsidP="00611BC6">
      <w:pPr>
        <w:jc w:val="center"/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 xml:space="preserve">Н А К А З </w:t>
      </w:r>
    </w:p>
    <w:p w:rsidR="00BE4A1E" w:rsidRDefault="00BE4A1E" w:rsidP="00611BC6">
      <w:pP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>№ 104</w:t>
      </w:r>
      <w:r w:rsidR="001C0294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>/О</w:t>
      </w:r>
      <w:r w:rsidRPr="00DD1F86"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  <w:t xml:space="preserve">                                                                                            30.09.2021</w:t>
      </w:r>
    </w:p>
    <w:p w:rsidR="007E7E8A" w:rsidRPr="00BE4A1E" w:rsidRDefault="007E7E8A" w:rsidP="00611BC6">
      <w:pPr>
        <w:spacing w:line="240" w:lineRule="auto"/>
        <w:rPr>
          <w:rFonts w:ascii="Times New Roman" w:eastAsiaTheme="minorEastAsia" w:hAnsi="Times New Roman" w:cs="Times New Roman"/>
          <w:b/>
          <w:bCs/>
          <w:sz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стан відвідування занять</w:t>
      </w:r>
    </w:p>
    <w:p w:rsidR="007E7E8A" w:rsidRPr="001C0294" w:rsidRDefault="007E7E8A" w:rsidP="00611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здобувачами освіти 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освіту», на виконання МОН України від 04 вересня 2003 року №595 «Про вдосконалення постійного контролю за охопленням навчанням і вихованням дітей», Постанови Кабінету Міністрів України від 12.04.2000р. №646 «Про затвердження Інструкції з обліку дітей і підлітків шкільного віку» та з метою забезпечення конституційного права громадян на здобуття повної загальної середньої освіти, вдосконалення постійного контролю за охопленням навчанням і вихованням дітей і підлітків шкільного віку, в закладі постійно здійснюється контроль за відвідуванням учнями навчальних занять.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Аналіз стану відвідування занять здобувачами освіти у вересні 2021-2022  </w:t>
      </w:r>
      <w:proofErr w:type="spellStart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показав, що на початку семестру приступили до занять всі здобувачі освіти, крім учня 10 класу </w:t>
      </w:r>
      <w:proofErr w:type="spellStart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Мохнюк</w:t>
      </w:r>
      <w:proofErr w:type="spellEnd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Дамодара</w:t>
      </w:r>
      <w:proofErr w:type="spellEnd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зв’язку з</w:t>
      </w:r>
      <w:r w:rsid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спортив</w:t>
      </w:r>
      <w:r w:rsid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ними тренуваннями і змаганнями м</w:t>
      </w: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іжнародного рівня. З матір’ю учня була проведена робота, після чого </w:t>
      </w:r>
      <w:proofErr w:type="spellStart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Мохнюк</w:t>
      </w:r>
      <w:proofErr w:type="spellEnd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Д. </w:t>
      </w:r>
      <w:r w:rsid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заявою матері </w:t>
      </w:r>
      <w:r w:rsidR="001C02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переведено на сімейну</w:t>
      </w: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 </w:t>
      </w: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вересень 2021-2022н.р. учнями закладу всього пропущено 1318</w:t>
      </w:r>
      <w:r w:rsid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уроків, з них по хворобі – 1015уроків.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На початок 2021-2022 навчального року </w:t>
      </w:r>
      <w:r w:rsid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задовільно </w:t>
      </w: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ведеться шкільна документація (класні журнали, письмові пояснення батьків, медичні довідки).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Виходячи з вищезазначеного,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 А К А З У Ю: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      Заступникам директора з НВР Щербині М.С., Лепській Н.І. вести строгий контроль за відвідуванням здобувачів освіти навчальних занять.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     Соціальному педагогу Малаховій М.В. контролювати відвідування щоденно.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Вчителям-предметникам</w:t>
      </w:r>
      <w:proofErr w:type="spellEnd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 класу надати календарно-тематичне планування </w:t>
      </w:r>
      <w:proofErr w:type="spellStart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Мохнюк</w:t>
      </w:r>
      <w:proofErr w:type="spellEnd"/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Д. для використання в домашньому навчанні.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      Класним керівникам: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        Забезпечити постійний контроль за охопленням навчанням -здобувачів освіти та їх відвідуванням навчальних занять.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4.2.        Активно застосовувати різноманітні форми підвищення мотивації здобувачів освіти до навчання.</w:t>
      </w:r>
    </w:p>
    <w:p w:rsidR="007E7E8A" w:rsidRPr="00BE4A1E" w:rsidRDefault="007E7E8A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4.3.        На класних зборах обговорити питання відвідування та обов’язки здобувачів освіти закладу.</w:t>
      </w:r>
    </w:p>
    <w:p w:rsidR="007E7E8A" w:rsidRPr="00BE4A1E" w:rsidRDefault="00BE4A1E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4.4</w:t>
      </w:r>
      <w:r w:rsidR="007E7E8A"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   Заслухати стан відвідування занять в класах на нараді при директорові в  березні  2022 р.</w:t>
      </w:r>
    </w:p>
    <w:p w:rsidR="007E7E8A" w:rsidRDefault="00BE4A1E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E7E8A"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   Контроль за виконанням даного наказу  залишаю за собою.</w:t>
      </w:r>
    </w:p>
    <w:p w:rsidR="001C0294" w:rsidRPr="00BE4A1E" w:rsidRDefault="001C0294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7E8A" w:rsidRDefault="001C0294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Директор ЗЗСО</w:t>
      </w:r>
      <w:r w:rsidR="007E7E8A"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="007E7E8A"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="007E7E8A"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А.П.</w:t>
      </w:r>
      <w:proofErr w:type="spellStart"/>
      <w:r w:rsidR="007E7E8A" w:rsidRPr="00BE4A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Водзяновська</w:t>
      </w:r>
      <w:proofErr w:type="spellEnd"/>
    </w:p>
    <w:p w:rsidR="001C0294" w:rsidRDefault="001C0294" w:rsidP="0061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294" w:rsidRDefault="001C0294" w:rsidP="0061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294" w:rsidRDefault="001C0294" w:rsidP="0061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BC6" w:rsidRDefault="001C0294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B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Лепська</w:t>
      </w:r>
      <w:proofErr w:type="spellEnd"/>
      <w:r w:rsidRPr="0061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Н.І.___________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proofErr w:type="spellStart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Іовчева</w:t>
      </w:r>
      <w:proofErr w:type="spellEnd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Pr="00611BC6" w:rsidRDefault="001C0294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Щербина М.С._________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Малахова М.В.________</w:t>
      </w:r>
    </w:p>
    <w:p w:rsidR="00611BC6" w:rsidRDefault="00052251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Діденко Д.О.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Колісницька</w:t>
      </w:r>
      <w:proofErr w:type="spellEnd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Default="00611BC6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Н.К.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Default="00052251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Фільчакова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Ткаченко Т.Д.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Default="00052251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Л.О.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Подколоднєва</w:t>
      </w:r>
      <w:proofErr w:type="spellEnd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Default="00052251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Клопот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С.Б.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Картелян</w:t>
      </w:r>
      <w:proofErr w:type="spellEnd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Default="00611BC6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Ніколаєва С.В.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Діма Ю.Г.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Default="00611BC6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Степаненко О.М.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Храпавицька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В.Д.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Default="00052251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Жук М.І.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Журавльова І.І.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611BC6" w:rsidRDefault="00611BC6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Трифонова Н.М.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Тарахтієнко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052251" w:rsidRDefault="00052251" w:rsidP="00611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Філіпова</w:t>
      </w:r>
      <w:proofErr w:type="spellEnd"/>
      <w:r w:rsid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1BC6" w:rsidRPr="0061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1C0294" w:rsidRPr="00052251" w:rsidRDefault="001C0294" w:rsidP="00611BC6">
      <w:pPr>
        <w:rPr>
          <w:rFonts w:ascii="Calibri" w:eastAsia="Times New Roman" w:hAnsi="Calibri" w:cs="Times New Roman"/>
          <w:lang w:val="uk-UA" w:eastAsia="ru-RU"/>
        </w:rPr>
      </w:pPr>
    </w:p>
    <w:p w:rsidR="001C0294" w:rsidRPr="00052251" w:rsidRDefault="001C0294" w:rsidP="00611BC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7E8A" w:rsidRPr="00052251" w:rsidRDefault="007E7E8A" w:rsidP="00611B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703D" w:rsidRPr="00052251" w:rsidRDefault="00611BC6" w:rsidP="00611BC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703D" w:rsidRPr="0005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A9"/>
    <w:rsid w:val="00052251"/>
    <w:rsid w:val="001C0294"/>
    <w:rsid w:val="00611BC6"/>
    <w:rsid w:val="00740EA9"/>
    <w:rsid w:val="0075469E"/>
    <w:rsid w:val="00784F24"/>
    <w:rsid w:val="007E7E8A"/>
    <w:rsid w:val="00AA2950"/>
    <w:rsid w:val="00AC099A"/>
    <w:rsid w:val="00BE4A1E"/>
    <w:rsid w:val="00C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A1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A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10</cp:revision>
  <dcterms:created xsi:type="dcterms:W3CDTF">2021-09-15T12:43:00Z</dcterms:created>
  <dcterms:modified xsi:type="dcterms:W3CDTF">2021-10-26T10:13:00Z</dcterms:modified>
</cp:coreProperties>
</file>