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6F" w:rsidRDefault="00CC4912" w:rsidP="00281A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3. </w:t>
      </w:r>
      <w:r w:rsidR="006C7F13" w:rsidRPr="006C7F13">
        <w:rPr>
          <w:rFonts w:ascii="Times New Roman" w:hAnsi="Times New Roman" w:cs="Times New Roman"/>
          <w:b/>
          <w:sz w:val="32"/>
          <w:szCs w:val="32"/>
          <w:lang w:val="uk-UA"/>
        </w:rPr>
        <w:t>Мотивація як рушійна сила самовдосконалення</w:t>
      </w:r>
    </w:p>
    <w:p w:rsidR="00281A84" w:rsidRDefault="00281A84" w:rsidP="00281A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81A84">
        <w:rPr>
          <w:rFonts w:ascii="Times New Roman" w:hAnsi="Times New Roman" w:cs="Times New Roman"/>
          <w:sz w:val="32"/>
          <w:szCs w:val="32"/>
          <w:lang w:val="uk-UA"/>
        </w:rPr>
        <w:t>(просвіта підготовлена психологом Проскуріною І.В.)</w:t>
      </w:r>
    </w:p>
    <w:p w:rsidR="00281A84" w:rsidRPr="00281A84" w:rsidRDefault="00281A84" w:rsidP="00281A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C7F13" w:rsidRDefault="006C7F13" w:rsidP="006C7F13">
      <w:pPr>
        <w:spacing w:after="0"/>
        <w:rPr>
          <w:b/>
          <w:bCs/>
          <w:i/>
          <w:iCs/>
          <w:color w:val="000000"/>
          <w:sz w:val="27"/>
          <w:szCs w:val="27"/>
          <w:shd w:val="clear" w:color="auto" w:fill="FFFFFF"/>
          <w:lang w:val="uk-UA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  <w:lang w:val="uk-UA"/>
        </w:rPr>
        <w:t xml:space="preserve">                                                         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Мотивація – головні сили, </w:t>
      </w:r>
    </w:p>
    <w:p w:rsidR="006C7F13" w:rsidRDefault="006C7F13" w:rsidP="006C7F13">
      <w:pPr>
        <w:spacing w:after="0"/>
        <w:rPr>
          <w:b/>
          <w:bCs/>
          <w:i/>
          <w:iCs/>
          <w:color w:val="000000"/>
          <w:sz w:val="27"/>
          <w:szCs w:val="27"/>
          <w:shd w:val="clear" w:color="auto" w:fill="FFFFFF"/>
          <w:lang w:val="uk-UA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  <w:lang w:val="uk-UA"/>
        </w:rPr>
        <w:t xml:space="preserve">                                                         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що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рухають дидактичний процес. 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  <w:lang w:val="uk-UA"/>
        </w:rPr>
        <w:t xml:space="preserve">                </w:t>
      </w:r>
    </w:p>
    <w:p w:rsidR="00CC4912" w:rsidRDefault="006C7F13" w:rsidP="006C7F13">
      <w:pPr>
        <w:spacing w:after="0"/>
        <w:rPr>
          <w:color w:val="000000"/>
          <w:sz w:val="27"/>
          <w:szCs w:val="27"/>
          <w:shd w:val="clear" w:color="auto" w:fill="FFFFFF"/>
          <w:lang w:val="uk-UA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  <w:lang w:val="uk-UA"/>
        </w:rPr>
        <w:t xml:space="preserve">                                                          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Вони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  <w:lang w:val="uk-UA"/>
        </w:rPr>
        <w:t xml:space="preserve"> </w:t>
      </w:r>
      <w:proofErr w:type="gram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пос</w:t>
      </w:r>
      <w:proofErr w:type="gram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ідають перше місце серед факторів,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  <w:lang w:val="uk-UA"/>
        </w:rPr>
        <w:t xml:space="preserve">                                                          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що визначають його продуктивність.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  <w:lang w:val="uk-UA"/>
        </w:rPr>
        <w:t xml:space="preserve">                                                                                                                         </w:t>
      </w:r>
      <w:r w:rsidRPr="006C7F13">
        <w:rPr>
          <w:b/>
          <w:bCs/>
          <w:i/>
          <w:iCs/>
          <w:color w:val="000000"/>
          <w:sz w:val="27"/>
          <w:szCs w:val="27"/>
          <w:shd w:val="clear" w:color="auto" w:fill="FFFFFF"/>
          <w:lang w:val="uk-UA"/>
        </w:rPr>
        <w:t>І.Підласий</w:t>
      </w:r>
      <w:r w:rsidRPr="006C7F13">
        <w:rPr>
          <w:color w:val="000000"/>
          <w:sz w:val="27"/>
          <w:szCs w:val="27"/>
          <w:lang w:val="uk-UA"/>
        </w:rPr>
        <w:br/>
      </w:r>
      <w:r w:rsidRPr="006C7F13">
        <w:rPr>
          <w:color w:val="000000"/>
          <w:sz w:val="27"/>
          <w:szCs w:val="27"/>
          <w:lang w:val="uk-UA"/>
        </w:rPr>
        <w:br/>
      </w:r>
      <w:r w:rsidR="00CC4912" w:rsidRPr="00CC49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3.1 Актуальність теми</w:t>
      </w:r>
    </w:p>
    <w:p w:rsidR="00DC522E" w:rsidRDefault="006C7F13" w:rsidP="00CC4912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4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Основне завдання школи – навчати і виховувати дітей, забезпечити їх протягом навчального періоду якісними знаннями, які вони могли б успішно реалізувати в майбутньому. </w:t>
      </w:r>
      <w:r w:rsidR="00720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54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еред сучасною школою, як українською, так і зарубіжною, постала проблема втрати інтересу учнів до навчання. Демотивація виражається </w:t>
      </w:r>
      <w:proofErr w:type="gramStart"/>
      <w:r w:rsidRPr="0054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4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типовій скарзі вчителів: «Учні не хочуть учитися, батькам байдуже, як навчаються їхні діти». Ще якихось два-три десятиліття тому це питання не стояло так гостро. </w:t>
      </w:r>
      <w:proofErr w:type="gramStart"/>
      <w:r w:rsidRPr="0054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мала найбільший важіль впливу на дитину — контроль</w:t>
      </w:r>
      <w:r w:rsidRPr="0054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54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який виражався в оцінці на уроці та суворій перевірці з боку батьків. Нині оцінкою злякаєш мало кого з учнів, так само, як і батьків. Як наслідок — тривожні дані статистики: частка учнів, які успішно опановують загальноосвітню програму до закінчення</w:t>
      </w:r>
      <w:proofErr w:type="gramEnd"/>
      <w:r w:rsidRPr="0054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основної школи, зменшується в Україні до </w:t>
      </w:r>
      <w:r w:rsidRPr="0054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54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0%. На сьогоднішній день вирішується проблема зацікавленості школярі</w:t>
      </w:r>
      <w:proofErr w:type="gramStart"/>
      <w:r w:rsidRPr="0054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4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навчання</w:t>
      </w:r>
      <w:r w:rsidRPr="0054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54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Відомо, що найкращий учитель той, хто пробуджує в учнів бажання вчитися. Щоб навчити дитину, треба не просто передати їй знання і вміння, а й викликати в неї відповідну активність, </w:t>
      </w:r>
      <w:proofErr w:type="gramStart"/>
      <w:r w:rsidRPr="0054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4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ізнавальну чи практичну. Важливим структурним елементом цієї активності є мотивація, </w:t>
      </w:r>
      <w:proofErr w:type="gramStart"/>
      <w:r w:rsidRPr="0054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4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якій виявляється ставлення школярів до навчання.</w:t>
      </w:r>
    </w:p>
    <w:p w:rsidR="00DC522E" w:rsidRPr="00DC522E" w:rsidRDefault="00DC522E" w:rsidP="006C7F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C522E" w:rsidRPr="00DC522E" w:rsidRDefault="00DC522E" w:rsidP="006C7F13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       </w:t>
      </w:r>
      <w:proofErr w:type="gramStart"/>
      <w:r w:rsidRPr="00DC522E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Мотивація (від лат.</w:t>
      </w:r>
      <w:proofErr w:type="gramEnd"/>
      <w:r w:rsidRPr="00DC522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Шоуео - рухаю) - загальна назва для процесів, методів, засобів спонукання учнів до продуктивної </w:t>
      </w:r>
      <w:proofErr w:type="gramStart"/>
      <w:r w:rsidRPr="00DC522E"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proofErr w:type="gramEnd"/>
      <w:r w:rsidRPr="00DC522E">
        <w:rPr>
          <w:rFonts w:ascii="Times New Roman" w:hAnsi="Times New Roman" w:cs="Times New Roman"/>
          <w:b/>
          <w:i/>
          <w:color w:val="000000"/>
          <w:sz w:val="28"/>
          <w:szCs w:val="28"/>
        </w:rPr>
        <w:t>ізнавальної діяльності, активного освоєння змісту освіти.</w:t>
      </w:r>
    </w:p>
    <w:p w:rsidR="006C7F13" w:rsidRPr="0054766D" w:rsidRDefault="006C7F13" w:rsidP="006C7F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4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Pr="0054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Мотивацію в навчанні можна вважати державою під назвою УСПІХ. Природа успіху така, що, відчувши її солодкий смак один раз, людина прагне повторити це відчуття багатократно. Умовно замкнений цикл мотивації можна представити у вигляді схеми:</w:t>
      </w:r>
    </w:p>
    <w:p w:rsidR="006C7F13" w:rsidRPr="0054766D" w:rsidRDefault="006C7F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7F13" w:rsidRDefault="006C7F13" w:rsidP="00CC491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F8ADB30" wp14:editId="0D07C3CA">
            <wp:extent cx="2495550" cy="239636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80" cy="239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F13" w:rsidRPr="00961356" w:rsidRDefault="00961356" w:rsidP="006C7F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6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</w:t>
      </w:r>
      <w:r w:rsidR="006C7F13" w:rsidRPr="0096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Психологічний закон каже: </w:t>
      </w:r>
      <w:r w:rsidR="006C7F13" w:rsidRPr="009613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«Перш ніж призвати дитину </w:t>
      </w:r>
      <w:proofErr w:type="gramStart"/>
      <w:r w:rsidR="006C7F13" w:rsidRPr="009613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</w:t>
      </w:r>
      <w:proofErr w:type="gramEnd"/>
      <w:r w:rsidR="006C7F13" w:rsidRPr="009613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якоїсь діяльності, зацікав її, подбай про те, щоб знайти, що вона готова до неї: напружені всі сили, і вона готова діяти сама».</w:t>
      </w:r>
      <w:r w:rsidR="006C7F13" w:rsidRPr="009613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</w:t>
      </w:r>
      <w:r w:rsidR="006C7F13" w:rsidRPr="0096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Надзвичайно складна психологічна задача - знайти вірний інтерес і стежити за тим, щоб від нього не ухилятись і не підмінювати його іншим. </w:t>
      </w:r>
      <w:r w:rsidR="006C7F13" w:rsidRPr="0096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Адже так легко </w:t>
      </w:r>
      <w:proofErr w:type="gramStart"/>
      <w:r w:rsidR="006C7F13" w:rsidRPr="0096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6C7F13" w:rsidRPr="0096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ідмінювати інтереси, наприклад, розповідати на уроці іс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C7F13" w:rsidRPr="0096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торії анекдоти, викликаючи інтерес не до історії, а до анекдоту.</w:t>
      </w:r>
      <w:r w:rsidR="006C7F13" w:rsidRPr="0096135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  <w:proofErr w:type="gramStart"/>
      <w:r w:rsidR="006C7F13" w:rsidRPr="0096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6C7F13" w:rsidRPr="0096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вищевикладеного стає ясно, що нічого не вартий інтерес дитини до роботи, якщо її стимул - покарання чи очікування нагороди. Ось чому нагорода й покарання в чистому вигляді у школі марні та шкідливі. Психологічне покарання </w:t>
      </w:r>
      <w:r w:rsidRPr="0096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6C7F13" w:rsidRPr="0096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</w:t>
      </w:r>
      <w:r w:rsidRPr="0096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недоречний</w:t>
      </w:r>
      <w:r w:rsidR="006C7F13" w:rsidRPr="0096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педагогічний засіб, тому що воно викликає острахи, і значить, у цьому випадку поведінкою керує страх</w:t>
      </w:r>
      <w:proofErr w:type="gramStart"/>
      <w:r w:rsidR="006C7F13" w:rsidRPr="0096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C7F13" w:rsidRPr="0096135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</w:t>
      </w:r>
      <w:r w:rsidR="006C7F13" w:rsidRPr="0096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gramStart"/>
      <w:r w:rsidR="006C7F13" w:rsidRPr="0096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6C7F13" w:rsidRPr="0096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нує психологічне правило переходу природних інтересів (їх багато) до інтересів прищеплених, виховання яких і є головною метою (інтерес до життєвих справ, наук </w:t>
      </w:r>
      <w:proofErr w:type="gramStart"/>
      <w:r w:rsidR="006C7F13" w:rsidRPr="0096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тощо).</w:t>
      </w:r>
      <w:proofErr w:type="gramEnd"/>
      <w:r w:rsidR="006C7F13" w:rsidRPr="0096135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</w:t>
      </w:r>
      <w:r w:rsidR="006C7F13" w:rsidRPr="0096135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Щоб предмет нас зацікавив, він повинен бути пов'язаний із чим-небудь приваблюючим нас, уже знайомим, але він повинен містити в собі й нові форми діяльності</w:t>
      </w:r>
      <w:r w:rsidR="006C7F13" w:rsidRPr="0096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Зовсім </w:t>
      </w:r>
      <w:proofErr w:type="gramStart"/>
      <w:r w:rsidR="006C7F13" w:rsidRPr="0096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нове й</w:t>
      </w:r>
      <w:proofErr w:type="gramEnd"/>
      <w:r w:rsidR="006C7F13" w:rsidRPr="0096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зовсім старе не здатне зацікавити нас. </w:t>
      </w:r>
      <w:proofErr w:type="gramStart"/>
      <w:r w:rsidR="006C7F13" w:rsidRPr="0096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</w:t>
      </w:r>
      <w:proofErr w:type="gramEnd"/>
      <w:r w:rsidR="006C7F13" w:rsidRPr="00961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 того, щоб співставити новий предмет й особисте ставлення до нього учня, треба зробити його вивчення особистою справою учня. Інакше кажучи, до нового дитячого інтересу треба йти через уже існуючий дитячий інтерес.</w:t>
      </w:r>
    </w:p>
    <w:p w:rsidR="006C7F13" w:rsidRPr="00DE44CF" w:rsidRDefault="00CC4912" w:rsidP="0054766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3.2. </w:t>
      </w:r>
      <w:r w:rsidR="006C7F13"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Правила використання дитячого інтересу</w:t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961356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Необхідний</w:t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зв'язок між усіма предметами курсу - це запорука єдиного навчального інтересу, згуртування навколо єдиного стрижня </w:t>
      </w:r>
      <w:r w:rsidR="00961356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«міжпредметн</w:t>
      </w:r>
      <w:r w:rsidR="00961356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зв'язки»).</w:t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У навчанні доводиться вдаватись до повторення, хоча це найбільш непсихологічний прийом: якщо людина автоматично намагається сприймати ту саму інформацію, їй стає нудно, і може сформуватись негативна установка на цю інформацію. Тому викладання повинно бути концентричним: вивчення предмета варто будувати таким чином, щоб у можливо короткий строк і у спрощеному вигляді він був пройдений у повному обсязі. Потім уже треба повернутись до того ж, але не для повторення, а для розширеного й поглибленого вивчання, що включає </w:t>
      </w:r>
      <w:proofErr w:type="gramStart"/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безл</w:t>
      </w:r>
      <w:proofErr w:type="gramEnd"/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іч нових фактів, узагальнень і висновків, тому що тільки нове про старе може зацікавити нас.</w:t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Навчання варто проводити в безпосередній близькості від життя, показуючи, як </w:t>
      </w:r>
      <w:proofErr w:type="gramStart"/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чи</w:t>
      </w:r>
      <w:proofErr w:type="gramEnd"/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інше знання можна практично використовувати та застосувати в реальності.</w:t>
      </w:r>
    </w:p>
    <w:p w:rsidR="006C7F13" w:rsidRPr="00DE44CF" w:rsidRDefault="00281A84" w:rsidP="006C7F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зв'язку з цим, </w:t>
      </w:r>
      <w:r w:rsidR="006C7F13"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психологи виділяють</w:t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C7F13"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декілька шляхів формування позитивної мотивації навчання:</w:t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</w:t>
      </w:r>
      <w:proofErr w:type="gramEnd"/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іальна організація навчальної діяльності, що реалізується за допомогою створення навчально-проблемної ситуації.</w:t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Доступність змісту навчального матеріалу, що пропонується вчителем на уроці.</w:t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Використання на уроках елементів гри; цікавий виклад </w:t>
      </w:r>
      <w:proofErr w:type="gramStart"/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</w:t>
      </w:r>
      <w:proofErr w:type="gramEnd"/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іалу.</w:t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Постійне створення та "</w:t>
      </w:r>
      <w:proofErr w:type="gramStart"/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ідкріплення" ситуації успіху в учінні (наприклад, позитивна реакція на будь-який прояв відповідального ставлення дитини до виконання своїх навчальних обов'язків).</w:t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7F13"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Мотивація досягнення успіху</w:t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позитивна мотивація. Якщо людина мотивована саме так, то перед початком справи вона має на увазі досягнення чогось </w:t>
      </w:r>
      <w:proofErr w:type="gramStart"/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конкретного</w:t>
      </w:r>
      <w:proofErr w:type="gramEnd"/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позитивного. </w:t>
      </w:r>
      <w:proofErr w:type="gramStart"/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основі її активності є надія на успіх і потреба в досягненні успіху. Такі люди зазвичай упевнені в собі, у власних силах, відповідальні й активні, їх вирізняє наполегливість у досягненні мети, цілеспрямованість.</w:t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6C7F13"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Мотивація уникнення невдачі</w:t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негативна мотивація. Якщо людина мотивована саме так, то її активність спрямована на уникнення  покарання, негативного оцінювання з боку оточуючих, невдачі. Розпочинаючи справу, людина з такою мотивацією вже заздалегідь боїться можливого негаразду, думає про можливі варіанти уникнення цієї гіпо</w:t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тетичної невдачі, а не про шляхи і засоби досягнення успіху.</w:t>
      </w:r>
      <w:proofErr w:type="gramEnd"/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 з такою мотивацією зазвичай </w:t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характеризуються </w:t>
      </w:r>
      <w:proofErr w:type="gramStart"/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ідви</w:t>
      </w:r>
      <w:r w:rsidR="006C7F13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щеною тривожністю, низькою впевненістю у власних силах.</w:t>
      </w:r>
    </w:p>
    <w:p w:rsidR="00DE44CF" w:rsidRDefault="00CC4912" w:rsidP="008954E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3.3. </w:t>
      </w:r>
      <w:r w:rsidR="006C7F13"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Методичні поради вчителю для посилення мотивації навчання учнів на уроці</w:t>
      </w:r>
    </w:p>
    <w:p w:rsidR="008954E3" w:rsidRDefault="006C7F13" w:rsidP="008954E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Порада 1.</w:t>
      </w:r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Створіть на уроці умови для виконання завдання </w:t>
      </w:r>
      <w:proofErr w:type="gramStart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ізними шляхами. Дайте можливість використати малюнок, оповідь, тести, розрахункові задачі, практичну роботу, ігрові моменти тощо.</w:t>
      </w:r>
    </w:p>
    <w:p w:rsidR="008954E3" w:rsidRDefault="006C7F13" w:rsidP="008954E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Порада </w:t>
      </w:r>
      <w:r w:rsidR="00DD3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2</w:t>
      </w: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Система контролю знань має враховувати індивідуальні властивості учні</w:t>
      </w:r>
      <w:proofErr w:type="gramStart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54E3" w:rsidRDefault="006C7F13" w:rsidP="008954E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Порада </w:t>
      </w:r>
      <w:r w:rsidR="00DD3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3</w:t>
      </w: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Добираючи методи навчання, не забувайте про їхню </w:t>
      </w:r>
      <w:proofErr w:type="gramStart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ізноманітність. Запроваджуючи </w:t>
      </w:r>
      <w:proofErr w:type="gramStart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</w:t>
      </w:r>
      <w:proofErr w:type="gramEnd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методи, пам’ятайте і про класичну дидактику.</w:t>
      </w:r>
    </w:p>
    <w:p w:rsidR="008954E3" w:rsidRDefault="006C7F13" w:rsidP="008954E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Порада </w:t>
      </w:r>
      <w:r w:rsidR="00DD3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4</w:t>
      </w: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Помітивши в учневі щось властиве лише йому, учитель дістає точку опори </w:t>
      </w:r>
      <w:proofErr w:type="gramStart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контакту. Завжди і в усьому ставтеся до учня як до особистості. </w:t>
      </w:r>
      <w:r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Порада </w:t>
      </w:r>
      <w:r w:rsidR="00DD3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5</w:t>
      </w: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 </w:t>
      </w:r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Пояснюючи матеріал і контролюючи знання, використовуєте і поєднуєте </w:t>
      </w:r>
      <w:proofErr w:type="gramStart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ізні форми навчання. Нехай учні самі обирають шлях розв’язування домашнього завдання.</w:t>
      </w:r>
      <w:r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Порада </w:t>
      </w:r>
      <w:r w:rsidR="00DD3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6</w:t>
      </w: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Намагайтеся </w:t>
      </w:r>
      <w:proofErr w:type="gramStart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будь – якої можливості використати завдання для формування особистості учня. Спрямуйте його інтерес до самого себе, на поліпшення результатів навчання.</w:t>
      </w:r>
      <w:r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Порада </w:t>
      </w:r>
      <w:r w:rsidR="00DD3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7</w:t>
      </w: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  </w:t>
      </w:r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Орієнтуйте школярів, особливо старшокласників, на високий </w:t>
      </w:r>
      <w:proofErr w:type="gramStart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івень самостійної роботи. </w:t>
      </w:r>
      <w:r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Порада </w:t>
      </w:r>
      <w:r w:rsidR="00DD3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8</w:t>
      </w: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Пам’ятаючи, що безталанних людей нема</w:t>
      </w:r>
      <w:proofErr w:type="gramStart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є,</w:t>
      </w:r>
      <w:proofErr w:type="gramEnd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є зайняті не своєю справою, дайте можливість не лише сильним, а й слабшим учням реалізувати свої здібності.</w:t>
      </w:r>
      <w:r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Порада </w:t>
      </w:r>
      <w:r w:rsidR="00DD3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9</w:t>
      </w: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gramStart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Хай</w:t>
      </w:r>
      <w:proofErr w:type="gramEnd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учень побачить ваше поважне ставлення до його найпершого у житті відкриття. Переконайте його, що помилки </w:t>
      </w:r>
      <w:proofErr w:type="gramStart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 час творчого пошуку неминучі, отже, не слід їх боятися.</w:t>
      </w:r>
      <w:r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Порада 1</w:t>
      </w:r>
      <w:r w:rsidR="00DD3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0</w:t>
      </w: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  </w:t>
      </w:r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Відвідуйте уроки колег для вивчення психологічного клімату, взаємодії вчителя і учні</w:t>
      </w:r>
      <w:proofErr w:type="gramStart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особливо у класі, де </w:t>
      </w:r>
      <w:proofErr w:type="gramStart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 іще не все гаразд.</w:t>
      </w:r>
      <w:r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Порада 1</w:t>
      </w:r>
      <w:r w:rsidR="00DD3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1</w:t>
      </w: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Спершу поставте дитині реальні вимоги, а вже потім поступово „</w:t>
      </w:r>
      <w:proofErr w:type="gramStart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ідносьте планку”. Розвиток можлив</w:t>
      </w:r>
      <w:r w:rsidR="00DD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ий</w:t>
      </w:r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якщо вимоги відповідають </w:t>
      </w:r>
      <w:proofErr w:type="gramStart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івневі розвитку учня.</w:t>
      </w:r>
      <w:r w:rsidRPr="00DE44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44CF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Порада 1</w:t>
      </w:r>
      <w:r w:rsidR="00DD3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2</w:t>
      </w: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  </w:t>
      </w:r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Навчіть учнів звертатися до довідкових </w:t>
      </w:r>
      <w:proofErr w:type="gramStart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</w:t>
      </w:r>
      <w:proofErr w:type="gramEnd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іалів і працювати з ними.</w:t>
      </w:r>
    </w:p>
    <w:p w:rsidR="006C7F13" w:rsidRPr="00DE44CF" w:rsidRDefault="006C7F13" w:rsidP="008954E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D21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Порада 1</w:t>
      </w:r>
      <w:r w:rsidR="00B67E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3</w:t>
      </w:r>
      <w:r w:rsidRPr="00ED21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</w:t>
      </w:r>
      <w:r w:rsidRPr="00ED2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Оцінюючи знання за всією темою, враховуйте не тільки перевірочні роботи, а усі види навчальної діяльності (твори, домашні завдання, повідомлення, лабораторні роботи тощо), щоб не зневажати їхнє виховне та освітнє значення.</w:t>
      </w:r>
    </w:p>
    <w:p w:rsidR="00B67EFA" w:rsidRDefault="00B67EFA" w:rsidP="008954E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Порада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4</w:t>
      </w: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DE44CF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Створіть психологічний клімат, за якого ді</w:t>
      </w:r>
      <w:proofErr w:type="gramStart"/>
      <w:r w:rsidR="00DE44CF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не</w:t>
      </w:r>
      <w:proofErr w:type="gramEnd"/>
      <w:r w:rsidR="00DE44CF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бояться висловити помилк</w:t>
      </w:r>
      <w:r w:rsidR="00DD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</w:t>
      </w:r>
      <w:r w:rsidR="00DE44CF"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думку, знаючи, що то – пошук істини. </w:t>
      </w:r>
    </w:p>
    <w:p w:rsidR="00B67EFA" w:rsidRDefault="00B67EFA" w:rsidP="008954E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Порада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5</w:t>
      </w:r>
      <w:r w:rsidRPr="00DE44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Плануючи навчальний матеріал, не забувайте про системний </w:t>
      </w:r>
      <w:proofErr w:type="gramStart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E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ідхід. Будь-який курс ґрунтується на системі, в якій поступово розкриваються поняття і закономірності.</w:t>
      </w:r>
    </w:p>
    <w:p w:rsidR="00CC4912" w:rsidRDefault="00CC4912" w:rsidP="006C7F1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3.4. Формування мотивації на окремих етапах уроку</w:t>
      </w:r>
    </w:p>
    <w:p w:rsidR="00B67EFA" w:rsidRDefault="006C7F13" w:rsidP="00CC4912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49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Важливим завданням навчально-виховного процесу є формування мотивації навчання на окремих етапах уроку.</w:t>
      </w:r>
      <w:r w:rsidRPr="00CC49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Залежно від змісту уроку вчител</w:t>
      </w:r>
      <w:r w:rsid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 необхідно</w:t>
      </w:r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організовувати певний цикл навчальної діяльності і формувати відповідний їй мотиваційний цикл. </w:t>
      </w:r>
    </w:p>
    <w:p w:rsidR="008954E3" w:rsidRDefault="006C7F13" w:rsidP="006C7F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Мотивація навчання на уроці відбувається в кілька етапів:</w:t>
      </w:r>
      <w:r w:rsidRPr="00B67E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 — мотивація початку роботи, первинна мотивація.</w:t>
      </w:r>
      <w:r w:rsidRPr="00B67E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ІІ — мотивація виконання роботи, закріплення і </w:t>
      </w:r>
      <w:proofErr w:type="gramStart"/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ідсилення первинної</w:t>
      </w:r>
      <w:r w:rsid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</w:t>
      </w:r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отивації.</w:t>
      </w:r>
      <w:r w:rsidRPr="00B67E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ІІІ — мотивація завершення уроку (результативність, постановка цілей на майбутнє).</w:t>
      </w:r>
      <w:r w:rsidRPr="00B67E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Завдання вчителя полягає у забезпеченні постійних мотиваційних дій учня на всіх етапах уроку. </w:t>
      </w:r>
      <w:r w:rsidRPr="00B67E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Етап первинної мотивації:</w:t>
      </w:r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початку уроку учень повинен зрозуміти, що корисного і нового він ді</w:t>
      </w:r>
      <w:proofErr w:type="gramStart"/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знається</w:t>
      </w:r>
      <w:proofErr w:type="gramEnd"/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ньому, де може застосовувати набуті знання. Учитель може використати кілька видів спонукання учнів до навчальної діяльності:</w:t>
      </w:r>
      <w:r w:rsidRPr="00B67E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активізувати мотиви, що виникли на попередніх заняттях;</w:t>
      </w:r>
      <w:r w:rsidRPr="00B67E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збудити мотиви незадоволеності своїми результатами;</w:t>
      </w:r>
      <w:r w:rsidRPr="00B67E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посилити мотиви орієнтації на попередню діяльність;</w:t>
      </w:r>
      <w:r w:rsidRPr="00B67E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посилити мотиви здивування, зацікавленості.</w:t>
      </w:r>
    </w:p>
    <w:p w:rsidR="006C7F13" w:rsidRPr="00B67EFA" w:rsidRDefault="006C7F13" w:rsidP="006C7F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954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Етап закріплення і посилення мотивац</w:t>
      </w:r>
      <w:r w:rsidR="005476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ії:</w:t>
      </w:r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5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цьому етапі вчитель орієнтується на широкий спектр пізнавальних і соціальних мотивів навчання. </w:t>
      </w:r>
      <w:r w:rsidRPr="00ED2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Можуть бути використані чергування різних видів діяльності: репродуктивних і пошукових, усних і письмових, індивідуальних і </w:t>
      </w:r>
      <w:r w:rsidRPr="00ED2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фронтальних. Крім того, формуванню мотивації сприяє зацікавленість учнів методом викладу матеріалу:</w:t>
      </w:r>
      <w:r w:rsidRPr="00ED212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ED2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цікаві приклади, досліди, парадоксальні факти, історичні екскурсії;</w:t>
      </w:r>
      <w:r w:rsidRPr="00ED212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ED2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незвична форма подання матеріалу, що викликає здивованість в учнів;</w:t>
      </w:r>
      <w:r w:rsidRPr="00ED212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ED2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емоційність мови вчителя;</w:t>
      </w:r>
      <w:r w:rsidRPr="00ED212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ED2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пізнавальні ігри;</w:t>
      </w:r>
      <w:r w:rsidRPr="00ED212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ED2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дискусії;</w:t>
      </w:r>
      <w:r w:rsidRPr="00ED212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ED2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аналіз життєвих ситуацій;</w:t>
      </w:r>
      <w:r w:rsidRPr="00ED212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ED2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вміле застосування вчителем заохочення.</w:t>
      </w:r>
      <w:r w:rsidRPr="00ED212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ED212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ED2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Особливого значення при цьому набуває вміння учня вчитися. Це передбачає, що учень має:</w:t>
      </w:r>
      <w:r w:rsidRPr="00ED212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ED2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зрозуміти, що таке знання;</w:t>
      </w:r>
      <w:r w:rsidRPr="00ED212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ED2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досягненні поставлених цілей, у роботі та суспільно корисній діяльності;</w:t>
      </w:r>
      <w:r w:rsidRPr="00ED212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ED2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знати, як людина оволодіває знаннями і що засвоєння знань забезпечуються увагою, сприйняттям, усвідомленням, узагальненням і запам'ятовуванням;</w:t>
      </w:r>
      <w:r w:rsidRPr="00ED212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ED2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привчати себе до постійного повторення вивченого матеріалу, прагнути дізнаватися більше.</w:t>
      </w:r>
      <w:r w:rsidRPr="00ED212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ED212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895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Особливу увагу вчитель має приділяти шкільній оцінці, </w:t>
      </w:r>
      <w:proofErr w:type="gramStart"/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ідключати учнів до самоконтролю і самооцінки. На формування позитивної мотивації впливає спосіб ознайомлення учнів з оцінкою. Наприклад, учитель не тільки констатує факт, а обов'язково </w:t>
      </w:r>
      <w:proofErr w:type="gramStart"/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хвалить учня за кожне нове досягнення у засвоєнні навчального</w:t>
      </w:r>
      <w:r w:rsid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матер</w:t>
      </w:r>
      <w:proofErr w:type="gramEnd"/>
      <w:r w:rsid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іалу.</w:t>
      </w:r>
      <w:r w:rsidRPr="00B67E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E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E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Етап завершення уроку:</w:t>
      </w:r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цьому етапі важливим є вихід учня із діяльності з позитивним власним досвідом і виникнення позитивної установки на навчання у майбутньому, тобто позитивної мотивації перспективи. Для формування такої мотивації не завжди </w:t>
      </w:r>
      <w:proofErr w:type="gramStart"/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</w:t>
      </w:r>
      <w:proofErr w:type="gramEnd"/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ільно вести мову про успіхи учнів. Важливо також показати учням їх слабкі місця, щоб сформувати в них об'єктивне уявлення про свої можливості. Це зробить їх перспективну мотивацію дієвішою.</w:t>
      </w:r>
      <w:r w:rsidRPr="00B67E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7E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Pr="00ED2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Підтримка вчителем різних видів мотивації на окремих етапах уроку сприяє внутрішньому зв'язку між його частинами, наповнює кожний етап психологічним змістом. </w:t>
      </w:r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Адже кожний етап уроку — це специфічна за мотиваційним змістом психологічна ситуація. Щоб побудувати психологічно грамотну структуру уроку, вчителю слід кваліфіковано планувати ту частину </w:t>
      </w:r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розвиваючих і виховних задач, яка </w:t>
      </w:r>
      <w:proofErr w:type="gramStart"/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пов'язана</w:t>
      </w:r>
      <w:proofErr w:type="gramEnd"/>
      <w:r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мотивацією та реальним станом уміння вчитися в учнів.</w:t>
      </w:r>
    </w:p>
    <w:p w:rsidR="0054766D" w:rsidRDefault="00CC4912" w:rsidP="006C7F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3.5. </w:t>
      </w:r>
      <w:r w:rsidR="006C7F13" w:rsidRPr="00B67E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ВИСНОВКИ</w:t>
      </w:r>
      <w:r w:rsidR="006C7F13" w:rsidRPr="00B67E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6C7F13"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Мотивація до навчання – одна із головних умов реалізації навчально – виховного процесу. Вона не тільки сприяє розвитку інтелекту, але і є рушійною силою удосконалення особистості в цілому. Формування в учнів мотивації до навчально – </w:t>
      </w:r>
      <w:proofErr w:type="gramStart"/>
      <w:r w:rsidR="006C7F13"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6C7F13"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ізнавальної діяльності є однією з головних проблем сучасної школи. Її актуальність обумовлена оновленням змісту навчання, постановкою завдань формування у школярів прийомів самостійного набуття знань, пізнавальних інтересів, життєвих компетенцій, активної життєвої позиції, здійснення в єдності ідейно – політичного, трудового, морального виховання учнів, введенням </w:t>
      </w:r>
      <w:proofErr w:type="gramStart"/>
      <w:r w:rsidR="006C7F13"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</w:t>
      </w:r>
      <w:proofErr w:type="gramEnd"/>
      <w:r w:rsidR="006C7F13"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ільного навчання у старших класах. </w:t>
      </w:r>
      <w:proofErr w:type="gramStart"/>
      <w:r w:rsidR="006C7F13"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</w:t>
      </w:r>
      <w:proofErr w:type="gramEnd"/>
      <w:r w:rsidR="006C7F13"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іальне замовлення суспільства вимагає від закладів освіти підвищення якості навчання та виховання, розвиток та формування конкурентно – спроможного випускника, запобігання формалізму під час оцінювання результатів праці учнів та вчителів.</w:t>
      </w:r>
      <w:r w:rsidR="006C7F13" w:rsidRPr="00B67E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6C7F13"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формування мотивації знаходиться на стику навчання й виховання. Це означа</w:t>
      </w:r>
      <w:proofErr w:type="gramStart"/>
      <w:r w:rsidR="006C7F13"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є,</w:t>
      </w:r>
      <w:proofErr w:type="gramEnd"/>
      <w:r w:rsidR="006C7F13"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 увага педагогів повинна бути не тільки спрямована на здійснення учнем навчання але і на те, як і що відбувається у розвитку особистості учня в процесі навчально – пізнавальній діяльності. Формування мотивації – це виховання у дітей та учнівської молоді ідеалів, створення системи цінностей, пріоритетів соціально прийнятних в українському суспільстві, у поєднані з </w:t>
      </w:r>
      <w:proofErr w:type="gramStart"/>
      <w:r w:rsidR="006C7F13"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активною</w:t>
      </w:r>
      <w:proofErr w:type="gramEnd"/>
      <w:r w:rsidR="006C7F13"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поведінкою учня, що означає взаємозв’язок між усвідомленими та реально діючими мотивами, єдність слова, діла та активної життєвої позиції учня.</w:t>
      </w:r>
      <w:r w:rsidR="006C7F13" w:rsidRPr="00B67E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6C7F13" w:rsidRPr="00895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того, щоб побудувати науково обґрунтовану «педагогіку мотивації», необхідно враховувати наукові досягнення сучасної психології мотивації. </w:t>
      </w:r>
      <w:r w:rsidR="006C7F13" w:rsidRPr="00ED2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Мотивація навчання складається із багатьох аспектів, які змінюються й вступають в нові співвідношення (суспільні ідеали, сенс навчання для учня, його мотиви, цілі, емоції, інтереси, рівень навчальних досягнень, когнітивні можливості). </w:t>
      </w:r>
      <w:r w:rsidR="006C7F13"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Тому становлення мотивації є не просте зростання </w:t>
      </w:r>
      <w:proofErr w:type="gramStart"/>
      <w:r w:rsidR="006C7F13"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позитивного</w:t>
      </w:r>
      <w:proofErr w:type="gramEnd"/>
      <w:r w:rsidR="006C7F13"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або негативного ставлення до навчання, а утворення складних структур мотиваційної сфери. </w:t>
      </w:r>
      <w:proofErr w:type="gramStart"/>
      <w:r w:rsidR="006C7F13"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gramEnd"/>
      <w:r w:rsidR="006C7F13"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окремі структури мотиваційної сфери </w:t>
      </w:r>
      <w:r w:rsidR="00895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мають</w:t>
      </w:r>
      <w:r w:rsidR="006C7F13"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стати об’єктом управління з боку вчителя. </w:t>
      </w:r>
      <w:r w:rsidR="006C7F13" w:rsidRPr="00B67E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5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</w:t>
      </w:r>
      <w:r w:rsidR="006C7F13"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 мотивації навчання неможливо здійснити без урахування вікових особливостей учні</w:t>
      </w:r>
      <w:proofErr w:type="gramStart"/>
      <w:r w:rsidR="006C7F13"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6C7F13"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їх індивідуальних психологічних характеристик. Це означає, що педагог повинен організувати навчально-виховний процес таким чином, щоб вирішувалися завдання розвитку </w:t>
      </w:r>
      <w:r w:rsidR="006C7F13"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мотиваційної сфери на певному віковому етапі та підготовки учнів до наступного етапу розвитку особистості. У зв’язку з розкриттям резервів </w:t>
      </w:r>
      <w:proofErr w:type="gramStart"/>
      <w:r w:rsidR="006C7F13"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6C7F13" w:rsidRPr="00B67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ікового розвитку мотивації здійснюється особистісно – орієнтований підхід до навчання.</w:t>
      </w:r>
      <w:r w:rsidR="006C7F13" w:rsidRPr="00B67EF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7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bookmarkStart w:id="0" w:name="_GoBack"/>
      <w:bookmarkEnd w:id="0"/>
    </w:p>
    <w:p w:rsidR="00ED212B" w:rsidRPr="00ED212B" w:rsidRDefault="00ED212B" w:rsidP="00CC4912">
      <w:pPr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ED21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Література</w:t>
      </w:r>
    </w:p>
    <w:p w:rsidR="00ED212B" w:rsidRPr="00ED212B" w:rsidRDefault="00ED212B" w:rsidP="00CC4912">
      <w:pPr>
        <w:spacing w:after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1</w:t>
      </w:r>
      <w:r w:rsidRPr="00ED21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Дербеньова А. Г. Усе про мотивацію / Дербеньова А. Г. – Х. : Вид</w:t>
      </w:r>
      <w:proofErr w:type="gramStart"/>
      <w:r w:rsidRPr="00ED21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proofErr w:type="gramEnd"/>
      <w:r w:rsidRPr="00ED21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ED21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</w:t>
      </w:r>
      <w:proofErr w:type="gramEnd"/>
      <w:r w:rsidRPr="00ED21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рупа «Основа»,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ED21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2012. – 207 с.</w:t>
      </w:r>
    </w:p>
    <w:p w:rsidR="00ED212B" w:rsidRPr="00ED212B" w:rsidRDefault="00ED212B" w:rsidP="00CC4912">
      <w:pPr>
        <w:spacing w:after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2</w:t>
      </w:r>
      <w:r w:rsidRPr="00ED21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Канюк С. С. Психологія мотивації: Навчальний </w:t>
      </w:r>
      <w:proofErr w:type="gramStart"/>
      <w:r w:rsidRPr="00ED21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пос</w:t>
      </w:r>
      <w:proofErr w:type="gramEnd"/>
      <w:r w:rsidRPr="00ED21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ібник / Канюк С. С. – К.: Либідь,2002. – 248 с.</w:t>
      </w:r>
    </w:p>
    <w:p w:rsidR="00ED212B" w:rsidRPr="00ED212B" w:rsidRDefault="00ED212B" w:rsidP="00CC4912">
      <w:pPr>
        <w:spacing w:after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3</w:t>
      </w:r>
      <w:r w:rsidRPr="00ED21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Мотивація як рушійна сила самовдосконалення: навч</w:t>
      </w:r>
      <w:proofErr w:type="gramStart"/>
      <w:r w:rsidRPr="00ED21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.-</w:t>
      </w:r>
      <w:proofErr w:type="gramEnd"/>
      <w:r w:rsidRPr="00ED21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метод.посіб. /</w:t>
      </w:r>
    </w:p>
    <w:p w:rsidR="0054766D" w:rsidRPr="00ED212B" w:rsidRDefault="00ED212B" w:rsidP="00CC491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D21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О. В. Саполович, Н. М. Рогова. – Пирятин: РМК ВО Пирятинської РДА, 2013. – 40 с.</w:t>
      </w:r>
      <w:r w:rsidRPr="00ED212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cr/>
      </w:r>
    </w:p>
    <w:p w:rsidR="00720DC9" w:rsidRPr="00CC4912" w:rsidRDefault="00CC4912" w:rsidP="00720D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49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3.6. </w:t>
      </w:r>
      <w:r w:rsidR="00720DC9" w:rsidRPr="00CC4912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питання:</w:t>
      </w:r>
    </w:p>
    <w:p w:rsidR="00720DC9" w:rsidRDefault="00720DC9" w:rsidP="00720D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яких аспектів складається мотивація?</w:t>
      </w:r>
    </w:p>
    <w:p w:rsidR="00720DC9" w:rsidRDefault="00720DC9" w:rsidP="00720D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сприяє підтримка вчителем різних видів мотивації на окремих етапах уроку?</w:t>
      </w:r>
    </w:p>
    <w:p w:rsidR="00720DC9" w:rsidRDefault="00720DC9" w:rsidP="00720D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Яка, на Вашу думку, найголовніша порада відносно посилення мотивації учнів?</w:t>
      </w:r>
    </w:p>
    <w:p w:rsidR="00720DC9" w:rsidRDefault="00720DC9" w:rsidP="00720D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Складові циклу мотивації…</w:t>
      </w:r>
    </w:p>
    <w:p w:rsidR="00720DC9" w:rsidRPr="0028236A" w:rsidRDefault="00720DC9" w:rsidP="00720D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Поділіться, які  методи/прийоми для активізації мотивації застосовуєте саме Ви?</w:t>
      </w:r>
    </w:p>
    <w:p w:rsidR="00ED212B" w:rsidRDefault="00ED212B" w:rsidP="006C7F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20DC9" w:rsidRDefault="00720DC9" w:rsidP="006C7F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20DC9" w:rsidRPr="00ED212B" w:rsidRDefault="00720DC9" w:rsidP="006C7F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720DC9" w:rsidRPr="00ED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1FE3"/>
    <w:multiLevelType w:val="hybridMultilevel"/>
    <w:tmpl w:val="AFC0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81"/>
    <w:rsid w:val="000C569D"/>
    <w:rsid w:val="002251C8"/>
    <w:rsid w:val="00281A84"/>
    <w:rsid w:val="0054766D"/>
    <w:rsid w:val="005C2A6F"/>
    <w:rsid w:val="006C7F13"/>
    <w:rsid w:val="00720DC9"/>
    <w:rsid w:val="008954E3"/>
    <w:rsid w:val="00961356"/>
    <w:rsid w:val="00B67EFA"/>
    <w:rsid w:val="00B93981"/>
    <w:rsid w:val="00CC3ED6"/>
    <w:rsid w:val="00CC4912"/>
    <w:rsid w:val="00DC522E"/>
    <w:rsid w:val="00DD32E6"/>
    <w:rsid w:val="00DE44CF"/>
    <w:rsid w:val="00E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2020-03-31T10:05:00Z</dcterms:created>
  <dcterms:modified xsi:type="dcterms:W3CDTF">2020-04-01T07:50:00Z</dcterms:modified>
</cp:coreProperties>
</file>