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9" w:rsidRPr="00DE0267" w:rsidRDefault="008C4ADD" w:rsidP="008C4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C4ADD" w:rsidRDefault="008C4ADD" w:rsidP="008C4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психолого-педагогічних семінарів у 2019-2020 </w:t>
      </w:r>
      <w:proofErr w:type="spellStart"/>
      <w:r w:rsidRPr="00DE026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E02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E0267" w:rsidRPr="00DE0267" w:rsidRDefault="00DE0267" w:rsidP="008C4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4ADD" w:rsidRPr="00DE0267" w:rsidRDefault="008C4ADD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компетентність педагога – запорука ефективності навчально-виховного процесу. </w:t>
      </w:r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>сихоло</w:t>
      </w:r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>ічна культура вчителів збагачується шляхом участі в психолого-педаг</w:t>
      </w:r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гічних семінарах, які виступають психологічних </w:t>
      </w:r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>підґрунтям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теми коли, доповнюють психологічні знання, які безпосередньо </w:t>
      </w:r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 з вирішенням конкретних проблем навчання та виховання. </w:t>
      </w:r>
    </w:p>
    <w:p w:rsidR="008C4ADD" w:rsidRPr="00DE0267" w:rsidRDefault="003E34D8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8C4ADD"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психолого-педагогіч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них семінарів </w:t>
      </w:r>
      <w:r w:rsidR="008C4ADD" w:rsidRPr="00DE0267">
        <w:rPr>
          <w:rFonts w:ascii="Times New Roman" w:hAnsi="Times New Roman" w:cs="Times New Roman"/>
          <w:sz w:val="28"/>
          <w:szCs w:val="28"/>
          <w:lang w:val="uk-UA"/>
        </w:rPr>
        <w:t>проводили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>сь: тренінг «Класні керівники і НУШ», консиліум «Адаптація учнів 5- х класів», та дистанційно готувалася тема «Мотивація як рушійна сила самовдосконалення». Семінари проводились з елементами тренінгу, арт-терапії.</w:t>
      </w:r>
    </w:p>
    <w:p w:rsidR="003E34D8" w:rsidRPr="00DE0267" w:rsidRDefault="003E34D8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В цьому році, на допомогу вчителям, було розроблено і розміщено на сайті школи: 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«Методичні поради вчителю для посилення мотивації навчання учнів на </w:t>
      </w:r>
      <w:proofErr w:type="spellStart"/>
      <w:r w:rsidRPr="00DE026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«Психологічна гігієна під час карантину». </w:t>
      </w:r>
    </w:p>
    <w:p w:rsidR="003E34D8" w:rsidRPr="00DE0267" w:rsidRDefault="003E34D8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В 2020-2021 </w:t>
      </w:r>
      <w:proofErr w:type="spellStart"/>
      <w:r w:rsidRPr="00DE026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., окрім традиційних </w:t>
      </w:r>
      <w:proofErr w:type="spellStart"/>
      <w:r w:rsidRPr="00DE0267">
        <w:rPr>
          <w:rFonts w:ascii="Times New Roman" w:hAnsi="Times New Roman" w:cs="Times New Roman"/>
          <w:sz w:val="28"/>
          <w:szCs w:val="28"/>
          <w:lang w:val="uk-UA"/>
        </w:rPr>
        <w:t>тематик</w:t>
      </w:r>
      <w:proofErr w:type="spellEnd"/>
      <w:r w:rsidR="00DE0267" w:rsidRPr="00DE0267">
        <w:rPr>
          <w:rFonts w:ascii="Times New Roman" w:hAnsi="Times New Roman" w:cs="Times New Roman"/>
          <w:sz w:val="28"/>
          <w:szCs w:val="28"/>
          <w:lang w:val="uk-UA"/>
        </w:rPr>
        <w:t xml:space="preserve"> «Адаптація учнів», «Готовність до школи», планується проведення психологічних семінарів: «Емпатія спілкування», «Психологічне благополуччя сучасного педагога».</w:t>
      </w:r>
    </w:p>
    <w:p w:rsidR="00DE0267" w:rsidRPr="00DE0267" w:rsidRDefault="00DE0267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E0267" w:rsidRPr="00DE0267" w:rsidRDefault="00DE0267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E0267" w:rsidRPr="00DE0267" w:rsidRDefault="00DE0267" w:rsidP="003E34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0267">
        <w:rPr>
          <w:rFonts w:ascii="Times New Roman" w:hAnsi="Times New Roman" w:cs="Times New Roman"/>
          <w:sz w:val="28"/>
          <w:szCs w:val="28"/>
          <w:lang w:val="uk-UA"/>
        </w:rPr>
        <w:t>Практичний психолог                                        Проскуріна І.В.</w:t>
      </w:r>
    </w:p>
    <w:sectPr w:rsidR="00DE0267" w:rsidRPr="00DE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5"/>
    <w:rsid w:val="003E34D8"/>
    <w:rsid w:val="006A1359"/>
    <w:rsid w:val="006E4D55"/>
    <w:rsid w:val="008C4ADD"/>
    <w:rsid w:val="00D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EEE0-5C1C-44B0-BD9C-E375A0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2020-08-30T19:31:00Z</dcterms:created>
  <dcterms:modified xsi:type="dcterms:W3CDTF">2020-08-30T19:57:00Z</dcterms:modified>
</cp:coreProperties>
</file>