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B0" w:rsidRPr="00A90A72" w:rsidRDefault="00AB76B0" w:rsidP="00AB76B0">
      <w:pPr>
        <w:spacing w:after="0" w:line="240" w:lineRule="auto"/>
        <w:outlineLvl w:val="0"/>
        <w:rPr>
          <w:rFonts w:ascii="Times New Roman" w:eastAsia="Times New Roman" w:hAnsi="Times New Roman" w:cs="Times New Roman"/>
          <w:b/>
          <w:bCs/>
          <w:color w:val="000000"/>
          <w:kern w:val="36"/>
          <w:sz w:val="24"/>
          <w:szCs w:val="24"/>
          <w:lang w:eastAsia="uk-UA"/>
        </w:rPr>
      </w:pPr>
      <w:r w:rsidRPr="00A90A72">
        <w:rPr>
          <w:rFonts w:ascii="Times New Roman" w:eastAsia="Times New Roman" w:hAnsi="Times New Roman" w:cs="Times New Roman"/>
          <w:b/>
          <w:bCs/>
          <w:color w:val="000000"/>
          <w:kern w:val="36"/>
          <w:sz w:val="24"/>
          <w:szCs w:val="24"/>
          <w:lang w:eastAsia="uk-UA"/>
        </w:rPr>
        <w:t xml:space="preserve">Поради  дітям: як розпізнати </w:t>
      </w:r>
      <w:proofErr w:type="spellStart"/>
      <w:r w:rsidRPr="00A90A72">
        <w:rPr>
          <w:rFonts w:ascii="Times New Roman" w:eastAsia="Times New Roman" w:hAnsi="Times New Roman" w:cs="Times New Roman"/>
          <w:b/>
          <w:bCs/>
          <w:color w:val="000000"/>
          <w:kern w:val="36"/>
          <w:sz w:val="24"/>
          <w:szCs w:val="24"/>
          <w:lang w:eastAsia="uk-UA"/>
        </w:rPr>
        <w:t>булінг</w:t>
      </w:r>
      <w:proofErr w:type="spellEnd"/>
      <w:r w:rsidRPr="00A90A72">
        <w:rPr>
          <w:rFonts w:ascii="Times New Roman" w:eastAsia="Times New Roman" w:hAnsi="Times New Roman" w:cs="Times New Roman"/>
          <w:b/>
          <w:bCs/>
          <w:color w:val="000000"/>
          <w:kern w:val="36"/>
          <w:sz w:val="24"/>
          <w:szCs w:val="24"/>
          <w:lang w:eastAsia="uk-UA"/>
        </w:rPr>
        <w:t xml:space="preserve"> і реагувати на його прояви</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proofErr w:type="spellStart"/>
      <w:r w:rsidRPr="00A90A72">
        <w:rPr>
          <w:rFonts w:ascii="Times New Roman" w:eastAsia="Times New Roman" w:hAnsi="Times New Roman" w:cs="Times New Roman"/>
          <w:color w:val="565656"/>
          <w:sz w:val="24"/>
          <w:szCs w:val="24"/>
          <w:bdr w:val="none" w:sz="0" w:space="0" w:color="auto" w:frame="1"/>
          <w:lang w:eastAsia="uk-UA"/>
        </w:rPr>
        <w:t>Булінг</w:t>
      </w:r>
      <w:proofErr w:type="spellEnd"/>
      <w:r w:rsidRPr="00A90A72">
        <w:rPr>
          <w:rFonts w:ascii="Times New Roman" w:eastAsia="Times New Roman" w:hAnsi="Times New Roman" w:cs="Times New Roman"/>
          <w:color w:val="565656"/>
          <w:sz w:val="24"/>
          <w:szCs w:val="24"/>
          <w:bdr w:val="none" w:sz="0" w:space="0" w:color="auto" w:frame="1"/>
          <w:lang w:eastAsia="uk-UA"/>
        </w:rPr>
        <w:t xml:space="preserve"> – це агресивна і вкрай неприємна поведінка однієї дитини або групи дітей по відношенню до іншої дитини, що супроводжується постійним фізичним і психологічним впливом.</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Кривдники можуть знайти безліч причин щоб цькувати дитину: зовнішність, що не вписується у загальноприйняті рамки, поведінка, думки, які не збігаються з думкою більшості, тощо.</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 xml:space="preserve">Яскравими прикладами </w:t>
      </w:r>
      <w:proofErr w:type="spellStart"/>
      <w:r w:rsidRPr="00A90A72">
        <w:rPr>
          <w:rFonts w:ascii="Times New Roman" w:eastAsia="Times New Roman" w:hAnsi="Times New Roman" w:cs="Times New Roman"/>
          <w:color w:val="565656"/>
          <w:sz w:val="24"/>
          <w:szCs w:val="24"/>
          <w:bdr w:val="none" w:sz="0" w:space="0" w:color="auto" w:frame="1"/>
          <w:lang w:eastAsia="uk-UA"/>
        </w:rPr>
        <w:t>булінгу</w:t>
      </w:r>
      <w:proofErr w:type="spellEnd"/>
      <w:r w:rsidRPr="00A90A72">
        <w:rPr>
          <w:rFonts w:ascii="Times New Roman" w:eastAsia="Times New Roman" w:hAnsi="Times New Roman" w:cs="Times New Roman"/>
          <w:color w:val="565656"/>
          <w:sz w:val="24"/>
          <w:szCs w:val="24"/>
          <w:bdr w:val="none" w:sz="0" w:space="0" w:color="auto" w:frame="1"/>
          <w:lang w:eastAsia="uk-UA"/>
        </w:rPr>
        <w:t xml:space="preserve"> є словесні образи, навмисне неприйняття дитини до колективу, шантаж та навіть </w:t>
      </w:r>
      <w:proofErr w:type="spellStart"/>
      <w:r w:rsidRPr="00A90A72">
        <w:rPr>
          <w:rFonts w:ascii="Times New Roman" w:eastAsia="Times New Roman" w:hAnsi="Times New Roman" w:cs="Times New Roman"/>
          <w:color w:val="565656"/>
          <w:sz w:val="24"/>
          <w:szCs w:val="24"/>
          <w:bdr w:val="none" w:sz="0" w:space="0" w:color="auto" w:frame="1"/>
          <w:lang w:eastAsia="uk-UA"/>
        </w:rPr>
        <w:t>побиття."Успіхи</w:t>
      </w:r>
      <w:proofErr w:type="spellEnd"/>
      <w:r w:rsidRPr="00A90A72">
        <w:rPr>
          <w:rFonts w:ascii="Times New Roman" w:eastAsia="Times New Roman" w:hAnsi="Times New Roman" w:cs="Times New Roman"/>
          <w:color w:val="565656"/>
          <w:sz w:val="24"/>
          <w:szCs w:val="24"/>
          <w:bdr w:val="none" w:sz="0" w:space="0" w:color="auto" w:frame="1"/>
          <w:lang w:eastAsia="uk-UA"/>
        </w:rPr>
        <w:t xml:space="preserve"> у навчанні, матеріальні можливості та навіть особливості характеру можуть стати основою для </w:t>
      </w:r>
      <w:proofErr w:type="spellStart"/>
      <w:r w:rsidRPr="00A90A72">
        <w:rPr>
          <w:rFonts w:ascii="Times New Roman" w:eastAsia="Times New Roman" w:hAnsi="Times New Roman" w:cs="Times New Roman"/>
          <w:color w:val="565656"/>
          <w:sz w:val="24"/>
          <w:szCs w:val="24"/>
          <w:bdr w:val="none" w:sz="0" w:space="0" w:color="auto" w:frame="1"/>
          <w:lang w:eastAsia="uk-UA"/>
        </w:rPr>
        <w:t>булінгу</w:t>
      </w:r>
      <w:proofErr w:type="spellEnd"/>
      <w:r w:rsidRPr="00A90A72">
        <w:rPr>
          <w:rFonts w:ascii="Times New Roman" w:eastAsia="Times New Roman" w:hAnsi="Times New Roman" w:cs="Times New Roman"/>
          <w:color w:val="565656"/>
          <w:sz w:val="24"/>
          <w:szCs w:val="24"/>
          <w:bdr w:val="none" w:sz="0" w:space="0" w:color="auto" w:frame="1"/>
          <w:lang w:eastAsia="uk-UA"/>
        </w:rPr>
        <w:t xml:space="preserve">. Крім того, жертвою </w:t>
      </w:r>
      <w:proofErr w:type="spellStart"/>
      <w:r w:rsidRPr="00A90A72">
        <w:rPr>
          <w:rFonts w:ascii="Times New Roman" w:eastAsia="Times New Roman" w:hAnsi="Times New Roman" w:cs="Times New Roman"/>
          <w:color w:val="565656"/>
          <w:sz w:val="24"/>
          <w:szCs w:val="24"/>
          <w:bdr w:val="none" w:sz="0" w:space="0" w:color="auto" w:frame="1"/>
          <w:lang w:eastAsia="uk-UA"/>
        </w:rPr>
        <w:t>булінгу</w:t>
      </w:r>
      <w:proofErr w:type="spellEnd"/>
      <w:r w:rsidRPr="00A90A72">
        <w:rPr>
          <w:rFonts w:ascii="Times New Roman" w:eastAsia="Times New Roman" w:hAnsi="Times New Roman" w:cs="Times New Roman"/>
          <w:color w:val="565656"/>
          <w:sz w:val="24"/>
          <w:szCs w:val="24"/>
          <w:bdr w:val="none" w:sz="0" w:space="0" w:color="auto" w:frame="1"/>
          <w:lang w:eastAsia="uk-UA"/>
        </w:rPr>
        <w:t xml:space="preserve"> може стати також той, кому складно спілкуватися з однолітками, хто поводиться відлюдкувато чи, навпаки, </w:t>
      </w:r>
      <w:proofErr w:type="spellStart"/>
      <w:r w:rsidRPr="00A90A72">
        <w:rPr>
          <w:rFonts w:ascii="Times New Roman" w:eastAsia="Times New Roman" w:hAnsi="Times New Roman" w:cs="Times New Roman"/>
          <w:color w:val="565656"/>
          <w:sz w:val="24"/>
          <w:szCs w:val="24"/>
          <w:bdr w:val="none" w:sz="0" w:space="0" w:color="auto" w:frame="1"/>
          <w:lang w:eastAsia="uk-UA"/>
        </w:rPr>
        <w:t>провокативно</w:t>
      </w:r>
      <w:proofErr w:type="spellEnd"/>
      <w:r w:rsidRPr="00A90A72">
        <w:rPr>
          <w:rFonts w:ascii="Times New Roman" w:eastAsia="Times New Roman" w:hAnsi="Times New Roman" w:cs="Times New Roman"/>
          <w:color w:val="565656"/>
          <w:sz w:val="24"/>
          <w:szCs w:val="24"/>
          <w:bdr w:val="none" w:sz="0" w:space="0" w:color="auto" w:frame="1"/>
          <w:lang w:eastAsia="uk-UA"/>
        </w:rPr>
        <w:t>", – зауважують психологи.</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Частіше за все люди, що цькують, вважають, що це смішно і в цьому немає великої проблеми чи трагедії, а також, що дорослі не будуть звертати на це увагу.</w:t>
      </w:r>
    </w:p>
    <w:p w:rsidR="00417A2B" w:rsidRPr="00A90A72" w:rsidRDefault="00417A2B" w:rsidP="00417A2B">
      <w:pPr>
        <w:shd w:val="clear" w:color="auto" w:fill="FFFFFF"/>
        <w:spacing w:after="0" w:line="288" w:lineRule="atLeast"/>
        <w:jc w:val="both"/>
        <w:textAlignment w:val="baseline"/>
        <w:outlineLvl w:val="5"/>
        <w:rPr>
          <w:rFonts w:ascii="Times New Roman" w:eastAsia="Times New Roman" w:hAnsi="Times New Roman" w:cs="Times New Roman"/>
          <w:b/>
          <w:bCs/>
          <w:color w:val="333333"/>
          <w:sz w:val="24"/>
          <w:szCs w:val="24"/>
          <w:lang w:eastAsia="uk-UA"/>
        </w:rPr>
      </w:pPr>
      <w:r w:rsidRPr="00A90A72">
        <w:rPr>
          <w:rFonts w:ascii="Times New Roman" w:eastAsia="Times New Roman" w:hAnsi="Times New Roman" w:cs="Times New Roman"/>
          <w:b/>
          <w:bCs/>
          <w:color w:val="333333"/>
          <w:sz w:val="24"/>
          <w:szCs w:val="24"/>
          <w:bdr w:val="none" w:sz="0" w:space="0" w:color="auto" w:frame="1"/>
          <w:lang w:eastAsia="uk-UA"/>
        </w:rPr>
        <w:t>ЯК ВІДРІЗНИТИ БУЛІНГ ТА СВАРКУ МІЖ ДІТЬМИ</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proofErr w:type="spellStart"/>
      <w:r w:rsidRPr="00A90A72">
        <w:rPr>
          <w:rFonts w:ascii="Times New Roman" w:eastAsia="Times New Roman" w:hAnsi="Times New Roman" w:cs="Times New Roman"/>
          <w:color w:val="565656"/>
          <w:sz w:val="24"/>
          <w:szCs w:val="24"/>
          <w:bdr w:val="none" w:sz="0" w:space="0" w:color="auto" w:frame="1"/>
          <w:lang w:eastAsia="uk-UA"/>
        </w:rPr>
        <w:t>Булінг</w:t>
      </w:r>
      <w:proofErr w:type="spellEnd"/>
      <w:r w:rsidRPr="00A90A72">
        <w:rPr>
          <w:rFonts w:ascii="Times New Roman" w:eastAsia="Times New Roman" w:hAnsi="Times New Roman" w:cs="Times New Roman"/>
          <w:color w:val="565656"/>
          <w:sz w:val="24"/>
          <w:szCs w:val="24"/>
          <w:bdr w:val="none" w:sz="0" w:space="0" w:color="auto" w:frame="1"/>
          <w:lang w:eastAsia="uk-UA"/>
        </w:rPr>
        <w:t xml:space="preserve"> супроводжується реальним фізичним чи психологічним насиллям: жертву висміюють, залякують, дражнять, шантажують, б'ють, псують речі, розповсюджують плітки, бойкотують, оприлюднюють особисту інформацію та фото в соціальних мережах.</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 xml:space="preserve">В ситуації </w:t>
      </w:r>
      <w:proofErr w:type="spellStart"/>
      <w:r w:rsidRPr="00A90A72">
        <w:rPr>
          <w:rFonts w:ascii="Times New Roman" w:eastAsia="Times New Roman" w:hAnsi="Times New Roman" w:cs="Times New Roman"/>
          <w:color w:val="565656"/>
          <w:sz w:val="24"/>
          <w:szCs w:val="24"/>
          <w:bdr w:val="none" w:sz="0" w:space="0" w:color="auto" w:frame="1"/>
          <w:lang w:eastAsia="uk-UA"/>
        </w:rPr>
        <w:t>булінгу</w:t>
      </w:r>
      <w:proofErr w:type="spellEnd"/>
      <w:r w:rsidRPr="00A90A72">
        <w:rPr>
          <w:rFonts w:ascii="Times New Roman" w:eastAsia="Times New Roman" w:hAnsi="Times New Roman" w:cs="Times New Roman"/>
          <w:color w:val="565656"/>
          <w:sz w:val="24"/>
          <w:szCs w:val="24"/>
          <w:bdr w:val="none" w:sz="0" w:space="0" w:color="auto" w:frame="1"/>
          <w:lang w:eastAsia="uk-UA"/>
        </w:rPr>
        <w:t xml:space="preserve"> завжди беруть участь три сторони: той, хто переслідує, той, кого переслідують та ті, хто спостерігають.</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Якщо </w:t>
      </w:r>
      <w:proofErr w:type="spellStart"/>
      <w:r w:rsidRPr="00A90A72">
        <w:rPr>
          <w:rFonts w:ascii="Times New Roman" w:eastAsia="Times New Roman" w:hAnsi="Times New Roman" w:cs="Times New Roman"/>
          <w:color w:val="565656"/>
          <w:sz w:val="24"/>
          <w:szCs w:val="24"/>
          <w:bdr w:val="none" w:sz="0" w:space="0" w:color="auto" w:frame="1"/>
          <w:lang w:eastAsia="uk-UA"/>
        </w:rPr>
        <w:t>булінг</w:t>
      </w:r>
      <w:proofErr w:type="spellEnd"/>
      <w:r w:rsidRPr="00A90A72">
        <w:rPr>
          <w:rFonts w:ascii="Times New Roman" w:eastAsia="Times New Roman" w:hAnsi="Times New Roman" w:cs="Times New Roman"/>
          <w:color w:val="565656"/>
          <w:sz w:val="24"/>
          <w:szCs w:val="24"/>
          <w:bdr w:val="none" w:sz="0" w:space="0" w:color="auto" w:frame="1"/>
          <w:lang w:eastAsia="uk-UA"/>
        </w:rPr>
        <w:t> відбувся, він може повторюватися багато разів.</w:t>
      </w:r>
      <w:bookmarkStart w:id="0" w:name="_GoBack"/>
      <w:bookmarkEnd w:id="0"/>
    </w:p>
    <w:p w:rsidR="00417A2B" w:rsidRPr="00A90A72" w:rsidRDefault="00417A2B" w:rsidP="00417A2B">
      <w:pPr>
        <w:shd w:val="clear" w:color="auto" w:fill="FFFFFF"/>
        <w:spacing w:after="0" w:line="288" w:lineRule="atLeast"/>
        <w:jc w:val="both"/>
        <w:textAlignment w:val="baseline"/>
        <w:outlineLvl w:val="5"/>
        <w:rPr>
          <w:rFonts w:ascii="Times New Roman" w:eastAsia="Times New Roman" w:hAnsi="Times New Roman" w:cs="Times New Roman"/>
          <w:b/>
          <w:bCs/>
          <w:color w:val="333333"/>
          <w:sz w:val="24"/>
          <w:szCs w:val="24"/>
          <w:lang w:eastAsia="uk-UA"/>
        </w:rPr>
      </w:pPr>
      <w:r w:rsidRPr="00A90A72">
        <w:rPr>
          <w:rFonts w:ascii="Times New Roman" w:eastAsia="Times New Roman" w:hAnsi="Times New Roman" w:cs="Times New Roman"/>
          <w:b/>
          <w:bCs/>
          <w:color w:val="333333"/>
          <w:sz w:val="24"/>
          <w:szCs w:val="24"/>
          <w:bdr w:val="none" w:sz="0" w:space="0" w:color="auto" w:frame="1"/>
          <w:lang w:eastAsia="uk-UA"/>
        </w:rPr>
        <w:t>ЩО РОБИТИ, ЯКЩО ТИ СТАВ ЖЕРТВОЮ БУЛІНГУ</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Перше і найголовніше правило – не тримати це у секреті. Розкажи друзям, знайомим чи рідним про те, що тебе ображають у школі, цього не слід соромитись.</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 xml:space="preserve">Інколи допомогти з вирішенням складної ситуації у школі може абсолютно не пов’язана з цим людина: тренер у секції, куди ти ходиш після школи, або вчитель, до якого ти ходиш на додаткові </w:t>
      </w:r>
      <w:proofErr w:type="spellStart"/>
      <w:r w:rsidRPr="00A90A72">
        <w:rPr>
          <w:rFonts w:ascii="Times New Roman" w:eastAsia="Times New Roman" w:hAnsi="Times New Roman" w:cs="Times New Roman"/>
          <w:color w:val="565656"/>
          <w:sz w:val="24"/>
          <w:szCs w:val="24"/>
          <w:bdr w:val="none" w:sz="0" w:space="0" w:color="auto" w:frame="1"/>
          <w:lang w:eastAsia="uk-UA"/>
        </w:rPr>
        <w:t>заняття.Також</w:t>
      </w:r>
      <w:proofErr w:type="spellEnd"/>
      <w:r w:rsidRPr="00A90A72">
        <w:rPr>
          <w:rFonts w:ascii="Times New Roman" w:eastAsia="Times New Roman" w:hAnsi="Times New Roman" w:cs="Times New Roman"/>
          <w:color w:val="565656"/>
          <w:sz w:val="24"/>
          <w:szCs w:val="24"/>
          <w:bdr w:val="none" w:sz="0" w:space="0" w:color="auto" w:frame="1"/>
          <w:lang w:eastAsia="uk-UA"/>
        </w:rPr>
        <w:t xml:space="preserve"> не слід звинувачувати себе у тому, що тебе цькують. Ми говорили раніше, що кривдникам легко знайти жертву </w:t>
      </w:r>
      <w:proofErr w:type="spellStart"/>
      <w:r w:rsidRPr="00A90A72">
        <w:rPr>
          <w:rFonts w:ascii="Times New Roman" w:eastAsia="Times New Roman" w:hAnsi="Times New Roman" w:cs="Times New Roman"/>
          <w:color w:val="565656"/>
          <w:sz w:val="24"/>
          <w:szCs w:val="24"/>
          <w:bdr w:val="none" w:sz="0" w:space="0" w:color="auto" w:frame="1"/>
          <w:lang w:eastAsia="uk-UA"/>
        </w:rPr>
        <w:t>булінгу</w:t>
      </w:r>
      <w:proofErr w:type="spellEnd"/>
      <w:r w:rsidRPr="00A90A72">
        <w:rPr>
          <w:rFonts w:ascii="Times New Roman" w:eastAsia="Times New Roman" w:hAnsi="Times New Roman" w:cs="Times New Roman"/>
          <w:color w:val="565656"/>
          <w:sz w:val="24"/>
          <w:szCs w:val="24"/>
          <w:bdr w:val="none" w:sz="0" w:space="0" w:color="auto" w:frame="1"/>
          <w:lang w:eastAsia="uk-UA"/>
        </w:rPr>
        <w:t>, адже для цього слід просто якось відрізнятись від оточуючих.</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Якщо цькування у школі перетворились зі словесних на фізичні – йди до директора школи або завуча та докладно розкажи їм про це. Також повідом про ситуацію батьків.</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Якщо у школі є психолог, то можна сміливо звернутись до нього, щоб відновити відчуття впевненості у своїх силах та зрозуміти, як діяти далі.</w:t>
      </w:r>
    </w:p>
    <w:p w:rsidR="00417A2B" w:rsidRPr="00A90A72" w:rsidRDefault="00417A2B" w:rsidP="00417A2B">
      <w:pPr>
        <w:shd w:val="clear" w:color="auto" w:fill="FFFFFF"/>
        <w:spacing w:after="0" w:line="288" w:lineRule="atLeast"/>
        <w:jc w:val="both"/>
        <w:textAlignment w:val="baseline"/>
        <w:outlineLvl w:val="5"/>
        <w:rPr>
          <w:rFonts w:ascii="Times New Roman" w:eastAsia="Times New Roman" w:hAnsi="Times New Roman" w:cs="Times New Roman"/>
          <w:b/>
          <w:bCs/>
          <w:color w:val="333333"/>
          <w:sz w:val="24"/>
          <w:szCs w:val="24"/>
          <w:lang w:eastAsia="uk-UA"/>
        </w:rPr>
      </w:pPr>
      <w:r w:rsidRPr="00A90A72">
        <w:rPr>
          <w:rFonts w:ascii="Times New Roman" w:eastAsia="Times New Roman" w:hAnsi="Times New Roman" w:cs="Times New Roman"/>
          <w:b/>
          <w:bCs/>
          <w:color w:val="333333"/>
          <w:sz w:val="24"/>
          <w:szCs w:val="24"/>
          <w:bdr w:val="none" w:sz="0" w:space="0" w:color="auto" w:frame="1"/>
          <w:lang w:eastAsia="uk-UA"/>
        </w:rPr>
        <w:t>ЩО РОБИТИ, ЯКЩО ВИ СТАЛИ СВІДКОМ ЦЬКУВАННЯ</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Якщо цькують твого друга чи подругу, то одразу звернись до дорослих: вчителя, старших товаришів, родичів, батьків тощо.</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 xml:space="preserve">Якщо твій друг чи подруга поділилися з тобою, що вони потрапили у ситуацію </w:t>
      </w:r>
      <w:proofErr w:type="spellStart"/>
      <w:r w:rsidRPr="00A90A72">
        <w:rPr>
          <w:rFonts w:ascii="Times New Roman" w:eastAsia="Times New Roman" w:hAnsi="Times New Roman" w:cs="Times New Roman"/>
          <w:color w:val="565656"/>
          <w:sz w:val="24"/>
          <w:szCs w:val="24"/>
          <w:bdr w:val="none" w:sz="0" w:space="0" w:color="auto" w:frame="1"/>
          <w:lang w:eastAsia="uk-UA"/>
        </w:rPr>
        <w:t>булінгу</w:t>
      </w:r>
      <w:proofErr w:type="spellEnd"/>
      <w:r w:rsidRPr="00A90A72">
        <w:rPr>
          <w:rFonts w:ascii="Times New Roman" w:eastAsia="Times New Roman" w:hAnsi="Times New Roman" w:cs="Times New Roman"/>
          <w:color w:val="565656"/>
          <w:sz w:val="24"/>
          <w:szCs w:val="24"/>
          <w:bdr w:val="none" w:sz="0" w:space="0" w:color="auto" w:frame="1"/>
          <w:lang w:eastAsia="uk-UA"/>
        </w:rPr>
        <w:t>, обов’язково говори з ними про це — вони потребують твоєї підтримки.</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У жодному разі не слід приєднуватись до групи, що цькує, та висміювати проблеми свого друга чи подруги.</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 xml:space="preserve">Деякі діти </w:t>
      </w:r>
      <w:proofErr w:type="spellStart"/>
      <w:r w:rsidRPr="00A90A72">
        <w:rPr>
          <w:rFonts w:ascii="Times New Roman" w:eastAsia="Times New Roman" w:hAnsi="Times New Roman" w:cs="Times New Roman"/>
          <w:color w:val="565656"/>
          <w:sz w:val="24"/>
          <w:szCs w:val="24"/>
          <w:bdr w:val="none" w:sz="0" w:space="0" w:color="auto" w:frame="1"/>
          <w:lang w:eastAsia="uk-UA"/>
        </w:rPr>
        <w:t>булять</w:t>
      </w:r>
      <w:proofErr w:type="spellEnd"/>
      <w:r w:rsidRPr="00A90A72">
        <w:rPr>
          <w:rFonts w:ascii="Times New Roman" w:eastAsia="Times New Roman" w:hAnsi="Times New Roman" w:cs="Times New Roman"/>
          <w:color w:val="565656"/>
          <w:sz w:val="24"/>
          <w:szCs w:val="24"/>
          <w:bdr w:val="none" w:sz="0" w:space="0" w:color="auto" w:frame="1"/>
          <w:lang w:eastAsia="uk-UA"/>
        </w:rPr>
        <w:t>, щоб ловити на собі захоплені погляди оточуючих, а відчуття переваги над іншими приносить їм задоволення. До того ж, нападаючи на когось вони захищаються від цькування. Іноді такі діти дуже імпульсивні і не можуть контролювати свій гнів. У таких випадках справа нерідко доходить і до фізичного насильства.</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p>
    <w:p w:rsidR="00417A2B" w:rsidRPr="00A90A72" w:rsidRDefault="00417A2B" w:rsidP="00417A2B">
      <w:pPr>
        <w:shd w:val="clear" w:color="auto" w:fill="FFFFFF"/>
        <w:spacing w:after="0" w:line="288" w:lineRule="atLeast"/>
        <w:jc w:val="both"/>
        <w:textAlignment w:val="baseline"/>
        <w:outlineLvl w:val="5"/>
        <w:rPr>
          <w:rFonts w:ascii="Times New Roman" w:eastAsia="Times New Roman" w:hAnsi="Times New Roman" w:cs="Times New Roman"/>
          <w:b/>
          <w:bCs/>
          <w:color w:val="333333"/>
          <w:sz w:val="24"/>
          <w:szCs w:val="24"/>
          <w:lang w:eastAsia="uk-UA"/>
        </w:rPr>
      </w:pPr>
      <w:r w:rsidRPr="00A90A72">
        <w:rPr>
          <w:rFonts w:ascii="Times New Roman" w:eastAsia="Times New Roman" w:hAnsi="Times New Roman" w:cs="Times New Roman"/>
          <w:b/>
          <w:bCs/>
          <w:color w:val="333333"/>
          <w:sz w:val="24"/>
          <w:szCs w:val="24"/>
          <w:bdr w:val="none" w:sz="0" w:space="0" w:color="auto" w:frame="1"/>
          <w:lang w:eastAsia="uk-UA"/>
        </w:rPr>
        <w:t>ЩО РОБИТИ, ЯКЩО ІНШИХ ЦЬКУЄШ ТИ</w:t>
      </w:r>
    </w:p>
    <w:p w:rsidR="00417A2B" w:rsidRPr="00A90A72"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r w:rsidRPr="00A90A72">
        <w:rPr>
          <w:rFonts w:ascii="Times New Roman" w:eastAsia="Times New Roman" w:hAnsi="Times New Roman" w:cs="Times New Roman"/>
          <w:color w:val="565656"/>
          <w:sz w:val="24"/>
          <w:szCs w:val="24"/>
          <w:bdr w:val="none" w:sz="0" w:space="0" w:color="auto" w:frame="1"/>
          <w:lang w:eastAsia="uk-UA"/>
        </w:rPr>
        <w:t>Зрозумій, </w:t>
      </w:r>
      <w:proofErr w:type="spellStart"/>
      <w:r w:rsidRPr="00A90A72">
        <w:rPr>
          <w:rFonts w:ascii="Times New Roman" w:eastAsia="Times New Roman" w:hAnsi="Times New Roman" w:cs="Times New Roman"/>
          <w:color w:val="565656"/>
          <w:sz w:val="24"/>
          <w:szCs w:val="24"/>
          <w:bdr w:val="none" w:sz="0" w:space="0" w:color="auto" w:frame="1"/>
          <w:lang w:eastAsia="uk-UA"/>
        </w:rPr>
        <w:t>булінг</w:t>
      </w:r>
      <w:proofErr w:type="spellEnd"/>
      <w:r w:rsidRPr="00A90A72">
        <w:rPr>
          <w:rFonts w:ascii="Times New Roman" w:eastAsia="Times New Roman" w:hAnsi="Times New Roman" w:cs="Times New Roman"/>
          <w:color w:val="565656"/>
          <w:sz w:val="24"/>
          <w:szCs w:val="24"/>
          <w:bdr w:val="none" w:sz="0" w:space="0" w:color="auto" w:frame="1"/>
          <w:lang w:eastAsia="uk-UA"/>
        </w:rPr>
        <w:t xml:space="preserve"> – це твої дії, а не твоя особистість. Ти можеш ними керувати та змінювати на краще. Пам’ятай, що </w:t>
      </w:r>
      <w:proofErr w:type="spellStart"/>
      <w:r w:rsidRPr="00A90A72">
        <w:rPr>
          <w:rFonts w:ascii="Times New Roman" w:eastAsia="Times New Roman" w:hAnsi="Times New Roman" w:cs="Times New Roman"/>
          <w:color w:val="565656"/>
          <w:sz w:val="24"/>
          <w:szCs w:val="24"/>
          <w:bdr w:val="none" w:sz="0" w:space="0" w:color="auto" w:frame="1"/>
          <w:lang w:eastAsia="uk-UA"/>
        </w:rPr>
        <w:t>булінг</w:t>
      </w:r>
      <w:proofErr w:type="spellEnd"/>
      <w:r w:rsidRPr="00A90A72">
        <w:rPr>
          <w:rFonts w:ascii="Times New Roman" w:eastAsia="Times New Roman" w:hAnsi="Times New Roman" w:cs="Times New Roman"/>
          <w:color w:val="565656"/>
          <w:sz w:val="24"/>
          <w:szCs w:val="24"/>
          <w:bdr w:val="none" w:sz="0" w:space="0" w:color="auto" w:frame="1"/>
          <w:lang w:eastAsia="uk-UA"/>
        </w:rPr>
        <w:t xml:space="preserve"> завдає фізичного та емоційного болю іншому, а тому подумай, чи дійсно ти цього </w:t>
      </w:r>
      <w:r w:rsidRPr="00A90A72">
        <w:rPr>
          <w:rFonts w:ascii="Times New Roman" w:eastAsia="Times New Roman" w:hAnsi="Times New Roman" w:cs="Times New Roman"/>
          <w:color w:val="565656"/>
          <w:sz w:val="24"/>
          <w:szCs w:val="24"/>
          <w:bdr w:val="none" w:sz="0" w:space="0" w:color="auto" w:frame="1"/>
          <w:lang w:eastAsia="uk-UA"/>
        </w:rPr>
        <w:lastRenderedPageBreak/>
        <w:t>прагнеш? Деякі речі можуть здаватися смішними та невинними, проте вони можуть завдати шкоди іншій людині.</w:t>
      </w:r>
    </w:p>
    <w:p w:rsidR="00417A2B" w:rsidRPr="00A90A72" w:rsidRDefault="00A90A72" w:rsidP="00417A2B">
      <w:pPr>
        <w:shd w:val="clear" w:color="auto" w:fill="FFFFFF"/>
        <w:spacing w:after="0" w:line="360" w:lineRule="atLeast"/>
        <w:jc w:val="both"/>
        <w:textAlignment w:val="baseline"/>
        <w:rPr>
          <w:rFonts w:ascii="Times New Roman" w:eastAsia="Times New Roman" w:hAnsi="Times New Roman" w:cs="Times New Roman"/>
          <w:color w:val="565656"/>
          <w:sz w:val="24"/>
          <w:szCs w:val="24"/>
          <w:lang w:eastAsia="uk-UA"/>
        </w:rPr>
      </w:pPr>
      <w:hyperlink r:id="rId4" w:tgtFrame="_blank" w:history="1">
        <w:r w:rsidR="00417A2B" w:rsidRPr="00A90A72">
          <w:rPr>
            <w:rFonts w:ascii="Times New Roman" w:eastAsia="Times New Roman" w:hAnsi="Times New Roman" w:cs="Times New Roman"/>
            <w:color w:val="607D8B"/>
            <w:sz w:val="24"/>
            <w:szCs w:val="24"/>
            <w:u w:val="single"/>
            <w:bdr w:val="none" w:sz="0" w:space="0" w:color="auto" w:frame="1"/>
            <w:lang w:eastAsia="uk-UA"/>
          </w:rPr>
          <w:t xml:space="preserve">Відеоролик "Як боротися з </w:t>
        </w:r>
        <w:proofErr w:type="spellStart"/>
        <w:r w:rsidR="00417A2B" w:rsidRPr="00A90A72">
          <w:rPr>
            <w:rFonts w:ascii="Times New Roman" w:eastAsia="Times New Roman" w:hAnsi="Times New Roman" w:cs="Times New Roman"/>
            <w:color w:val="607D8B"/>
            <w:sz w:val="24"/>
            <w:szCs w:val="24"/>
            <w:u w:val="single"/>
            <w:bdr w:val="none" w:sz="0" w:space="0" w:color="auto" w:frame="1"/>
            <w:lang w:eastAsia="uk-UA"/>
          </w:rPr>
          <w:t>булінгом</w:t>
        </w:r>
        <w:proofErr w:type="spellEnd"/>
        <w:r w:rsidR="00417A2B" w:rsidRPr="00A90A72">
          <w:rPr>
            <w:rFonts w:ascii="Times New Roman" w:eastAsia="Times New Roman" w:hAnsi="Times New Roman" w:cs="Times New Roman"/>
            <w:color w:val="607D8B"/>
            <w:sz w:val="24"/>
            <w:szCs w:val="24"/>
            <w:u w:val="single"/>
            <w:bdr w:val="none" w:sz="0" w:space="0" w:color="auto" w:frame="1"/>
            <w:lang w:eastAsia="uk-UA"/>
          </w:rPr>
          <w:t>: інструкція для дітей"</w:t>
        </w:r>
      </w:hyperlink>
    </w:p>
    <w:p w:rsidR="00417A2B" w:rsidRPr="00A90A72" w:rsidRDefault="00417A2B" w:rsidP="00AB76B0">
      <w:pPr>
        <w:spacing w:after="0" w:line="240" w:lineRule="auto"/>
        <w:outlineLvl w:val="0"/>
        <w:rPr>
          <w:rFonts w:ascii="Times New Roman" w:eastAsia="Times New Roman" w:hAnsi="Times New Roman" w:cs="Times New Roman"/>
          <w:b/>
          <w:bCs/>
          <w:color w:val="000000"/>
          <w:kern w:val="36"/>
          <w:sz w:val="24"/>
          <w:szCs w:val="24"/>
          <w:lang w:eastAsia="uk-UA"/>
        </w:rPr>
      </w:pPr>
    </w:p>
    <w:p w:rsidR="00AB76B0" w:rsidRPr="00A90A72" w:rsidRDefault="00AB76B0" w:rsidP="00AB76B0">
      <w:pPr>
        <w:spacing w:after="0" w:line="240" w:lineRule="auto"/>
        <w:rPr>
          <w:rFonts w:ascii="Times New Roman" w:eastAsia="Times New Roman" w:hAnsi="Times New Roman" w:cs="Times New Roman"/>
          <w:color w:val="000000"/>
          <w:sz w:val="24"/>
          <w:szCs w:val="24"/>
          <w:lang w:eastAsia="uk-UA"/>
        </w:rPr>
      </w:pPr>
      <w:r w:rsidRPr="00A90A72">
        <w:rPr>
          <w:rFonts w:ascii="Times New Roman" w:eastAsia="Times New Roman" w:hAnsi="Times New Roman" w:cs="Times New Roman"/>
          <w:b/>
          <w:bCs/>
          <w:color w:val="000000"/>
          <w:sz w:val="24"/>
          <w:szCs w:val="24"/>
          <w:lang w:eastAsia="uk-UA"/>
        </w:rPr>
        <w:t>Поради дітям, як поводитися із кривдником</w:t>
      </w:r>
      <w:r w:rsidRPr="00A90A72">
        <w:rPr>
          <w:rFonts w:ascii="Times New Roman" w:eastAsia="Times New Roman" w:hAnsi="Times New Roman" w:cs="Times New Roman"/>
          <w:b/>
          <w:bCs/>
          <w:color w:val="000000"/>
          <w:sz w:val="24"/>
          <w:szCs w:val="24"/>
          <w:lang w:eastAsia="uk-UA"/>
        </w:rPr>
        <w:br/>
      </w:r>
      <w:r w:rsidRPr="00A90A72">
        <w:rPr>
          <w:rFonts w:ascii="Times New Roman" w:eastAsia="Times New Roman" w:hAnsi="Times New Roman" w:cs="Times New Roman"/>
          <w:color w:val="000000"/>
          <w:sz w:val="24"/>
          <w:szCs w:val="24"/>
          <w:lang w:eastAsia="uk-UA"/>
        </w:rPr>
        <w:t>• Якщо це можливо, ігноруйте кривдника і уникайте контактів з ним.</w:t>
      </w:r>
      <w:r w:rsidRPr="00A90A72">
        <w:rPr>
          <w:rFonts w:ascii="Times New Roman" w:eastAsia="Times New Roman" w:hAnsi="Times New Roman" w:cs="Times New Roman"/>
          <w:color w:val="000000"/>
          <w:sz w:val="24"/>
          <w:szCs w:val="24"/>
          <w:lang w:eastAsia="uk-UA"/>
        </w:rPr>
        <w:br/>
        <w:t>• Стримуйте гнів і злість. Адже це саме те, чого домагається кривдник. Говоріть спокійно і впевнено, демонструйте силу духу.</w:t>
      </w:r>
      <w:r w:rsidRPr="00A90A72">
        <w:rPr>
          <w:rFonts w:ascii="Times New Roman" w:eastAsia="Times New Roman" w:hAnsi="Times New Roman" w:cs="Times New Roman"/>
          <w:color w:val="000000"/>
          <w:sz w:val="24"/>
          <w:szCs w:val="24"/>
          <w:lang w:eastAsia="uk-UA"/>
        </w:rPr>
        <w:br/>
        <w:t>• Не вступайте в бійку. Кривдник тільки й чекає приводу, щоб застосувати силу. Чим агресивніше ви реагуєте, тим більше шансів опинитися у загрозливій для вашої безпеки і здоров’я ситуації.</w:t>
      </w:r>
      <w:r w:rsidRPr="00A90A72">
        <w:rPr>
          <w:rFonts w:ascii="Times New Roman" w:eastAsia="Times New Roman" w:hAnsi="Times New Roman" w:cs="Times New Roman"/>
          <w:color w:val="000000"/>
          <w:sz w:val="24"/>
          <w:szCs w:val="24"/>
          <w:lang w:eastAsia="uk-UA"/>
        </w:rPr>
        <w:br/>
        <w:t>• Не соромтеся обговорювати такі загрозливі ситуації з людьми, яким ви довіряєте. Це допоможе вибудувати правильну лінію поведінки і припинити насилля.</w:t>
      </w:r>
      <w:r w:rsidRPr="00A90A72">
        <w:rPr>
          <w:rFonts w:ascii="Times New Roman" w:eastAsia="Times New Roman" w:hAnsi="Times New Roman" w:cs="Times New Roman"/>
          <w:color w:val="000000"/>
          <w:sz w:val="24"/>
          <w:szCs w:val="24"/>
          <w:lang w:eastAsia="uk-UA"/>
        </w:rPr>
        <w:br/>
        <w:t xml:space="preserve">• Радимо при явних ознаках вчинення </w:t>
      </w:r>
      <w:proofErr w:type="spellStart"/>
      <w:r w:rsidRPr="00A90A72">
        <w:rPr>
          <w:rFonts w:ascii="Times New Roman" w:eastAsia="Times New Roman" w:hAnsi="Times New Roman" w:cs="Times New Roman"/>
          <w:color w:val="000000"/>
          <w:sz w:val="24"/>
          <w:szCs w:val="24"/>
          <w:lang w:eastAsia="uk-UA"/>
        </w:rPr>
        <w:t>булінгу</w:t>
      </w:r>
      <w:proofErr w:type="spellEnd"/>
      <w:r w:rsidRPr="00A90A72">
        <w:rPr>
          <w:rFonts w:ascii="Times New Roman" w:eastAsia="Times New Roman" w:hAnsi="Times New Roman" w:cs="Times New Roman"/>
          <w:color w:val="000000"/>
          <w:sz w:val="24"/>
          <w:szCs w:val="24"/>
          <w:lang w:eastAsia="uk-UA"/>
        </w:rPr>
        <w:t xml:space="preserve"> викликати поліцію, яка має повноваження приїхати, припинити правопорушення та скласти протокол про притягнення до адміністративної відповідальності кривдника, який потім буде розглянутий судом.</w:t>
      </w:r>
    </w:p>
    <w:p w:rsidR="00AB76B0" w:rsidRPr="00A90A72" w:rsidRDefault="00AB76B0" w:rsidP="00AB76B0">
      <w:pPr>
        <w:spacing w:after="0" w:line="240" w:lineRule="auto"/>
        <w:rPr>
          <w:rFonts w:ascii="Times New Roman" w:eastAsia="Times New Roman" w:hAnsi="Times New Roman" w:cs="Times New Roman"/>
          <w:color w:val="000000"/>
          <w:sz w:val="24"/>
          <w:szCs w:val="24"/>
          <w:lang w:eastAsia="uk-UA"/>
        </w:rPr>
      </w:pPr>
      <w:r w:rsidRPr="00A90A72">
        <w:rPr>
          <w:rFonts w:ascii="Times New Roman" w:eastAsia="Times New Roman" w:hAnsi="Times New Roman" w:cs="Times New Roman"/>
          <w:b/>
          <w:bCs/>
          <w:color w:val="000000"/>
          <w:sz w:val="24"/>
          <w:szCs w:val="24"/>
          <w:lang w:eastAsia="uk-UA"/>
        </w:rPr>
        <w:t xml:space="preserve">Відповідальність за вчинення </w:t>
      </w:r>
      <w:proofErr w:type="spellStart"/>
      <w:r w:rsidRPr="00A90A72">
        <w:rPr>
          <w:rFonts w:ascii="Times New Roman" w:eastAsia="Times New Roman" w:hAnsi="Times New Roman" w:cs="Times New Roman"/>
          <w:b/>
          <w:bCs/>
          <w:color w:val="000000"/>
          <w:sz w:val="24"/>
          <w:szCs w:val="24"/>
          <w:lang w:eastAsia="uk-UA"/>
        </w:rPr>
        <w:t>булінгу</w:t>
      </w:r>
      <w:proofErr w:type="spellEnd"/>
      <w:r w:rsidRPr="00A90A72">
        <w:rPr>
          <w:rFonts w:ascii="Times New Roman" w:eastAsia="Times New Roman" w:hAnsi="Times New Roman" w:cs="Times New Roman"/>
          <w:b/>
          <w:bCs/>
          <w:color w:val="000000"/>
          <w:sz w:val="24"/>
          <w:szCs w:val="24"/>
          <w:lang w:eastAsia="uk-UA"/>
        </w:rPr>
        <w:br/>
      </w:r>
      <w:r w:rsidRPr="00A90A72">
        <w:rPr>
          <w:rFonts w:ascii="Times New Roman" w:eastAsia="Times New Roman" w:hAnsi="Times New Roman" w:cs="Times New Roman"/>
          <w:color w:val="000000"/>
          <w:sz w:val="24"/>
          <w:szCs w:val="24"/>
          <w:lang w:eastAsia="uk-UA"/>
        </w:rPr>
        <w:t xml:space="preserve">Юридична відповідальність за вчинення </w:t>
      </w:r>
      <w:proofErr w:type="spellStart"/>
      <w:r w:rsidRPr="00A90A72">
        <w:rPr>
          <w:rFonts w:ascii="Times New Roman" w:eastAsia="Times New Roman" w:hAnsi="Times New Roman" w:cs="Times New Roman"/>
          <w:color w:val="000000"/>
          <w:sz w:val="24"/>
          <w:szCs w:val="24"/>
          <w:lang w:eastAsia="uk-UA"/>
        </w:rPr>
        <w:t>булінгу</w:t>
      </w:r>
      <w:proofErr w:type="spellEnd"/>
      <w:r w:rsidRPr="00A90A72">
        <w:rPr>
          <w:rFonts w:ascii="Times New Roman" w:eastAsia="Times New Roman" w:hAnsi="Times New Roman" w:cs="Times New Roman"/>
          <w:color w:val="000000"/>
          <w:sz w:val="24"/>
          <w:szCs w:val="24"/>
          <w:lang w:eastAsia="uk-UA"/>
        </w:rPr>
        <w:t xml:space="preserve"> виписана в статті 173-</w:t>
      </w:r>
      <w:hyperlink r:id="rId5" w:history="1">
        <w:r w:rsidRPr="00A90A72">
          <w:rPr>
            <w:rFonts w:ascii="Times New Roman" w:eastAsia="Times New Roman" w:hAnsi="Times New Roman" w:cs="Times New Roman"/>
            <w:color w:val="329474"/>
            <w:sz w:val="24"/>
            <w:szCs w:val="24"/>
            <w:u w:val="single"/>
            <w:lang w:eastAsia="uk-UA"/>
          </w:rPr>
          <w:t>4 Кодексу України Про адміністративні правопорушення.</w:t>
        </w:r>
      </w:hyperlink>
      <w:r w:rsidRPr="00A90A72">
        <w:rPr>
          <w:rFonts w:ascii="Times New Roman" w:eastAsia="Times New Roman" w:hAnsi="Times New Roman" w:cs="Times New Roman"/>
          <w:color w:val="000000"/>
          <w:sz w:val="24"/>
          <w:szCs w:val="24"/>
          <w:lang w:eastAsia="uk-UA"/>
        </w:rPr>
        <w:br/>
        <w:t xml:space="preserve">1) Вчинення </w:t>
      </w:r>
      <w:proofErr w:type="spellStart"/>
      <w:r w:rsidRPr="00A90A72">
        <w:rPr>
          <w:rFonts w:ascii="Times New Roman" w:eastAsia="Times New Roman" w:hAnsi="Times New Roman" w:cs="Times New Roman"/>
          <w:color w:val="000000"/>
          <w:sz w:val="24"/>
          <w:szCs w:val="24"/>
          <w:lang w:eastAsia="uk-UA"/>
        </w:rPr>
        <w:t>булінгу</w:t>
      </w:r>
      <w:proofErr w:type="spellEnd"/>
      <w:r w:rsidRPr="00A90A72">
        <w:rPr>
          <w:rFonts w:ascii="Times New Roman" w:eastAsia="Times New Roman" w:hAnsi="Times New Roman" w:cs="Times New Roman"/>
          <w:color w:val="000000"/>
          <w:sz w:val="24"/>
          <w:szCs w:val="24"/>
          <w:lang w:eastAsia="uk-UA"/>
        </w:rPr>
        <w:t xml:space="preserve"> без обтяжуючих обставин: штраф від 50 до 100 неоподатковуваних мінімумів доходів громадян або громадські роботи на строк від 20 до 40 годин.</w:t>
      </w:r>
      <w:r w:rsidRPr="00A90A72">
        <w:rPr>
          <w:rFonts w:ascii="Times New Roman" w:eastAsia="Times New Roman" w:hAnsi="Times New Roman" w:cs="Times New Roman"/>
          <w:color w:val="000000"/>
          <w:sz w:val="24"/>
          <w:szCs w:val="24"/>
          <w:lang w:eastAsia="uk-UA"/>
        </w:rPr>
        <w:br/>
        <w:t xml:space="preserve">2) </w:t>
      </w:r>
      <w:proofErr w:type="spellStart"/>
      <w:r w:rsidRPr="00A90A72">
        <w:rPr>
          <w:rFonts w:ascii="Times New Roman" w:eastAsia="Times New Roman" w:hAnsi="Times New Roman" w:cs="Times New Roman"/>
          <w:color w:val="000000"/>
          <w:sz w:val="24"/>
          <w:szCs w:val="24"/>
          <w:lang w:eastAsia="uk-UA"/>
        </w:rPr>
        <w:t>Булінг</w:t>
      </w:r>
      <w:proofErr w:type="spellEnd"/>
      <w:r w:rsidRPr="00A90A72">
        <w:rPr>
          <w:rFonts w:ascii="Times New Roman" w:eastAsia="Times New Roman" w:hAnsi="Times New Roman" w:cs="Times New Roman"/>
          <w:color w:val="000000"/>
          <w:sz w:val="24"/>
          <w:szCs w:val="24"/>
          <w:lang w:eastAsia="uk-UA"/>
        </w:rPr>
        <w:t xml:space="preserve"> вчинений групою осіб або повторно протягом року після накладення адміністративного стягнення: штраф від 100 до 200 неоподатковуваних мінімумів доходів громадян або громадські роботи на строк від 40 до 60 годин.</w:t>
      </w:r>
      <w:r w:rsidRPr="00A90A72">
        <w:rPr>
          <w:rFonts w:ascii="Times New Roman" w:eastAsia="Times New Roman" w:hAnsi="Times New Roman" w:cs="Times New Roman"/>
          <w:color w:val="000000"/>
          <w:sz w:val="24"/>
          <w:szCs w:val="24"/>
          <w:lang w:eastAsia="uk-UA"/>
        </w:rPr>
        <w:br/>
        <w:t xml:space="preserve">3) </w:t>
      </w:r>
      <w:proofErr w:type="spellStart"/>
      <w:r w:rsidRPr="00A90A72">
        <w:rPr>
          <w:rFonts w:ascii="Times New Roman" w:eastAsia="Times New Roman" w:hAnsi="Times New Roman" w:cs="Times New Roman"/>
          <w:color w:val="000000"/>
          <w:sz w:val="24"/>
          <w:szCs w:val="24"/>
          <w:lang w:eastAsia="uk-UA"/>
        </w:rPr>
        <w:t>Булінг</w:t>
      </w:r>
      <w:proofErr w:type="spellEnd"/>
      <w:r w:rsidRPr="00A90A72">
        <w:rPr>
          <w:rFonts w:ascii="Times New Roman" w:eastAsia="Times New Roman" w:hAnsi="Times New Roman" w:cs="Times New Roman"/>
          <w:color w:val="000000"/>
          <w:sz w:val="24"/>
          <w:szCs w:val="24"/>
          <w:lang w:eastAsia="uk-UA"/>
        </w:rPr>
        <w:t>, вчинений малолітніми або неповнолітніми особами віком від 14 до 16 років: штраф на батьків або осіб, які їх замінюють, від 50 до 100 неоподатковуваних мінімумів доходів громадян або громадські роботи на строк від 20 до 40 годин.</w:t>
      </w:r>
      <w:r w:rsidRPr="00A90A72">
        <w:rPr>
          <w:rFonts w:ascii="Times New Roman" w:eastAsia="Times New Roman" w:hAnsi="Times New Roman" w:cs="Times New Roman"/>
          <w:color w:val="000000"/>
          <w:sz w:val="24"/>
          <w:szCs w:val="24"/>
          <w:lang w:eastAsia="uk-UA"/>
        </w:rPr>
        <w:br/>
        <w:t xml:space="preserve">4) </w:t>
      </w:r>
      <w:proofErr w:type="spellStart"/>
      <w:r w:rsidRPr="00A90A72">
        <w:rPr>
          <w:rFonts w:ascii="Times New Roman" w:eastAsia="Times New Roman" w:hAnsi="Times New Roman" w:cs="Times New Roman"/>
          <w:color w:val="000000"/>
          <w:sz w:val="24"/>
          <w:szCs w:val="24"/>
          <w:lang w:eastAsia="uk-UA"/>
        </w:rPr>
        <w:t>Булінг</w:t>
      </w:r>
      <w:proofErr w:type="spellEnd"/>
      <w:r w:rsidRPr="00A90A72">
        <w:rPr>
          <w:rFonts w:ascii="Times New Roman" w:eastAsia="Times New Roman" w:hAnsi="Times New Roman" w:cs="Times New Roman"/>
          <w:color w:val="000000"/>
          <w:sz w:val="24"/>
          <w:szCs w:val="24"/>
          <w:lang w:eastAsia="uk-UA"/>
        </w:rPr>
        <w:t xml:space="preserve"> вчинений групою осіб або повторно малолітньою або неповнолітньою особою віком від 14 до 16 років: штраф на батьків або осіб, які їх замінюють, від 100 до 200 неоподатковуваних мінімумів доходів громадян або громадські роботи на строк від 40 до 60 годин.</w:t>
      </w:r>
      <w:r w:rsidRPr="00A90A72">
        <w:rPr>
          <w:rFonts w:ascii="Times New Roman" w:eastAsia="Times New Roman" w:hAnsi="Times New Roman" w:cs="Times New Roman"/>
          <w:color w:val="000000"/>
          <w:sz w:val="24"/>
          <w:szCs w:val="24"/>
          <w:lang w:eastAsia="uk-UA"/>
        </w:rPr>
        <w:br/>
        <w:t xml:space="preserve">5) Неповідомлення керівником закладу освіти уповноваженим підрозділам органів Національної поліції України про випадки </w:t>
      </w:r>
      <w:proofErr w:type="spellStart"/>
      <w:r w:rsidRPr="00A90A72">
        <w:rPr>
          <w:rFonts w:ascii="Times New Roman" w:eastAsia="Times New Roman" w:hAnsi="Times New Roman" w:cs="Times New Roman"/>
          <w:color w:val="000000"/>
          <w:sz w:val="24"/>
          <w:szCs w:val="24"/>
          <w:lang w:eastAsia="uk-UA"/>
        </w:rPr>
        <w:t>булінгу</w:t>
      </w:r>
      <w:proofErr w:type="spellEnd"/>
      <w:r w:rsidRPr="00A90A72">
        <w:rPr>
          <w:rFonts w:ascii="Times New Roman" w:eastAsia="Times New Roman" w:hAnsi="Times New Roman" w:cs="Times New Roman"/>
          <w:color w:val="000000"/>
          <w:sz w:val="24"/>
          <w:szCs w:val="24"/>
          <w:lang w:eastAsia="uk-UA"/>
        </w:rPr>
        <w:t xml:space="preserve"> (цькування) учасника освітнього процесу: штраф від 50 до 100 неоподатковуваних мінімумів доходів громадян або виправні роботи на строк до одного місяця з відрахуванням до 20 % заробітку.</w:t>
      </w:r>
      <w:r w:rsidRPr="00A90A72">
        <w:rPr>
          <w:rFonts w:ascii="Times New Roman" w:eastAsia="Times New Roman" w:hAnsi="Times New Roman" w:cs="Times New Roman"/>
          <w:color w:val="000000"/>
          <w:sz w:val="24"/>
          <w:szCs w:val="24"/>
          <w:lang w:eastAsia="uk-UA"/>
        </w:rPr>
        <w:br/>
        <w:t xml:space="preserve">Якщо під час </w:t>
      </w:r>
      <w:proofErr w:type="spellStart"/>
      <w:r w:rsidRPr="00A90A72">
        <w:rPr>
          <w:rFonts w:ascii="Times New Roman" w:eastAsia="Times New Roman" w:hAnsi="Times New Roman" w:cs="Times New Roman"/>
          <w:color w:val="000000"/>
          <w:sz w:val="24"/>
          <w:szCs w:val="24"/>
          <w:lang w:eastAsia="uk-UA"/>
        </w:rPr>
        <w:t>булінгу</w:t>
      </w:r>
      <w:proofErr w:type="spellEnd"/>
      <w:r w:rsidRPr="00A90A72">
        <w:rPr>
          <w:rFonts w:ascii="Times New Roman" w:eastAsia="Times New Roman" w:hAnsi="Times New Roman" w:cs="Times New Roman"/>
          <w:color w:val="000000"/>
          <w:sz w:val="24"/>
          <w:szCs w:val="24"/>
          <w:lang w:eastAsia="uk-UA"/>
        </w:rPr>
        <w:t xml:space="preserve"> вчиняються дії, які підпадають під ознаки інших правопорушень, то покарання наступає за такі дії додатково. Наприклад, коли під час цькування особі завдаються тілесні ушкодження, такі дії вже будуть підпадати під дію </w:t>
      </w:r>
      <w:hyperlink r:id="rId6" w:history="1">
        <w:r w:rsidRPr="00A90A72">
          <w:rPr>
            <w:rFonts w:ascii="Times New Roman" w:eastAsia="Times New Roman" w:hAnsi="Times New Roman" w:cs="Times New Roman"/>
            <w:color w:val="329474"/>
            <w:sz w:val="24"/>
            <w:szCs w:val="24"/>
            <w:u w:val="single"/>
            <w:lang w:eastAsia="uk-UA"/>
          </w:rPr>
          <w:t>Кримінального кодексу України</w:t>
        </w:r>
      </w:hyperlink>
      <w:r w:rsidRPr="00A90A72">
        <w:rPr>
          <w:rFonts w:ascii="Times New Roman" w:eastAsia="Times New Roman" w:hAnsi="Times New Roman" w:cs="Times New Roman"/>
          <w:color w:val="000000"/>
          <w:sz w:val="24"/>
          <w:szCs w:val="24"/>
          <w:lang w:eastAsia="uk-UA"/>
        </w:rPr>
        <w:t>, і в залежності від тяжкості тілесних ушкоджень наставатиме відповідальність.</w:t>
      </w:r>
      <w:r w:rsidRPr="00A90A72">
        <w:rPr>
          <w:rFonts w:ascii="Times New Roman" w:eastAsia="Times New Roman" w:hAnsi="Times New Roman" w:cs="Times New Roman"/>
          <w:color w:val="000000"/>
          <w:sz w:val="24"/>
          <w:szCs w:val="24"/>
          <w:lang w:eastAsia="uk-UA"/>
        </w:rPr>
        <w:br/>
        <w:t xml:space="preserve">Крім того, якщо у процесі </w:t>
      </w:r>
      <w:proofErr w:type="spellStart"/>
      <w:r w:rsidRPr="00A90A72">
        <w:rPr>
          <w:rFonts w:ascii="Times New Roman" w:eastAsia="Times New Roman" w:hAnsi="Times New Roman" w:cs="Times New Roman"/>
          <w:color w:val="000000"/>
          <w:sz w:val="24"/>
          <w:szCs w:val="24"/>
          <w:lang w:eastAsia="uk-UA"/>
        </w:rPr>
        <w:t>булінгу</w:t>
      </w:r>
      <w:proofErr w:type="spellEnd"/>
      <w:r w:rsidRPr="00A90A72">
        <w:rPr>
          <w:rFonts w:ascii="Times New Roman" w:eastAsia="Times New Roman" w:hAnsi="Times New Roman" w:cs="Times New Roman"/>
          <w:color w:val="000000"/>
          <w:sz w:val="24"/>
          <w:szCs w:val="24"/>
          <w:lang w:eastAsia="uk-UA"/>
        </w:rPr>
        <w:t xml:space="preserve"> була завдана майнова шкода (пошкоджено майно, витрати на лікування), то кривдник або його батьки нестимуть цивільно-правову відповідальність, яка полягає в обов’язку відшкодувати завдану майнову шкоду.</w:t>
      </w:r>
    </w:p>
    <w:p w:rsidR="00FA3BE0" w:rsidRPr="00A90A72" w:rsidRDefault="00FA3BE0">
      <w:pPr>
        <w:rPr>
          <w:rFonts w:ascii="Times New Roman" w:hAnsi="Times New Roman" w:cs="Times New Roman"/>
          <w:sz w:val="24"/>
          <w:szCs w:val="24"/>
        </w:rPr>
      </w:pPr>
    </w:p>
    <w:sectPr w:rsidR="00FA3BE0" w:rsidRPr="00A90A72" w:rsidSect="00A90A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53"/>
    <w:rsid w:val="001F684A"/>
    <w:rsid w:val="00263B53"/>
    <w:rsid w:val="00417A2B"/>
    <w:rsid w:val="00A90A72"/>
    <w:rsid w:val="00AB76B0"/>
    <w:rsid w:val="00FA3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C7BE3-7B52-432C-A2BF-B1F7E55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5477">
      <w:bodyDiv w:val="1"/>
      <w:marLeft w:val="0"/>
      <w:marRight w:val="0"/>
      <w:marTop w:val="0"/>
      <w:marBottom w:val="0"/>
      <w:divBdr>
        <w:top w:val="none" w:sz="0" w:space="0" w:color="auto"/>
        <w:left w:val="none" w:sz="0" w:space="0" w:color="auto"/>
        <w:bottom w:val="none" w:sz="0" w:space="0" w:color="auto"/>
        <w:right w:val="none" w:sz="0" w:space="0" w:color="auto"/>
      </w:divBdr>
      <w:divsChild>
        <w:div w:id="832523300">
          <w:marLeft w:val="0"/>
          <w:marRight w:val="0"/>
          <w:marTop w:val="0"/>
          <w:marBottom w:val="0"/>
          <w:divBdr>
            <w:top w:val="none" w:sz="0" w:space="0" w:color="auto"/>
            <w:left w:val="none" w:sz="0" w:space="0" w:color="auto"/>
            <w:bottom w:val="none" w:sz="0" w:space="0" w:color="auto"/>
            <w:right w:val="none" w:sz="0" w:space="0" w:color="auto"/>
          </w:divBdr>
        </w:div>
      </w:divsChild>
    </w:div>
    <w:div w:id="16463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go/2341-14" TargetMode="External"/><Relationship Id="rId5" Type="http://schemas.openxmlformats.org/officeDocument/2006/relationships/hyperlink" Target="https://zakon.rada.gov.ua/go/80731-10" TargetMode="External"/><Relationship Id="rId4" Type="http://schemas.openxmlformats.org/officeDocument/2006/relationships/hyperlink" Target="http://vlada.pp.ua/goto/aHR0cHM6Ly95b3V0dS5iZS9ObnhhSEE2TV92Q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4071</Words>
  <Characters>2322</Characters>
  <Application>Microsoft Office Word</Application>
  <DocSecurity>0</DocSecurity>
  <Lines>19</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2023-02-09T14:48:00Z</dcterms:created>
  <dcterms:modified xsi:type="dcterms:W3CDTF">2023-02-09T15:14:00Z</dcterms:modified>
</cp:coreProperties>
</file>