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94" w:rsidRPr="00955694" w:rsidRDefault="00955694" w:rsidP="00955694">
      <w:pPr>
        <w:shd w:val="clear" w:color="auto" w:fill="FFFFFF"/>
        <w:spacing w:after="600"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bookmarkStart w:id="0" w:name="_GoBack"/>
      <w:bookmarkEnd w:id="0"/>
      <w:proofErr w:type="spellStart"/>
      <w:r w:rsidRPr="0095569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Боремося</w:t>
      </w:r>
      <w:proofErr w:type="spellEnd"/>
      <w:r w:rsidRPr="0095569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 з </w:t>
      </w:r>
      <w:proofErr w:type="spellStart"/>
      <w:r w:rsidRPr="0095569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комп'ютерною</w:t>
      </w:r>
      <w:proofErr w:type="spellEnd"/>
      <w:r w:rsidRPr="0095569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залежністю</w:t>
      </w:r>
      <w:proofErr w:type="spellEnd"/>
      <w:r w:rsidRPr="0095569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дітей</w:t>
      </w:r>
      <w:proofErr w:type="spellEnd"/>
    </w:p>
    <w:p w:rsidR="00955694" w:rsidRPr="00955694" w:rsidRDefault="00955694" w:rsidP="00955694">
      <w:pPr>
        <w:shd w:val="clear" w:color="auto" w:fill="FFFFFF"/>
        <w:spacing w:before="100" w:beforeAutospacing="1" w:after="480" w:line="240" w:lineRule="auto"/>
        <w:outlineLvl w:val="2"/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</w:pPr>
      <w:proofErr w:type="spellStart"/>
      <w:r w:rsidRPr="0095569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Корисні</w:t>
      </w:r>
      <w:proofErr w:type="spellEnd"/>
      <w:r w:rsidRPr="0095569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поради</w:t>
      </w:r>
      <w:proofErr w:type="spellEnd"/>
      <w:r w:rsidRPr="0095569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психологів</w:t>
      </w:r>
      <w:proofErr w:type="spellEnd"/>
      <w:r w:rsidRPr="0095569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 xml:space="preserve"> про те, як </w:t>
      </w:r>
      <w:proofErr w:type="spellStart"/>
      <w:r w:rsidRPr="0095569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допомогти</w:t>
      </w:r>
      <w:proofErr w:type="spellEnd"/>
      <w:r w:rsidRPr="0095569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дитині</w:t>
      </w:r>
      <w:proofErr w:type="spellEnd"/>
      <w:r w:rsidRPr="0095569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позбутися</w:t>
      </w:r>
      <w:proofErr w:type="spellEnd"/>
      <w:r w:rsidRPr="0095569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комп'ютерної</w:t>
      </w:r>
      <w:proofErr w:type="spellEnd"/>
      <w:r w:rsidRPr="0095569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i/>
          <w:iCs/>
          <w:color w:val="121921"/>
          <w:sz w:val="30"/>
          <w:szCs w:val="30"/>
          <w:lang w:eastAsia="ru-RU"/>
        </w:rPr>
        <w:t>залежності</w:t>
      </w:r>
      <w:proofErr w:type="spellEnd"/>
    </w:p>
    <w:p w:rsidR="00955694" w:rsidRPr="00955694" w:rsidRDefault="00955694" w:rsidP="00955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1"/>
          <w:szCs w:val="21"/>
          <w:lang w:eastAsia="ru-RU"/>
        </w:rPr>
      </w:pPr>
      <w:r w:rsidRPr="00955694">
        <w:rPr>
          <w:rFonts w:ascii="Arial" w:eastAsia="Times New Roman" w:hAnsi="Arial" w:cs="Arial"/>
          <w:noProof/>
          <w:color w:val="121921"/>
          <w:sz w:val="21"/>
          <w:szCs w:val="21"/>
          <w:lang w:eastAsia="ru-RU"/>
        </w:rPr>
        <w:drawing>
          <wp:inline distT="0" distB="0" distL="0" distR="0" wp14:anchorId="236DF373" wp14:editId="76148609">
            <wp:extent cx="4352925" cy="3219450"/>
            <wp:effectExtent l="0" t="0" r="9525" b="0"/>
            <wp:docPr id="4" name="Рисунок 2" descr="Боремося з комп'ютерною залежністю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ремося з комп'ютерною залежністю ді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694" w:rsidRPr="00955694" w:rsidRDefault="00955694" w:rsidP="00955694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сьогодні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став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незамінним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інструментом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багатьох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сферах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нашого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життя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Тому не дивно,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ми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просиджуємо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 ним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стільки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часу.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Аналогічна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проблема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спостерігається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й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серед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дітей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Дана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залежність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різновиди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(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залежність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ігор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соціальних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мереж)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сьогодні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розглядаються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нарівні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наркоманією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І,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хоч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більшість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дітей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цим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погодяться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зловживання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часом,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проведеним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комп'ютером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привести до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досить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серйозних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наслідків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Щоб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цього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допустити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психологи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рекомендують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дотримуватися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наступних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рекомендацій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:</w:t>
      </w:r>
    </w:p>
    <w:p w:rsidR="00955694" w:rsidRPr="00955694" w:rsidRDefault="00955694" w:rsidP="009556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Поговоріть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дитиною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надмірне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захоплення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комп'ютером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З'ясуйте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немає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 </w:t>
      </w:r>
      <w:hyperlink r:id="rId6" w:tgtFrame="_blank" w:history="1">
        <w:r w:rsidRPr="00955694">
          <w:rPr>
            <w:rFonts w:ascii="Arial" w:eastAsia="Times New Roman" w:hAnsi="Arial" w:cs="Arial"/>
            <w:color w:val="0C6DB6"/>
            <w:sz w:val="24"/>
            <w:szCs w:val="24"/>
            <w:u w:val="single"/>
            <w:lang w:eastAsia="ru-RU"/>
          </w:rPr>
          <w:t xml:space="preserve">проблем у </w:t>
        </w:r>
        <w:proofErr w:type="spellStart"/>
        <w:r w:rsidRPr="00955694">
          <w:rPr>
            <w:rFonts w:ascii="Arial" w:eastAsia="Times New Roman" w:hAnsi="Arial" w:cs="Arial"/>
            <w:color w:val="0C6DB6"/>
            <w:sz w:val="24"/>
            <w:szCs w:val="24"/>
            <w:u w:val="single"/>
            <w:lang w:eastAsia="ru-RU"/>
          </w:rPr>
          <w:t>школі</w:t>
        </w:r>
        <w:proofErr w:type="spellEnd"/>
      </w:hyperlink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Іноді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допомогою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втікають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реальності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проблеми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дійсно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є,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допоможіть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вирішити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Поставте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 видному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місці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Іноді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для того,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щоб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менше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часу проводила 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комп'ютером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досить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винести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його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спальні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Крім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того, так буде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легше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контролювати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який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проводить 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комп'ютером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Виняток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допускається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тільки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тому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випадку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коли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кімнатах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триває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ремонт.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спальні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перебувати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лише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тимчасово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lastRenderedPageBreak/>
        <w:t>Установіть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пароль,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щоб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тільки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могли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вмикати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У такому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випадку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буде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сидіти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 ним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тільки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дозволу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батьків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Однак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слід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встановлювати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таке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правило для старших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дітей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яким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знадобитися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для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навчання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З'ясуйте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наскільки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сильна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залежність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вашої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чого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саме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залежна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Грає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вона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ігри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сидить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соціальних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мережах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просто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переглядає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сайти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?</w:t>
      </w:r>
    </w:p>
    <w:p w:rsidR="00955694" w:rsidRPr="00955694" w:rsidRDefault="00955694" w:rsidP="009556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використовує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Інтернет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пізнавальною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метою, 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зміст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сайтів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переглядає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законний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безпечний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пристойний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–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турбуватися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варто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використанні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Інтернету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для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навчання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є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багато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користі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навчається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допомогою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Інтернету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програмування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–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безперечний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плюс. Так вона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набуде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навичок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необхідних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для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навчання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школі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саме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вміння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програмувати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знадобитися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майбутньому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Спілкування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тематичних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форумах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набагато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корисніше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ніж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соціальних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мережах, тому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тут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дізнається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багато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нового про теми,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цікавлять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обговорює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ідеї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а не людей. Тому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багато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часу проводить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Інтернеті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щоб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навчитися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чогось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нового,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варто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 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begin"/>
      </w: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instrText xml:space="preserve"> HYPERLINK "https://childdevelop.com.ua/articles/upbring/782/" \t "_blank" </w:instrText>
      </w: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separate"/>
      </w:r>
      <w:r w:rsidRPr="00955694">
        <w:rPr>
          <w:rFonts w:ascii="Arial" w:eastAsia="Times New Roman" w:hAnsi="Arial" w:cs="Arial"/>
          <w:color w:val="0C6DB6"/>
          <w:sz w:val="24"/>
          <w:szCs w:val="24"/>
          <w:u w:val="single"/>
          <w:lang w:eastAsia="ru-RU"/>
        </w:rPr>
        <w:t>похвалити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end"/>
      </w: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певному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віці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часто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цікавляться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соціальними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мережами. Через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деякий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інтерес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соціальних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мереж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минає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вона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починає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більше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цікавитися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навчальними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сайтами.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Найчастіше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інтересі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соціальних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мереж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немає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нічого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страшного.</w:t>
      </w:r>
    </w:p>
    <w:p w:rsidR="00955694" w:rsidRPr="00955694" w:rsidRDefault="00955694" w:rsidP="009556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Установіть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обмеження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часу,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який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щодня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проводити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комп'ютером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умовах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сучасного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життя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такі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обмеження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спрацювати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часом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навчиться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самостійно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обмежувати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свої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розваги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Скажіть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обмеження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й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поспостерігайте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вона сама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контролювати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час, проведений 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комп'ютером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Часто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дотримуватися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встановленого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графіка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сама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контролювати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 (у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комп'ютерній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залежності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так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буває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часто),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використовуйте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таймер. Як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тільки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вийшов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повинна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встати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з-за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Іноді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при такому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режимі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втрачає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інтерес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Щоб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показати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позитивний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приклад,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установіть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подібні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обмеження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</w:t>
      </w:r>
      <w:proofErr w:type="gram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для себе</w:t>
      </w:r>
      <w:proofErr w:type="gram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частіше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дотримуються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встановлених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правил, коли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бачать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батьки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чинять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відповідно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21921"/>
          <w:sz w:val="2"/>
          <w:szCs w:val="2"/>
          <w:lang w:eastAsia="ru-RU"/>
        </w:rPr>
      </w:pPr>
      <w:r w:rsidRPr="00955694">
        <w:rPr>
          <w:rFonts w:ascii="Arial" w:eastAsia="Times New Roman" w:hAnsi="Arial" w:cs="Arial"/>
          <w:noProof/>
          <w:color w:val="121921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4C213C66" wp14:editId="790BDE26">
                <wp:extent cx="304800" cy="304800"/>
                <wp:effectExtent l="0" t="0" r="0" b="0"/>
                <wp:docPr id="2" name="AutoShape 3" descr="data:image/svg+xml,%3Csvg%20xmlns%3D%22http%3A%2F%2Fwww.w3.org%2F2000%2Fsvg%22%20width%3D%22670%22%20height%3D%22376.875%22%3E%3C%2F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A40B7C" id="AutoShape 3" o:spid="_x0000_s1026" alt="data:image/svg+xml,%3Csvg%20xmlns%3D%22http%3A%2F%2Fwww.w3.org%2F2000%2Fsvg%22%20width%3D%22670%22%20height%3D%22376.875%22%3E%3C%2F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klxbWg0DAABK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955694" w:rsidRPr="00955694" w:rsidRDefault="00955694" w:rsidP="00955694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Будьте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уважні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того,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сайти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переглядає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ваша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Перевіряйте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історію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браузера.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Також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встановити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логгер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клавіатури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(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програма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реєструє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будь-яке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натиснення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клавіш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).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Однак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використання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логгерів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–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питання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суперечливе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Власне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воно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порушує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особисті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рамки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тільки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а й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людей,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використовують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Друзі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розбираються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lastRenderedPageBreak/>
        <w:t>комп'ютерах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легко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вимкнути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логгер. Тому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користуйтеся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ним без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особливої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необхідності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Бажано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встановити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програму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контролює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використання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Батькам часто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важко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змусити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дотримуватися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тимчасових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обмежень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тим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більше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всіляко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цьому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чинять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опір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У таких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випадках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програма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блокує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через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певний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час. Таким чином, батькам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потрібно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буде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вмовляти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змушувати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встати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з-за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Однак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даний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метод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варто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застосовувати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для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дітей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старшого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віку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–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буде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завдавати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значних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незручностей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Постарайтеся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придумати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для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заняття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: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пограйте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нею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настільні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ігри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сходіть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разом до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бібліотеки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кіно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займіться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спортом. 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комп'ютерною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залежністю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боротися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важко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але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набагато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важче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коли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нудно й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нічим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зайнятися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Крім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того,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деякі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мають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проблеми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спілкуванням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однолітками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стає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для них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єдиним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способом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налагодити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контакт 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іншими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людьми.</w:t>
      </w:r>
    </w:p>
    <w:p w:rsidR="00955694" w:rsidRPr="00955694" w:rsidRDefault="00955694" w:rsidP="00955694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продовжує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тривалий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сидіти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комп'ютером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дайте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більше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домашніх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обов'язків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позбавте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певних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привілеїв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Іноді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просиджують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так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багато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часу 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комп'ютером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просто тому,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вони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мають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зайнятися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Сучасні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часто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розбираються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комп'ютерній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техніці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краще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батьків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легко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обійти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встановлені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обмеження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Пропонуємо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кілька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підказок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для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батьків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як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цього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уникнути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Щоб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надійно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заховати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мережевий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дріт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найкраще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зробити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гардеробі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машині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навіть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роботі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Але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пам'ятайте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мережеві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дроти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стандартні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для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багатьох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видів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електроніки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і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використовувати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дріт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іншого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навіть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телевізора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допомогою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намагається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втекти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життєвих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проблем?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Тоді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поспішайте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робити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висновок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так вона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намагається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викликати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gram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 себе</w:t>
      </w:r>
      <w:proofErr w:type="gram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жалість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дійсно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бути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проблеми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школі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(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begin"/>
      </w: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instrText xml:space="preserve"> HYPERLINK "https://childdevelop.com.ua/articles/health/3110/" \t "_blank" </w:instrText>
      </w: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separate"/>
      </w:r>
      <w:r w:rsidRPr="00955694">
        <w:rPr>
          <w:rFonts w:ascii="Arial" w:eastAsia="Times New Roman" w:hAnsi="Arial" w:cs="Arial"/>
          <w:color w:val="0C6DB6"/>
          <w:sz w:val="24"/>
          <w:szCs w:val="24"/>
          <w:u w:val="single"/>
          <w:lang w:eastAsia="ru-RU"/>
        </w:rPr>
        <w:t>депресія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end"/>
      </w: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відсутність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друзів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, 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begin"/>
      </w: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instrText xml:space="preserve"> HYPERLINK "https://childdevelop.com.ua/articles/conflict/325/" \t "_blank" </w:instrText>
      </w: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separate"/>
      </w:r>
      <w:r w:rsidRPr="00955694">
        <w:rPr>
          <w:rFonts w:ascii="Arial" w:eastAsia="Times New Roman" w:hAnsi="Arial" w:cs="Arial"/>
          <w:color w:val="0C6DB6"/>
          <w:sz w:val="24"/>
          <w:szCs w:val="24"/>
          <w:u w:val="single"/>
          <w:lang w:eastAsia="ru-RU"/>
        </w:rPr>
        <w:t>конфлікти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end"/>
      </w: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 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однокласниками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)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вдома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Все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дійсно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призводить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емоційних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розладів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Ви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виявили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чистить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історію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браузера?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поспішайте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робити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висновок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вона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щось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вас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приховує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Так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просто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звільняти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місце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жорсткому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диску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Використовуючи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логгер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клавіатури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пам'ятайте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його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вимкнути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Переглядаючи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інформацію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логгера,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зверніть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увагу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є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великі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перерви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під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користування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комп'ютером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–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можливо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lastRenderedPageBreak/>
        <w:t>цей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вимикала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логгер. Але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відбуватися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технічних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причин. Логгер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уповільнювати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роботу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Тому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великі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перерви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інтернет-активності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свідчити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 те,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набридло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чекати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поки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завантажиться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сайт, і вона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вирішила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пограти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гру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один аргумент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логгерів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– вони часто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містять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собі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шкідливе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програмне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забезпечення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Пам'ятайте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необхідність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знайти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для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цікаве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заняття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крім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просто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заборонити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сидіти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комп'ютером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і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нічого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запропонувати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натомість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Деякі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проводять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час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Інтернеті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за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грою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просто тому,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дощову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холодну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погоду вони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мають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зайнятися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Для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кожної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потрібен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індивідуальний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підхід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подолання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комп'ютерної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залежності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: одним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досить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установити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обмеження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потрібно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привчити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жорсткої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дисципліни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деяких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дітей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бути погано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розвинені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 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begin"/>
      </w: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instrText xml:space="preserve"> HYPERLINK "https://childdevelop.com.ua/articles/develop/1192/" \t "_blank" </w:instrText>
      </w: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separate"/>
      </w:r>
      <w:r w:rsidRPr="00955694">
        <w:rPr>
          <w:rFonts w:ascii="Arial" w:eastAsia="Times New Roman" w:hAnsi="Arial" w:cs="Arial"/>
          <w:color w:val="0C6DB6"/>
          <w:sz w:val="24"/>
          <w:szCs w:val="24"/>
          <w:u w:val="single"/>
          <w:lang w:eastAsia="ru-RU"/>
        </w:rPr>
        <w:t>соціальні</w:t>
      </w:r>
      <w:proofErr w:type="spellEnd"/>
      <w:r w:rsidRPr="00955694">
        <w:rPr>
          <w:rFonts w:ascii="Arial" w:eastAsia="Times New Roman" w:hAnsi="Arial" w:cs="Arial"/>
          <w:color w:val="0C6DB6"/>
          <w:sz w:val="24"/>
          <w:szCs w:val="24"/>
          <w:u w:val="single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0C6DB6"/>
          <w:sz w:val="24"/>
          <w:szCs w:val="24"/>
          <w:u w:val="single"/>
          <w:lang w:eastAsia="ru-RU"/>
        </w:rPr>
        <w:t>навички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end"/>
      </w: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 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навички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спілкування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Всупереч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поширеній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думці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призводить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комп'ютерної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залежності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Завжди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пам'ятайте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: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потрібно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поважати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особисті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кордони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«Не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стався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інших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так, як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хочеш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щоб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ставилися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gram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 тебе</w:t>
      </w:r>
      <w:proofErr w:type="gram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» –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правило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бути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застосовано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й до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інтернет-активності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допускати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заподіяння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шкоди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залякування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порушення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особистих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кордонів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тощо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І,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нарешті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пропонуємо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кілька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заключних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рекомендацій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психолога:</w:t>
      </w:r>
    </w:p>
    <w:p w:rsidR="00955694" w:rsidRPr="00955694" w:rsidRDefault="00955694" w:rsidP="009556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Не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замінюйте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інтернет-активність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переглядом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телевізора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або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відеоіграми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також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привести до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залежності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чинити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опір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спробам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впоратися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її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комп'ютерною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залежністю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- будьте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готові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до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можливих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нападів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 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begin"/>
      </w: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instrText xml:space="preserve"> HYPERLINK "https://childdevelop.com.ua/articles/upbring/219/" \t "_blank" </w:instrText>
      </w: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separate"/>
      </w:r>
      <w:r w:rsidRPr="00955694">
        <w:rPr>
          <w:rFonts w:ascii="Arial" w:eastAsia="Times New Roman" w:hAnsi="Arial" w:cs="Arial"/>
          <w:color w:val="0C6DB6"/>
          <w:sz w:val="24"/>
          <w:szCs w:val="24"/>
          <w:u w:val="single"/>
          <w:lang w:eastAsia="ru-RU"/>
        </w:rPr>
        <w:t>гніву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fldChar w:fldCharType="end"/>
      </w: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955694" w:rsidRPr="00955694" w:rsidRDefault="00955694" w:rsidP="009556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Пам'ятайте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: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Інтернеті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шкідливо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далеко не все, там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також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є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багато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корисного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контенту.</w:t>
      </w:r>
    </w:p>
    <w:p w:rsidR="00955694" w:rsidRPr="00955694" w:rsidRDefault="00955694" w:rsidP="009556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Люди,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вперше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потрапляючи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в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інтернет-простір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можуть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неусвідомлено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робити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помилки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Це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життєвий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досвід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. Тому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якщо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дитина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робить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щось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неправильно в онлайн-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просторі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, дозвольте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їй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взяти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з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цього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свій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</w:t>
      </w:r>
      <w:proofErr w:type="spellStart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власний</w:t>
      </w:r>
      <w:proofErr w:type="spellEnd"/>
      <w:r w:rsidRPr="00955694">
        <w:rPr>
          <w:rFonts w:ascii="Arial" w:eastAsia="Times New Roman" w:hAnsi="Arial" w:cs="Arial"/>
          <w:color w:val="121921"/>
          <w:sz w:val="27"/>
          <w:szCs w:val="27"/>
          <w:lang w:eastAsia="ru-RU"/>
        </w:rPr>
        <w:t xml:space="preserve"> урок.</w:t>
      </w:r>
    </w:p>
    <w:p w:rsidR="00210EE9" w:rsidRDefault="00210EE9"/>
    <w:sectPr w:rsidR="0021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6946"/>
    <w:multiLevelType w:val="multilevel"/>
    <w:tmpl w:val="E8AC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C5A50"/>
    <w:multiLevelType w:val="multilevel"/>
    <w:tmpl w:val="107E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614CB"/>
    <w:multiLevelType w:val="multilevel"/>
    <w:tmpl w:val="B07E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64C83"/>
    <w:multiLevelType w:val="multilevel"/>
    <w:tmpl w:val="08E6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D7F85"/>
    <w:multiLevelType w:val="multilevel"/>
    <w:tmpl w:val="C276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61C09"/>
    <w:multiLevelType w:val="multilevel"/>
    <w:tmpl w:val="90C4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079C9"/>
    <w:multiLevelType w:val="multilevel"/>
    <w:tmpl w:val="C8B0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A6"/>
    <w:rsid w:val="00210EE9"/>
    <w:rsid w:val="006A6749"/>
    <w:rsid w:val="00955694"/>
    <w:rsid w:val="00C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8A61"/>
  <w15:chartTrackingRefBased/>
  <w15:docId w15:val="{1FE65E3A-0205-4C03-9DA3-B0B47EBD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7139">
                      <w:marLeft w:val="0"/>
                      <w:marRight w:val="0"/>
                      <w:marTop w:val="0"/>
                      <w:marBottom w:val="10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65429">
                      <w:marLeft w:val="0"/>
                      <w:marRight w:val="0"/>
                      <w:marTop w:val="0"/>
                      <w:marBottom w:val="10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3088">
                      <w:marLeft w:val="0"/>
                      <w:marRight w:val="0"/>
                      <w:marTop w:val="0"/>
                      <w:marBottom w:val="10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716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38833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979797"/>
              </w:divBdr>
              <w:divsChild>
                <w:div w:id="8611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5836">
              <w:marLeft w:val="0"/>
              <w:marRight w:val="300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4034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8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4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0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16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66642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29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962660">
                                                      <w:marLeft w:val="12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492126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75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00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97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69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41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6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40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6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lddevelop.com.ua/articles/school/44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Hp Power</cp:lastModifiedBy>
  <cp:revision>5</cp:revision>
  <dcterms:created xsi:type="dcterms:W3CDTF">2025-01-28T22:07:00Z</dcterms:created>
  <dcterms:modified xsi:type="dcterms:W3CDTF">2025-01-29T08:19:00Z</dcterms:modified>
</cp:coreProperties>
</file>