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D6" w:rsidRPr="00763BD6" w:rsidRDefault="00763BD6" w:rsidP="00763BD6">
      <w:pPr>
        <w:shd w:val="clear" w:color="auto" w:fill="000000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pacing w:val="8"/>
          <w:sz w:val="78"/>
          <w:szCs w:val="78"/>
          <w:lang w:eastAsia="uk-UA"/>
        </w:rPr>
      </w:pPr>
      <w:r w:rsidRPr="00763BD6">
        <w:rPr>
          <w:rFonts w:ascii="Arial" w:eastAsia="Times New Roman" w:hAnsi="Arial" w:cs="Arial"/>
          <w:b/>
          <w:bCs/>
          <w:color w:val="FFFFFF"/>
          <w:spacing w:val="8"/>
          <w:sz w:val="78"/>
          <w:szCs w:val="78"/>
          <w:lang w:eastAsia="uk-UA"/>
        </w:rPr>
        <w:t>Як заспокоїти себе й інших у кризових ситуаціях: поради та вправи</w:t>
      </w:r>
    </w:p>
    <w:p w:rsidR="00763BD6" w:rsidRPr="00763BD6" w:rsidRDefault="00763BD6" w:rsidP="00763BD6">
      <w:pPr>
        <w:shd w:val="clear" w:color="auto" w:fill="000000"/>
        <w:spacing w:after="0" w:line="240" w:lineRule="auto"/>
        <w:jc w:val="center"/>
        <w:textAlignment w:val="center"/>
        <w:rPr>
          <w:rFonts w:ascii="Arial" w:eastAsia="Times New Roman" w:hAnsi="Arial" w:cs="Arial"/>
          <w:color w:val="FFFFFF"/>
          <w:sz w:val="30"/>
          <w:szCs w:val="30"/>
          <w:lang w:eastAsia="uk-UA"/>
        </w:rPr>
      </w:pPr>
      <w:r w:rsidRPr="00763BD6">
        <w:rPr>
          <w:rFonts w:ascii="Arial" w:eastAsia="Times New Roman" w:hAnsi="Arial" w:cs="Arial"/>
          <w:i/>
          <w:iCs/>
          <w:color w:val="FFFFFF"/>
          <w:sz w:val="30"/>
          <w:szCs w:val="30"/>
          <w:lang w:eastAsia="uk-UA"/>
        </w:rPr>
        <w:t>У період карантину та</w:t>
      </w:r>
      <w:r>
        <w:rPr>
          <w:rFonts w:ascii="Arial" w:eastAsia="Times New Roman" w:hAnsi="Arial" w:cs="Arial"/>
          <w:i/>
          <w:iCs/>
          <w:color w:val="FFFFFF"/>
          <w:sz w:val="30"/>
          <w:szCs w:val="30"/>
          <w:lang w:eastAsia="uk-UA"/>
        </w:rPr>
        <w:t xml:space="preserve"> щоденних новин про </w:t>
      </w:r>
      <w:proofErr w:type="spellStart"/>
      <w:r>
        <w:rPr>
          <w:rFonts w:ascii="Arial" w:eastAsia="Times New Roman" w:hAnsi="Arial" w:cs="Arial"/>
          <w:i/>
          <w:iCs/>
          <w:color w:val="FFFFFF"/>
          <w:sz w:val="30"/>
          <w:szCs w:val="30"/>
          <w:lang w:eastAsia="uk-UA"/>
        </w:rPr>
        <w:t>коронавірус</w:t>
      </w:r>
      <w:proofErr w:type="spellEnd"/>
      <w:r>
        <w:rPr>
          <w:rFonts w:ascii="Arial" w:eastAsia="Times New Roman" w:hAnsi="Arial" w:cs="Arial"/>
          <w:i/>
          <w:iCs/>
          <w:color w:val="FFFFFF"/>
          <w:sz w:val="30"/>
          <w:szCs w:val="30"/>
          <w:lang w:eastAsia="uk-UA"/>
        </w:rPr>
        <w:t xml:space="preserve"> та загрозу воєнного нападу</w:t>
      </w:r>
      <w:r w:rsidRPr="00763BD6">
        <w:rPr>
          <w:rFonts w:ascii="Arial" w:eastAsia="Times New Roman" w:hAnsi="Arial" w:cs="Arial"/>
          <w:i/>
          <w:iCs/>
          <w:color w:val="FFFFFF"/>
          <w:sz w:val="30"/>
          <w:szCs w:val="30"/>
          <w:lang w:eastAsia="uk-UA"/>
        </w:rPr>
        <w:t xml:space="preserve"> важливо не допускати паніки та вміти вчасно заспокоїтися, адже організм сла</w:t>
      </w:r>
      <w:r>
        <w:rPr>
          <w:rFonts w:ascii="Arial" w:eastAsia="Times New Roman" w:hAnsi="Arial" w:cs="Arial"/>
          <w:i/>
          <w:iCs/>
          <w:color w:val="FFFFFF"/>
          <w:sz w:val="30"/>
          <w:szCs w:val="30"/>
          <w:lang w:eastAsia="uk-UA"/>
        </w:rPr>
        <w:t>бшає під впливом стресу.  Д</w:t>
      </w:r>
      <w:r w:rsidRPr="00763BD6">
        <w:rPr>
          <w:rFonts w:ascii="Arial" w:eastAsia="Times New Roman" w:hAnsi="Arial" w:cs="Arial"/>
          <w:i/>
          <w:iCs/>
          <w:color w:val="FFFFFF"/>
          <w:sz w:val="30"/>
          <w:szCs w:val="30"/>
          <w:lang w:eastAsia="uk-UA"/>
        </w:rPr>
        <w:t xml:space="preserve">ля вас поради та вправи </w:t>
      </w:r>
      <w:r>
        <w:rPr>
          <w:rFonts w:ascii="Arial" w:eastAsia="Times New Roman" w:hAnsi="Arial" w:cs="Arial"/>
          <w:i/>
          <w:iCs/>
          <w:color w:val="FFFFFF"/>
          <w:sz w:val="30"/>
          <w:szCs w:val="30"/>
          <w:lang w:eastAsia="uk-UA"/>
        </w:rPr>
        <w:t>.</w:t>
      </w:r>
    </w:p>
    <w:p w:rsidR="00763BD6" w:rsidRPr="00763BD6" w:rsidRDefault="00763BD6" w:rsidP="00763BD6">
      <w:pPr>
        <w:spacing w:line="240" w:lineRule="auto"/>
        <w:jc w:val="center"/>
        <w:rPr>
          <w:rFonts w:ascii="Arial" w:eastAsia="Times New Roman" w:hAnsi="Arial" w:cs="Arial"/>
          <w:color w:val="383A3A"/>
          <w:sz w:val="36"/>
          <w:szCs w:val="36"/>
          <w:lang w:eastAsia="uk-UA"/>
        </w:rPr>
      </w:pPr>
      <w:r w:rsidRPr="00763BD6">
        <w:rPr>
          <w:rFonts w:ascii="Arial" w:eastAsia="Times New Roman" w:hAnsi="Arial" w:cs="Arial"/>
          <w:b/>
          <w:bCs/>
          <w:color w:val="383A3A"/>
          <w:sz w:val="36"/>
          <w:szCs w:val="36"/>
          <w:lang w:eastAsia="uk-UA"/>
        </w:rPr>
        <w:t>Вправа для швидкого розслаблення</w:t>
      </w:r>
    </w:p>
    <w:p w:rsidR="00763BD6" w:rsidRPr="00763BD6" w:rsidRDefault="00763BD6" w:rsidP="00763BD6">
      <w:pPr>
        <w:shd w:val="clear" w:color="auto" w:fill="FFFFFF"/>
        <w:spacing w:after="0" w:line="6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</w:t>
      </w:r>
      <w:bookmarkStart w:id="0" w:name="_GoBack"/>
      <w:bookmarkEnd w:id="0"/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Сядьте на стілець рівно, не перехрещуючи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ноги. Якщо хочете, можете закрити очі. Порухайте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пальцями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ніг, стисніть їх сильно та повільно розслабте.</w:t>
      </w:r>
    </w:p>
    <w:p w:rsidR="00763BD6" w:rsidRPr="00763BD6" w:rsidRDefault="00763BD6" w:rsidP="00763BD6">
      <w:pPr>
        <w:shd w:val="clear" w:color="auto" w:fill="FFFFFF"/>
        <w:spacing w:after="0" w:line="6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</w:t>
      </w:r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Відірвіть</w:t>
      </w:r>
      <w:proofErr w:type="spellEnd"/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п'яти 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підлоги та напружте ікри. Поволі, а далі розслабте ноги.</w:t>
      </w:r>
    </w:p>
    <w:p w:rsidR="00763BD6" w:rsidRPr="00763BD6" w:rsidRDefault="00763BD6" w:rsidP="00763BD6">
      <w:pPr>
        <w:shd w:val="clear" w:color="auto" w:fill="FFFFFF"/>
        <w:spacing w:after="0" w:line="6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3</w:t>
      </w:r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Напружте прес, а потім розслабте живіт.</w:t>
      </w:r>
    </w:p>
    <w:p w:rsidR="00763BD6" w:rsidRPr="00763BD6" w:rsidRDefault="00763BD6" w:rsidP="00763BD6">
      <w:pPr>
        <w:shd w:val="clear" w:color="auto" w:fill="FFFFFF"/>
        <w:spacing w:after="0" w:line="6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4</w:t>
      </w:r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Відведіть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плечі назад, напружте спину. Розслабтесь.</w:t>
      </w:r>
    </w:p>
    <w:p w:rsidR="00763BD6" w:rsidRPr="00763BD6" w:rsidRDefault="00763BD6" w:rsidP="00763BD6">
      <w:pPr>
        <w:shd w:val="clear" w:color="auto" w:fill="FFFFFF"/>
        <w:spacing w:after="0" w:line="6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5</w:t>
      </w:r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Стисніть пальці у кулак сильно-сильно, наче схопили 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щось. Відпустіть. Стисніть руки 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кулак та притисніть до себе. Плечі підтягніть до рук та розслабтесь.</w:t>
      </w:r>
    </w:p>
    <w:p w:rsidR="00763BD6" w:rsidRPr="00763BD6" w:rsidRDefault="00763BD6" w:rsidP="00763BD6">
      <w:pPr>
        <w:shd w:val="clear" w:color="auto" w:fill="FFFFFF"/>
        <w:spacing w:after="0" w:line="675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6</w:t>
      </w:r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Потрясіть руками, відчуйте 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легку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напругу 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 м'язах.</w:t>
      </w:r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3BD6" w:rsidRDefault="00763BD6" w:rsidP="00763BD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uk-UA"/>
        </w:rPr>
        <w:t>Дихальні вправи</w:t>
      </w:r>
    </w:p>
    <w:p w:rsidR="00763BD6" w:rsidRPr="00763BD6" w:rsidRDefault="00763BD6" w:rsidP="00763BD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uk-UA"/>
        </w:rPr>
      </w:pPr>
    </w:p>
    <w:p w:rsidR="00763BD6" w:rsidRPr="00763BD6" w:rsidRDefault="00763BD6" w:rsidP="00763BD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Заспокійливе дихання.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 дихання допоможе зняти дратівливість і заспокоїти вашу нервову систему. Дихати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потрібно 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носом. Зробіть глибокий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вдих, видаючи звук, схожий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хропіння. Для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цього потрібно трохи стиснути м'язи горла. Видих теж </w:t>
      </w:r>
      <w:r w:rsidR="00064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повинен бути аналогічним. Подихайте так кілька хвилин, і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ваше роздратування втратить колишню силу.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Розслаблююче дихання.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Використовуйте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це дихання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рятування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неспокійних нав'язливих думок. Великим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пальцем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руки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пригорніть праву ніздрю, так щоб через неї не надходило повітря. Робіть повільний вдих і видих через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ліву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ніздрю. Потім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відкрийте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праву ніздрю, а ліву закрийте вказівним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пальцем. І зробіть вдих-видих. Так, міняючи ніздрю для дихання, зробіть 15-20 дихальних циклів.</w:t>
      </w:r>
    </w:p>
    <w:p w:rsidR="00763BD6" w:rsidRPr="00763BD6" w:rsidRDefault="00763BD6" w:rsidP="00763BD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Вправи на релаксацію</w:t>
      </w:r>
    </w:p>
    <w:p w:rsidR="00763BD6" w:rsidRPr="00763BD6" w:rsidRDefault="00763BD6" w:rsidP="00763BD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Вправа "Бурулька"</w:t>
      </w:r>
    </w:p>
    <w:p w:rsid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Встаньте, заплющте очі, руки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підніміть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вгору. Уявіть, що ви бурулька. Напружте всі м'язи вашого тіла. Запам'ятайте ці відчуття,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мріть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цій позі на 1-2 хвилини. Потім уявіть, що під дією сонячного тепла ви починаєте повільно танути. Розслабте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поступово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кисті рук, потім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м'язи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плечей, шиї, корпусу, ніг і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т.д</w:t>
      </w:r>
      <w:proofErr w:type="spellEnd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Запам'ятайте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відчуття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стані розслаблення. Виконуйте вправи до досягнення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оптимального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психоемоційного стану. Цю вправу можна виконувати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лежачи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підлозі.</w:t>
      </w:r>
    </w:p>
    <w:p w:rsidR="00763BD6" w:rsidRP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3BD6" w:rsidRPr="00763BD6" w:rsidRDefault="00763BD6" w:rsidP="00763BD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Вправа "Повітряна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куля"</w:t>
      </w:r>
    </w:p>
    <w:p w:rsid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Встаньте, заплющте очі, руки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підніміть</w:t>
      </w:r>
      <w:proofErr w:type="spellEnd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вгору, наберіть повітря. Уявіть, що ви велика повітряна куля, наповнена повітрям.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Постійте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такій позі 1-2 хвилини, напружуючи всі м'язи тіла. Потім уявіть собі, що в кулі з'яви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невеликий отвір. Повільно починайте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випускати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повітря, одночасно розслабляючи м'язи тіла: кисті рук, потім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м'язи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плечей, шиї, корпусу, ніг і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т.д</w:t>
      </w:r>
      <w:proofErr w:type="spellEnd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Запам'ятайте відчуття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стані розслаблення. Виконуйте вправи до досягнення оптимального психоемоційного стану.</w:t>
      </w:r>
    </w:p>
    <w:p w:rsidR="00763BD6" w:rsidRP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3BD6" w:rsidRPr="00763BD6" w:rsidRDefault="00763BD6" w:rsidP="00763BD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Вправа "Муха"</w:t>
      </w:r>
    </w:p>
    <w:p w:rsid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Сядьте зручно: руки вільно покладіть на коліна, плечі і голова опущені, очі заплющені. Подумки уявіть, що на ваше обличчя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намагається сісти муха. Вона сідає то на ніс, то на рот, то на лоб, то на очі. Ваше завдання: не відкриваючи очей, задіявши тільки м'язи обличчя, зігнати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настирливу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комаху. Після кількох хвилин такої "гри" розплющте очі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:rsidR="00763BD6" w:rsidRP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3BD6" w:rsidRPr="00763BD6" w:rsidRDefault="00763BD6" w:rsidP="00763BD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Вправа "Лимон"</w:t>
      </w:r>
    </w:p>
    <w:p w:rsidR="00763BD6" w:rsidRP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Сядьте зручно: руки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покладіть на коліна (долонями вгору), плечі і голова опущені, очі заплющені. Подумки уявіть собі, що у вас в правій руці лежить лимон. Починайте повільно його стискати до тих пір, поки не відчуєте, що "вичавили" весь сік, розслабтеся. Запам'ятайте свої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відчуття, тепер уявіть собі, що лимон знаходит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лівій руці. Повторіть вправу. Знову розслабтеся і запам'ятайте свої відчуття. Потім виконайте вправи одночасно двома руками. Розслабтеся.</w:t>
      </w:r>
    </w:p>
    <w:p w:rsidR="00763BD6" w:rsidRDefault="00763BD6" w:rsidP="00763B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</w:p>
    <w:p w:rsidR="00763BD6" w:rsidRDefault="00763BD6" w:rsidP="00763B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</w:p>
    <w:p w:rsidR="00763BD6" w:rsidRDefault="00763BD6" w:rsidP="00763B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</w:pPr>
    </w:p>
    <w:p w:rsidR="00763BD6" w:rsidRPr="00763BD6" w:rsidRDefault="00763BD6" w:rsidP="00763BD6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Вправи на </w:t>
      </w:r>
      <w:proofErr w:type="spellStart"/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розфокусування</w:t>
      </w:r>
      <w:proofErr w:type="spellEnd"/>
    </w:p>
    <w:p w:rsidR="00763BD6" w:rsidRPr="00763BD6" w:rsidRDefault="00763BD6" w:rsidP="00763BD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Пошук кольорів</w:t>
      </w:r>
    </w:p>
    <w:p w:rsid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Ця методика особливо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підійде</w:t>
      </w:r>
      <w:proofErr w:type="spellEnd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заспокоєння групи, проте можна виконувати й самостійно. Варто обрати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будь-яких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ьо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</w:t>
      </w:r>
      <w:proofErr w:type="spellEnd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в повній тиші, протягом декількох хвилин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шукати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предмети такого кольору. Ця вправа допомагає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розфокусуватися</w:t>
      </w:r>
      <w:proofErr w:type="spellEnd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 того, що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токсично</w:t>
      </w:r>
      <w:proofErr w:type="spellEnd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забирає вашу енергію. Особливо, це актуально в епоху "інформаційної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інтоксикації".</w:t>
      </w:r>
    </w:p>
    <w:p w:rsidR="00763BD6" w:rsidRP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763BD6" w:rsidRPr="00763BD6" w:rsidRDefault="00763BD6" w:rsidP="00763BD6">
      <w:pPr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Абстрагування у просторі</w:t>
      </w:r>
    </w:p>
    <w:p w:rsidR="00763BD6" w:rsidRPr="00763BD6" w:rsidRDefault="00763BD6" w:rsidP="00763BD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Дуже проста та ефективна вправа: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потрібно 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заплющ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и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и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очі та зосередитися на навколишніх звуках. Прислухайтеся до всього, що відбувається навколо, протягом 1 хвилини. Ви почуєте багато шумових факторів, які раніше не помічали, та водночас зосередитеся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 власному сприйнятті "тут і зараз". Вправа може стати в нагоді також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роботі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групою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дітей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якщо втрачена увага чи група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надто збуджена.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</w:p>
    <w:p w:rsidR="00763BD6" w:rsidRPr="00763BD6" w:rsidRDefault="00763BD6" w:rsidP="00763BD6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Метод "Ранкові сторінки"</w:t>
      </w:r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Ранкові сторінки – це три сторінки А4, які Ви заповнюєте текстом-думками впродовж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20 хв. відразу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після пробудження, ще до ранкових процедур та кави. Важливо записувати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все, що приходить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голову, постарайтеся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зупинятися, не починати обмірковувати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якусь одну думку, а просто безперервно писати. Не потрібно перечитувати і давати сторінки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іншим. Таким чином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 зливаєте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все зайве: занепокоєння, страхи, негатив, агресію.</w:t>
      </w:r>
    </w:p>
    <w:tbl>
      <w:tblPr>
        <w:tblW w:w="34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</w:tblGrid>
      <w:tr w:rsidR="00763BD6" w:rsidRPr="00763BD6" w:rsidTr="00763BD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BD6" w:rsidRPr="00763BD6" w:rsidRDefault="00763BD6" w:rsidP="0076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:rsidR="00763BD6" w:rsidRPr="00763BD6" w:rsidRDefault="00763BD6" w:rsidP="00763BD6">
      <w:pPr>
        <w:spacing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Малюнки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та розмальовки</w:t>
      </w:r>
    </w:p>
    <w:p w:rsidR="00763BD6" w:rsidRPr="00763BD6" w:rsidRDefault="00763BD6" w:rsidP="00763B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Процес малювання та розмальовування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картинок, як відомо, може стати чудовим заспокійливим. Більш того, такі прості вправи допомагають сконцентрувати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увагу та налаштувати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подальшу серйозну діяльність. Така концентрація допоможе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відволіктися від </w:t>
      </w:r>
      <w:proofErr w:type="spellStart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саморуйнівних</w:t>
      </w:r>
      <w:proofErr w:type="spellEnd"/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думок під час кризових ситуацій. Також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63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усе більш популярними стають картини-розмальовки, обирайте зручний формат </w:t>
      </w:r>
    </w:p>
    <w:p w:rsidR="00176B9D" w:rsidRPr="00763BD6" w:rsidRDefault="00176B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6B9D" w:rsidRPr="00763B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2"/>
    <w:rsid w:val="00064F83"/>
    <w:rsid w:val="00176B9D"/>
    <w:rsid w:val="00763BD6"/>
    <w:rsid w:val="00B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CACD"/>
  <w15:chartTrackingRefBased/>
  <w15:docId w15:val="{8DEA5795-D538-4168-AB70-19A7FC1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027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5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33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1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8584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0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16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75AA"/>
                                <w:left w:val="single" w:sz="12" w:space="0" w:color="0075AA"/>
                                <w:bottom w:val="single" w:sz="12" w:space="0" w:color="0075AA"/>
                                <w:right w:val="single" w:sz="12" w:space="0" w:color="0075AA"/>
                              </w:divBdr>
                            </w:div>
                          </w:divsChild>
                        </w:div>
                        <w:div w:id="13006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6124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75AA"/>
                                <w:left w:val="single" w:sz="12" w:space="0" w:color="0075AA"/>
                                <w:bottom w:val="single" w:sz="12" w:space="0" w:color="0075AA"/>
                                <w:right w:val="single" w:sz="12" w:space="0" w:color="0075AA"/>
                              </w:divBdr>
                            </w:div>
                          </w:divsChild>
                        </w:div>
                        <w:div w:id="140799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220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75AA"/>
                                <w:left w:val="single" w:sz="12" w:space="0" w:color="0075AA"/>
                                <w:bottom w:val="single" w:sz="12" w:space="0" w:color="0075AA"/>
                                <w:right w:val="single" w:sz="12" w:space="0" w:color="0075AA"/>
                              </w:divBdr>
                            </w:div>
                          </w:divsChild>
                        </w:div>
                        <w:div w:id="78407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5764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75AA"/>
                                <w:left w:val="single" w:sz="12" w:space="0" w:color="0075AA"/>
                                <w:bottom w:val="single" w:sz="12" w:space="0" w:color="0075AA"/>
                                <w:right w:val="single" w:sz="12" w:space="0" w:color="0075AA"/>
                              </w:divBdr>
                            </w:div>
                          </w:divsChild>
                        </w:div>
                        <w:div w:id="20214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493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75AA"/>
                                <w:left w:val="single" w:sz="12" w:space="0" w:color="0075AA"/>
                                <w:bottom w:val="single" w:sz="12" w:space="0" w:color="0075AA"/>
                                <w:right w:val="single" w:sz="12" w:space="0" w:color="0075AA"/>
                              </w:divBdr>
                            </w:div>
                          </w:divsChild>
                        </w:div>
                        <w:div w:id="19706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3436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75AA"/>
                                <w:left w:val="single" w:sz="12" w:space="0" w:color="0075AA"/>
                                <w:bottom w:val="single" w:sz="12" w:space="0" w:color="0075AA"/>
                                <w:right w:val="single" w:sz="12" w:space="0" w:color="0075AA"/>
                              </w:divBdr>
                            </w:div>
                          </w:divsChild>
                        </w:div>
                        <w:div w:id="657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07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47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4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6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142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72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51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209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84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16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35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8851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7722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420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54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7828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57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35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68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72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5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7974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68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1134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4421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80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3297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2022-01-30T13:21:00Z</dcterms:created>
  <dcterms:modified xsi:type="dcterms:W3CDTF">2022-01-30T13:39:00Z</dcterms:modified>
</cp:coreProperties>
</file>