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D2" w:rsidRDefault="00FD3AD2">
      <w:pPr>
        <w:framePr w:wrap="none" w:vAnchor="page" w:hAnchor="page" w:x="545" w:y="283"/>
        <w:rPr>
          <w:sz w:val="2"/>
          <w:szCs w:val="2"/>
        </w:rPr>
      </w:pPr>
    </w:p>
    <w:p w:rsidR="00EF1849" w:rsidRDefault="00EF1849" w:rsidP="00D808DD">
      <w:pPr>
        <w:rPr>
          <w:rFonts w:ascii="Times New Roman" w:hAnsi="Times New Roman"/>
          <w:color w:val="6600CC"/>
          <w:lang w:val="uk-UA"/>
        </w:rPr>
      </w:pPr>
    </w:p>
    <w:p w:rsidR="00EF1849" w:rsidRDefault="00EF1849" w:rsidP="00D808DD">
      <w:pPr>
        <w:rPr>
          <w:rFonts w:ascii="Times New Roman" w:hAnsi="Times New Roman"/>
          <w:color w:val="6600CC"/>
          <w:lang w:val="uk-UA"/>
        </w:rPr>
      </w:pPr>
    </w:p>
    <w:p w:rsidR="00EF1849" w:rsidRDefault="00EF1849" w:rsidP="00D808DD">
      <w:pPr>
        <w:rPr>
          <w:rFonts w:ascii="Times New Roman" w:hAnsi="Times New Roman"/>
          <w:color w:val="6600CC"/>
          <w:lang w:val="uk-UA"/>
        </w:rPr>
      </w:pPr>
    </w:p>
    <w:p w:rsidR="00EF1849" w:rsidRDefault="00EF1849" w:rsidP="00D808DD">
      <w:pPr>
        <w:rPr>
          <w:rFonts w:ascii="Times New Roman" w:hAnsi="Times New Roman"/>
          <w:color w:val="6600CC"/>
          <w:lang w:val="uk-UA"/>
        </w:rPr>
      </w:pPr>
    </w:p>
    <w:p w:rsidR="00EF1849" w:rsidRDefault="00EF1849"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r>
        <w:rPr>
          <w:rFonts w:ascii="Times New Roman" w:hAnsi="Times New Roman"/>
          <w:color w:val="6600CC"/>
          <w:lang w:val="uk-UA"/>
        </w:rPr>
        <w:t>УХВАЛЕНО</w:t>
      </w:r>
      <w:r>
        <w:rPr>
          <w:rFonts w:ascii="Times New Roman" w:hAnsi="Times New Roman"/>
          <w:color w:val="6600CC"/>
          <w:lang w:val="uk-UA"/>
        </w:rPr>
        <w:tab/>
      </w:r>
      <w:r>
        <w:rPr>
          <w:rFonts w:ascii="Times New Roman" w:hAnsi="Times New Roman"/>
          <w:color w:val="6600CC"/>
          <w:lang w:val="uk-UA"/>
        </w:rPr>
        <w:tab/>
      </w:r>
      <w:r>
        <w:rPr>
          <w:rFonts w:ascii="Times New Roman" w:hAnsi="Times New Roman"/>
          <w:color w:val="6600CC"/>
          <w:lang w:val="uk-UA"/>
        </w:rPr>
        <w:tab/>
      </w:r>
      <w:r>
        <w:rPr>
          <w:rFonts w:ascii="Times New Roman" w:hAnsi="Times New Roman"/>
          <w:color w:val="6600CC"/>
          <w:lang w:val="uk-UA"/>
        </w:rPr>
        <w:tab/>
      </w:r>
      <w:r>
        <w:rPr>
          <w:rFonts w:ascii="Times New Roman" w:hAnsi="Times New Roman"/>
          <w:color w:val="6600CC"/>
          <w:lang w:val="uk-UA"/>
        </w:rPr>
        <w:tab/>
      </w:r>
      <w:r>
        <w:rPr>
          <w:rFonts w:ascii="Times New Roman" w:hAnsi="Times New Roman"/>
          <w:color w:val="6600CC"/>
          <w:lang w:val="uk-UA"/>
        </w:rPr>
        <w:tab/>
        <w:t xml:space="preserve">                     ЗАТВЕРДЖЕНО</w:t>
      </w:r>
    </w:p>
    <w:p w:rsidR="00D808DD" w:rsidRDefault="00D808DD" w:rsidP="00D808DD">
      <w:pPr>
        <w:rPr>
          <w:rFonts w:ascii="Times New Roman" w:hAnsi="Times New Roman"/>
          <w:color w:val="6600CC"/>
          <w:lang w:val="uk-UA"/>
        </w:rPr>
      </w:pPr>
      <w:r>
        <w:rPr>
          <w:rFonts w:ascii="Times New Roman" w:hAnsi="Times New Roman"/>
          <w:color w:val="6600CC"/>
          <w:lang w:val="uk-UA"/>
        </w:rPr>
        <w:t>на засіданні педради</w:t>
      </w:r>
      <w:r>
        <w:rPr>
          <w:rFonts w:ascii="Times New Roman" w:hAnsi="Times New Roman"/>
          <w:color w:val="6600CC"/>
          <w:lang w:val="uk-UA"/>
        </w:rPr>
        <w:tab/>
      </w:r>
      <w:r>
        <w:rPr>
          <w:rFonts w:ascii="Times New Roman" w:hAnsi="Times New Roman"/>
          <w:color w:val="6600CC"/>
          <w:lang w:val="uk-UA"/>
        </w:rPr>
        <w:tab/>
      </w:r>
      <w:r>
        <w:rPr>
          <w:rFonts w:ascii="Times New Roman" w:hAnsi="Times New Roman"/>
          <w:color w:val="6600CC"/>
          <w:lang w:val="uk-UA"/>
        </w:rPr>
        <w:tab/>
      </w:r>
      <w:r>
        <w:rPr>
          <w:rFonts w:ascii="Times New Roman" w:hAnsi="Times New Roman"/>
          <w:color w:val="6600CC"/>
          <w:lang w:val="uk-UA"/>
        </w:rPr>
        <w:tab/>
      </w:r>
      <w:r>
        <w:rPr>
          <w:rFonts w:ascii="Times New Roman" w:hAnsi="Times New Roman"/>
          <w:color w:val="6600CC"/>
          <w:lang w:val="uk-UA"/>
        </w:rPr>
        <w:tab/>
        <w:t xml:space="preserve">  </w:t>
      </w:r>
      <w:r w:rsidR="00710916">
        <w:rPr>
          <w:rFonts w:ascii="Times New Roman" w:hAnsi="Times New Roman"/>
          <w:color w:val="6600CC"/>
          <w:lang w:val="uk-UA"/>
        </w:rPr>
        <w:t xml:space="preserve">            Керівник </w:t>
      </w:r>
      <w:proofErr w:type="spellStart"/>
      <w:r w:rsidR="00710916">
        <w:rPr>
          <w:rFonts w:ascii="Times New Roman" w:hAnsi="Times New Roman"/>
          <w:color w:val="6600CC"/>
          <w:lang w:val="uk-UA"/>
        </w:rPr>
        <w:t>БрідськогоЗЗСО</w:t>
      </w:r>
      <w:proofErr w:type="spellEnd"/>
      <w:r>
        <w:rPr>
          <w:rFonts w:ascii="Times New Roman" w:hAnsi="Times New Roman"/>
          <w:color w:val="6600CC"/>
          <w:lang w:val="uk-UA"/>
        </w:rPr>
        <w:t xml:space="preserve"> І-ІІІ ст.</w:t>
      </w:r>
    </w:p>
    <w:p w:rsidR="00D808DD" w:rsidRDefault="00710916" w:rsidP="00D808DD">
      <w:pPr>
        <w:rPr>
          <w:rFonts w:ascii="Times New Roman" w:hAnsi="Times New Roman"/>
          <w:color w:val="6600CC"/>
          <w:lang w:val="uk-UA"/>
        </w:rPr>
      </w:pPr>
      <w:proofErr w:type="spellStart"/>
      <w:r>
        <w:rPr>
          <w:rFonts w:ascii="Times New Roman" w:hAnsi="Times New Roman"/>
          <w:color w:val="6600CC"/>
          <w:lang w:val="uk-UA"/>
        </w:rPr>
        <w:t>Брідського</w:t>
      </w:r>
      <w:proofErr w:type="spellEnd"/>
      <w:r>
        <w:rPr>
          <w:rFonts w:ascii="Times New Roman" w:hAnsi="Times New Roman"/>
          <w:color w:val="6600CC"/>
          <w:lang w:val="uk-UA"/>
        </w:rPr>
        <w:t xml:space="preserve"> ЗЗСО</w:t>
      </w:r>
      <w:r w:rsidR="00D808DD">
        <w:rPr>
          <w:rFonts w:ascii="Times New Roman" w:hAnsi="Times New Roman"/>
          <w:color w:val="6600CC"/>
          <w:lang w:val="uk-UA"/>
        </w:rPr>
        <w:t xml:space="preserve"> І-ІІІ ст.</w:t>
      </w:r>
      <w:r w:rsidR="00D808DD">
        <w:rPr>
          <w:rFonts w:ascii="Times New Roman" w:hAnsi="Times New Roman"/>
          <w:color w:val="6600CC"/>
          <w:lang w:val="uk-UA"/>
        </w:rPr>
        <w:tab/>
      </w:r>
      <w:r w:rsidR="00D808DD">
        <w:rPr>
          <w:rFonts w:ascii="Times New Roman" w:hAnsi="Times New Roman"/>
          <w:color w:val="6600CC"/>
          <w:lang w:val="uk-UA"/>
        </w:rPr>
        <w:tab/>
      </w:r>
      <w:r w:rsidR="00D808DD">
        <w:rPr>
          <w:rFonts w:ascii="Times New Roman" w:hAnsi="Times New Roman"/>
          <w:color w:val="6600CC"/>
          <w:lang w:val="uk-UA"/>
        </w:rPr>
        <w:tab/>
      </w:r>
      <w:r w:rsidR="00D808DD">
        <w:rPr>
          <w:rFonts w:ascii="Times New Roman" w:hAnsi="Times New Roman"/>
          <w:color w:val="6600CC"/>
          <w:lang w:val="uk-UA"/>
        </w:rPr>
        <w:tab/>
        <w:t xml:space="preserve">      </w:t>
      </w:r>
      <w:r w:rsidR="006D7A22">
        <w:rPr>
          <w:rFonts w:ascii="Times New Roman" w:hAnsi="Times New Roman"/>
          <w:color w:val="6600CC"/>
          <w:lang w:val="uk-UA"/>
        </w:rPr>
        <w:t xml:space="preserve">         ___________ Н.І.</w:t>
      </w:r>
      <w:proofErr w:type="spellStart"/>
      <w:r w:rsidR="006D7A22">
        <w:rPr>
          <w:rFonts w:ascii="Times New Roman" w:hAnsi="Times New Roman"/>
          <w:color w:val="6600CC"/>
          <w:lang w:val="uk-UA"/>
        </w:rPr>
        <w:t>Галінська</w:t>
      </w:r>
      <w:proofErr w:type="spellEnd"/>
      <w:r w:rsidR="00D808DD">
        <w:rPr>
          <w:rFonts w:ascii="Times New Roman" w:hAnsi="Times New Roman"/>
          <w:color w:val="6600CC"/>
          <w:lang w:val="uk-UA"/>
        </w:rPr>
        <w:t xml:space="preserve"> </w:t>
      </w:r>
    </w:p>
    <w:p w:rsidR="00D808DD" w:rsidRDefault="00710916" w:rsidP="00D808DD">
      <w:pPr>
        <w:rPr>
          <w:rFonts w:ascii="Times New Roman" w:hAnsi="Times New Roman"/>
          <w:color w:val="6600CC"/>
          <w:lang w:val="uk-UA"/>
        </w:rPr>
      </w:pPr>
      <w:r>
        <w:rPr>
          <w:rFonts w:ascii="Times New Roman" w:hAnsi="Times New Roman"/>
          <w:color w:val="6600CC"/>
          <w:lang w:val="uk-UA"/>
        </w:rPr>
        <w:t>протокол № 06</w:t>
      </w:r>
      <w:r w:rsidR="003922F7">
        <w:rPr>
          <w:rFonts w:ascii="Times New Roman" w:hAnsi="Times New Roman"/>
          <w:color w:val="6600CC"/>
          <w:lang w:val="uk-UA"/>
        </w:rPr>
        <w:t xml:space="preserve"> від 31</w:t>
      </w:r>
      <w:r w:rsidR="006D7A22">
        <w:rPr>
          <w:rFonts w:ascii="Times New Roman" w:hAnsi="Times New Roman"/>
          <w:color w:val="6600CC"/>
          <w:lang w:val="uk-UA"/>
        </w:rPr>
        <w:t>.08</w:t>
      </w:r>
      <w:r>
        <w:rPr>
          <w:rFonts w:ascii="Times New Roman" w:hAnsi="Times New Roman"/>
          <w:color w:val="6600CC"/>
          <w:lang w:val="uk-UA"/>
        </w:rPr>
        <w:t>.2021</w:t>
      </w:r>
      <w:r w:rsidR="00D808DD">
        <w:rPr>
          <w:rFonts w:ascii="Times New Roman" w:hAnsi="Times New Roman"/>
          <w:color w:val="6600CC"/>
          <w:lang w:val="uk-UA"/>
        </w:rPr>
        <w:t xml:space="preserve"> </w:t>
      </w:r>
      <w:r w:rsidR="00D808DD">
        <w:rPr>
          <w:rFonts w:ascii="Times New Roman" w:hAnsi="Times New Roman"/>
          <w:color w:val="6600CC"/>
          <w:lang w:val="uk-UA"/>
        </w:rPr>
        <w:tab/>
      </w:r>
      <w:r w:rsidR="00D808DD">
        <w:rPr>
          <w:rFonts w:ascii="Times New Roman" w:hAnsi="Times New Roman"/>
          <w:color w:val="6600CC"/>
          <w:lang w:val="uk-UA"/>
        </w:rPr>
        <w:tab/>
      </w:r>
      <w:r w:rsidR="00D808DD">
        <w:rPr>
          <w:rFonts w:ascii="Times New Roman" w:hAnsi="Times New Roman"/>
          <w:color w:val="6600CC"/>
          <w:lang w:val="uk-UA"/>
        </w:rPr>
        <w:tab/>
      </w:r>
      <w:r w:rsidR="003922F7">
        <w:rPr>
          <w:rFonts w:ascii="Times New Roman" w:hAnsi="Times New Roman"/>
          <w:color w:val="6600CC"/>
          <w:lang w:val="uk-UA"/>
        </w:rPr>
        <w:t xml:space="preserve">   </w:t>
      </w:r>
      <w:r>
        <w:rPr>
          <w:rFonts w:ascii="Times New Roman" w:hAnsi="Times New Roman"/>
          <w:color w:val="6600CC"/>
          <w:lang w:val="uk-UA"/>
        </w:rPr>
        <w:t xml:space="preserve">            наказ від 31.08.2021</w:t>
      </w:r>
      <w:r w:rsidR="003922F7">
        <w:rPr>
          <w:rFonts w:ascii="Times New Roman" w:hAnsi="Times New Roman"/>
          <w:color w:val="6600CC"/>
          <w:lang w:val="uk-UA"/>
        </w:rPr>
        <w:t xml:space="preserve"> р . № ___</w:t>
      </w: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jc w:val="center"/>
        <w:rPr>
          <w:rFonts w:ascii="Times New Roman" w:hAnsi="Times New Roman"/>
          <w:b/>
          <w:color w:val="6600CC"/>
          <w:sz w:val="48"/>
          <w:szCs w:val="48"/>
          <w:lang w:val="uk-UA"/>
        </w:rPr>
      </w:pPr>
      <w:r>
        <w:rPr>
          <w:rFonts w:ascii="Times New Roman" w:hAnsi="Times New Roman"/>
          <w:b/>
          <w:color w:val="6600CC"/>
          <w:sz w:val="48"/>
          <w:szCs w:val="48"/>
          <w:lang w:val="uk-UA"/>
        </w:rPr>
        <w:t xml:space="preserve">Освітня програма ІІІ ступеня </w:t>
      </w:r>
    </w:p>
    <w:p w:rsidR="00D808DD" w:rsidRDefault="00D808DD" w:rsidP="00D808DD">
      <w:pPr>
        <w:jc w:val="center"/>
        <w:rPr>
          <w:rFonts w:ascii="Times New Roman" w:hAnsi="Times New Roman"/>
          <w:b/>
          <w:color w:val="6600CC"/>
          <w:sz w:val="48"/>
          <w:szCs w:val="48"/>
          <w:lang w:val="uk-UA"/>
        </w:rPr>
      </w:pPr>
      <w:r>
        <w:rPr>
          <w:rFonts w:ascii="Times New Roman" w:hAnsi="Times New Roman"/>
          <w:b/>
          <w:color w:val="6600CC"/>
          <w:sz w:val="48"/>
          <w:szCs w:val="48"/>
          <w:lang w:val="uk-UA"/>
        </w:rPr>
        <w:t>(10-11 класи)</w:t>
      </w:r>
    </w:p>
    <w:p w:rsidR="00D808DD" w:rsidRDefault="00710916" w:rsidP="00D808DD">
      <w:pPr>
        <w:jc w:val="center"/>
        <w:rPr>
          <w:rFonts w:ascii="Times New Roman" w:hAnsi="Times New Roman"/>
          <w:b/>
          <w:color w:val="6600CC"/>
          <w:sz w:val="48"/>
          <w:szCs w:val="48"/>
          <w:lang w:val="uk-UA"/>
        </w:rPr>
      </w:pPr>
      <w:proofErr w:type="spellStart"/>
      <w:r>
        <w:rPr>
          <w:rFonts w:ascii="Times New Roman" w:hAnsi="Times New Roman"/>
          <w:b/>
          <w:color w:val="6600CC"/>
          <w:sz w:val="48"/>
          <w:szCs w:val="48"/>
          <w:lang w:val="uk-UA"/>
        </w:rPr>
        <w:t>Брідського</w:t>
      </w:r>
      <w:proofErr w:type="spellEnd"/>
      <w:r>
        <w:rPr>
          <w:rFonts w:ascii="Times New Roman" w:hAnsi="Times New Roman"/>
          <w:b/>
          <w:color w:val="6600CC"/>
          <w:sz w:val="48"/>
          <w:szCs w:val="48"/>
          <w:lang w:val="uk-UA"/>
        </w:rPr>
        <w:t xml:space="preserve">  закладу загальної  середньої</w:t>
      </w:r>
      <w:r w:rsidR="00D808DD">
        <w:rPr>
          <w:rFonts w:ascii="Times New Roman" w:hAnsi="Times New Roman"/>
          <w:b/>
          <w:color w:val="6600CC"/>
          <w:sz w:val="48"/>
          <w:szCs w:val="48"/>
          <w:lang w:val="uk-UA"/>
        </w:rPr>
        <w:t xml:space="preserve"> </w:t>
      </w:r>
    </w:p>
    <w:p w:rsidR="00D808DD" w:rsidRDefault="00710916" w:rsidP="00D808DD">
      <w:pPr>
        <w:jc w:val="center"/>
        <w:rPr>
          <w:rFonts w:ascii="Times New Roman" w:hAnsi="Times New Roman"/>
          <w:b/>
          <w:color w:val="6600CC"/>
          <w:sz w:val="48"/>
          <w:szCs w:val="48"/>
          <w:lang w:val="uk-UA"/>
        </w:rPr>
      </w:pPr>
      <w:r>
        <w:rPr>
          <w:rFonts w:ascii="Times New Roman" w:hAnsi="Times New Roman"/>
          <w:b/>
          <w:color w:val="6600CC"/>
          <w:sz w:val="48"/>
          <w:szCs w:val="48"/>
          <w:lang w:val="uk-UA"/>
        </w:rPr>
        <w:t xml:space="preserve">освіти </w:t>
      </w:r>
      <w:r w:rsidR="00D808DD">
        <w:rPr>
          <w:rFonts w:ascii="Times New Roman" w:hAnsi="Times New Roman"/>
          <w:b/>
          <w:color w:val="6600CC"/>
          <w:sz w:val="48"/>
          <w:szCs w:val="48"/>
          <w:lang w:val="uk-UA"/>
        </w:rPr>
        <w:t>І-ІІІ ступенів</w:t>
      </w:r>
    </w:p>
    <w:p w:rsidR="00D808DD" w:rsidRDefault="00710916" w:rsidP="00D808DD">
      <w:pPr>
        <w:jc w:val="center"/>
        <w:rPr>
          <w:rFonts w:ascii="Times New Roman" w:hAnsi="Times New Roman"/>
          <w:b/>
          <w:color w:val="6600CC"/>
          <w:sz w:val="48"/>
          <w:szCs w:val="48"/>
          <w:lang w:val="uk-UA"/>
        </w:rPr>
      </w:pPr>
      <w:proofErr w:type="spellStart"/>
      <w:r>
        <w:rPr>
          <w:rFonts w:ascii="Times New Roman" w:hAnsi="Times New Roman"/>
          <w:b/>
          <w:color w:val="6600CC"/>
          <w:sz w:val="48"/>
          <w:szCs w:val="48"/>
          <w:lang w:val="uk-UA"/>
        </w:rPr>
        <w:t>Іршавської</w:t>
      </w:r>
      <w:proofErr w:type="spellEnd"/>
      <w:r>
        <w:rPr>
          <w:rFonts w:ascii="Times New Roman" w:hAnsi="Times New Roman"/>
          <w:b/>
          <w:color w:val="6600CC"/>
          <w:sz w:val="48"/>
          <w:szCs w:val="48"/>
          <w:lang w:val="uk-UA"/>
        </w:rPr>
        <w:t xml:space="preserve"> міської</w:t>
      </w:r>
      <w:r w:rsidR="00D808DD">
        <w:rPr>
          <w:rFonts w:ascii="Times New Roman" w:hAnsi="Times New Roman"/>
          <w:b/>
          <w:color w:val="6600CC"/>
          <w:sz w:val="48"/>
          <w:szCs w:val="48"/>
          <w:lang w:val="uk-UA"/>
        </w:rPr>
        <w:t xml:space="preserve"> ради </w:t>
      </w:r>
    </w:p>
    <w:p w:rsidR="00D808DD" w:rsidRDefault="00D808DD" w:rsidP="00D808DD">
      <w:pPr>
        <w:jc w:val="center"/>
        <w:rPr>
          <w:rFonts w:ascii="Times New Roman" w:hAnsi="Times New Roman"/>
          <w:b/>
          <w:color w:val="6600CC"/>
          <w:sz w:val="48"/>
          <w:szCs w:val="48"/>
          <w:lang w:val="uk-UA"/>
        </w:rPr>
      </w:pPr>
      <w:r>
        <w:rPr>
          <w:rFonts w:ascii="Times New Roman" w:hAnsi="Times New Roman"/>
          <w:b/>
          <w:color w:val="6600CC"/>
          <w:sz w:val="48"/>
          <w:szCs w:val="48"/>
          <w:lang w:val="uk-UA"/>
        </w:rPr>
        <w:t>Закарпатської області</w:t>
      </w:r>
    </w:p>
    <w:p w:rsidR="00D808DD" w:rsidRPr="00040CBC" w:rsidRDefault="00D808DD" w:rsidP="00D808DD">
      <w:pPr>
        <w:widowControl/>
        <w:jc w:val="both"/>
        <w:rPr>
          <w:rFonts w:ascii="Times New Roman" w:eastAsia="Calibri" w:hAnsi="Times New Roman" w:cs="Times New Roman"/>
          <w:color w:val="auto"/>
          <w:lang w:val="uk-UA" w:bidi="ar-S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D808DD" w:rsidRDefault="00D808DD" w:rsidP="00D808DD">
      <w:pPr>
        <w:rPr>
          <w:rFonts w:ascii="Times New Roman" w:hAnsi="Times New Roman"/>
          <w:color w:val="6600CC"/>
          <w:lang w:val="uk-UA"/>
        </w:rPr>
      </w:pPr>
    </w:p>
    <w:p w:rsidR="00E312DF" w:rsidRDefault="00E312DF" w:rsidP="00EF1849">
      <w:pPr>
        <w:widowControl/>
        <w:ind w:right="85"/>
        <w:rPr>
          <w:rFonts w:ascii="Times New Roman" w:eastAsia="Calibri" w:hAnsi="Times New Roman" w:cs="Times New Roman"/>
          <w:color w:val="auto"/>
          <w:lang w:val="uk-UA" w:bidi="ar-SA"/>
        </w:rPr>
      </w:pPr>
    </w:p>
    <w:p w:rsidR="00EF1849" w:rsidRDefault="00EF1849" w:rsidP="00EF1849">
      <w:pPr>
        <w:widowControl/>
        <w:ind w:right="85"/>
        <w:rPr>
          <w:rFonts w:ascii="Times New Roman" w:eastAsia="Calibri" w:hAnsi="Times New Roman" w:cs="Times New Roman"/>
          <w:color w:val="auto"/>
          <w:lang w:val="uk-UA" w:bidi="ar-SA"/>
        </w:rPr>
      </w:pPr>
    </w:p>
    <w:p w:rsidR="00EF1849" w:rsidRDefault="00EF1849" w:rsidP="00EF1849">
      <w:pPr>
        <w:widowControl/>
        <w:ind w:right="85"/>
        <w:rPr>
          <w:rFonts w:ascii="Times New Roman" w:eastAsia="Calibri" w:hAnsi="Times New Roman" w:cs="Times New Roman"/>
          <w:color w:val="auto"/>
          <w:lang w:val="uk-UA" w:bidi="ar-SA"/>
        </w:rPr>
      </w:pPr>
    </w:p>
    <w:p w:rsidR="00EF1849" w:rsidRDefault="00EF1849" w:rsidP="00EF1849">
      <w:pPr>
        <w:widowControl/>
        <w:ind w:right="85"/>
        <w:rPr>
          <w:rFonts w:ascii="Times New Roman" w:eastAsia="Calibri" w:hAnsi="Times New Roman" w:cs="Times New Roman"/>
          <w:color w:val="auto"/>
          <w:lang w:val="uk-UA" w:bidi="ar-SA"/>
        </w:rPr>
      </w:pPr>
    </w:p>
    <w:p w:rsidR="00EF1849" w:rsidRDefault="00EF1849" w:rsidP="00EF1849">
      <w:pPr>
        <w:widowControl/>
        <w:ind w:right="85"/>
        <w:rPr>
          <w:rFonts w:ascii="Times New Roman" w:eastAsia="Calibri" w:hAnsi="Times New Roman" w:cs="Times New Roman"/>
          <w:color w:val="auto"/>
          <w:lang w:val="uk-UA" w:bidi="ar-SA"/>
        </w:rPr>
      </w:pPr>
    </w:p>
    <w:p w:rsidR="00EF1849" w:rsidRDefault="00EF1849" w:rsidP="00EF1849">
      <w:pPr>
        <w:widowControl/>
        <w:ind w:right="85"/>
        <w:rPr>
          <w:rFonts w:ascii="Times New Roman" w:eastAsia="Calibri" w:hAnsi="Times New Roman" w:cs="Times New Roman"/>
          <w:color w:val="auto"/>
          <w:lang w:val="uk-UA" w:bidi="ar-SA"/>
        </w:rPr>
      </w:pPr>
    </w:p>
    <w:p w:rsidR="00EF1849" w:rsidRDefault="00EF1849" w:rsidP="00EF1849">
      <w:pPr>
        <w:widowControl/>
        <w:ind w:right="85"/>
        <w:rPr>
          <w:rFonts w:ascii="Times New Roman" w:eastAsia="Calibri" w:hAnsi="Times New Roman" w:cs="Times New Roman"/>
          <w:color w:val="auto"/>
          <w:lang w:val="uk-UA" w:bidi="ar-SA"/>
        </w:rPr>
      </w:pPr>
    </w:p>
    <w:p w:rsidR="00EF1849" w:rsidRPr="00EF1849" w:rsidRDefault="00EF1849" w:rsidP="00EF1849">
      <w:pPr>
        <w:rPr>
          <w:rFonts w:ascii="Times New Roman" w:hAnsi="Times New Roman"/>
          <w:b/>
          <w:color w:val="6600CC"/>
          <w:sz w:val="32"/>
          <w:szCs w:val="32"/>
          <w:lang w:val="uk-UA"/>
        </w:rPr>
      </w:pPr>
      <w:r>
        <w:rPr>
          <w:rFonts w:ascii="Times New Roman" w:hAnsi="Times New Roman"/>
          <w:b/>
          <w:color w:val="6600CC"/>
          <w:sz w:val="32"/>
          <w:szCs w:val="32"/>
          <w:lang w:val="uk-UA"/>
        </w:rPr>
        <w:t xml:space="preserve">                           Освітня програма ІІІ ступеня </w:t>
      </w:r>
      <w:r w:rsidRPr="00EF1849">
        <w:rPr>
          <w:rFonts w:ascii="Times New Roman" w:hAnsi="Times New Roman"/>
          <w:b/>
          <w:color w:val="6600CC"/>
          <w:sz w:val="32"/>
          <w:szCs w:val="32"/>
          <w:lang w:val="uk-UA"/>
        </w:rPr>
        <w:t>(10-11 класи)</w:t>
      </w:r>
    </w:p>
    <w:p w:rsidR="00EF1849" w:rsidRPr="00EF1849" w:rsidRDefault="00EF1849" w:rsidP="00EF1849">
      <w:pPr>
        <w:rPr>
          <w:rFonts w:ascii="Times New Roman" w:hAnsi="Times New Roman"/>
          <w:b/>
          <w:color w:val="6600CC"/>
          <w:sz w:val="32"/>
          <w:szCs w:val="32"/>
          <w:lang w:val="uk-UA"/>
        </w:rPr>
      </w:pPr>
      <w:r>
        <w:rPr>
          <w:rFonts w:ascii="Times New Roman" w:hAnsi="Times New Roman"/>
          <w:b/>
          <w:color w:val="6600CC"/>
          <w:sz w:val="32"/>
          <w:szCs w:val="32"/>
          <w:lang w:val="uk-UA"/>
        </w:rPr>
        <w:t xml:space="preserve">            </w:t>
      </w:r>
      <w:proofErr w:type="spellStart"/>
      <w:r w:rsidRPr="00EF1849">
        <w:rPr>
          <w:rFonts w:ascii="Times New Roman" w:hAnsi="Times New Roman"/>
          <w:b/>
          <w:color w:val="6600CC"/>
          <w:sz w:val="32"/>
          <w:szCs w:val="32"/>
          <w:lang w:val="uk-UA"/>
        </w:rPr>
        <w:t>Б</w:t>
      </w:r>
      <w:r w:rsidR="00710916">
        <w:rPr>
          <w:rFonts w:ascii="Times New Roman" w:hAnsi="Times New Roman"/>
          <w:b/>
          <w:color w:val="6600CC"/>
          <w:sz w:val="32"/>
          <w:szCs w:val="32"/>
          <w:lang w:val="uk-UA"/>
        </w:rPr>
        <w:t>рідського</w:t>
      </w:r>
      <w:proofErr w:type="spellEnd"/>
      <w:r w:rsidR="00710916">
        <w:rPr>
          <w:rFonts w:ascii="Times New Roman" w:hAnsi="Times New Roman"/>
          <w:b/>
          <w:color w:val="6600CC"/>
          <w:sz w:val="32"/>
          <w:szCs w:val="32"/>
          <w:lang w:val="uk-UA"/>
        </w:rPr>
        <w:t xml:space="preserve"> закладу загальної середньої освіти</w:t>
      </w:r>
      <w:r w:rsidRPr="00EF1849">
        <w:rPr>
          <w:rFonts w:ascii="Times New Roman" w:hAnsi="Times New Roman"/>
          <w:b/>
          <w:color w:val="6600CC"/>
          <w:sz w:val="32"/>
          <w:szCs w:val="32"/>
          <w:lang w:val="uk-UA"/>
        </w:rPr>
        <w:t xml:space="preserve"> І-ІІІ ступенів</w:t>
      </w:r>
    </w:p>
    <w:p w:rsidR="00EF1849" w:rsidRDefault="00EF1849" w:rsidP="00EF1849">
      <w:pPr>
        <w:rPr>
          <w:rFonts w:ascii="Times New Roman" w:hAnsi="Times New Roman"/>
          <w:b/>
          <w:color w:val="6600CC"/>
          <w:sz w:val="32"/>
          <w:szCs w:val="32"/>
          <w:lang w:val="uk-UA"/>
        </w:rPr>
      </w:pPr>
      <w:r>
        <w:rPr>
          <w:rFonts w:ascii="Times New Roman" w:hAnsi="Times New Roman"/>
          <w:b/>
          <w:color w:val="6600CC"/>
          <w:sz w:val="32"/>
          <w:szCs w:val="32"/>
          <w:lang w:val="uk-UA"/>
        </w:rPr>
        <w:t xml:space="preserve">             </w:t>
      </w:r>
      <w:proofErr w:type="spellStart"/>
      <w:r w:rsidR="00710916">
        <w:rPr>
          <w:rFonts w:ascii="Times New Roman" w:hAnsi="Times New Roman"/>
          <w:b/>
          <w:color w:val="6600CC"/>
          <w:sz w:val="32"/>
          <w:szCs w:val="32"/>
          <w:lang w:val="uk-UA"/>
        </w:rPr>
        <w:t>Іршавської</w:t>
      </w:r>
      <w:proofErr w:type="spellEnd"/>
      <w:r w:rsidR="00710916">
        <w:rPr>
          <w:rFonts w:ascii="Times New Roman" w:hAnsi="Times New Roman"/>
          <w:b/>
          <w:color w:val="6600CC"/>
          <w:sz w:val="32"/>
          <w:szCs w:val="32"/>
          <w:lang w:val="uk-UA"/>
        </w:rPr>
        <w:t xml:space="preserve"> міської</w:t>
      </w:r>
      <w:r w:rsidRPr="00EF1849">
        <w:rPr>
          <w:rFonts w:ascii="Times New Roman" w:hAnsi="Times New Roman"/>
          <w:b/>
          <w:color w:val="6600CC"/>
          <w:sz w:val="32"/>
          <w:szCs w:val="32"/>
          <w:lang w:val="uk-UA"/>
        </w:rPr>
        <w:t xml:space="preserve"> ради </w:t>
      </w:r>
      <w:r>
        <w:rPr>
          <w:rFonts w:ascii="Times New Roman" w:hAnsi="Times New Roman"/>
          <w:b/>
          <w:color w:val="6600CC"/>
          <w:sz w:val="32"/>
          <w:szCs w:val="32"/>
          <w:lang w:val="uk-UA"/>
        </w:rPr>
        <w:t xml:space="preserve">  </w:t>
      </w:r>
      <w:r w:rsidRPr="00EF1849">
        <w:rPr>
          <w:rFonts w:ascii="Times New Roman" w:hAnsi="Times New Roman"/>
          <w:b/>
          <w:color w:val="6600CC"/>
          <w:sz w:val="32"/>
          <w:szCs w:val="32"/>
          <w:lang w:val="uk-UA"/>
        </w:rPr>
        <w:t>Закарпатської області</w:t>
      </w:r>
    </w:p>
    <w:p w:rsidR="00EF1849" w:rsidRPr="00EF1849" w:rsidRDefault="00EF1849" w:rsidP="00EF1849">
      <w:pPr>
        <w:rPr>
          <w:rFonts w:ascii="Times New Roman" w:hAnsi="Times New Roman"/>
          <w:b/>
          <w:color w:val="6600CC"/>
          <w:sz w:val="32"/>
          <w:szCs w:val="32"/>
          <w:lang w:val="uk-UA"/>
        </w:rPr>
      </w:pPr>
    </w:p>
    <w:p w:rsidR="00D1233C" w:rsidRPr="00282C46" w:rsidRDefault="00D1233C" w:rsidP="00DC0F7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Освітня програма  ІІІ ступеня</w:t>
      </w:r>
      <w:r w:rsidR="00EF2872" w:rsidRPr="00282C46">
        <w:rPr>
          <w:rFonts w:ascii="Times New Roman" w:eastAsia="Calibri" w:hAnsi="Times New Roman" w:cs="Times New Roman"/>
          <w:color w:val="6600CC"/>
          <w:lang w:val="uk-UA" w:bidi="ar-SA"/>
        </w:rPr>
        <w:t xml:space="preserve"> (10-11 класи) </w:t>
      </w:r>
      <w:proofErr w:type="spellStart"/>
      <w:r w:rsidR="00710916">
        <w:rPr>
          <w:rFonts w:ascii="Times New Roman" w:eastAsia="Calibri" w:hAnsi="Times New Roman" w:cs="Times New Roman"/>
          <w:color w:val="6600CC"/>
          <w:lang w:val="uk-UA" w:bidi="ar-SA"/>
        </w:rPr>
        <w:t>Брідського</w:t>
      </w:r>
      <w:proofErr w:type="spellEnd"/>
      <w:r w:rsidR="00710916">
        <w:rPr>
          <w:rFonts w:ascii="Times New Roman" w:eastAsia="Calibri" w:hAnsi="Times New Roman" w:cs="Times New Roman"/>
          <w:color w:val="6600CC"/>
          <w:lang w:val="uk-UA" w:bidi="ar-SA"/>
        </w:rPr>
        <w:t xml:space="preserve"> ЗЗСО</w:t>
      </w:r>
      <w:r w:rsidRPr="00282C46">
        <w:rPr>
          <w:rFonts w:ascii="Times New Roman" w:eastAsia="Calibri" w:hAnsi="Times New Roman" w:cs="Times New Roman"/>
          <w:color w:val="6600CC"/>
          <w:lang w:val="uk-UA" w:bidi="ar-SA"/>
        </w:rPr>
        <w:t xml:space="preserve"> І-ІІІ ступенів</w:t>
      </w:r>
      <w:r w:rsidR="00EF2872" w:rsidRPr="00282C46">
        <w:rPr>
          <w:rFonts w:ascii="Times New Roman" w:eastAsia="Calibri" w:hAnsi="Times New Roman" w:cs="Times New Roman"/>
          <w:color w:val="6600CC"/>
          <w:lang w:val="uk-UA" w:bidi="ar-SA"/>
        </w:rPr>
        <w:t xml:space="preserve"> (далі – Освітня програма)</w:t>
      </w:r>
      <w:r w:rsidRPr="00282C46">
        <w:rPr>
          <w:rFonts w:ascii="Times New Roman" w:eastAsia="Calibri" w:hAnsi="Times New Roman" w:cs="Times New Roman"/>
          <w:color w:val="6600CC"/>
          <w:lang w:val="uk-UA" w:bidi="ar-SA"/>
        </w:rPr>
        <w:t xml:space="preserve"> розроблена на виконання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Pr="00282C46">
        <w:rPr>
          <w:rFonts w:ascii="Times New Roman" w:hAnsi="Times New Roman" w:cs="Times New Roman"/>
          <w:color w:val="6600CC"/>
          <w:lang w:val="uk-UA"/>
        </w:rPr>
        <w:t>наказу МОН України від 20.04.2018 №408 «Про затвердження типової освітньої програми закладів загально</w:t>
      </w:r>
      <w:r w:rsidR="00710916">
        <w:rPr>
          <w:rFonts w:ascii="Times New Roman" w:hAnsi="Times New Roman" w:cs="Times New Roman"/>
          <w:color w:val="6600CC"/>
          <w:lang w:val="uk-UA"/>
        </w:rPr>
        <w:t>ї середньої освіти ІІІ ступеня»( у редакції наказу МОН України від 28.11.2019№1493зі змінами ,внесеними наказом МОН України від 31.03.2020№464).</w:t>
      </w:r>
      <w:r w:rsidRPr="00282C46">
        <w:rPr>
          <w:rFonts w:ascii="Times New Roman" w:eastAsia="Calibri" w:hAnsi="Times New Roman" w:cs="Times New Roman"/>
          <w:color w:val="6600CC"/>
          <w:lang w:val="uk-UA" w:bidi="ar-SA"/>
        </w:rPr>
        <w:t xml:space="preserve"> </w:t>
      </w:r>
    </w:p>
    <w:p w:rsidR="00DC0F72" w:rsidRPr="00282C46" w:rsidRDefault="00DC0F72" w:rsidP="00282C46">
      <w:pPr>
        <w:widowControl/>
        <w:ind w:right="85"/>
        <w:jc w:val="both"/>
        <w:rPr>
          <w:rFonts w:ascii="Times New Roman" w:eastAsia="Calibri" w:hAnsi="Times New Roman" w:cs="Times New Roman"/>
          <w:b/>
          <w:bCs/>
          <w:color w:val="6600CC"/>
          <w:lang w:val="uk-UA" w:bidi="ar-SA"/>
        </w:rPr>
      </w:pPr>
      <w:r w:rsidRPr="00282C46">
        <w:rPr>
          <w:rFonts w:ascii="Times New Roman" w:eastAsia="Calibri" w:hAnsi="Times New Roman" w:cs="Times New Roman"/>
          <w:color w:val="6600CC"/>
          <w:lang w:val="uk-UA" w:bidi="ar-SA"/>
        </w:rPr>
        <w:t xml:space="preserve">    Вона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167B4" w:rsidRPr="00282C46" w:rsidRDefault="00DC0F72" w:rsidP="00DC0F7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auto"/>
          <w:lang w:val="uk-UA" w:bidi="ar-SA"/>
        </w:rPr>
        <w:t xml:space="preserve">    </w:t>
      </w:r>
      <w:r w:rsidRPr="00282C46">
        <w:rPr>
          <w:rFonts w:ascii="Times New Roman" w:eastAsia="Calibri" w:hAnsi="Times New Roman" w:cs="Times New Roman"/>
          <w:color w:val="6600CC"/>
          <w:lang w:val="uk-UA" w:bidi="ar-SA"/>
        </w:rPr>
        <w:t>О</w:t>
      </w:r>
      <w:r w:rsidR="00C167B4" w:rsidRPr="00282C46">
        <w:rPr>
          <w:rFonts w:ascii="Times New Roman" w:eastAsia="Calibri" w:hAnsi="Times New Roman" w:cs="Times New Roman"/>
          <w:color w:val="6600CC"/>
          <w:lang w:val="uk-UA" w:bidi="ar-SA"/>
        </w:rPr>
        <w:t xml:space="preserve">світня програма визначає: </w:t>
      </w:r>
    </w:p>
    <w:p w:rsidR="00C167B4" w:rsidRPr="00282C46" w:rsidRDefault="00C167B4" w:rsidP="00DC0F7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w:t>
      </w:r>
      <w:r w:rsidR="00CB4EB2" w:rsidRPr="00282C46">
        <w:rPr>
          <w:rFonts w:ascii="Times New Roman" w:hAnsi="Times New Roman"/>
          <w:color w:val="6600CC"/>
          <w:sz w:val="24"/>
          <w:szCs w:val="24"/>
        </w:rPr>
        <w:t xml:space="preserve">овності їх вивчення які </w:t>
      </w:r>
      <w:r w:rsidR="003F13A7">
        <w:rPr>
          <w:rFonts w:ascii="Times New Roman" w:hAnsi="Times New Roman"/>
          <w:color w:val="6600CC"/>
          <w:sz w:val="24"/>
          <w:szCs w:val="24"/>
        </w:rPr>
        <w:t>подані в рамках навчального плану (таблиці 1</w:t>
      </w:r>
      <w:r w:rsidRPr="00282C46">
        <w:rPr>
          <w:rFonts w:ascii="Times New Roman" w:hAnsi="Times New Roman"/>
          <w:color w:val="6600CC"/>
          <w:sz w:val="24"/>
          <w:szCs w:val="24"/>
        </w:rPr>
        <w:t>);</w:t>
      </w:r>
    </w:p>
    <w:p w:rsidR="00C167B4" w:rsidRPr="00282C46" w:rsidRDefault="00C167B4" w:rsidP="00CB4EB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очікувані результати навчання учнів подані в рамках навчальних програм, п</w:t>
      </w:r>
      <w:r w:rsidR="003F13A7">
        <w:rPr>
          <w:rFonts w:ascii="Times New Roman" w:hAnsi="Times New Roman"/>
          <w:color w:val="6600CC"/>
          <w:sz w:val="24"/>
          <w:szCs w:val="24"/>
        </w:rPr>
        <w:t>ерелік яких наведено в таблиці 2</w:t>
      </w:r>
      <w:r w:rsidRPr="00282C46">
        <w:rPr>
          <w:rFonts w:ascii="Times New Roman" w:hAnsi="Times New Roman"/>
          <w:color w:val="6600CC"/>
          <w:sz w:val="24"/>
          <w:szCs w:val="24"/>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167B4" w:rsidRPr="00282C46" w:rsidRDefault="00C167B4" w:rsidP="00CB4EB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рекомендовані форми організації освітнього процесу та інструменти системи внутрішнього забезпечення якості освіти;</w:t>
      </w:r>
    </w:p>
    <w:p w:rsidR="00C167B4" w:rsidRPr="00282C46" w:rsidRDefault="00C167B4" w:rsidP="00CB4EB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вимоги до осіб, які можуть ро</w:t>
      </w:r>
      <w:r w:rsidR="00CB4EB2" w:rsidRPr="00282C46">
        <w:rPr>
          <w:rFonts w:ascii="Times New Roman" w:hAnsi="Times New Roman"/>
          <w:color w:val="6600CC"/>
          <w:sz w:val="24"/>
          <w:szCs w:val="24"/>
        </w:rPr>
        <w:t>зпочати навчання за цією</w:t>
      </w:r>
      <w:r w:rsidRPr="00282C46">
        <w:rPr>
          <w:rFonts w:ascii="Times New Roman" w:hAnsi="Times New Roman"/>
          <w:color w:val="6600CC"/>
          <w:sz w:val="24"/>
          <w:szCs w:val="24"/>
        </w:rPr>
        <w:t xml:space="preserve"> освітньою програмою. </w:t>
      </w:r>
    </w:p>
    <w:p w:rsidR="00E312DF" w:rsidRPr="00E312DF" w:rsidRDefault="00C167B4" w:rsidP="00EF1849">
      <w:pPr>
        <w:widowControl/>
        <w:ind w:firstLine="709"/>
        <w:jc w:val="center"/>
        <w:rPr>
          <w:rFonts w:ascii="Times New Roman" w:eastAsia="Calibri" w:hAnsi="Times New Roman" w:cs="Times New Roman"/>
          <w:b/>
          <w:color w:val="6600CC"/>
          <w:lang w:val="uk-UA" w:bidi="ar-SA"/>
        </w:rPr>
      </w:pPr>
      <w:r w:rsidRPr="00E312DF">
        <w:rPr>
          <w:rFonts w:ascii="Times New Roman" w:eastAsia="Calibri" w:hAnsi="Times New Roman" w:cs="Times New Roman"/>
          <w:b/>
          <w:color w:val="6600CC"/>
          <w:lang w:val="uk-UA" w:bidi="ar-SA"/>
        </w:rPr>
        <w:t>Загальний обсяг навчального навантаження та орієнтовна тривалість і можливі взаємозв’язки освітніх галузей, предметів, дисциплін</w:t>
      </w:r>
    </w:p>
    <w:p w:rsidR="00C167B4" w:rsidRPr="00282C46" w:rsidRDefault="00D808DD" w:rsidP="00B33DC2">
      <w:pPr>
        <w:widowControl/>
        <w:ind w:right="85"/>
        <w:jc w:val="both"/>
        <w:rPr>
          <w:rFonts w:ascii="Times New Roman" w:eastAsia="Calibri" w:hAnsi="Times New Roman" w:cs="Times New Roman"/>
          <w:bCs/>
          <w:color w:val="6600CC"/>
          <w:lang w:val="uk-UA" w:bidi="ar-SA"/>
        </w:rPr>
      </w:pPr>
      <w:r>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Загальний обсяг навчального навантаження здобувачів п</w:t>
      </w:r>
      <w:r w:rsidR="00CB4EB2" w:rsidRPr="00282C46">
        <w:rPr>
          <w:rFonts w:ascii="Times New Roman" w:eastAsia="Calibri" w:hAnsi="Times New Roman" w:cs="Times New Roman"/>
          <w:color w:val="6600CC"/>
          <w:lang w:val="uk-UA" w:bidi="ar-SA"/>
        </w:rPr>
        <w:t xml:space="preserve">рофільної середньої освіти для </w:t>
      </w:r>
      <w:r w:rsidR="00C167B4" w:rsidRPr="00282C46">
        <w:rPr>
          <w:rFonts w:ascii="Times New Roman" w:eastAsia="Calibri" w:hAnsi="Times New Roman" w:cs="Times New Roman"/>
          <w:color w:val="6600CC"/>
          <w:lang w:val="uk-UA" w:bidi="ar-SA"/>
        </w:rP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w:t>
      </w:r>
      <w:r w:rsidR="00B33DC2" w:rsidRPr="00282C46">
        <w:rPr>
          <w:rFonts w:ascii="Times New Roman" w:eastAsia="Calibri" w:hAnsi="Times New Roman" w:cs="Times New Roman"/>
          <w:color w:val="6600CC"/>
          <w:lang w:val="uk-UA" w:bidi="ar-SA"/>
        </w:rPr>
        <w:t xml:space="preserve">навчальному плані </w:t>
      </w:r>
      <w:r w:rsidR="00C167B4" w:rsidRPr="00282C46">
        <w:rPr>
          <w:rFonts w:ascii="Times New Roman" w:eastAsia="Calibri" w:hAnsi="Times New Roman" w:cs="Times New Roman"/>
          <w:color w:val="6600CC"/>
          <w:lang w:val="uk-UA" w:bidi="ar-SA"/>
        </w:rPr>
        <w:t xml:space="preserve"> ІІІ ступеня </w:t>
      </w:r>
      <w:proofErr w:type="spellStart"/>
      <w:r w:rsidR="00710916">
        <w:rPr>
          <w:rFonts w:ascii="Times New Roman" w:eastAsia="Calibri" w:hAnsi="Times New Roman" w:cs="Times New Roman"/>
          <w:bCs/>
          <w:color w:val="6600CC"/>
          <w:lang w:val="uk-UA" w:bidi="ar-SA"/>
        </w:rPr>
        <w:t>Брідського</w:t>
      </w:r>
      <w:proofErr w:type="spellEnd"/>
      <w:r w:rsidR="00710916">
        <w:rPr>
          <w:rFonts w:ascii="Times New Roman" w:eastAsia="Calibri" w:hAnsi="Times New Roman" w:cs="Times New Roman"/>
          <w:bCs/>
          <w:color w:val="6600CC"/>
          <w:lang w:val="uk-UA" w:bidi="ar-SA"/>
        </w:rPr>
        <w:t xml:space="preserve"> закладу загальної середньої освіти</w:t>
      </w:r>
      <w:r w:rsidR="00B33DC2" w:rsidRPr="00282C46">
        <w:rPr>
          <w:rFonts w:ascii="Times New Roman" w:eastAsia="Calibri" w:hAnsi="Times New Roman" w:cs="Times New Roman"/>
          <w:bCs/>
          <w:color w:val="6600CC"/>
          <w:lang w:val="uk-UA" w:bidi="ar-SA"/>
        </w:rPr>
        <w:t xml:space="preserve"> І-</w:t>
      </w:r>
      <w:r w:rsidR="00710916">
        <w:rPr>
          <w:rFonts w:ascii="Times New Roman" w:eastAsia="Calibri" w:hAnsi="Times New Roman" w:cs="Times New Roman"/>
          <w:bCs/>
          <w:color w:val="6600CC"/>
          <w:lang w:val="uk-UA" w:bidi="ar-SA"/>
        </w:rPr>
        <w:t xml:space="preserve">ІІІ ступенів </w:t>
      </w:r>
      <w:proofErr w:type="spellStart"/>
      <w:r w:rsidR="00710916">
        <w:rPr>
          <w:rFonts w:ascii="Times New Roman" w:eastAsia="Calibri" w:hAnsi="Times New Roman" w:cs="Times New Roman"/>
          <w:bCs/>
          <w:color w:val="6600CC"/>
          <w:lang w:val="uk-UA" w:bidi="ar-SA"/>
        </w:rPr>
        <w:t>Іршавської</w:t>
      </w:r>
      <w:proofErr w:type="spellEnd"/>
      <w:r w:rsidR="00710916">
        <w:rPr>
          <w:rFonts w:ascii="Times New Roman" w:eastAsia="Calibri" w:hAnsi="Times New Roman" w:cs="Times New Roman"/>
          <w:bCs/>
          <w:color w:val="6600CC"/>
          <w:lang w:val="uk-UA" w:bidi="ar-SA"/>
        </w:rPr>
        <w:t xml:space="preserve"> міської</w:t>
      </w:r>
      <w:bookmarkStart w:id="0" w:name="_GoBack"/>
      <w:bookmarkEnd w:id="0"/>
      <w:r w:rsidR="00B33DC2" w:rsidRPr="00282C46">
        <w:rPr>
          <w:rFonts w:ascii="Times New Roman" w:eastAsia="Calibri" w:hAnsi="Times New Roman" w:cs="Times New Roman"/>
          <w:bCs/>
          <w:color w:val="6600CC"/>
          <w:lang w:val="uk-UA" w:bidi="ar-SA"/>
        </w:rPr>
        <w:t xml:space="preserve"> ради Закарпатської області </w:t>
      </w:r>
      <w:r w:rsidR="00C167B4" w:rsidRPr="00282C46">
        <w:rPr>
          <w:rFonts w:ascii="Times New Roman" w:eastAsia="Calibri" w:hAnsi="Times New Roman" w:cs="Times New Roman"/>
          <w:color w:val="6600CC"/>
          <w:lang w:val="uk-UA" w:bidi="ar-SA"/>
        </w:rPr>
        <w:t xml:space="preserve">(далі –навчальний план). </w:t>
      </w:r>
    </w:p>
    <w:p w:rsidR="00C167B4" w:rsidRPr="00282C46" w:rsidRDefault="00B9083D" w:rsidP="003F13A7">
      <w:pPr>
        <w:widowControl/>
        <w:ind w:firstLine="7"/>
        <w:jc w:val="both"/>
        <w:rPr>
          <w:rFonts w:ascii="Times New Roman" w:eastAsia="Times New Roman"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BD28CC" w:rsidRPr="00282C46">
        <w:rPr>
          <w:rFonts w:ascii="Times New Roman" w:eastAsia="Calibri" w:hAnsi="Times New Roman" w:cs="Times New Roman"/>
          <w:color w:val="6600CC"/>
          <w:lang w:val="uk-UA" w:bidi="ar-SA"/>
        </w:rPr>
        <w:t>При розробці навчально</w:t>
      </w:r>
      <w:r w:rsidR="003F13A7">
        <w:rPr>
          <w:rFonts w:ascii="Times New Roman" w:eastAsia="Calibri" w:hAnsi="Times New Roman" w:cs="Times New Roman"/>
          <w:color w:val="6600CC"/>
          <w:lang w:val="uk-UA" w:bidi="ar-SA"/>
        </w:rPr>
        <w:t xml:space="preserve">го плану </w:t>
      </w:r>
      <w:r w:rsidR="00BD28CC" w:rsidRPr="00282C46">
        <w:rPr>
          <w:rFonts w:ascii="Times New Roman" w:eastAsia="Calibri" w:hAnsi="Times New Roman" w:cs="Times New Roman"/>
          <w:color w:val="6600CC"/>
          <w:lang w:val="uk-UA" w:bidi="ar-SA"/>
        </w:rPr>
        <w:t xml:space="preserve">використано </w:t>
      </w:r>
      <w:r w:rsidR="00BD28CC" w:rsidRPr="00282C46">
        <w:rPr>
          <w:rFonts w:ascii="Times New Roman" w:eastAsia="Calibri" w:hAnsi="Times New Roman" w:cs="Times New Roman"/>
          <w:bCs/>
          <w:color w:val="6600CC"/>
          <w:lang w:val="uk-UA" w:bidi="ar-SA"/>
        </w:rPr>
        <w:t xml:space="preserve">Навчальний план </w:t>
      </w:r>
      <w:r w:rsidR="00BD28CC" w:rsidRPr="00282C46">
        <w:rPr>
          <w:rFonts w:ascii="Times New Roman" w:eastAsia="Calibri" w:hAnsi="Times New Roman" w:cs="Times New Roman"/>
          <w:color w:val="6600CC"/>
          <w:lang w:val="uk-UA" w:bidi="ar-SA"/>
        </w:rPr>
        <w:t>для 10-11 класів закладів загальної середньої освіти (т</w:t>
      </w:r>
      <w:r w:rsidR="00BD28CC" w:rsidRPr="00282C46">
        <w:rPr>
          <w:rFonts w:ascii="Times New Roman" w:eastAsia="Calibri" w:hAnsi="Times New Roman" w:cs="Times New Roman"/>
          <w:bCs/>
          <w:color w:val="6600CC"/>
          <w:lang w:val="uk-UA" w:bidi="ar-SA"/>
        </w:rPr>
        <w:t>аблицю 2 до</w:t>
      </w:r>
      <w:r w:rsidR="0078269D">
        <w:rPr>
          <w:rFonts w:ascii="Times New Roman" w:eastAsia="Calibri" w:hAnsi="Times New Roman" w:cs="Times New Roman"/>
          <w:bCs/>
          <w:color w:val="6600CC"/>
          <w:lang w:val="uk-UA" w:bidi="ar-SA"/>
        </w:rPr>
        <w:t xml:space="preserve"> Типової освітньої програми) </w:t>
      </w:r>
      <w:r w:rsidR="00E20DB6" w:rsidRPr="00282C46">
        <w:rPr>
          <w:rFonts w:ascii="Times New Roman" w:eastAsia="Calibri" w:hAnsi="Times New Roman" w:cs="Times New Roman"/>
          <w:bCs/>
          <w:color w:val="6600CC"/>
          <w:lang w:val="uk-UA" w:bidi="ar-SA"/>
        </w:rPr>
        <w:t>.</w:t>
      </w:r>
      <w:r w:rsidR="00BD28CC" w:rsidRPr="00282C46">
        <w:rPr>
          <w:rFonts w:ascii="Times New Roman" w:eastAsia="Calibri" w:hAnsi="Times New Roman" w:cs="Times New Roman"/>
          <w:b/>
          <w:bCs/>
          <w:color w:val="auto"/>
          <w:lang w:val="uk-UA" w:bidi="ar-SA"/>
        </w:rPr>
        <w:t xml:space="preserve"> </w:t>
      </w:r>
      <w:r w:rsidR="00C167B4" w:rsidRPr="00282C46">
        <w:rPr>
          <w:rFonts w:ascii="Times New Roman" w:eastAsia="Calibri" w:hAnsi="Times New Roman" w:cs="Times New Roman"/>
          <w:color w:val="6600CC"/>
          <w:lang w:val="uk-UA" w:bidi="ar-SA"/>
        </w:rPr>
        <w:t>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w:t>
      </w:r>
      <w:r w:rsidR="00E20DB6" w:rsidRPr="00282C46">
        <w:rPr>
          <w:rFonts w:ascii="Times New Roman" w:eastAsia="Calibri" w:hAnsi="Times New Roman" w:cs="Times New Roman"/>
          <w:color w:val="6600CC"/>
          <w:lang w:val="uk-UA" w:bidi="ar-SA"/>
        </w:rPr>
        <w:t xml:space="preserve">иви, індивідуальні заняття тощо. </w:t>
      </w:r>
    </w:p>
    <w:p w:rsidR="00C167B4" w:rsidRPr="00282C46" w:rsidRDefault="00AB3647" w:rsidP="00AB3647">
      <w:pPr>
        <w:widowControl/>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auto"/>
          <w:lang w:val="uk-UA" w:bidi="ar-SA"/>
        </w:rPr>
        <w:t xml:space="preserve">   </w:t>
      </w:r>
      <w:r w:rsidR="00C167B4" w:rsidRPr="00282C46">
        <w:rPr>
          <w:rFonts w:ascii="Times New Roman" w:eastAsia="Times New Roman" w:hAnsi="Times New Roman" w:cs="Times New Roman"/>
          <w:color w:val="6600CC"/>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EF1849" w:rsidRDefault="00AB3647" w:rsidP="00AB3647">
      <w:pPr>
        <w:widowControl/>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auto"/>
          <w:lang w:val="uk-UA" w:bidi="ar-SA"/>
        </w:rPr>
        <w:t xml:space="preserve">   </w:t>
      </w:r>
      <w:r w:rsidR="00C167B4" w:rsidRPr="00282C46">
        <w:rPr>
          <w:rFonts w:ascii="Times New Roman" w:eastAsia="Times New Roman" w:hAnsi="Times New Roman" w:cs="Times New Roman"/>
          <w:color w:val="6600CC"/>
          <w:lang w:val="uk-UA" w:bidi="ar-SA"/>
        </w:rPr>
        <w:t xml:space="preserve">Заклади освіти, складаючи свій навчальний план, можуть комбінувати перелік окремих предметів з обох запропонованих варіантів (наприклад, у класах суспільно-гуманітарного </w:t>
      </w:r>
    </w:p>
    <w:p w:rsidR="00EF1849" w:rsidRDefault="00EF1849" w:rsidP="00AB3647">
      <w:pPr>
        <w:widowControl/>
        <w:jc w:val="both"/>
        <w:rPr>
          <w:rFonts w:ascii="Times New Roman" w:eastAsia="Times New Roman" w:hAnsi="Times New Roman" w:cs="Times New Roman"/>
          <w:color w:val="6600CC"/>
          <w:lang w:val="uk-UA" w:bidi="ar-SA"/>
        </w:rPr>
      </w:pPr>
    </w:p>
    <w:p w:rsidR="00EF1849" w:rsidRDefault="00EF1849" w:rsidP="00AB3647">
      <w:pPr>
        <w:widowControl/>
        <w:jc w:val="both"/>
        <w:rPr>
          <w:rFonts w:ascii="Times New Roman" w:eastAsia="Times New Roman" w:hAnsi="Times New Roman" w:cs="Times New Roman"/>
          <w:color w:val="6600CC"/>
          <w:lang w:val="uk-UA" w:bidi="ar-SA"/>
        </w:rPr>
      </w:pPr>
    </w:p>
    <w:p w:rsidR="00EF1849" w:rsidRDefault="00EF1849" w:rsidP="00AB3647">
      <w:pPr>
        <w:widowControl/>
        <w:jc w:val="both"/>
        <w:rPr>
          <w:rFonts w:ascii="Times New Roman" w:eastAsia="Times New Roman" w:hAnsi="Times New Roman" w:cs="Times New Roman"/>
          <w:color w:val="6600CC"/>
          <w:lang w:val="uk-UA" w:bidi="ar-SA"/>
        </w:rPr>
      </w:pPr>
    </w:p>
    <w:p w:rsidR="00EF1849" w:rsidRDefault="00EF1849" w:rsidP="00AB3647">
      <w:pPr>
        <w:widowControl/>
        <w:jc w:val="both"/>
        <w:rPr>
          <w:rFonts w:ascii="Times New Roman" w:eastAsia="Times New Roman" w:hAnsi="Times New Roman" w:cs="Times New Roman"/>
          <w:color w:val="6600CC"/>
          <w:lang w:val="uk-UA" w:bidi="ar-SA"/>
        </w:rPr>
      </w:pPr>
    </w:p>
    <w:p w:rsidR="00EF1849" w:rsidRDefault="00EF1849" w:rsidP="00AB3647">
      <w:pPr>
        <w:widowControl/>
        <w:jc w:val="both"/>
        <w:rPr>
          <w:rFonts w:ascii="Times New Roman" w:eastAsia="Times New Roman" w:hAnsi="Times New Roman" w:cs="Times New Roman"/>
          <w:color w:val="6600CC"/>
          <w:lang w:val="uk-UA" w:bidi="ar-SA"/>
        </w:rPr>
      </w:pPr>
    </w:p>
    <w:p w:rsidR="00EF1849" w:rsidRDefault="00EF1849" w:rsidP="00AB3647">
      <w:pPr>
        <w:widowControl/>
        <w:jc w:val="both"/>
        <w:rPr>
          <w:rFonts w:ascii="Times New Roman" w:eastAsia="Times New Roman" w:hAnsi="Times New Roman" w:cs="Times New Roman"/>
          <w:color w:val="6600CC"/>
          <w:lang w:val="uk-UA" w:bidi="ar-SA"/>
        </w:rPr>
      </w:pPr>
    </w:p>
    <w:p w:rsidR="00C167B4" w:rsidRPr="00282C46" w:rsidRDefault="00C167B4" w:rsidP="00AB3647">
      <w:pPr>
        <w:widowControl/>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6600CC"/>
          <w:lang w:val="uk-UA" w:bidi="ar-SA"/>
        </w:rPr>
        <w:t xml:space="preserve">спрямування вивчати не інтегрований курс "Природничі науки", а окремі предмети природничого циклу).  </w:t>
      </w:r>
    </w:p>
    <w:p w:rsidR="00C167B4" w:rsidRPr="00282C46" w:rsidRDefault="00AB3647" w:rsidP="00AB3647">
      <w:pPr>
        <w:widowControl/>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auto"/>
          <w:lang w:val="uk-UA" w:bidi="ar-SA"/>
        </w:rPr>
        <w:t xml:space="preserve">  </w:t>
      </w:r>
      <w:r w:rsidRPr="00282C46">
        <w:rPr>
          <w:rFonts w:ascii="Times New Roman" w:eastAsia="Times New Roman" w:hAnsi="Times New Roman" w:cs="Times New Roman"/>
          <w:color w:val="6600CC"/>
          <w:lang w:val="uk-UA" w:bidi="ar-SA"/>
        </w:rPr>
        <w:t>Частину годин навчального плану</w:t>
      </w:r>
      <w:r w:rsidR="00C167B4" w:rsidRPr="00282C46">
        <w:rPr>
          <w:rFonts w:ascii="Times New Roman" w:eastAsia="Times New Roman" w:hAnsi="Times New Roman" w:cs="Times New Roman"/>
          <w:color w:val="6600CC"/>
          <w:lang w:val="uk-UA" w:bidi="ar-SA"/>
        </w:rPr>
        <w:t xml:space="preserve"> призначено для забезпечення профільного спрямування навчання в старшій школі. </w:t>
      </w:r>
    </w:p>
    <w:p w:rsidR="00C167B4" w:rsidRPr="00282C46" w:rsidRDefault="00AB3647" w:rsidP="00AB3647">
      <w:pPr>
        <w:widowControl/>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6600CC"/>
          <w:lang w:val="uk-UA" w:bidi="ar-SA"/>
        </w:rPr>
        <w:t xml:space="preserve">   </w:t>
      </w:r>
      <w:r w:rsidR="00C167B4" w:rsidRPr="00282C46">
        <w:rPr>
          <w:rFonts w:ascii="Times New Roman" w:eastAsia="Times New Roman" w:hAnsi="Times New Roman" w:cs="Times New Roman"/>
          <w:color w:val="6600CC"/>
          <w:lang w:val="uk-UA" w:bidi="ar-SA"/>
        </w:rPr>
        <w:t>Зміст профілю навчання реалізується системою окремих предметів і курсів:</w:t>
      </w:r>
    </w:p>
    <w:p w:rsidR="00C167B4" w:rsidRPr="00282C46" w:rsidRDefault="00C167B4" w:rsidP="00C167B4">
      <w:pPr>
        <w:widowControl/>
        <w:ind w:firstLine="709"/>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6600CC"/>
          <w:lang w:val="uk-UA" w:bidi="ar-SA"/>
        </w:rPr>
        <w:t>- базові та вибірково-обов’язкові предмети, що вивчаються на рівні стандарту;</w:t>
      </w:r>
    </w:p>
    <w:p w:rsidR="00C167B4" w:rsidRPr="00282C46" w:rsidRDefault="00C167B4" w:rsidP="00C167B4">
      <w:pPr>
        <w:widowControl/>
        <w:ind w:firstLine="709"/>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6600CC"/>
          <w:lang w:val="uk-UA" w:bidi="ar-SA"/>
        </w:rPr>
        <w:t>- профільні предм</w:t>
      </w:r>
      <w:r w:rsidR="00AB3647" w:rsidRPr="00282C46">
        <w:rPr>
          <w:rFonts w:ascii="Times New Roman" w:eastAsia="Times New Roman" w:hAnsi="Times New Roman" w:cs="Times New Roman"/>
          <w:color w:val="6600CC"/>
          <w:lang w:val="uk-UA" w:bidi="ar-SA"/>
        </w:rPr>
        <w:t>ети</w:t>
      </w:r>
      <w:r w:rsidRPr="00282C46">
        <w:rPr>
          <w:rFonts w:ascii="Times New Roman" w:eastAsia="Times New Roman" w:hAnsi="Times New Roman" w:cs="Times New Roman"/>
          <w:color w:val="6600CC"/>
          <w:lang w:val="uk-UA" w:bidi="ar-SA"/>
        </w:rPr>
        <w:t>, що вивчаються на профільному рівні;</w:t>
      </w:r>
    </w:p>
    <w:p w:rsidR="00C167B4" w:rsidRPr="00282C46" w:rsidRDefault="00C167B4" w:rsidP="00C167B4">
      <w:pPr>
        <w:widowControl/>
        <w:ind w:firstLine="709"/>
        <w:jc w:val="both"/>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6600CC"/>
          <w:lang w:val="uk-UA" w:bidi="ar-SA"/>
        </w:rPr>
        <w:t>- курси за вибором, до яких належать спеціальні і факультативні курси.</w:t>
      </w:r>
    </w:p>
    <w:p w:rsidR="00C167B4" w:rsidRPr="00282C46" w:rsidRDefault="00AB3647" w:rsidP="00AB3647">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C167B4" w:rsidRDefault="00AB3647" w:rsidP="00AB3647">
      <w:pPr>
        <w:widowControl/>
        <w:shd w:val="clear" w:color="auto" w:fill="FFFFFF"/>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312DF" w:rsidRPr="00282C46" w:rsidRDefault="00E312DF" w:rsidP="00AB3647">
      <w:pPr>
        <w:widowControl/>
        <w:shd w:val="clear" w:color="auto" w:fill="FFFFFF"/>
        <w:jc w:val="both"/>
        <w:rPr>
          <w:rFonts w:ascii="Times New Roman" w:eastAsia="Calibri" w:hAnsi="Times New Roman" w:cs="Times New Roman"/>
          <w:color w:val="6600CC"/>
          <w:lang w:val="uk-UA" w:bidi="ar-SA"/>
        </w:rPr>
      </w:pPr>
    </w:p>
    <w:p w:rsidR="00AB3647" w:rsidRPr="00E312DF" w:rsidRDefault="00C167B4" w:rsidP="00E312DF">
      <w:pPr>
        <w:widowControl/>
        <w:ind w:firstLine="709"/>
        <w:jc w:val="center"/>
        <w:rPr>
          <w:rFonts w:ascii="Times New Roman" w:eastAsia="Calibri" w:hAnsi="Times New Roman" w:cs="Times New Roman"/>
          <w:b/>
          <w:color w:val="6600CC"/>
          <w:lang w:val="uk-UA" w:bidi="ar-SA"/>
        </w:rPr>
      </w:pPr>
      <w:r w:rsidRPr="00E312DF">
        <w:rPr>
          <w:rFonts w:ascii="Times New Roman" w:eastAsia="Calibri" w:hAnsi="Times New Roman" w:cs="Times New Roman"/>
          <w:b/>
          <w:color w:val="6600CC"/>
          <w:lang w:val="uk-UA" w:bidi="ar-SA"/>
        </w:rPr>
        <w:t>Очікувані резуль</w:t>
      </w:r>
      <w:r w:rsidR="00E312DF" w:rsidRPr="00E312DF">
        <w:rPr>
          <w:rFonts w:ascii="Times New Roman" w:eastAsia="Calibri" w:hAnsi="Times New Roman" w:cs="Times New Roman"/>
          <w:b/>
          <w:color w:val="6600CC"/>
          <w:lang w:val="uk-UA" w:bidi="ar-SA"/>
        </w:rPr>
        <w:t>тати навчання здобувачів освіти</w:t>
      </w:r>
      <w:bookmarkStart w:id="1" w:name="_Toc486538639"/>
    </w:p>
    <w:p w:rsidR="00E312DF" w:rsidRPr="00282C46" w:rsidRDefault="00E312DF" w:rsidP="00C167B4">
      <w:pPr>
        <w:widowControl/>
        <w:ind w:firstLine="709"/>
        <w:jc w:val="both"/>
        <w:rPr>
          <w:rFonts w:ascii="Times New Roman" w:eastAsia="Calibri" w:hAnsi="Times New Roman" w:cs="Times New Roman"/>
          <w:b/>
          <w:color w:val="6600CC"/>
          <w:lang w:val="uk-UA" w:bidi="ar-SA"/>
        </w:rPr>
      </w:pPr>
    </w:p>
    <w:p w:rsidR="00C167B4" w:rsidRPr="00282C46" w:rsidRDefault="00AB3647" w:rsidP="00AB3647">
      <w:pPr>
        <w:widowControl/>
        <w:jc w:val="both"/>
        <w:rPr>
          <w:rFonts w:ascii="Times New Roman" w:eastAsia="Times New Roman" w:hAnsi="Times New Roman" w:cs="Times New Roman"/>
          <w:color w:val="6600CC"/>
          <w:highlight w:val="white"/>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Відповідно до мети та загальних цілей, окреслених у Державному стандарті, визначено завдання, які м</w:t>
      </w:r>
      <w:r w:rsidRPr="00282C46">
        <w:rPr>
          <w:rFonts w:ascii="Times New Roman" w:eastAsia="Calibri" w:hAnsi="Times New Roman" w:cs="Times New Roman"/>
          <w:color w:val="6600CC"/>
          <w:lang w:val="uk-UA" w:bidi="ar-SA"/>
        </w:rPr>
        <w:t>ає реалізувати вчитель</w:t>
      </w:r>
      <w:r w:rsidR="00C167B4" w:rsidRPr="00282C46">
        <w:rPr>
          <w:rFonts w:ascii="Times New Roman" w:eastAsia="Calibri" w:hAnsi="Times New Roman" w:cs="Times New Roman"/>
          <w:color w:val="6600CC"/>
          <w:lang w:val="uk-UA" w:bidi="ar-SA"/>
        </w:rPr>
        <w:t xml:space="preserve"> у рамках кожної освітньої галузі. Результати навчання повинні</w:t>
      </w:r>
      <w:r w:rsidR="00C167B4" w:rsidRPr="00282C46">
        <w:rPr>
          <w:rFonts w:ascii="Times New Roman" w:eastAsia="Times New Roman" w:hAnsi="Times New Roman" w:cs="Times New Roman"/>
          <w:color w:val="6600CC"/>
          <w:highlight w:val="white"/>
          <w:lang w:val="uk-UA" w:bidi="ar-SA"/>
        </w:rPr>
        <w:t xml:space="preserve"> робити внесок у формування ключових компетентностей учнів.</w:t>
      </w:r>
    </w:p>
    <w:p w:rsidR="00C167B4" w:rsidRPr="00282C46" w:rsidRDefault="00C167B4" w:rsidP="00C167B4">
      <w:pPr>
        <w:widowControl/>
        <w:ind w:firstLine="709"/>
        <w:jc w:val="both"/>
        <w:rPr>
          <w:rFonts w:ascii="Times New Roman" w:eastAsia="Times New Roman" w:hAnsi="Times New Roman" w:cs="Times New Roman"/>
          <w:color w:val="6600CC"/>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C167B4" w:rsidRPr="00282C46" w:rsidT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jc w:val="cente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jc w:val="center"/>
              <w:rPr>
                <w:rFonts w:ascii="Times New Roman" w:eastAsia="Times New Roman" w:hAnsi="Times New Roman" w:cs="Times New Roman"/>
                <w:b/>
                <w:color w:val="6600CC"/>
                <w:highlight w:val="white"/>
                <w:lang w:val="uk-UA" w:bidi="ar-SA"/>
              </w:rPr>
            </w:pPr>
            <w:r w:rsidRPr="00282C46">
              <w:rPr>
                <w:rFonts w:ascii="Times New Roman" w:eastAsia="Times New Roman" w:hAnsi="Times New Roman" w:cs="Times New Roman"/>
                <w:b/>
                <w:color w:val="6600CC"/>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jc w:val="center"/>
              <w:rPr>
                <w:rFonts w:ascii="Times New Roman" w:eastAsia="Times New Roman" w:hAnsi="Times New Roman" w:cs="Times New Roman"/>
                <w:b/>
                <w:color w:val="6600CC"/>
                <w:highlight w:val="white"/>
                <w:lang w:val="uk-UA" w:bidi="ar-SA"/>
              </w:rPr>
            </w:pPr>
            <w:r w:rsidRPr="00282C46">
              <w:rPr>
                <w:rFonts w:ascii="Times New Roman" w:eastAsia="Times New Roman" w:hAnsi="Times New Roman" w:cs="Times New Roman"/>
                <w:b/>
                <w:color w:val="6600CC"/>
                <w:highlight w:val="white"/>
                <w:lang w:val="uk-UA" w:bidi="ar-SA"/>
              </w:rPr>
              <w:t>Компоненти</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82C46">
              <w:rPr>
                <w:rFonts w:ascii="Times New Roman" w:eastAsia="Times New Roman" w:hAnsi="Times New Roman" w:cs="Times New Roman"/>
                <w:color w:val="6600CC"/>
                <w:lang w:val="uk-UA" w:bidi="ar-SA"/>
              </w:rPr>
              <w:t>уникнення невнормованих іншомовних запозичень у спілкуванні на тематику</w:t>
            </w:r>
            <w:r w:rsidRPr="00282C46">
              <w:rPr>
                <w:rFonts w:ascii="Times New Roman" w:eastAsia="Times New Roman" w:hAnsi="Times New Roman" w:cs="Times New Roman"/>
                <w:color w:val="6600CC"/>
                <w:highlight w:val="white"/>
                <w:lang w:val="uk-UA" w:bidi="ar-SA"/>
              </w:rPr>
              <w:t xml:space="preserve"> окремого предмета; поповнювати свій словниковий запас.</w:t>
            </w:r>
          </w:p>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розуміння важливості чітких та лаконічних формулювань.</w:t>
            </w:r>
          </w:p>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означення понять, формулювання властивостей, доведення правил, теорем</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Calibri" w:hAnsi="Times New Roman" w:cs="Times New Roman"/>
                <w:color w:val="6600CC"/>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282C46">
              <w:rPr>
                <w:rFonts w:ascii="Times New Roman" w:eastAsia="Times New Roman" w:hAnsi="Times New Roman" w:cs="Times New Roman"/>
                <w:color w:val="6600CC"/>
                <w:highlight w:val="white"/>
                <w:lang w:val="uk-UA" w:bidi="ar-SA"/>
              </w:rPr>
              <w:t>.</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Calibri" w:hAnsi="Times New Roman" w:cs="Times New Roman"/>
                <w:color w:val="6600CC"/>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w:t>
            </w:r>
            <w:r w:rsidRPr="00282C46">
              <w:rPr>
                <w:rFonts w:ascii="Times New Roman" w:eastAsia="Calibri" w:hAnsi="Times New Roman" w:cs="Times New Roman"/>
                <w:color w:val="6600CC"/>
                <w:lang w:val="uk-UA" w:bidi="ar-SA"/>
              </w:rPr>
              <w:lastRenderedPageBreak/>
              <w:t>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82C46">
              <w:rPr>
                <w:rFonts w:ascii="Times New Roman" w:eastAsia="Times New Roman" w:hAnsi="Times New Roman" w:cs="Times New Roman"/>
                <w:color w:val="6600CC"/>
                <w:highlight w:val="white"/>
                <w:lang w:val="uk-UA" w:bidi="ar-SA"/>
              </w:rPr>
              <w:t>.</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w:t>
            </w:r>
            <w:r w:rsidRPr="00282C46">
              <w:rPr>
                <w:rFonts w:ascii="Times New Roman" w:eastAsia="Calibri" w:hAnsi="Times New Roman" w:cs="Times New Roman"/>
                <w:color w:val="6600CC"/>
                <w:lang w:val="uk-UA" w:bidi="ar-SA"/>
              </w:rPr>
              <w:t>підручники, словники, довідкова література, мультимедійні засоби, адаптовані іншомовні тексти.</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розв'язування математичних задач, і обов’язково таких, що моделюють реальні життєві ситуації</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розпізнавати проблеми, що виникають у довкіллі; будувати та досліджувати природні явища і процеси</w:t>
            </w:r>
            <w:r w:rsidRPr="00282C46">
              <w:rPr>
                <w:rFonts w:ascii="Times New Roman" w:eastAsia="Times New Roman" w:hAnsi="Times New Roman" w:cs="Times New Roman"/>
                <w:color w:val="6600CC"/>
                <w:lang w:val="uk-UA" w:bidi="ar-SA"/>
              </w:rPr>
              <w:t>; послуговуватися технологічними пристроями</w:t>
            </w:r>
            <w:r w:rsidRPr="00282C46">
              <w:rPr>
                <w:rFonts w:ascii="Times New Roman" w:eastAsia="Times New Roman" w:hAnsi="Times New Roman" w:cs="Times New Roman"/>
                <w:color w:val="6600CC"/>
                <w:highlight w:val="white"/>
                <w:lang w:val="uk-UA" w:bidi="ar-SA"/>
              </w:rPr>
              <w:t>.</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усвідомлення важливості природничих наук як універсальної мови науки, техніки та технологій.</w:t>
            </w:r>
            <w:r w:rsidRPr="00282C46">
              <w:rPr>
                <w:rFonts w:ascii="Times New Roman" w:eastAsia="Times New Roman" w:hAnsi="Times New Roman" w:cs="Times New Roman"/>
                <w:color w:val="6600CC"/>
                <w:lang w:val="uk-UA" w:bidi="ar-SA"/>
              </w:rPr>
              <w:t xml:space="preserve"> усвідомлення ролі наукових ідей в сучасних інформаційних технологіях</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візуалізація даних, побудова графіків та діаграм за допомогою програмних засобів</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w:t>
            </w:r>
            <w:r w:rsidRPr="00282C46">
              <w:rPr>
                <w:rFonts w:ascii="Times New Roman" w:eastAsia="Times New Roman" w:hAnsi="Times New Roman" w:cs="Times New Roman"/>
                <w:color w:val="6600CC"/>
                <w:highlight w:val="white"/>
                <w:lang w:val="uk-UA" w:bidi="ar-SA"/>
              </w:rPr>
              <w:lastRenderedPageBreak/>
              <w:t>правильність власного судження або визнавати помилковість.</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моделювання власної освітньої траєкторії</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завдання підприємницького змісту (оптимізаційні задачі)</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завдання соціального змісту</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 xml:space="preserve">Уміння: </w:t>
            </w:r>
            <w:r w:rsidRPr="00282C46">
              <w:rPr>
                <w:rFonts w:ascii="Times New Roman" w:eastAsia="Times New Roman" w:hAnsi="Times New Roman" w:cs="Times New Roman"/>
                <w:color w:val="6600CC"/>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w:t>
            </w:r>
            <w:r w:rsidRPr="00282C46">
              <w:rPr>
                <w:rFonts w:ascii="Times New Roman" w:eastAsia="Times New Roman" w:hAnsi="Times New Roman" w:cs="Times New Roman"/>
                <w:color w:val="6600CC"/>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82C46">
              <w:rPr>
                <w:rFonts w:ascii="Times New Roman" w:eastAsia="Times New Roman" w:hAnsi="Times New Roman" w:cs="Times New Roman"/>
                <w:color w:val="6600CC"/>
                <w:highlight w:val="white"/>
                <w:lang w:val="uk-UA" w:bidi="ar-SA"/>
              </w:rPr>
              <w:t>.</w:t>
            </w:r>
          </w:p>
          <w:p w:rsidR="00C167B4" w:rsidRPr="00282C46" w:rsidRDefault="00C167B4" w:rsidP="00C167B4">
            <w:pPr>
              <w:widowControl/>
              <w:rPr>
                <w:rFonts w:ascii="Times New Roman" w:eastAsia="Times New Roman" w:hAnsi="Times New Roman" w:cs="Times New Roman"/>
                <w:color w:val="6600CC"/>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w:t>
            </w:r>
            <w:r w:rsidRPr="00282C46">
              <w:rPr>
                <w:rFonts w:ascii="Times New Roman" w:eastAsia="Times New Roman" w:hAnsi="Times New Roman" w:cs="Times New Roman"/>
                <w:color w:val="6600CC"/>
                <w:lang w:val="uk-UA" w:bidi="ar-SA"/>
              </w:rPr>
              <w:t>математичні моделі в різних видах мистецтва</w:t>
            </w:r>
          </w:p>
        </w:tc>
      </w:tr>
      <w:tr w:rsidR="00C167B4" w:rsidRPr="00710916"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Уміння:</w:t>
            </w:r>
            <w:r w:rsidRPr="00282C46">
              <w:rPr>
                <w:rFonts w:ascii="Times New Roman" w:eastAsia="Times New Roman" w:hAnsi="Times New Roman" w:cs="Times New Roman"/>
                <w:color w:val="6600CC"/>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w:t>
            </w:r>
            <w:r w:rsidRPr="00282C46">
              <w:rPr>
                <w:rFonts w:ascii="Times New Roman" w:eastAsia="Times New Roman" w:hAnsi="Times New Roman" w:cs="Times New Roman"/>
                <w:color w:val="6600CC"/>
                <w:highlight w:val="white"/>
                <w:lang w:val="uk-UA" w:bidi="ar-SA"/>
              </w:rPr>
              <w:lastRenderedPageBreak/>
              <w:t>рішень; розпізнавати, як інтерпретації результатів вирішення проблем можуть бути використані для маніпулювання.</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Ставлення:</w:t>
            </w:r>
            <w:r w:rsidRPr="00282C46">
              <w:rPr>
                <w:rFonts w:ascii="Times New Roman" w:eastAsia="Times New Roman" w:hAnsi="Times New Roman" w:cs="Times New Roman"/>
                <w:color w:val="6600CC"/>
                <w:highlight w:val="white"/>
                <w:lang w:val="uk-UA" w:bidi="ar-SA"/>
              </w:rPr>
              <w:t xml:space="preserve"> </w:t>
            </w:r>
            <w:r w:rsidRPr="00282C46">
              <w:rPr>
                <w:rFonts w:ascii="Times New Roman" w:eastAsia="Times New Roman" w:hAnsi="Times New Roman" w:cs="Times New Roman"/>
                <w:color w:val="6600CC"/>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167B4" w:rsidRPr="00282C46" w:rsidRDefault="00C167B4" w:rsidP="00C167B4">
            <w:pPr>
              <w:widowControl/>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b/>
                <w:i/>
                <w:color w:val="6600CC"/>
                <w:highlight w:val="white"/>
                <w:lang w:val="uk-UA" w:bidi="ar-SA"/>
              </w:rPr>
              <w:t>Навчальні ресурси:</w:t>
            </w:r>
            <w:r w:rsidRPr="00282C46">
              <w:rPr>
                <w:rFonts w:ascii="Times New Roman" w:eastAsia="Times New Roman" w:hAnsi="Times New Roman" w:cs="Times New Roman"/>
                <w:color w:val="6600CC"/>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67B4" w:rsidRPr="00282C46" w:rsidRDefault="00C167B4" w:rsidP="00C167B4">
      <w:pPr>
        <w:widowControl/>
        <w:ind w:firstLine="709"/>
        <w:jc w:val="both"/>
        <w:rPr>
          <w:rFonts w:ascii="Times New Roman" w:eastAsia="Calibri" w:hAnsi="Times New Roman" w:cs="Times New Roman"/>
          <w:color w:val="auto"/>
          <w:highlight w:val="white"/>
          <w:lang w:val="uk-UA" w:bidi="ar-SA"/>
        </w:rPr>
      </w:pPr>
    </w:p>
    <w:p w:rsidR="00C167B4" w:rsidRPr="00282C46" w:rsidRDefault="00AB3647" w:rsidP="00AB3647">
      <w:pPr>
        <w:widowControl/>
        <w:jc w:val="both"/>
        <w:rPr>
          <w:rFonts w:ascii="Times New Roman" w:eastAsia="Calibri" w:hAnsi="Times New Roman" w:cs="Times New Roman"/>
          <w:color w:val="6600CC"/>
          <w:highlight w:val="white"/>
          <w:lang w:val="uk-UA" w:bidi="ar-SA"/>
        </w:rPr>
      </w:pPr>
      <w:r w:rsidRPr="00282C46">
        <w:rPr>
          <w:rFonts w:ascii="Times New Roman" w:eastAsia="Calibri" w:hAnsi="Times New Roman" w:cs="Times New Roman"/>
          <w:color w:val="6600CC"/>
          <w:highlight w:val="white"/>
          <w:lang w:val="uk-UA" w:bidi="ar-SA"/>
        </w:rPr>
        <w:t xml:space="preserve">   </w:t>
      </w:r>
      <w:r w:rsidR="00C167B4" w:rsidRPr="00282C46">
        <w:rPr>
          <w:rFonts w:ascii="Times New Roman" w:eastAsia="Calibri" w:hAnsi="Times New Roman" w:cs="Times New Roman"/>
          <w:color w:val="6600CC"/>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C167B4" w:rsidRPr="00282C46">
        <w:rPr>
          <w:rFonts w:ascii="Times New Roman" w:eastAsia="Calibri" w:hAnsi="Times New Roman" w:cs="Times New Roman"/>
          <w:b/>
          <w:color w:val="6600CC"/>
          <w:highlight w:val="white"/>
          <w:lang w:val="uk-UA" w:bidi="ar-SA"/>
        </w:rPr>
        <w:t xml:space="preserve"> </w:t>
      </w:r>
      <w:r w:rsidR="00C167B4" w:rsidRPr="00282C46">
        <w:rPr>
          <w:rFonts w:ascii="Times New Roman" w:eastAsia="Calibri" w:hAnsi="Times New Roman" w:cs="Times New Roman"/>
          <w:color w:val="6600CC"/>
          <w:highlight w:val="white"/>
          <w:lang w:val="uk-UA" w:bidi="ar-SA"/>
        </w:rPr>
        <w:t>формування в учнів здатності застосовувати знання й уміння у реальних життєвих ситуаціях.</w:t>
      </w:r>
    </w:p>
    <w:p w:rsidR="00C167B4" w:rsidRPr="00282C46" w:rsidRDefault="00AB3647" w:rsidP="00AB3647">
      <w:pPr>
        <w:widowControl/>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 xml:space="preserve">   </w:t>
      </w:r>
      <w:r w:rsidR="00C167B4" w:rsidRPr="00282C46">
        <w:rPr>
          <w:rFonts w:ascii="Times New Roman" w:eastAsia="Times New Roman" w:hAnsi="Times New Roman" w:cs="Times New Roman"/>
          <w:color w:val="6600CC"/>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C167B4" w:rsidRPr="00282C46" w:rsidRDefault="00AB3647" w:rsidP="00AB3647">
      <w:pPr>
        <w:widowControl/>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 xml:space="preserve">   </w:t>
      </w:r>
      <w:r w:rsidR="00C167B4" w:rsidRPr="00282C46">
        <w:rPr>
          <w:rFonts w:ascii="Times New Roman" w:eastAsia="Times New Roman" w:hAnsi="Times New Roman" w:cs="Times New Roman"/>
          <w:color w:val="6600CC"/>
          <w:highlight w:val="white"/>
          <w:lang w:val="uk-UA" w:bidi="ar-SA"/>
        </w:rPr>
        <w:t xml:space="preserve">Наскрізні лінії є соціально значимими </w:t>
      </w:r>
      <w:proofErr w:type="spellStart"/>
      <w:r w:rsidR="00C167B4" w:rsidRPr="00282C46">
        <w:rPr>
          <w:rFonts w:ascii="Times New Roman" w:eastAsia="Times New Roman" w:hAnsi="Times New Roman" w:cs="Times New Roman"/>
          <w:color w:val="6600CC"/>
          <w:highlight w:val="white"/>
          <w:lang w:val="uk-UA" w:bidi="ar-SA"/>
        </w:rPr>
        <w:t>надпредметними</w:t>
      </w:r>
      <w:proofErr w:type="spellEnd"/>
      <w:r w:rsidR="00C167B4" w:rsidRPr="00282C46">
        <w:rPr>
          <w:rFonts w:ascii="Times New Roman" w:eastAsia="Times New Roman" w:hAnsi="Times New Roman" w:cs="Times New Roman"/>
          <w:color w:val="6600CC"/>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67B4" w:rsidRPr="00282C46" w:rsidRDefault="00AB3647" w:rsidP="00AB3647">
      <w:pPr>
        <w:widowControl/>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 xml:space="preserve">   </w:t>
      </w:r>
      <w:r w:rsidR="00C167B4" w:rsidRPr="00282C46">
        <w:rPr>
          <w:rFonts w:ascii="Times New Roman" w:eastAsia="Times New Roman" w:hAnsi="Times New Roman" w:cs="Times New Roman"/>
          <w:color w:val="6600CC"/>
          <w:highlight w:val="white"/>
          <w:lang w:val="uk-UA" w:bidi="ar-SA"/>
        </w:rPr>
        <w:t>Навчання за наскрізними лініями реалізується насамперед через:</w:t>
      </w:r>
    </w:p>
    <w:p w:rsidR="00C167B4" w:rsidRPr="00282C46" w:rsidRDefault="00C167B4" w:rsidP="00481825">
      <w:pPr>
        <w:pStyle w:val="a7"/>
        <w:numPr>
          <w:ilvl w:val="0"/>
          <w:numId w:val="31"/>
        </w:numPr>
        <w:jc w:val="both"/>
        <w:rPr>
          <w:rFonts w:ascii="Times New Roman" w:eastAsia="Times New Roman" w:hAnsi="Times New Roman"/>
          <w:color w:val="6600CC"/>
          <w:sz w:val="24"/>
          <w:szCs w:val="24"/>
          <w:highlight w:val="white"/>
        </w:rPr>
      </w:pPr>
      <w:r w:rsidRPr="00282C46">
        <w:rPr>
          <w:rFonts w:ascii="Times New Roman" w:eastAsia="Times New Roman" w:hAnsi="Times New Roman"/>
          <w:color w:val="6600CC"/>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67B4" w:rsidRPr="00282C46" w:rsidRDefault="00C167B4" w:rsidP="00481825">
      <w:pPr>
        <w:pStyle w:val="a7"/>
        <w:numPr>
          <w:ilvl w:val="0"/>
          <w:numId w:val="31"/>
        </w:numPr>
        <w:jc w:val="both"/>
        <w:rPr>
          <w:rFonts w:ascii="Times New Roman" w:eastAsia="Times New Roman" w:hAnsi="Times New Roman"/>
          <w:color w:val="6600CC"/>
          <w:sz w:val="24"/>
          <w:szCs w:val="24"/>
          <w:highlight w:val="white"/>
        </w:rPr>
      </w:pPr>
      <w:r w:rsidRPr="00282C46">
        <w:rPr>
          <w:rFonts w:ascii="Times New Roman" w:eastAsia="Times New Roman" w:hAnsi="Times New Roman"/>
          <w:color w:val="6600CC"/>
          <w:sz w:val="24"/>
          <w:szCs w:val="24"/>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67B4" w:rsidRPr="00282C46" w:rsidRDefault="00C167B4" w:rsidP="00481825">
      <w:pPr>
        <w:pStyle w:val="a7"/>
        <w:numPr>
          <w:ilvl w:val="0"/>
          <w:numId w:val="31"/>
        </w:numPr>
        <w:jc w:val="both"/>
        <w:rPr>
          <w:rFonts w:ascii="Times New Roman" w:eastAsia="Times New Roman" w:hAnsi="Times New Roman"/>
          <w:color w:val="6600CC"/>
          <w:sz w:val="24"/>
          <w:szCs w:val="24"/>
          <w:highlight w:val="white"/>
        </w:rPr>
      </w:pPr>
      <w:r w:rsidRPr="00282C46">
        <w:rPr>
          <w:rFonts w:ascii="Times New Roman" w:eastAsia="Times New Roman" w:hAnsi="Times New Roman"/>
          <w:color w:val="6600CC"/>
          <w:sz w:val="24"/>
          <w:szCs w:val="24"/>
          <w:highlight w:val="white"/>
        </w:rPr>
        <w:t xml:space="preserve">предмети за вибором; </w:t>
      </w:r>
    </w:p>
    <w:p w:rsidR="00C167B4" w:rsidRPr="00282C46" w:rsidRDefault="00C167B4" w:rsidP="00481825">
      <w:pPr>
        <w:pStyle w:val="a7"/>
        <w:numPr>
          <w:ilvl w:val="0"/>
          <w:numId w:val="31"/>
        </w:numPr>
        <w:jc w:val="both"/>
        <w:rPr>
          <w:rFonts w:ascii="Times New Roman" w:eastAsia="Times New Roman" w:hAnsi="Times New Roman"/>
          <w:color w:val="6600CC"/>
          <w:sz w:val="24"/>
          <w:szCs w:val="24"/>
          <w:highlight w:val="white"/>
        </w:rPr>
      </w:pPr>
      <w:r w:rsidRPr="00282C46">
        <w:rPr>
          <w:rFonts w:ascii="Times New Roman" w:eastAsia="Times New Roman" w:hAnsi="Times New Roman"/>
          <w:color w:val="6600CC"/>
          <w:sz w:val="24"/>
          <w:szCs w:val="24"/>
          <w:highlight w:val="white"/>
        </w:rPr>
        <w:t xml:space="preserve">роботу в проектах; </w:t>
      </w:r>
    </w:p>
    <w:p w:rsidR="00C167B4" w:rsidRPr="00282C46" w:rsidRDefault="00C167B4" w:rsidP="00481825">
      <w:pPr>
        <w:pStyle w:val="a7"/>
        <w:numPr>
          <w:ilvl w:val="0"/>
          <w:numId w:val="31"/>
        </w:numPr>
        <w:jc w:val="both"/>
        <w:rPr>
          <w:rFonts w:ascii="Times New Roman" w:eastAsia="Times New Roman" w:hAnsi="Times New Roman"/>
          <w:color w:val="6600CC"/>
          <w:sz w:val="24"/>
          <w:szCs w:val="24"/>
          <w:highlight w:val="white"/>
        </w:rPr>
      </w:pPr>
      <w:r w:rsidRPr="00282C46">
        <w:rPr>
          <w:rFonts w:ascii="Times New Roman" w:eastAsia="Times New Roman" w:hAnsi="Times New Roman"/>
          <w:color w:val="6600CC"/>
          <w:sz w:val="24"/>
          <w:szCs w:val="24"/>
          <w:highlight w:val="white"/>
        </w:rPr>
        <w:t>позакласну навчальну роботу і роботу гуртків.</w:t>
      </w:r>
    </w:p>
    <w:p w:rsidR="00C167B4" w:rsidRPr="00282C46" w:rsidRDefault="00C167B4" w:rsidP="00C167B4">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167B4" w:rsidRPr="00282C46" w:rsidTr="00C167B4">
        <w:trPr>
          <w:trHeight w:val="20"/>
        </w:trPr>
        <w:tc>
          <w:tcPr>
            <w:tcW w:w="1668" w:type="dxa"/>
          </w:tcPr>
          <w:p w:rsidR="00C167B4" w:rsidRPr="00282C46" w:rsidRDefault="00C167B4" w:rsidP="00C167B4">
            <w:pPr>
              <w:widowControl/>
              <w:jc w:val="center"/>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b/>
                <w:color w:val="6600CC"/>
                <w:lang w:val="uk-UA" w:bidi="ar-SA"/>
              </w:rPr>
              <w:t>Наскрізна лінія</w:t>
            </w:r>
          </w:p>
        </w:tc>
        <w:tc>
          <w:tcPr>
            <w:tcW w:w="8620" w:type="dxa"/>
          </w:tcPr>
          <w:p w:rsidR="00C167B4" w:rsidRPr="00282C46" w:rsidRDefault="00C167B4" w:rsidP="00C167B4">
            <w:pPr>
              <w:widowControl/>
              <w:jc w:val="center"/>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b/>
                <w:color w:val="6600CC"/>
                <w:highlight w:val="white"/>
                <w:lang w:val="uk-UA" w:bidi="ar-SA"/>
              </w:rPr>
              <w:t>Коротка характеристика</w:t>
            </w:r>
          </w:p>
        </w:tc>
      </w:tr>
      <w:tr w:rsidR="00C167B4" w:rsidRPr="00710916" w:rsidTr="00C167B4">
        <w:trPr>
          <w:cantSplit/>
          <w:trHeight w:val="20"/>
        </w:trPr>
        <w:tc>
          <w:tcPr>
            <w:tcW w:w="1668" w:type="dxa"/>
            <w:textDirection w:val="btLr"/>
          </w:tcPr>
          <w:p w:rsidR="00C167B4" w:rsidRPr="00282C46" w:rsidRDefault="00C167B4" w:rsidP="00C167B4">
            <w:pPr>
              <w:widowControl/>
              <w:ind w:left="113" w:right="113"/>
              <w:jc w:val="center"/>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6600CC"/>
                <w:highlight w:val="white"/>
                <w:lang w:val="uk-UA" w:bidi="ar-SA"/>
              </w:rPr>
              <w:t>Екологічна безпека й сталий розвиток</w:t>
            </w:r>
          </w:p>
        </w:tc>
        <w:tc>
          <w:tcPr>
            <w:tcW w:w="8620" w:type="dxa"/>
          </w:tcPr>
          <w:p w:rsidR="00C167B4" w:rsidRPr="00282C46" w:rsidRDefault="00C167B4" w:rsidP="00C167B4">
            <w:pPr>
              <w:widowControl/>
              <w:ind w:firstLine="709"/>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167B4" w:rsidRPr="00282C46" w:rsidRDefault="00C167B4" w:rsidP="00C167B4">
            <w:pPr>
              <w:widowControl/>
              <w:ind w:firstLine="709"/>
              <w:jc w:val="both"/>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color w:val="6600CC"/>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167B4" w:rsidRPr="00710916" w:rsidTr="00C167B4">
        <w:trPr>
          <w:cantSplit/>
          <w:trHeight w:val="20"/>
        </w:trPr>
        <w:tc>
          <w:tcPr>
            <w:tcW w:w="1668" w:type="dxa"/>
            <w:textDirection w:val="btLr"/>
          </w:tcPr>
          <w:p w:rsidR="00C167B4" w:rsidRPr="00282C46" w:rsidRDefault="00C167B4" w:rsidP="00C167B4">
            <w:pPr>
              <w:widowControl/>
              <w:ind w:left="113" w:right="113"/>
              <w:jc w:val="center"/>
              <w:rPr>
                <w:rFonts w:ascii="Times New Roman" w:eastAsia="Times New Roman" w:hAnsi="Times New Roman" w:cs="Times New Roman"/>
                <w:color w:val="6600CC"/>
                <w:lang w:val="uk-UA" w:bidi="ar-SA"/>
              </w:rPr>
            </w:pPr>
            <w:r w:rsidRPr="00282C46">
              <w:rPr>
                <w:rFonts w:ascii="Times New Roman" w:eastAsia="Times New Roman" w:hAnsi="Times New Roman" w:cs="Times New Roman"/>
                <w:color w:val="6600CC"/>
                <w:highlight w:val="white"/>
                <w:lang w:val="uk-UA" w:bidi="ar-SA"/>
              </w:rPr>
              <w:lastRenderedPageBreak/>
              <w:t>Громадянська відповідальність</w:t>
            </w:r>
          </w:p>
        </w:tc>
        <w:tc>
          <w:tcPr>
            <w:tcW w:w="8620" w:type="dxa"/>
          </w:tcPr>
          <w:p w:rsidR="00C167B4" w:rsidRPr="00282C46" w:rsidRDefault="00C167B4" w:rsidP="00C167B4">
            <w:pPr>
              <w:widowControl/>
              <w:ind w:firstLine="709"/>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167B4" w:rsidRPr="00282C46" w:rsidRDefault="00C167B4" w:rsidP="00C167B4">
            <w:pPr>
              <w:widowControl/>
              <w:ind w:firstLine="709"/>
              <w:jc w:val="both"/>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color w:val="6600CC"/>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710916" w:rsidTr="00C167B4">
        <w:trPr>
          <w:cantSplit/>
          <w:trHeight w:val="3250"/>
        </w:trPr>
        <w:tc>
          <w:tcPr>
            <w:tcW w:w="1668" w:type="dxa"/>
            <w:textDirection w:val="btLr"/>
          </w:tcPr>
          <w:p w:rsidR="00C167B4" w:rsidRPr="00282C46" w:rsidRDefault="00C167B4" w:rsidP="00C167B4">
            <w:pPr>
              <w:widowControl/>
              <w:ind w:left="113" w:right="113"/>
              <w:jc w:val="center"/>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color w:val="6600CC"/>
                <w:highlight w:val="white"/>
                <w:lang w:val="uk-UA" w:bidi="ar-SA"/>
              </w:rPr>
              <w:t>Здоров'я і безпека</w:t>
            </w:r>
          </w:p>
        </w:tc>
        <w:tc>
          <w:tcPr>
            <w:tcW w:w="8620" w:type="dxa"/>
          </w:tcPr>
          <w:p w:rsidR="00C167B4" w:rsidRPr="00282C46" w:rsidRDefault="00C167B4" w:rsidP="00C167B4">
            <w:pPr>
              <w:widowControl/>
              <w:ind w:firstLine="709"/>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167B4" w:rsidRPr="00282C46" w:rsidRDefault="00C167B4" w:rsidP="00C167B4">
            <w:pPr>
              <w:widowControl/>
              <w:ind w:firstLine="709"/>
              <w:jc w:val="both"/>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color w:val="6600CC"/>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710916" w:rsidTr="00C167B4">
        <w:trPr>
          <w:cantSplit/>
          <w:trHeight w:val="20"/>
        </w:trPr>
        <w:tc>
          <w:tcPr>
            <w:tcW w:w="1668" w:type="dxa"/>
            <w:textDirection w:val="btLr"/>
          </w:tcPr>
          <w:p w:rsidR="00C167B4" w:rsidRPr="00282C46" w:rsidRDefault="00C167B4" w:rsidP="00C167B4">
            <w:pPr>
              <w:widowControl/>
              <w:ind w:left="113" w:right="113"/>
              <w:jc w:val="center"/>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color w:val="6600CC"/>
                <w:highlight w:val="white"/>
                <w:lang w:val="uk-UA" w:bidi="ar-SA"/>
              </w:rPr>
              <w:t>Підприємливість і фінансова грамотність</w:t>
            </w:r>
          </w:p>
        </w:tc>
        <w:tc>
          <w:tcPr>
            <w:tcW w:w="8620" w:type="dxa"/>
          </w:tcPr>
          <w:p w:rsidR="00C167B4" w:rsidRPr="00282C46" w:rsidRDefault="00C167B4" w:rsidP="00C167B4">
            <w:pPr>
              <w:widowControl/>
              <w:ind w:firstLine="709"/>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6600CC"/>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167B4" w:rsidRPr="00282C46" w:rsidRDefault="00C167B4" w:rsidP="00C167B4">
            <w:pPr>
              <w:widowControl/>
              <w:ind w:firstLine="708"/>
              <w:jc w:val="both"/>
              <w:rPr>
                <w:rFonts w:ascii="Times New Roman" w:eastAsia="Times New Roman" w:hAnsi="Times New Roman" w:cs="Times New Roman"/>
                <w:b/>
                <w:color w:val="6600CC"/>
                <w:lang w:val="uk-UA" w:bidi="ar-SA"/>
              </w:rPr>
            </w:pPr>
            <w:r w:rsidRPr="00282C46">
              <w:rPr>
                <w:rFonts w:ascii="Times New Roman" w:eastAsia="Times New Roman" w:hAnsi="Times New Roman" w:cs="Times New Roman"/>
                <w:color w:val="6600CC"/>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167B4" w:rsidRPr="00282C46" w:rsidRDefault="00C167B4" w:rsidP="00C167B4">
      <w:pPr>
        <w:widowControl/>
        <w:jc w:val="both"/>
        <w:rPr>
          <w:rFonts w:ascii="Times New Roman" w:eastAsia="Times New Roman" w:hAnsi="Times New Roman" w:cs="Times New Roman"/>
          <w:color w:val="auto"/>
          <w:highlight w:val="white"/>
          <w:lang w:val="uk-UA" w:bidi="ar-SA"/>
        </w:rPr>
      </w:pPr>
    </w:p>
    <w:p w:rsidR="00C167B4" w:rsidRDefault="00546842" w:rsidP="00546842">
      <w:pPr>
        <w:widowControl/>
        <w:jc w:val="both"/>
        <w:rPr>
          <w:rFonts w:ascii="Times New Roman" w:eastAsia="Times New Roman" w:hAnsi="Times New Roman" w:cs="Times New Roman"/>
          <w:color w:val="6600CC"/>
          <w:highlight w:val="white"/>
          <w:lang w:val="uk-UA" w:bidi="ar-SA"/>
        </w:rPr>
      </w:pPr>
      <w:r w:rsidRPr="00282C46">
        <w:rPr>
          <w:rFonts w:ascii="Times New Roman" w:eastAsia="Times New Roman" w:hAnsi="Times New Roman" w:cs="Times New Roman"/>
          <w:color w:val="auto"/>
          <w:highlight w:val="white"/>
          <w:lang w:val="uk-UA" w:bidi="ar-SA"/>
        </w:rPr>
        <w:t xml:space="preserve">   </w:t>
      </w:r>
      <w:r w:rsidR="00C167B4" w:rsidRPr="00282C46">
        <w:rPr>
          <w:rFonts w:ascii="Times New Roman" w:eastAsia="Times New Roman" w:hAnsi="Times New Roman" w:cs="Times New Roman"/>
          <w:color w:val="6600CC"/>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312DF" w:rsidRPr="00282C46" w:rsidRDefault="00E312DF" w:rsidP="00546842">
      <w:pPr>
        <w:widowControl/>
        <w:jc w:val="both"/>
        <w:rPr>
          <w:rFonts w:ascii="Times New Roman" w:eastAsia="Times New Roman" w:hAnsi="Times New Roman" w:cs="Times New Roman"/>
          <w:color w:val="6600CC"/>
          <w:highlight w:val="white"/>
          <w:lang w:val="uk-UA" w:bidi="ar-SA"/>
        </w:rPr>
      </w:pPr>
    </w:p>
    <w:bookmarkEnd w:id="1"/>
    <w:p w:rsidR="00546842" w:rsidRDefault="00C167B4" w:rsidP="00546842">
      <w:pPr>
        <w:widowControl/>
        <w:ind w:firstLine="709"/>
        <w:jc w:val="center"/>
        <w:rPr>
          <w:rFonts w:ascii="Times New Roman" w:eastAsia="Calibri" w:hAnsi="Times New Roman" w:cs="Times New Roman"/>
          <w:b/>
          <w:color w:val="6600CC"/>
          <w:lang w:val="uk-UA" w:bidi="ar-SA"/>
        </w:rPr>
      </w:pPr>
      <w:r w:rsidRPr="00E312DF">
        <w:rPr>
          <w:rFonts w:ascii="Times New Roman" w:eastAsia="Calibri" w:hAnsi="Times New Roman" w:cs="Times New Roman"/>
          <w:b/>
          <w:color w:val="6600CC"/>
          <w:lang w:val="uk-UA" w:bidi="ar-SA"/>
        </w:rPr>
        <w:t>Вимоги до осіб, які можуть розпочинати здобу</w:t>
      </w:r>
      <w:r w:rsidR="00E312DF">
        <w:rPr>
          <w:rFonts w:ascii="Times New Roman" w:eastAsia="Calibri" w:hAnsi="Times New Roman" w:cs="Times New Roman"/>
          <w:b/>
          <w:color w:val="6600CC"/>
          <w:lang w:val="uk-UA" w:bidi="ar-SA"/>
        </w:rPr>
        <w:t>ття профільної середньої освіти</w:t>
      </w:r>
    </w:p>
    <w:p w:rsidR="00E312DF" w:rsidRPr="00E312DF" w:rsidRDefault="00E312DF" w:rsidP="00546842">
      <w:pPr>
        <w:widowControl/>
        <w:ind w:firstLine="709"/>
        <w:jc w:val="center"/>
        <w:rPr>
          <w:rFonts w:ascii="Times New Roman" w:eastAsia="Calibri" w:hAnsi="Times New Roman" w:cs="Times New Roman"/>
          <w:b/>
          <w:color w:val="6600CC"/>
          <w:lang w:val="uk-UA" w:bidi="ar-SA"/>
        </w:rPr>
      </w:pPr>
    </w:p>
    <w:p w:rsidR="00C167B4" w:rsidRPr="00282C46" w:rsidRDefault="00C167B4" w:rsidP="00C167B4">
      <w:pPr>
        <w:widowControl/>
        <w:ind w:firstLine="709"/>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167B4" w:rsidRDefault="00546842" w:rsidP="0054684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Особи з особливими освітніми потребами можуть розпочинати здобуття профільної середньої освіти за інших умов.</w:t>
      </w:r>
    </w:p>
    <w:p w:rsidR="003922F7" w:rsidRDefault="003922F7" w:rsidP="00546842">
      <w:pPr>
        <w:widowControl/>
        <w:jc w:val="both"/>
        <w:rPr>
          <w:rFonts w:ascii="Times New Roman" w:eastAsia="Calibri" w:hAnsi="Times New Roman" w:cs="Times New Roman"/>
          <w:color w:val="6600CC"/>
          <w:lang w:val="uk-UA" w:bidi="ar-SA"/>
        </w:rPr>
      </w:pPr>
    </w:p>
    <w:p w:rsidR="003922F7" w:rsidRDefault="003922F7" w:rsidP="00546842">
      <w:pPr>
        <w:widowControl/>
        <w:jc w:val="both"/>
        <w:rPr>
          <w:rFonts w:ascii="Times New Roman" w:eastAsia="Calibri" w:hAnsi="Times New Roman" w:cs="Times New Roman"/>
          <w:color w:val="6600CC"/>
          <w:lang w:val="uk-UA" w:bidi="ar-SA"/>
        </w:rPr>
      </w:pPr>
    </w:p>
    <w:p w:rsidR="003922F7" w:rsidRDefault="003922F7" w:rsidP="00546842">
      <w:pPr>
        <w:widowControl/>
        <w:jc w:val="both"/>
        <w:rPr>
          <w:rFonts w:ascii="Times New Roman" w:eastAsia="Calibri" w:hAnsi="Times New Roman" w:cs="Times New Roman"/>
          <w:color w:val="6600CC"/>
          <w:lang w:val="uk-UA" w:bidi="ar-SA"/>
        </w:rPr>
      </w:pPr>
    </w:p>
    <w:p w:rsidR="003922F7" w:rsidRDefault="003922F7" w:rsidP="00546842">
      <w:pPr>
        <w:widowControl/>
        <w:jc w:val="both"/>
        <w:rPr>
          <w:rFonts w:ascii="Times New Roman" w:eastAsia="Calibri" w:hAnsi="Times New Roman" w:cs="Times New Roman"/>
          <w:color w:val="6600CC"/>
          <w:lang w:val="uk-UA" w:bidi="ar-SA"/>
        </w:rPr>
      </w:pPr>
    </w:p>
    <w:p w:rsidR="003922F7" w:rsidRDefault="003922F7" w:rsidP="00546842">
      <w:pPr>
        <w:widowControl/>
        <w:jc w:val="both"/>
        <w:rPr>
          <w:rFonts w:ascii="Times New Roman" w:eastAsia="Calibri" w:hAnsi="Times New Roman" w:cs="Times New Roman"/>
          <w:color w:val="6600CC"/>
          <w:lang w:val="uk-UA" w:bidi="ar-SA"/>
        </w:rPr>
      </w:pPr>
    </w:p>
    <w:p w:rsidR="003922F7" w:rsidRPr="00282C46" w:rsidRDefault="003922F7" w:rsidP="00546842">
      <w:pPr>
        <w:widowControl/>
        <w:jc w:val="both"/>
        <w:rPr>
          <w:rFonts w:ascii="Times New Roman" w:eastAsia="Calibri" w:hAnsi="Times New Roman" w:cs="Times New Roman"/>
          <w:color w:val="6600CC"/>
          <w:lang w:val="uk-UA" w:bidi="ar-SA"/>
        </w:rPr>
      </w:pPr>
    </w:p>
    <w:p w:rsidR="00546842" w:rsidRPr="00282C46" w:rsidRDefault="00C167B4" w:rsidP="00546842">
      <w:pPr>
        <w:widowControl/>
        <w:ind w:firstLine="709"/>
        <w:jc w:val="center"/>
        <w:rPr>
          <w:rFonts w:ascii="Times New Roman" w:eastAsia="Calibri" w:hAnsi="Times New Roman" w:cs="Times New Roman"/>
          <w:b/>
          <w:color w:val="6600CC"/>
          <w:lang w:val="uk-UA" w:bidi="ar-SA"/>
        </w:rPr>
      </w:pPr>
      <w:r w:rsidRPr="00282C46">
        <w:rPr>
          <w:rFonts w:ascii="Times New Roman" w:eastAsia="Calibri" w:hAnsi="Times New Roman" w:cs="Times New Roman"/>
          <w:b/>
          <w:i/>
          <w:color w:val="6600CC"/>
          <w:lang w:val="uk-UA" w:bidi="ar-SA"/>
        </w:rPr>
        <w:t>Перелік освітніх галузей.</w:t>
      </w:r>
    </w:p>
    <w:p w:rsidR="00C167B4" w:rsidRPr="00282C46" w:rsidRDefault="00546842" w:rsidP="0054684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Типову освітню програму укладено за такими освітніми галузями:</w:t>
      </w:r>
    </w:p>
    <w:p w:rsidR="00C167B4" w:rsidRPr="00282C46" w:rsidRDefault="00C167B4" w:rsidP="00C167B4">
      <w:pPr>
        <w:widowControl/>
        <w:ind w:left="709"/>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Мови і літератури </w:t>
      </w:r>
    </w:p>
    <w:p w:rsidR="00C167B4" w:rsidRPr="00282C46" w:rsidRDefault="00C167B4" w:rsidP="00C167B4">
      <w:pPr>
        <w:widowControl/>
        <w:ind w:left="709"/>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Суспільствознавство</w:t>
      </w:r>
    </w:p>
    <w:p w:rsidR="00C167B4" w:rsidRPr="00282C46" w:rsidRDefault="00C167B4" w:rsidP="00C167B4">
      <w:pPr>
        <w:widowControl/>
        <w:ind w:left="709"/>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Мистецтво</w:t>
      </w:r>
    </w:p>
    <w:p w:rsidR="00C167B4" w:rsidRPr="00282C46" w:rsidRDefault="00C167B4" w:rsidP="00C167B4">
      <w:pPr>
        <w:widowControl/>
        <w:ind w:left="709"/>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Математика</w:t>
      </w:r>
    </w:p>
    <w:p w:rsidR="00C167B4" w:rsidRPr="00282C46" w:rsidRDefault="00C167B4" w:rsidP="00C167B4">
      <w:pPr>
        <w:widowControl/>
        <w:ind w:left="709"/>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Природознавство</w:t>
      </w:r>
    </w:p>
    <w:p w:rsidR="00C167B4" w:rsidRPr="00282C46" w:rsidRDefault="00C167B4" w:rsidP="00C167B4">
      <w:pPr>
        <w:widowControl/>
        <w:ind w:left="709"/>
        <w:jc w:val="both"/>
        <w:rPr>
          <w:rFonts w:ascii="Times New Roman" w:eastAsia="Calibri" w:hAnsi="Times New Roman" w:cs="Times New Roman"/>
          <w:b/>
          <w:i/>
          <w:color w:val="6600CC"/>
          <w:lang w:val="uk-UA" w:bidi="ar-SA"/>
        </w:rPr>
      </w:pPr>
      <w:r w:rsidRPr="00282C46">
        <w:rPr>
          <w:rFonts w:ascii="Times New Roman" w:eastAsia="Calibri" w:hAnsi="Times New Roman" w:cs="Times New Roman"/>
          <w:color w:val="6600CC"/>
          <w:lang w:val="uk-UA" w:bidi="ar-SA"/>
        </w:rPr>
        <w:t>Технології</w:t>
      </w:r>
    </w:p>
    <w:p w:rsidR="00C167B4" w:rsidRPr="00282C46" w:rsidRDefault="00C167B4" w:rsidP="00C167B4">
      <w:pPr>
        <w:widowControl/>
        <w:ind w:left="709"/>
        <w:jc w:val="both"/>
        <w:rPr>
          <w:rFonts w:ascii="Times New Roman" w:eastAsia="Calibri" w:hAnsi="Times New Roman" w:cs="Times New Roman"/>
          <w:b/>
          <w:i/>
          <w:color w:val="6600CC"/>
          <w:lang w:val="uk-UA" w:bidi="ar-SA"/>
        </w:rPr>
      </w:pPr>
      <w:r w:rsidRPr="00282C46">
        <w:rPr>
          <w:rFonts w:ascii="Times New Roman" w:eastAsia="Calibri" w:hAnsi="Times New Roman" w:cs="Times New Roman"/>
          <w:color w:val="6600CC"/>
          <w:lang w:val="uk-UA" w:bidi="ar-SA"/>
        </w:rPr>
        <w:t>Здоров’я і фізична культура</w:t>
      </w:r>
    </w:p>
    <w:p w:rsidR="00546842" w:rsidRPr="00282C46" w:rsidRDefault="00C167B4" w:rsidP="00546842">
      <w:pPr>
        <w:widowControl/>
        <w:ind w:firstLine="709"/>
        <w:jc w:val="center"/>
        <w:rPr>
          <w:rFonts w:ascii="Times New Roman" w:eastAsia="Calibri" w:hAnsi="Times New Roman" w:cs="Times New Roman"/>
          <w:color w:val="auto"/>
          <w:lang w:val="uk-UA" w:bidi="ar-SA"/>
        </w:rPr>
      </w:pPr>
      <w:r w:rsidRPr="00282C46">
        <w:rPr>
          <w:rFonts w:ascii="Times New Roman" w:eastAsia="Calibri" w:hAnsi="Times New Roman" w:cs="Times New Roman"/>
          <w:b/>
          <w:i/>
          <w:color w:val="6600CC"/>
          <w:lang w:val="uk-UA" w:bidi="ar-SA"/>
        </w:rPr>
        <w:t>Логічна послідовність вивчення предметів</w:t>
      </w:r>
    </w:p>
    <w:p w:rsidR="00C167B4" w:rsidRPr="00282C46" w:rsidRDefault="00C167B4" w:rsidP="00546842">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розкривається у відповідних </w:t>
      </w:r>
      <w:r w:rsidRPr="00282C46">
        <w:rPr>
          <w:rFonts w:ascii="Times New Roman" w:eastAsia="Calibri" w:hAnsi="Times New Roman" w:cs="Times New Roman"/>
          <w:i/>
          <w:color w:val="6600CC"/>
          <w:lang w:val="uk-UA" w:bidi="ar-SA"/>
        </w:rPr>
        <w:t>навчальних</w:t>
      </w:r>
      <w:r w:rsidRPr="00282C46">
        <w:rPr>
          <w:rFonts w:ascii="Times New Roman" w:eastAsia="Calibri" w:hAnsi="Times New Roman" w:cs="Times New Roman"/>
          <w:color w:val="6600CC"/>
          <w:lang w:val="uk-UA" w:bidi="ar-SA"/>
        </w:rPr>
        <w:t xml:space="preserve"> </w:t>
      </w:r>
      <w:r w:rsidRPr="00282C46">
        <w:rPr>
          <w:rFonts w:ascii="Times New Roman" w:eastAsia="Calibri" w:hAnsi="Times New Roman" w:cs="Times New Roman"/>
          <w:i/>
          <w:color w:val="6600CC"/>
          <w:lang w:val="uk-UA" w:bidi="ar-SA"/>
        </w:rPr>
        <w:t>програмах</w:t>
      </w:r>
      <w:r w:rsidRPr="00282C46">
        <w:rPr>
          <w:rFonts w:ascii="Times New Roman" w:eastAsia="Calibri" w:hAnsi="Times New Roman" w:cs="Times New Roman"/>
          <w:color w:val="6600CC"/>
          <w:lang w:val="uk-UA" w:bidi="ar-SA"/>
        </w:rPr>
        <w:t>.</w:t>
      </w:r>
    </w:p>
    <w:p w:rsidR="00546842" w:rsidRPr="00282C46" w:rsidRDefault="00C167B4" w:rsidP="00C167B4">
      <w:pPr>
        <w:widowControl/>
        <w:ind w:firstLine="709"/>
        <w:jc w:val="both"/>
        <w:rPr>
          <w:rFonts w:ascii="Times New Roman" w:eastAsia="Calibri" w:hAnsi="Times New Roman" w:cs="Times New Roman"/>
          <w:b/>
          <w:color w:val="6600CC"/>
          <w:lang w:val="uk-UA" w:bidi="ar-SA"/>
        </w:rPr>
      </w:pPr>
      <w:r w:rsidRPr="00282C46">
        <w:rPr>
          <w:rFonts w:ascii="Times New Roman" w:eastAsia="Calibri" w:hAnsi="Times New Roman" w:cs="Times New Roman"/>
          <w:b/>
          <w:i/>
          <w:color w:val="6600CC"/>
          <w:lang w:val="uk-UA" w:bidi="ar-SA"/>
        </w:rPr>
        <w:t>Рекомендовані форми організації освітнього процесу.</w:t>
      </w:r>
      <w:r w:rsidRPr="00282C46">
        <w:rPr>
          <w:rFonts w:ascii="Times New Roman" w:eastAsia="Calibri" w:hAnsi="Times New Roman" w:cs="Times New Roman"/>
          <w:b/>
          <w:color w:val="6600CC"/>
          <w:lang w:val="uk-UA" w:bidi="ar-SA"/>
        </w:rPr>
        <w:t xml:space="preserve"> </w:t>
      </w:r>
    </w:p>
    <w:p w:rsidR="00C167B4" w:rsidRPr="00282C46" w:rsidRDefault="00546842" w:rsidP="0054684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 xml:space="preserve">Основними формами організації освітнього процесу є різні типи уроку: </w:t>
      </w:r>
    </w:p>
    <w:p w:rsidR="00C167B4" w:rsidRPr="00282C46" w:rsidRDefault="00C167B4" w:rsidP="0054684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формування компетентностей;</w:t>
      </w:r>
    </w:p>
    <w:p w:rsidR="00C167B4" w:rsidRPr="00282C46" w:rsidRDefault="00C167B4" w:rsidP="0054684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 xml:space="preserve">розвитку компетентностей; </w:t>
      </w:r>
    </w:p>
    <w:p w:rsidR="00C167B4" w:rsidRPr="00282C46" w:rsidRDefault="00C167B4" w:rsidP="0054684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 xml:space="preserve">перевірки та/або оцінювання досягнення компетентностей; </w:t>
      </w:r>
    </w:p>
    <w:p w:rsidR="00C167B4" w:rsidRPr="00282C46" w:rsidRDefault="00C167B4" w:rsidP="00546842">
      <w:pPr>
        <w:pStyle w:val="a7"/>
        <w:numPr>
          <w:ilvl w:val="0"/>
          <w:numId w:val="31"/>
        </w:numPr>
        <w:tabs>
          <w:tab w:val="left" w:pos="993"/>
        </w:tabs>
        <w:jc w:val="both"/>
        <w:rPr>
          <w:rFonts w:ascii="Times New Roman" w:hAnsi="Times New Roman"/>
          <w:color w:val="6600CC"/>
          <w:sz w:val="24"/>
          <w:szCs w:val="24"/>
        </w:rPr>
      </w:pPr>
      <w:r w:rsidRPr="00282C46">
        <w:rPr>
          <w:rFonts w:ascii="Times New Roman" w:hAnsi="Times New Roman"/>
          <w:color w:val="6600CC"/>
          <w:sz w:val="24"/>
          <w:szCs w:val="24"/>
        </w:rPr>
        <w:t xml:space="preserve">корекції основних компетентностей; </w:t>
      </w:r>
    </w:p>
    <w:p w:rsidR="00C167B4" w:rsidRPr="00282C46" w:rsidRDefault="00C167B4" w:rsidP="00546842">
      <w:pPr>
        <w:pStyle w:val="a7"/>
        <w:numPr>
          <w:ilvl w:val="0"/>
          <w:numId w:val="31"/>
        </w:numPr>
        <w:tabs>
          <w:tab w:val="left" w:pos="993"/>
        </w:tabs>
        <w:jc w:val="both"/>
        <w:rPr>
          <w:rFonts w:ascii="Times New Roman" w:hAnsi="Times New Roman"/>
          <w:color w:val="6600CC"/>
          <w:sz w:val="24"/>
          <w:szCs w:val="24"/>
        </w:rPr>
      </w:pPr>
      <w:r w:rsidRPr="00282C46">
        <w:rPr>
          <w:rFonts w:ascii="Times New Roman" w:eastAsia="Times New Roman" w:hAnsi="Times New Roman"/>
          <w:color w:val="6600CC"/>
          <w:sz w:val="24"/>
          <w:szCs w:val="24"/>
          <w:lang w:eastAsia="uk-UA"/>
        </w:rPr>
        <w:t>комбінований урок</w:t>
      </w:r>
      <w:r w:rsidRPr="00282C46">
        <w:rPr>
          <w:rFonts w:ascii="Times New Roman" w:hAnsi="Times New Roman"/>
          <w:color w:val="6600CC"/>
          <w:sz w:val="24"/>
          <w:szCs w:val="24"/>
        </w:rPr>
        <w:t>.</w:t>
      </w:r>
    </w:p>
    <w:p w:rsidR="00546842" w:rsidRPr="00282C46" w:rsidRDefault="00546842" w:rsidP="0054684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Також формами організації освітнього процесу можуть бути</w:t>
      </w:r>
    </w:p>
    <w:p w:rsidR="00C167B4" w:rsidRPr="00282C46" w:rsidRDefault="00C167B4" w:rsidP="00546842">
      <w:pPr>
        <w:pStyle w:val="a7"/>
        <w:numPr>
          <w:ilvl w:val="0"/>
          <w:numId w:val="31"/>
        </w:numPr>
        <w:jc w:val="both"/>
        <w:rPr>
          <w:rFonts w:ascii="Times New Roman" w:hAnsi="Times New Roman"/>
          <w:color w:val="6600CC"/>
          <w:sz w:val="24"/>
          <w:szCs w:val="24"/>
        </w:rPr>
      </w:pPr>
      <w:r w:rsidRPr="00282C46">
        <w:rPr>
          <w:rFonts w:ascii="Times New Roman" w:hAnsi="Times New Roman"/>
          <w:color w:val="6600CC"/>
          <w:sz w:val="24"/>
          <w:szCs w:val="24"/>
        </w:rPr>
        <w:t xml:space="preserve"> екскурсії, віртуальні подорожі, уроки-семінари, конференції, форуми, спектаклі, брифінги, </w:t>
      </w:r>
      <w:proofErr w:type="spellStart"/>
      <w:r w:rsidRPr="00282C46">
        <w:rPr>
          <w:rFonts w:ascii="Times New Roman" w:hAnsi="Times New Roman"/>
          <w:color w:val="6600CC"/>
          <w:sz w:val="24"/>
          <w:szCs w:val="24"/>
        </w:rPr>
        <w:t>квести</w:t>
      </w:r>
      <w:proofErr w:type="spellEnd"/>
      <w:r w:rsidRPr="00282C46">
        <w:rPr>
          <w:rFonts w:ascii="Times New Roman" w:hAnsi="Times New Roman"/>
          <w:color w:val="6600CC"/>
          <w:sz w:val="24"/>
          <w:szCs w:val="24"/>
        </w:rPr>
        <w:t>, інтерактивні уроки (</w:t>
      </w:r>
      <w:proofErr w:type="spellStart"/>
      <w:r w:rsidRPr="00282C46">
        <w:rPr>
          <w:rFonts w:ascii="Times New Roman" w:eastAsia="Times New Roman" w:hAnsi="Times New Roman"/>
          <w:color w:val="6600CC"/>
          <w:sz w:val="24"/>
          <w:szCs w:val="24"/>
          <w:lang w:eastAsia="uk-UA"/>
        </w:rPr>
        <w:t>уроки-«суди</w:t>
      </w:r>
      <w:proofErr w:type="spellEnd"/>
      <w:r w:rsidRPr="00282C46">
        <w:rPr>
          <w:rFonts w:ascii="Times New Roman" w:eastAsia="Times New Roman" w:hAnsi="Times New Roman"/>
          <w:color w:val="6600CC"/>
          <w:sz w:val="24"/>
          <w:szCs w:val="24"/>
          <w:lang w:eastAsia="uk-UA"/>
        </w:rPr>
        <w:t xml:space="preserve">», </w:t>
      </w:r>
      <w:r w:rsidRPr="00282C46">
        <w:rPr>
          <w:rFonts w:ascii="Times New Roman" w:hAnsi="Times New Roman"/>
          <w:color w:val="6600CC"/>
          <w:sz w:val="24"/>
          <w:szCs w:val="24"/>
        </w:rPr>
        <w:t>урок-</w:t>
      </w:r>
      <w:r w:rsidRPr="00282C46">
        <w:rPr>
          <w:rFonts w:ascii="Times New Roman" w:eastAsia="Times New Roman" w:hAnsi="Times New Roman"/>
          <w:color w:val="6600CC"/>
          <w:sz w:val="24"/>
          <w:szCs w:val="24"/>
          <w:lang w:eastAsia="uk-UA"/>
        </w:rPr>
        <w:t>дискусійна група, уроки з навчанням одних учнів іншими), інтегровані уроки,</w:t>
      </w:r>
      <w:r w:rsidRPr="00282C46">
        <w:rPr>
          <w:rFonts w:ascii="Times New Roman" w:hAnsi="Times New Roman"/>
          <w:color w:val="6600CC"/>
          <w:sz w:val="24"/>
          <w:szCs w:val="24"/>
        </w:rPr>
        <w:t xml:space="preserve"> проблемний урок, відео-уроки, прес-конференції, ділові ігри тощо. </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Засвоєння нового матеріалу</w:t>
      </w:r>
      <w:r w:rsidR="00C167B4" w:rsidRPr="00282C46">
        <w:rPr>
          <w:rFonts w:ascii="Times New Roman" w:eastAsia="Times New Roman" w:hAnsi="Times New Roman" w:cs="Times New Roman"/>
          <w:color w:val="6600CC"/>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auto"/>
          <w:lang w:val="uk-UA" w:eastAsia="uk-UA" w:bidi="ar-SA"/>
        </w:rPr>
        <w:t xml:space="preserve">   </w:t>
      </w:r>
      <w:r w:rsidR="00C167B4" w:rsidRPr="00282C46">
        <w:rPr>
          <w:rFonts w:ascii="Times New Roman" w:eastAsia="Times New Roman" w:hAnsi="Times New Roman" w:cs="Times New Roman"/>
          <w:color w:val="6600CC"/>
          <w:lang w:val="uk-UA" w:eastAsia="uk-UA" w:bidi="ar-SA"/>
        </w:rPr>
        <w:t xml:space="preserve">З метою </w:t>
      </w:r>
      <w:r w:rsidR="00C167B4" w:rsidRPr="00282C46">
        <w:rPr>
          <w:rFonts w:ascii="Times New Roman" w:eastAsia="Calibri" w:hAnsi="Times New Roman" w:cs="Times New Roman"/>
          <w:color w:val="6600CC"/>
          <w:lang w:val="uk-UA" w:bidi="ar-SA"/>
        </w:rPr>
        <w:t>засвоєння нового матеріалу</w:t>
      </w:r>
      <w:r w:rsidR="00C167B4" w:rsidRPr="00282C46">
        <w:rPr>
          <w:rFonts w:ascii="Times New Roman" w:eastAsia="Times New Roman" w:hAnsi="Times New Roman" w:cs="Times New Roman"/>
          <w:color w:val="6600CC"/>
          <w:lang w:val="uk-UA" w:eastAsia="uk-UA" w:bidi="ar-SA"/>
        </w:rPr>
        <w:t xml:space="preserve"> та </w:t>
      </w:r>
      <w:r w:rsidR="00C167B4" w:rsidRPr="00282C46">
        <w:rPr>
          <w:rFonts w:ascii="Times New Roman" w:eastAsia="Calibri" w:hAnsi="Times New Roman" w:cs="Times New Roman"/>
          <w:color w:val="6600CC"/>
          <w:lang w:val="uk-UA" w:bidi="ar-SA"/>
        </w:rPr>
        <w:t>розвитку компетентностей</w:t>
      </w:r>
      <w:r w:rsidR="00C167B4" w:rsidRPr="00282C46">
        <w:rPr>
          <w:rFonts w:ascii="Times New Roman" w:eastAsia="Times New Roman" w:hAnsi="Times New Roman" w:cs="Times New Roman"/>
          <w:color w:val="6600CC"/>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67B4"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3922F7" w:rsidRDefault="003922F7" w:rsidP="00546842">
      <w:pPr>
        <w:widowControl/>
        <w:jc w:val="both"/>
        <w:rPr>
          <w:rFonts w:ascii="Times New Roman" w:eastAsia="Times New Roman" w:hAnsi="Times New Roman" w:cs="Times New Roman"/>
          <w:color w:val="6600CC"/>
          <w:lang w:val="uk-UA" w:eastAsia="uk-UA" w:bidi="ar-SA"/>
        </w:rPr>
      </w:pPr>
    </w:p>
    <w:p w:rsidR="003922F7" w:rsidRDefault="003922F7" w:rsidP="00546842">
      <w:pPr>
        <w:widowControl/>
        <w:jc w:val="both"/>
        <w:rPr>
          <w:rFonts w:ascii="Times New Roman" w:eastAsia="Times New Roman" w:hAnsi="Times New Roman" w:cs="Times New Roman"/>
          <w:color w:val="6600CC"/>
          <w:lang w:val="uk-UA" w:eastAsia="uk-UA" w:bidi="ar-SA"/>
        </w:rPr>
      </w:pPr>
    </w:p>
    <w:p w:rsidR="003922F7" w:rsidRDefault="003922F7" w:rsidP="00546842">
      <w:pPr>
        <w:widowControl/>
        <w:jc w:val="both"/>
        <w:rPr>
          <w:rFonts w:ascii="Times New Roman" w:eastAsia="Times New Roman" w:hAnsi="Times New Roman" w:cs="Times New Roman"/>
          <w:color w:val="6600CC"/>
          <w:lang w:val="uk-UA" w:eastAsia="uk-UA" w:bidi="ar-SA"/>
        </w:rPr>
      </w:pPr>
    </w:p>
    <w:p w:rsidR="003922F7" w:rsidRDefault="003922F7" w:rsidP="00546842">
      <w:pPr>
        <w:widowControl/>
        <w:jc w:val="both"/>
        <w:rPr>
          <w:rFonts w:ascii="Times New Roman" w:eastAsia="Times New Roman" w:hAnsi="Times New Roman" w:cs="Times New Roman"/>
          <w:color w:val="6600CC"/>
          <w:lang w:val="uk-UA" w:eastAsia="uk-UA" w:bidi="ar-SA"/>
        </w:rPr>
      </w:pPr>
    </w:p>
    <w:p w:rsidR="003922F7" w:rsidRDefault="003922F7" w:rsidP="00546842">
      <w:pPr>
        <w:widowControl/>
        <w:jc w:val="both"/>
        <w:rPr>
          <w:rFonts w:ascii="Times New Roman" w:eastAsia="Times New Roman" w:hAnsi="Times New Roman" w:cs="Times New Roman"/>
          <w:color w:val="6600CC"/>
          <w:lang w:val="uk-UA" w:eastAsia="uk-UA" w:bidi="ar-SA"/>
        </w:rPr>
      </w:pPr>
    </w:p>
    <w:p w:rsidR="003922F7" w:rsidRDefault="003922F7" w:rsidP="00546842">
      <w:pPr>
        <w:widowControl/>
        <w:jc w:val="both"/>
        <w:rPr>
          <w:rFonts w:ascii="Times New Roman" w:eastAsia="Times New Roman" w:hAnsi="Times New Roman" w:cs="Times New Roman"/>
          <w:color w:val="6600CC"/>
          <w:lang w:val="uk-UA" w:eastAsia="uk-UA" w:bidi="ar-SA"/>
        </w:rPr>
      </w:pPr>
    </w:p>
    <w:p w:rsidR="003922F7" w:rsidRPr="00282C46" w:rsidRDefault="003922F7" w:rsidP="00546842">
      <w:pPr>
        <w:widowControl/>
        <w:jc w:val="both"/>
        <w:rPr>
          <w:rFonts w:ascii="Times New Roman" w:eastAsia="Times New Roman" w:hAnsi="Times New Roman" w:cs="Times New Roman"/>
          <w:color w:val="6600CC"/>
          <w:lang w:val="uk-UA" w:eastAsia="uk-UA" w:bidi="ar-SA"/>
        </w:rPr>
      </w:pP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Консультація будується за принципом питань і відповідей.</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Перевірка та/або оцінювання досягнення компетентностей</w:t>
      </w:r>
      <w:r w:rsidR="00C167B4" w:rsidRPr="00282C46">
        <w:rPr>
          <w:rFonts w:ascii="Times New Roman" w:eastAsia="Times New Roman" w:hAnsi="Times New Roman" w:cs="Times New Roman"/>
          <w:color w:val="6600CC"/>
          <w:lang w:val="uk-UA" w:eastAsia="uk-UA" w:bidi="ar-SA"/>
        </w:rPr>
        <w:t xml:space="preserve"> крім уроку може здійснюватися у формі заліку, співбесіди, контрольного навчально-практичного заняття. </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 xml:space="preserve">Функцію </w:t>
      </w:r>
      <w:r w:rsidR="00C167B4" w:rsidRPr="00282C46">
        <w:rPr>
          <w:rFonts w:ascii="Times New Roman" w:eastAsia="Calibri" w:hAnsi="Times New Roman" w:cs="Times New Roman"/>
          <w:color w:val="6600CC"/>
          <w:lang w:val="uk-UA" w:bidi="ar-SA"/>
        </w:rPr>
        <w:t>перевірки та/або оцінювання досягнення компетентностей</w:t>
      </w:r>
      <w:r w:rsidR="00C167B4" w:rsidRPr="00282C46">
        <w:rPr>
          <w:rFonts w:ascii="Times New Roman" w:eastAsia="Times New Roman" w:hAnsi="Times New Roman" w:cs="Times New Roman"/>
          <w:color w:val="6600CC"/>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color w:val="6600CC"/>
          <w:lang w:val="uk-UA" w:eastAsia="uk-UA" w:bidi="ar-SA"/>
        </w:rPr>
        <w:t xml:space="preserve">   </w:t>
      </w:r>
      <w:r w:rsidR="00C167B4" w:rsidRPr="00282C46">
        <w:rPr>
          <w:rFonts w:ascii="Times New Roman" w:eastAsia="Times New Roman" w:hAnsi="Times New Roman" w:cs="Times New Roman"/>
          <w:color w:val="6600CC"/>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bCs/>
          <w:color w:val="6600CC"/>
          <w:lang w:val="uk-UA" w:eastAsia="uk-UA" w:bidi="ar-SA"/>
        </w:rPr>
        <w:t xml:space="preserve">   </w:t>
      </w:r>
      <w:r w:rsidR="00C167B4" w:rsidRPr="00282C46">
        <w:rPr>
          <w:rFonts w:ascii="Times New Roman" w:eastAsia="Times New Roman" w:hAnsi="Times New Roman" w:cs="Times New Roman"/>
          <w:bCs/>
          <w:color w:val="6600CC"/>
          <w:lang w:val="uk-UA" w:eastAsia="uk-UA" w:bidi="ar-SA"/>
        </w:rPr>
        <w:t>Екскурсії</w:t>
      </w:r>
      <w:r w:rsidR="00C167B4" w:rsidRPr="00282C46">
        <w:rPr>
          <w:rFonts w:ascii="Times New Roman" w:eastAsia="Times New Roman" w:hAnsi="Times New Roman" w:cs="Times New Roman"/>
          <w:color w:val="6600CC"/>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67B4" w:rsidRPr="00282C46" w:rsidRDefault="00546842" w:rsidP="00546842">
      <w:pPr>
        <w:widowControl/>
        <w:jc w:val="both"/>
        <w:rPr>
          <w:rFonts w:ascii="Times New Roman" w:eastAsia="Times New Roman" w:hAnsi="Times New Roman" w:cs="Times New Roman"/>
          <w:color w:val="6600CC"/>
          <w:lang w:val="uk-UA" w:eastAsia="uk-UA" w:bidi="ar-SA"/>
        </w:rPr>
      </w:pPr>
      <w:r w:rsidRPr="00282C46">
        <w:rPr>
          <w:rFonts w:ascii="Times New Roman" w:eastAsia="Times New Roman" w:hAnsi="Times New Roman" w:cs="Times New Roman"/>
          <w:bCs/>
          <w:color w:val="6600CC"/>
          <w:lang w:val="uk-UA" w:eastAsia="uk-UA" w:bidi="ar-SA"/>
        </w:rPr>
        <w:t xml:space="preserve">   </w:t>
      </w:r>
      <w:r w:rsidR="00C167B4" w:rsidRPr="00282C46">
        <w:rPr>
          <w:rFonts w:ascii="Times New Roman" w:eastAsia="Times New Roman" w:hAnsi="Times New Roman" w:cs="Times New Roman"/>
          <w:bCs/>
          <w:color w:val="6600CC"/>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00C167B4" w:rsidRPr="00282C46">
        <w:rPr>
          <w:rFonts w:ascii="Times New Roman" w:eastAsia="Times New Roman" w:hAnsi="Times New Roman" w:cs="Times New Roman"/>
          <w:color w:val="6600CC"/>
          <w:lang w:val="uk-UA" w:eastAsia="uk-UA" w:bidi="ar-SA"/>
        </w:rPr>
        <w:t>підбору матеріалу, виконують самостійно розподілені ролі та аналізують виконану роботу.</w:t>
      </w:r>
    </w:p>
    <w:p w:rsidR="00C167B4" w:rsidRPr="00282C46" w:rsidRDefault="00007032" w:rsidP="0000703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67B4" w:rsidRDefault="00007032" w:rsidP="0000703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312DF" w:rsidRPr="00282C46" w:rsidRDefault="00E312DF" w:rsidP="00007032">
      <w:pPr>
        <w:widowControl/>
        <w:jc w:val="both"/>
        <w:rPr>
          <w:rFonts w:ascii="Times New Roman" w:eastAsia="Calibri" w:hAnsi="Times New Roman" w:cs="Times New Roman"/>
          <w:color w:val="6600CC"/>
          <w:lang w:val="uk-UA" w:bidi="ar-SA"/>
        </w:rPr>
      </w:pPr>
    </w:p>
    <w:p w:rsidR="00007032" w:rsidRPr="00E312DF" w:rsidRDefault="00C167B4" w:rsidP="00007032">
      <w:pPr>
        <w:widowControl/>
        <w:shd w:val="clear" w:color="auto" w:fill="FFFFFF"/>
        <w:ind w:firstLine="709"/>
        <w:jc w:val="center"/>
        <w:rPr>
          <w:rFonts w:ascii="Times New Roman" w:eastAsia="Calibri" w:hAnsi="Times New Roman" w:cs="Times New Roman"/>
          <w:b/>
          <w:color w:val="6600CC"/>
          <w:lang w:val="uk-UA" w:bidi="ar-SA"/>
        </w:rPr>
      </w:pPr>
      <w:r w:rsidRPr="00E312DF">
        <w:rPr>
          <w:rFonts w:ascii="Times New Roman" w:eastAsia="Calibri" w:hAnsi="Times New Roman" w:cs="Times New Roman"/>
          <w:b/>
          <w:color w:val="6600CC"/>
          <w:lang w:val="uk-UA" w:bidi="ar-SA"/>
        </w:rPr>
        <w:t>Опис та інструменти системи внутрішн</w:t>
      </w:r>
      <w:r w:rsidR="00E312DF" w:rsidRPr="00E312DF">
        <w:rPr>
          <w:rFonts w:ascii="Times New Roman" w:eastAsia="Calibri" w:hAnsi="Times New Roman" w:cs="Times New Roman"/>
          <w:b/>
          <w:color w:val="6600CC"/>
          <w:lang w:val="uk-UA" w:bidi="ar-SA"/>
        </w:rPr>
        <w:t>ього забезпечення якості освіти</w:t>
      </w:r>
    </w:p>
    <w:p w:rsidR="00E312DF" w:rsidRPr="00282C46" w:rsidRDefault="00E312DF" w:rsidP="00007032">
      <w:pPr>
        <w:widowControl/>
        <w:shd w:val="clear" w:color="auto" w:fill="FFFFFF"/>
        <w:ind w:firstLine="709"/>
        <w:jc w:val="center"/>
        <w:rPr>
          <w:rFonts w:ascii="Times New Roman" w:eastAsia="Calibri" w:hAnsi="Times New Roman" w:cs="Times New Roman"/>
          <w:color w:val="6600CC"/>
          <w:lang w:val="uk-UA" w:bidi="ar-SA"/>
        </w:rPr>
      </w:pPr>
    </w:p>
    <w:p w:rsidR="00C167B4" w:rsidRPr="00282C46" w:rsidRDefault="00007032" w:rsidP="00007032">
      <w:pPr>
        <w:widowControl/>
        <w:shd w:val="clear" w:color="auto" w:fill="FFFFFF"/>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w:t>
      </w:r>
      <w:r w:rsidR="00C167B4" w:rsidRPr="00282C46">
        <w:rPr>
          <w:rFonts w:ascii="Times New Roman" w:eastAsia="Calibri" w:hAnsi="Times New Roman" w:cs="Times New Roman"/>
          <w:color w:val="6600CC"/>
          <w:lang w:val="uk-UA" w:bidi="ar-SA"/>
        </w:rPr>
        <w:t>Система внутрішнього забезпечення якості складається з наступних компонентів:</w:t>
      </w: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hAnsi="Times New Roman"/>
          <w:color w:val="6600CC"/>
          <w:sz w:val="24"/>
          <w:szCs w:val="24"/>
        </w:rPr>
      </w:pPr>
      <w:r w:rsidRPr="00282C46">
        <w:rPr>
          <w:rFonts w:ascii="Times New Roman" w:hAnsi="Times New Roman"/>
          <w:color w:val="6600CC"/>
          <w:sz w:val="24"/>
          <w:szCs w:val="24"/>
        </w:rPr>
        <w:t>кадрове забезпечення освітньої діяльності;</w:t>
      </w: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hAnsi="Times New Roman"/>
          <w:color w:val="6600CC"/>
          <w:sz w:val="24"/>
          <w:szCs w:val="24"/>
        </w:rPr>
      </w:pPr>
      <w:r w:rsidRPr="00282C46">
        <w:rPr>
          <w:rFonts w:ascii="Times New Roman" w:hAnsi="Times New Roman"/>
          <w:color w:val="6600CC"/>
          <w:sz w:val="24"/>
          <w:szCs w:val="24"/>
        </w:rPr>
        <w:t>навчально-методичне забезпечення освітньої діяльності;</w:t>
      </w: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hAnsi="Times New Roman"/>
          <w:color w:val="6600CC"/>
          <w:sz w:val="24"/>
          <w:szCs w:val="24"/>
        </w:rPr>
      </w:pPr>
      <w:r w:rsidRPr="00282C46">
        <w:rPr>
          <w:rFonts w:ascii="Times New Roman" w:hAnsi="Times New Roman"/>
          <w:color w:val="6600CC"/>
          <w:sz w:val="24"/>
          <w:szCs w:val="24"/>
        </w:rPr>
        <w:t>матеріально-технічне забезпечення освітньої діяльності;</w:t>
      </w: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hAnsi="Times New Roman"/>
          <w:color w:val="6600CC"/>
          <w:sz w:val="24"/>
          <w:szCs w:val="24"/>
        </w:rPr>
      </w:pPr>
      <w:r w:rsidRPr="00282C46">
        <w:rPr>
          <w:rFonts w:ascii="Times New Roman" w:hAnsi="Times New Roman"/>
          <w:color w:val="6600CC"/>
          <w:sz w:val="24"/>
          <w:szCs w:val="24"/>
        </w:rPr>
        <w:t>якість проведення навчальних занять;</w:t>
      </w: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hAnsi="Times New Roman"/>
          <w:color w:val="6600CC"/>
          <w:sz w:val="24"/>
          <w:szCs w:val="24"/>
        </w:rPr>
      </w:pPr>
      <w:r w:rsidRPr="00282C46">
        <w:rPr>
          <w:rFonts w:ascii="Times New Roman" w:hAnsi="Times New Roman"/>
          <w:color w:val="6600CC"/>
          <w:sz w:val="24"/>
          <w:szCs w:val="24"/>
        </w:rPr>
        <w:t xml:space="preserve">моніторинг досягнення </w:t>
      </w:r>
      <w:r w:rsidRPr="00282C46">
        <w:rPr>
          <w:rFonts w:ascii="Times New Roman" w:eastAsia="Times New Roman" w:hAnsi="Times New Roman"/>
          <w:color w:val="6600CC"/>
          <w:sz w:val="24"/>
          <w:szCs w:val="24"/>
          <w:lang w:eastAsia="uk-UA"/>
        </w:rPr>
        <w:t xml:space="preserve">учнями </w:t>
      </w:r>
      <w:r w:rsidRPr="00282C46">
        <w:rPr>
          <w:rFonts w:ascii="Times New Roman" w:hAnsi="Times New Roman"/>
          <w:color w:val="6600CC"/>
          <w:sz w:val="24"/>
          <w:szCs w:val="24"/>
        </w:rPr>
        <w:t>результатів навчання (компетентностей).</w:t>
      </w:r>
    </w:p>
    <w:p w:rsidR="00C167B4" w:rsidRPr="00282C46" w:rsidRDefault="00C167B4" w:rsidP="00007032">
      <w:pPr>
        <w:pStyle w:val="a7"/>
        <w:numPr>
          <w:ilvl w:val="0"/>
          <w:numId w:val="31"/>
        </w:numPr>
        <w:shd w:val="clear" w:color="auto" w:fill="FFFFFF"/>
        <w:tabs>
          <w:tab w:val="left" w:pos="1134"/>
        </w:tabs>
        <w:jc w:val="both"/>
        <w:rPr>
          <w:rFonts w:ascii="Times New Roman" w:hAnsi="Times New Roman"/>
          <w:color w:val="6600CC"/>
          <w:sz w:val="24"/>
          <w:szCs w:val="24"/>
        </w:rPr>
      </w:pPr>
      <w:r w:rsidRPr="00282C46">
        <w:rPr>
          <w:rFonts w:ascii="Times New Roman" w:hAnsi="Times New Roman"/>
          <w:color w:val="6600CC"/>
          <w:sz w:val="24"/>
          <w:szCs w:val="24"/>
        </w:rPr>
        <w:t>Завдання системи внутрішнього забезпечення якості освіти:</w:t>
      </w: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eastAsia="Times New Roman" w:hAnsi="Times New Roman"/>
          <w:color w:val="6600CC"/>
          <w:sz w:val="24"/>
          <w:szCs w:val="24"/>
          <w:lang w:eastAsia="ru-RU"/>
        </w:rPr>
      </w:pPr>
      <w:r w:rsidRPr="00282C46">
        <w:rPr>
          <w:rFonts w:ascii="Times New Roman" w:hAnsi="Times New Roman"/>
          <w:color w:val="6600CC"/>
          <w:sz w:val="24"/>
          <w:szCs w:val="24"/>
        </w:rPr>
        <w:t>оновлення методичної бази освітньої діяльності;</w:t>
      </w: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eastAsia="Times New Roman" w:hAnsi="Times New Roman"/>
          <w:color w:val="6600CC"/>
          <w:sz w:val="24"/>
          <w:szCs w:val="24"/>
          <w:lang w:eastAsia="ru-RU"/>
        </w:rPr>
      </w:pPr>
      <w:r w:rsidRPr="00282C46">
        <w:rPr>
          <w:rFonts w:ascii="Times New Roman" w:hAnsi="Times New Roman"/>
          <w:color w:val="6600CC"/>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167B4" w:rsidRPr="003922F7" w:rsidRDefault="00C167B4" w:rsidP="00007032">
      <w:pPr>
        <w:pStyle w:val="a7"/>
        <w:numPr>
          <w:ilvl w:val="0"/>
          <w:numId w:val="31"/>
        </w:numPr>
        <w:shd w:val="clear" w:color="auto" w:fill="FFFFFF"/>
        <w:tabs>
          <w:tab w:val="left" w:pos="284"/>
          <w:tab w:val="left" w:pos="1134"/>
        </w:tabs>
        <w:jc w:val="both"/>
        <w:rPr>
          <w:rFonts w:ascii="Times New Roman" w:eastAsia="Times New Roman" w:hAnsi="Times New Roman"/>
          <w:color w:val="6600CC"/>
          <w:sz w:val="24"/>
          <w:szCs w:val="24"/>
          <w:lang w:eastAsia="ru-RU"/>
        </w:rPr>
      </w:pPr>
      <w:r w:rsidRPr="00282C46">
        <w:rPr>
          <w:rFonts w:ascii="Times New Roman" w:hAnsi="Times New Roman"/>
          <w:color w:val="6600CC"/>
          <w:sz w:val="24"/>
          <w:szCs w:val="24"/>
        </w:rPr>
        <w:t>моніторинг та оптимізація соціально-психологічного середовища закладу освіти;</w:t>
      </w:r>
    </w:p>
    <w:p w:rsidR="003922F7" w:rsidRDefault="003922F7" w:rsidP="003922F7">
      <w:pPr>
        <w:shd w:val="clear" w:color="auto" w:fill="FFFFFF"/>
        <w:tabs>
          <w:tab w:val="left" w:pos="284"/>
          <w:tab w:val="left" w:pos="1134"/>
        </w:tabs>
        <w:jc w:val="both"/>
        <w:rPr>
          <w:rFonts w:ascii="Times New Roman" w:eastAsia="Times New Roman" w:hAnsi="Times New Roman"/>
          <w:color w:val="6600CC"/>
          <w:lang w:val="uk-UA" w:eastAsia="ru-RU"/>
        </w:rPr>
      </w:pPr>
    </w:p>
    <w:p w:rsidR="003922F7" w:rsidRDefault="003922F7" w:rsidP="003922F7">
      <w:pPr>
        <w:shd w:val="clear" w:color="auto" w:fill="FFFFFF"/>
        <w:tabs>
          <w:tab w:val="left" w:pos="284"/>
          <w:tab w:val="left" w:pos="1134"/>
        </w:tabs>
        <w:jc w:val="both"/>
        <w:rPr>
          <w:rFonts w:ascii="Times New Roman" w:eastAsia="Times New Roman" w:hAnsi="Times New Roman"/>
          <w:color w:val="6600CC"/>
          <w:lang w:val="uk-UA" w:eastAsia="ru-RU"/>
        </w:rPr>
      </w:pPr>
    </w:p>
    <w:p w:rsidR="003922F7" w:rsidRDefault="003922F7" w:rsidP="003922F7">
      <w:pPr>
        <w:shd w:val="clear" w:color="auto" w:fill="FFFFFF"/>
        <w:tabs>
          <w:tab w:val="left" w:pos="284"/>
          <w:tab w:val="left" w:pos="1134"/>
        </w:tabs>
        <w:jc w:val="both"/>
        <w:rPr>
          <w:rFonts w:ascii="Times New Roman" w:eastAsia="Times New Roman" w:hAnsi="Times New Roman"/>
          <w:color w:val="6600CC"/>
          <w:lang w:val="uk-UA" w:eastAsia="ru-RU"/>
        </w:rPr>
      </w:pPr>
    </w:p>
    <w:p w:rsidR="003922F7" w:rsidRDefault="003922F7" w:rsidP="003922F7">
      <w:pPr>
        <w:shd w:val="clear" w:color="auto" w:fill="FFFFFF"/>
        <w:tabs>
          <w:tab w:val="left" w:pos="284"/>
          <w:tab w:val="left" w:pos="1134"/>
        </w:tabs>
        <w:jc w:val="both"/>
        <w:rPr>
          <w:rFonts w:ascii="Times New Roman" w:eastAsia="Times New Roman" w:hAnsi="Times New Roman"/>
          <w:color w:val="6600CC"/>
          <w:lang w:val="uk-UA" w:eastAsia="ru-RU"/>
        </w:rPr>
      </w:pPr>
    </w:p>
    <w:p w:rsidR="003922F7" w:rsidRDefault="003922F7" w:rsidP="003922F7">
      <w:pPr>
        <w:shd w:val="clear" w:color="auto" w:fill="FFFFFF"/>
        <w:tabs>
          <w:tab w:val="left" w:pos="284"/>
          <w:tab w:val="left" w:pos="1134"/>
        </w:tabs>
        <w:jc w:val="both"/>
        <w:rPr>
          <w:rFonts w:ascii="Times New Roman" w:eastAsia="Times New Roman" w:hAnsi="Times New Roman"/>
          <w:color w:val="6600CC"/>
          <w:lang w:val="uk-UA" w:eastAsia="ru-RU"/>
        </w:rPr>
      </w:pPr>
    </w:p>
    <w:p w:rsidR="003922F7" w:rsidRPr="003922F7" w:rsidRDefault="003922F7" w:rsidP="003922F7">
      <w:pPr>
        <w:shd w:val="clear" w:color="auto" w:fill="FFFFFF"/>
        <w:tabs>
          <w:tab w:val="left" w:pos="284"/>
          <w:tab w:val="left" w:pos="1134"/>
        </w:tabs>
        <w:jc w:val="both"/>
        <w:rPr>
          <w:rFonts w:ascii="Times New Roman" w:eastAsia="Times New Roman" w:hAnsi="Times New Roman"/>
          <w:color w:val="6600CC"/>
          <w:lang w:val="uk-UA" w:eastAsia="ru-RU"/>
        </w:rPr>
      </w:pPr>
    </w:p>
    <w:p w:rsidR="00C167B4" w:rsidRPr="00282C46" w:rsidRDefault="00C167B4" w:rsidP="00007032">
      <w:pPr>
        <w:pStyle w:val="a7"/>
        <w:numPr>
          <w:ilvl w:val="0"/>
          <w:numId w:val="31"/>
        </w:numPr>
        <w:shd w:val="clear" w:color="auto" w:fill="FFFFFF"/>
        <w:tabs>
          <w:tab w:val="left" w:pos="284"/>
          <w:tab w:val="left" w:pos="1134"/>
        </w:tabs>
        <w:jc w:val="both"/>
        <w:rPr>
          <w:rFonts w:ascii="Times New Roman" w:eastAsia="Times New Roman" w:hAnsi="Times New Roman"/>
          <w:bCs/>
          <w:iCs/>
          <w:color w:val="6600CC"/>
          <w:sz w:val="24"/>
          <w:szCs w:val="24"/>
        </w:rPr>
      </w:pPr>
      <w:r w:rsidRPr="00282C46">
        <w:rPr>
          <w:rFonts w:ascii="Times New Roman" w:hAnsi="Times New Roman"/>
          <w:color w:val="6600CC"/>
          <w:sz w:val="24"/>
          <w:szCs w:val="24"/>
        </w:rPr>
        <w:t>створення необхідних умов для підвищення фахового кваліфікаційного рівня педагогічних працівників.</w:t>
      </w:r>
    </w:p>
    <w:p w:rsidR="00007032" w:rsidRPr="00282C46" w:rsidRDefault="00C167B4" w:rsidP="00C167B4">
      <w:pPr>
        <w:widowControl/>
        <w:ind w:firstLine="709"/>
        <w:jc w:val="both"/>
        <w:rPr>
          <w:rFonts w:ascii="Times New Roman" w:eastAsia="Calibri" w:hAnsi="Times New Roman" w:cs="Times New Roman"/>
          <w:b/>
          <w:color w:val="6600CC"/>
          <w:lang w:val="uk-UA" w:bidi="ar-SA"/>
        </w:rPr>
      </w:pPr>
      <w:r w:rsidRPr="00282C46">
        <w:rPr>
          <w:rFonts w:ascii="Times New Roman" w:eastAsia="Calibri" w:hAnsi="Times New Roman" w:cs="Times New Roman"/>
          <w:b/>
          <w:i/>
          <w:color w:val="6600CC"/>
          <w:lang w:val="uk-UA" w:bidi="ar-SA"/>
        </w:rPr>
        <w:t>Освітня програма закладу базової середньої освіти</w:t>
      </w:r>
      <w:r w:rsidRPr="00282C46">
        <w:rPr>
          <w:rFonts w:ascii="Times New Roman" w:eastAsia="Calibri" w:hAnsi="Times New Roman" w:cs="Times New Roman"/>
          <w:b/>
          <w:color w:val="6600CC"/>
          <w:lang w:val="uk-UA" w:bidi="ar-SA"/>
        </w:rPr>
        <w:t xml:space="preserve"> </w:t>
      </w:r>
    </w:p>
    <w:p w:rsidR="00C167B4" w:rsidRPr="00282C46" w:rsidRDefault="00C167B4" w:rsidP="00007032">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має передбачати досягнення учнями результатів навчання (компетентностей), визначених Державним стандартом.</w:t>
      </w:r>
    </w:p>
    <w:p w:rsidR="00007032" w:rsidRPr="00282C46" w:rsidRDefault="00007032" w:rsidP="00007032">
      <w:pPr>
        <w:widowControl/>
        <w:jc w:val="both"/>
        <w:rPr>
          <w:rFonts w:ascii="Times New Roman" w:eastAsia="Calibri" w:hAnsi="Times New Roman" w:cs="Times New Roman"/>
          <w:color w:val="6600CC"/>
          <w:lang w:val="uk-UA" w:bidi="ar-SA"/>
        </w:rPr>
      </w:pPr>
    </w:p>
    <w:p w:rsidR="00007032" w:rsidRPr="00282C46" w:rsidRDefault="00007032" w:rsidP="00007032">
      <w:pPr>
        <w:widowControl/>
        <w:jc w:val="both"/>
        <w:rPr>
          <w:rFonts w:ascii="Times New Roman" w:eastAsia="Calibri" w:hAnsi="Times New Roman" w:cs="Times New Roman"/>
          <w:color w:val="6600CC"/>
          <w:lang w:val="uk-UA" w:bidi="ar-SA"/>
        </w:rPr>
      </w:pPr>
    </w:p>
    <w:p w:rsidR="00007032" w:rsidRPr="00282C46" w:rsidRDefault="00007032" w:rsidP="00007032">
      <w:pPr>
        <w:widowControl/>
        <w:jc w:val="both"/>
        <w:rPr>
          <w:rFonts w:ascii="Times New Roman" w:eastAsia="Calibri" w:hAnsi="Times New Roman" w:cs="Times New Roman"/>
          <w:color w:val="6600CC"/>
          <w:lang w:val="uk-UA" w:bidi="ar-SA"/>
        </w:rPr>
      </w:pPr>
    </w:p>
    <w:p w:rsidR="00007032" w:rsidRDefault="00007032" w:rsidP="00007032">
      <w:pPr>
        <w:widowControl/>
        <w:jc w:val="both"/>
        <w:rPr>
          <w:rFonts w:ascii="Times New Roman" w:eastAsia="Calibri" w:hAnsi="Times New Roman" w:cs="Times New Roman"/>
          <w:color w:val="6600CC"/>
          <w:lang w:val="uk-UA" w:bidi="ar-SA"/>
        </w:rPr>
      </w:pPr>
    </w:p>
    <w:p w:rsidR="003F13A7" w:rsidRDefault="003F13A7" w:rsidP="00007032">
      <w:pPr>
        <w:widowControl/>
        <w:jc w:val="both"/>
        <w:rPr>
          <w:rFonts w:ascii="Times New Roman" w:eastAsia="Calibri" w:hAnsi="Times New Roman" w:cs="Times New Roman"/>
          <w:color w:val="6600CC"/>
          <w:lang w:val="uk-UA" w:bidi="ar-SA"/>
        </w:rPr>
      </w:pPr>
    </w:p>
    <w:p w:rsidR="003F13A7" w:rsidRDefault="003F13A7" w:rsidP="00007032">
      <w:pPr>
        <w:widowControl/>
        <w:jc w:val="both"/>
        <w:rPr>
          <w:rFonts w:ascii="Times New Roman" w:eastAsia="Calibri" w:hAnsi="Times New Roman" w:cs="Times New Roman"/>
          <w:color w:val="6600CC"/>
          <w:lang w:val="uk-UA" w:bidi="ar-SA"/>
        </w:rPr>
      </w:pPr>
    </w:p>
    <w:p w:rsidR="003F13A7" w:rsidRDefault="003F13A7" w:rsidP="00007032">
      <w:pPr>
        <w:widowControl/>
        <w:jc w:val="both"/>
        <w:rPr>
          <w:rFonts w:ascii="Times New Roman" w:eastAsia="Calibri" w:hAnsi="Times New Roman" w:cs="Times New Roman"/>
          <w:color w:val="6600CC"/>
          <w:lang w:val="uk-UA" w:bidi="ar-SA"/>
        </w:rPr>
      </w:pPr>
    </w:p>
    <w:p w:rsidR="003F13A7" w:rsidRDefault="003F13A7" w:rsidP="00007032">
      <w:pPr>
        <w:widowControl/>
        <w:jc w:val="both"/>
        <w:rPr>
          <w:rFonts w:ascii="Times New Roman" w:eastAsia="Calibri" w:hAnsi="Times New Roman" w:cs="Times New Roman"/>
          <w:color w:val="6600CC"/>
          <w:lang w:val="uk-UA" w:bidi="ar-SA"/>
        </w:rPr>
      </w:pPr>
    </w:p>
    <w:p w:rsidR="003F13A7" w:rsidRDefault="003F13A7" w:rsidP="00007032">
      <w:pPr>
        <w:widowControl/>
        <w:jc w:val="both"/>
        <w:rPr>
          <w:rFonts w:ascii="Times New Roman" w:eastAsia="Calibri" w:hAnsi="Times New Roman" w:cs="Times New Roman"/>
          <w:color w:val="6600CC"/>
          <w:lang w:val="uk-UA" w:bidi="ar-SA"/>
        </w:rPr>
      </w:pPr>
    </w:p>
    <w:p w:rsidR="003F13A7" w:rsidRDefault="003F13A7" w:rsidP="00007032">
      <w:pPr>
        <w:widowControl/>
        <w:jc w:val="both"/>
        <w:rPr>
          <w:rFonts w:ascii="Times New Roman" w:eastAsia="Calibri" w:hAnsi="Times New Roman" w:cs="Times New Roman"/>
          <w:color w:val="6600CC"/>
          <w:lang w:val="uk-UA" w:bidi="ar-SA"/>
        </w:rPr>
      </w:pPr>
    </w:p>
    <w:p w:rsidR="003F13A7" w:rsidRDefault="003F13A7" w:rsidP="00007032">
      <w:pPr>
        <w:widowControl/>
        <w:jc w:val="both"/>
        <w:rPr>
          <w:rFonts w:ascii="Times New Roman" w:eastAsia="Calibri" w:hAnsi="Times New Roman" w:cs="Times New Roman"/>
          <w:color w:val="6600CC"/>
          <w:lang w:val="uk-UA" w:bidi="ar-SA"/>
        </w:rPr>
      </w:pPr>
    </w:p>
    <w:p w:rsidR="00E312DF" w:rsidRPr="00282C46" w:rsidRDefault="00E312DF" w:rsidP="00007032">
      <w:pPr>
        <w:widowControl/>
        <w:jc w:val="both"/>
        <w:rPr>
          <w:rFonts w:ascii="Times New Roman" w:eastAsia="Calibri" w:hAnsi="Times New Roman" w:cs="Times New Roman"/>
          <w:color w:val="6600CC"/>
          <w:lang w:val="uk-UA" w:bidi="ar-SA"/>
        </w:rPr>
      </w:pPr>
    </w:p>
    <w:p w:rsidR="00282C46" w:rsidRDefault="00282C46" w:rsidP="00282C46">
      <w:pPr>
        <w:widowControl/>
        <w:shd w:val="clear" w:color="auto" w:fill="FFFFFF"/>
        <w:rPr>
          <w:rFonts w:ascii="Times New Roman" w:eastAsia="Calibri" w:hAnsi="Times New Roman" w:cs="Times New Roman"/>
          <w:color w:val="auto"/>
          <w:lang w:val="uk-UA" w:bidi="ar-SA"/>
        </w:rPr>
      </w:pPr>
    </w:p>
    <w:p w:rsidR="00282C46" w:rsidRDefault="00282C46" w:rsidP="00282C46">
      <w:pPr>
        <w:widowControl/>
        <w:shd w:val="clear" w:color="auto" w:fill="FFFFFF"/>
        <w:rPr>
          <w:rFonts w:ascii="Times New Roman" w:eastAsia="Calibri" w:hAnsi="Times New Roman" w:cs="Times New Roman"/>
          <w:color w:val="auto"/>
          <w:lang w:val="uk-UA" w:bidi="ar-SA"/>
        </w:rPr>
      </w:pPr>
    </w:p>
    <w:p w:rsidR="00282C46" w:rsidRDefault="00282C46" w:rsidP="00282C46">
      <w:pPr>
        <w:widowControl/>
        <w:shd w:val="clear" w:color="auto" w:fill="FFFFFF"/>
        <w:rPr>
          <w:rFonts w:ascii="Times New Roman" w:eastAsia="Calibri" w:hAnsi="Times New Roman" w:cs="Times New Roman"/>
          <w:color w:val="auto"/>
          <w:lang w:val="uk-UA" w:bidi="ar-SA"/>
        </w:rPr>
      </w:pPr>
    </w:p>
    <w:p w:rsidR="006D7A22" w:rsidRDefault="006D7A22" w:rsidP="00D808DD">
      <w:pPr>
        <w:snapToGrid w:val="0"/>
        <w:ind w:left="7788"/>
        <w:jc w:val="right"/>
        <w:rPr>
          <w:rFonts w:ascii="Times New Roman" w:eastAsia="Calibri" w:hAnsi="Times New Roman" w:cs="Times New Roman"/>
          <w:color w:val="auto"/>
          <w:lang w:val="uk-UA" w:bidi="ar-SA"/>
        </w:rPr>
      </w:pPr>
    </w:p>
    <w:p w:rsidR="006D7A22" w:rsidRDefault="006D7A22" w:rsidP="00D808DD">
      <w:pPr>
        <w:snapToGrid w:val="0"/>
        <w:ind w:left="7788"/>
        <w:jc w:val="right"/>
        <w:rPr>
          <w:rFonts w:ascii="Times New Roman" w:eastAsia="Calibri" w:hAnsi="Times New Roman" w:cs="Times New Roman"/>
          <w:color w:val="auto"/>
          <w:lang w:val="uk-UA" w:bidi="ar-SA"/>
        </w:rPr>
      </w:pPr>
    </w:p>
    <w:p w:rsidR="006D7A22" w:rsidRDefault="006D7A22" w:rsidP="00D808DD">
      <w:pPr>
        <w:snapToGrid w:val="0"/>
        <w:ind w:left="7788"/>
        <w:jc w:val="right"/>
        <w:rPr>
          <w:rFonts w:ascii="Times New Roman" w:eastAsia="Calibri" w:hAnsi="Times New Roman" w:cs="Times New Roman"/>
          <w:color w:val="auto"/>
          <w:lang w:val="uk-UA" w:bidi="ar-SA"/>
        </w:rPr>
      </w:pPr>
    </w:p>
    <w:p w:rsidR="006D7A22" w:rsidRDefault="006D7A22" w:rsidP="00D808DD">
      <w:pPr>
        <w:snapToGrid w:val="0"/>
        <w:ind w:left="7788"/>
        <w:jc w:val="right"/>
        <w:rPr>
          <w:rFonts w:ascii="Times New Roman" w:eastAsia="Calibri" w:hAnsi="Times New Roman" w:cs="Times New Roman"/>
          <w:color w:val="auto"/>
          <w:lang w:val="uk-UA" w:bidi="ar-SA"/>
        </w:rPr>
      </w:pPr>
    </w:p>
    <w:p w:rsidR="006D7A22" w:rsidRDefault="006D7A22" w:rsidP="00D808DD">
      <w:pPr>
        <w:snapToGrid w:val="0"/>
        <w:ind w:left="7788"/>
        <w:jc w:val="right"/>
        <w:rPr>
          <w:rFonts w:ascii="Times New Roman" w:eastAsia="Calibri" w:hAnsi="Times New Roman" w:cs="Times New Roman"/>
          <w:color w:val="auto"/>
          <w:lang w:val="uk-UA" w:bidi="ar-SA"/>
        </w:rPr>
      </w:pPr>
    </w:p>
    <w:p w:rsidR="006D7A22" w:rsidRDefault="006D7A22" w:rsidP="00D808DD">
      <w:pPr>
        <w:snapToGrid w:val="0"/>
        <w:ind w:left="7788"/>
        <w:jc w:val="right"/>
        <w:rPr>
          <w:rFonts w:ascii="Times New Roman" w:eastAsia="Calibri" w:hAnsi="Times New Roman" w:cs="Times New Roman"/>
          <w:color w:val="auto"/>
          <w:lang w:val="uk-UA" w:bidi="ar-SA"/>
        </w:rPr>
      </w:pPr>
    </w:p>
    <w:p w:rsidR="006D7A22" w:rsidRDefault="006D7A22"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3922F7" w:rsidRDefault="003922F7" w:rsidP="00D808DD">
      <w:pPr>
        <w:snapToGrid w:val="0"/>
        <w:ind w:left="7788"/>
        <w:jc w:val="right"/>
        <w:rPr>
          <w:rFonts w:ascii="Times New Roman" w:eastAsia="Calibri" w:hAnsi="Times New Roman" w:cs="Times New Roman"/>
          <w:color w:val="auto"/>
          <w:lang w:val="uk-UA" w:bidi="ar-SA"/>
        </w:rPr>
      </w:pPr>
    </w:p>
    <w:p w:rsidR="00D808DD" w:rsidRPr="007C0E26" w:rsidRDefault="00282C46" w:rsidP="003922F7">
      <w:pPr>
        <w:snapToGrid w:val="0"/>
        <w:rPr>
          <w:rFonts w:ascii="Times New Roman" w:eastAsia="Times New Roman" w:hAnsi="Times New Roman"/>
          <w:color w:val="6600CC"/>
          <w:lang w:val="uk-UA" w:eastAsia="ru-RU"/>
        </w:rPr>
      </w:pPr>
      <w:r>
        <w:rPr>
          <w:rFonts w:ascii="Times New Roman" w:eastAsia="Calibri" w:hAnsi="Times New Roman" w:cs="Times New Roman"/>
          <w:color w:val="auto"/>
          <w:lang w:val="uk-UA" w:bidi="ar-SA"/>
        </w:rPr>
        <w:t xml:space="preserve">                                                                                                                               </w:t>
      </w:r>
      <w:r w:rsidR="003922F7">
        <w:rPr>
          <w:rFonts w:ascii="Times New Roman" w:eastAsia="Calibri" w:hAnsi="Times New Roman" w:cs="Times New Roman"/>
          <w:color w:val="auto"/>
          <w:lang w:val="uk-UA" w:bidi="ar-SA"/>
        </w:rPr>
        <w:t xml:space="preserve">         </w:t>
      </w:r>
      <w:r>
        <w:rPr>
          <w:rFonts w:ascii="Calibri" w:eastAsia="Calibri" w:hAnsi="Calibri" w:cs="Times New Roman"/>
          <w:color w:val="auto"/>
          <w:lang w:val="uk-UA" w:bidi="ar-SA"/>
        </w:rPr>
        <w:t xml:space="preserve"> </w:t>
      </w:r>
      <w:r w:rsidR="00D808DD">
        <w:rPr>
          <w:rFonts w:ascii="Times New Roman" w:eastAsia="Times New Roman" w:hAnsi="Times New Roman"/>
          <w:color w:val="6600CC"/>
          <w:lang w:val="uk-UA" w:eastAsia="ru-RU"/>
        </w:rPr>
        <w:t>Додаток 2</w:t>
      </w:r>
    </w:p>
    <w:p w:rsidR="00D808DD" w:rsidRDefault="00D808DD" w:rsidP="00D808DD">
      <w:pPr>
        <w:snapToGrid w:val="0"/>
        <w:jc w:val="right"/>
        <w:rPr>
          <w:rFonts w:ascii="Times New Roman" w:eastAsia="Times New Roman" w:hAnsi="Times New Roman"/>
          <w:color w:val="6600CC"/>
          <w:lang w:val="uk-UA" w:eastAsia="ru-RU"/>
        </w:rPr>
      </w:pPr>
      <w:r w:rsidRPr="007C0E26">
        <w:rPr>
          <w:rFonts w:ascii="Times New Roman" w:eastAsia="Times New Roman" w:hAnsi="Times New Roman"/>
          <w:color w:val="6600CC"/>
          <w:lang w:val="uk-UA" w:eastAsia="ru-RU"/>
        </w:rPr>
        <w:t xml:space="preserve">                                                                                   </w:t>
      </w:r>
      <w:r w:rsidR="003922F7">
        <w:rPr>
          <w:rFonts w:ascii="Times New Roman" w:eastAsia="Times New Roman" w:hAnsi="Times New Roman"/>
          <w:color w:val="6600CC"/>
          <w:lang w:val="uk-UA" w:eastAsia="ru-RU"/>
        </w:rPr>
        <w:t xml:space="preserve">                            до о</w:t>
      </w:r>
      <w:r w:rsidRPr="007C0E26">
        <w:rPr>
          <w:rFonts w:ascii="Times New Roman" w:eastAsia="Times New Roman" w:hAnsi="Times New Roman"/>
          <w:color w:val="6600CC"/>
          <w:lang w:val="uk-UA" w:eastAsia="ru-RU"/>
        </w:rPr>
        <w:t>світньої програми</w:t>
      </w:r>
    </w:p>
    <w:p w:rsidR="00D808DD" w:rsidRPr="007C0E26" w:rsidRDefault="00D808DD" w:rsidP="00D808DD">
      <w:pPr>
        <w:snapToGrid w:val="0"/>
        <w:jc w:val="right"/>
        <w:rPr>
          <w:rFonts w:ascii="Times New Roman" w:eastAsia="Times New Roman" w:hAnsi="Times New Roman"/>
          <w:color w:val="6600CC"/>
          <w:lang w:val="uk-UA" w:eastAsia="ru-RU"/>
        </w:rPr>
      </w:pPr>
      <w:r>
        <w:rPr>
          <w:rFonts w:ascii="Times New Roman" w:eastAsia="Times New Roman" w:hAnsi="Times New Roman"/>
          <w:color w:val="6600CC"/>
          <w:lang w:val="uk-UA" w:eastAsia="ru-RU"/>
        </w:rPr>
        <w:t>ІІІ ступеня (10-11 класи)</w:t>
      </w:r>
      <w:r w:rsidRPr="007C0E26">
        <w:rPr>
          <w:rFonts w:ascii="Times New Roman" w:eastAsia="Times New Roman" w:hAnsi="Times New Roman"/>
          <w:color w:val="6600CC"/>
          <w:lang w:val="uk-UA" w:eastAsia="ru-RU"/>
        </w:rPr>
        <w:t xml:space="preserve"> </w:t>
      </w:r>
    </w:p>
    <w:p w:rsidR="00D808DD" w:rsidRPr="007C0E26" w:rsidRDefault="00D808DD" w:rsidP="00D808DD">
      <w:pPr>
        <w:snapToGrid w:val="0"/>
        <w:jc w:val="right"/>
        <w:rPr>
          <w:rFonts w:ascii="Times New Roman" w:eastAsia="Times New Roman" w:hAnsi="Times New Roman"/>
          <w:color w:val="6600CC"/>
          <w:lang w:val="uk-UA" w:eastAsia="ru-RU"/>
        </w:rPr>
      </w:pPr>
      <w:r w:rsidRPr="007C0E26">
        <w:rPr>
          <w:rFonts w:ascii="Times New Roman" w:eastAsia="Times New Roman" w:hAnsi="Times New Roman"/>
          <w:color w:val="6600CC"/>
          <w:lang w:val="uk-UA" w:eastAsia="ru-RU"/>
        </w:rPr>
        <w:t xml:space="preserve">                                                                                                </w:t>
      </w:r>
      <w:r w:rsidR="003922F7">
        <w:rPr>
          <w:rFonts w:ascii="Times New Roman" w:eastAsia="Times New Roman" w:hAnsi="Times New Roman"/>
          <w:color w:val="6600CC"/>
          <w:lang w:val="uk-UA" w:eastAsia="ru-RU"/>
        </w:rPr>
        <w:t xml:space="preserve">               </w:t>
      </w:r>
      <w:proofErr w:type="spellStart"/>
      <w:r w:rsidR="003922F7">
        <w:rPr>
          <w:rFonts w:ascii="Times New Roman" w:eastAsia="Times New Roman" w:hAnsi="Times New Roman"/>
          <w:color w:val="6600CC"/>
          <w:lang w:val="uk-UA" w:eastAsia="ru-RU"/>
        </w:rPr>
        <w:t>Брідської</w:t>
      </w:r>
      <w:proofErr w:type="spellEnd"/>
      <w:r w:rsidRPr="007C0E26">
        <w:rPr>
          <w:rFonts w:ascii="Times New Roman" w:eastAsia="Times New Roman" w:hAnsi="Times New Roman"/>
          <w:color w:val="6600CC"/>
          <w:lang w:val="uk-UA" w:eastAsia="ru-RU"/>
        </w:rPr>
        <w:t xml:space="preserve"> ЗОШ І-ІІІ ст.</w:t>
      </w:r>
    </w:p>
    <w:p w:rsidR="00C167B4" w:rsidRPr="00282C46" w:rsidRDefault="00C167B4" w:rsidP="00D808DD">
      <w:pPr>
        <w:widowControl/>
        <w:shd w:val="clear" w:color="auto" w:fill="FFFFFF"/>
        <w:rPr>
          <w:rFonts w:ascii="Times New Roman" w:eastAsia="Calibri" w:hAnsi="Times New Roman" w:cs="Times New Roman"/>
          <w:color w:val="6600CC"/>
          <w:lang w:val="uk-UA" w:bidi="ar-SA"/>
        </w:rPr>
      </w:pPr>
    </w:p>
    <w:p w:rsidR="00C167B4" w:rsidRPr="00282C46" w:rsidRDefault="00C167B4" w:rsidP="00C167B4">
      <w:pPr>
        <w:widowControl/>
        <w:rPr>
          <w:rFonts w:ascii="Times New Roman" w:eastAsia="Calibri" w:hAnsi="Times New Roman" w:cs="Times New Roman"/>
          <w:color w:val="6600CC"/>
          <w:lang w:val="uk-UA" w:bidi="ar-SA"/>
        </w:rPr>
      </w:pPr>
    </w:p>
    <w:p w:rsidR="00C167B4" w:rsidRPr="00282C46" w:rsidRDefault="00C167B4" w:rsidP="00C167B4">
      <w:pPr>
        <w:widowControl/>
        <w:jc w:val="center"/>
        <w:rPr>
          <w:rFonts w:ascii="Times New Roman" w:eastAsia="Calibri" w:hAnsi="Times New Roman" w:cs="Times New Roman"/>
          <w:b/>
          <w:color w:val="6600CC"/>
          <w:lang w:val="uk-UA" w:bidi="ar-SA"/>
        </w:rPr>
      </w:pPr>
      <w:r w:rsidRPr="00282C46">
        <w:rPr>
          <w:rFonts w:ascii="Times New Roman" w:eastAsia="Calibri" w:hAnsi="Times New Roman" w:cs="Times New Roman"/>
          <w:b/>
          <w:color w:val="6600CC"/>
          <w:lang w:val="uk-UA" w:bidi="ar-SA"/>
        </w:rPr>
        <w:t xml:space="preserve">Перелік навчальних програм </w:t>
      </w:r>
    </w:p>
    <w:p w:rsidR="00C167B4" w:rsidRPr="00282C46" w:rsidRDefault="00C167B4" w:rsidP="00C167B4">
      <w:pPr>
        <w:widowControl/>
        <w:jc w:val="center"/>
        <w:rPr>
          <w:rFonts w:ascii="Times New Roman" w:eastAsia="Calibri" w:hAnsi="Times New Roman" w:cs="Times New Roman"/>
          <w:b/>
          <w:color w:val="6600CC"/>
          <w:lang w:val="uk-UA" w:bidi="ar-SA"/>
        </w:rPr>
      </w:pPr>
      <w:r w:rsidRPr="00282C46">
        <w:rPr>
          <w:rFonts w:ascii="Times New Roman" w:eastAsia="Calibri" w:hAnsi="Times New Roman" w:cs="Times New Roman"/>
          <w:b/>
          <w:color w:val="6600CC"/>
          <w:lang w:val="uk-UA" w:bidi="ar-SA"/>
        </w:rPr>
        <w:t xml:space="preserve">для учнів закладів загальної середньої освіти ІІІ ступеня </w:t>
      </w:r>
    </w:p>
    <w:p w:rsidR="00C167B4" w:rsidRPr="00282C46" w:rsidRDefault="00C167B4" w:rsidP="00C167B4">
      <w:pPr>
        <w:widowControl/>
        <w:jc w:val="center"/>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(затверджені наказами МОН від 23.10.2017 № 1407 та від 24.11.2017 № 1539)</w:t>
      </w:r>
    </w:p>
    <w:p w:rsidR="00C167B4" w:rsidRPr="00282C46" w:rsidRDefault="00C167B4" w:rsidP="00C167B4">
      <w:pPr>
        <w:widowControl/>
        <w:jc w:val="center"/>
        <w:rPr>
          <w:rFonts w:ascii="Times New Roman" w:eastAsia="Calibri" w:hAnsi="Times New Roman" w:cs="Times New Roman"/>
          <w:b/>
          <w:color w:val="6600CC"/>
          <w:lang w:val="uk-UA" w:bidi="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AB068D" w:rsidRPr="00282C46" w:rsidTr="00C167B4">
        <w:trPr>
          <w:trHeight w:val="20"/>
        </w:trPr>
        <w:tc>
          <w:tcPr>
            <w:tcW w:w="675" w:type="dxa"/>
          </w:tcPr>
          <w:p w:rsidR="00C167B4" w:rsidRPr="00282C46" w:rsidRDefault="00C167B4" w:rsidP="00C167B4">
            <w:pPr>
              <w:widowControl/>
              <w:rPr>
                <w:rFonts w:ascii="Times New Roman" w:eastAsia="Calibri" w:hAnsi="Times New Roman" w:cs="Times New Roman"/>
                <w:b/>
                <w:color w:val="6600CC"/>
                <w:lang w:val="uk-UA" w:bidi="ar-SA"/>
              </w:rPr>
            </w:pPr>
            <w:r w:rsidRPr="00282C46">
              <w:rPr>
                <w:rFonts w:ascii="Times New Roman" w:eastAsia="Calibri" w:hAnsi="Times New Roman" w:cs="Times New Roman"/>
                <w:b/>
                <w:color w:val="6600CC"/>
                <w:lang w:val="uk-UA" w:bidi="ar-SA"/>
              </w:rPr>
              <w:t>№ п/п</w:t>
            </w:r>
          </w:p>
        </w:tc>
        <w:tc>
          <w:tcPr>
            <w:tcW w:w="5705" w:type="dxa"/>
          </w:tcPr>
          <w:p w:rsidR="00C167B4" w:rsidRPr="00282C46" w:rsidRDefault="00C167B4" w:rsidP="00C167B4">
            <w:pPr>
              <w:widowControl/>
              <w:jc w:val="center"/>
              <w:rPr>
                <w:rFonts w:ascii="Times New Roman" w:eastAsia="Calibri" w:hAnsi="Times New Roman" w:cs="Times New Roman"/>
                <w:b/>
                <w:color w:val="6600CC"/>
                <w:lang w:val="uk-UA" w:bidi="ar-SA"/>
              </w:rPr>
            </w:pPr>
            <w:r w:rsidRPr="00282C46">
              <w:rPr>
                <w:rFonts w:ascii="Times New Roman" w:eastAsia="Calibri" w:hAnsi="Times New Roman" w:cs="Times New Roman"/>
                <w:b/>
                <w:color w:val="6600CC"/>
                <w:lang w:val="uk-UA" w:bidi="ar-SA"/>
              </w:rPr>
              <w:t>Назва навчальної програми</w:t>
            </w:r>
          </w:p>
        </w:tc>
        <w:tc>
          <w:tcPr>
            <w:tcW w:w="3827" w:type="dxa"/>
            <w:vAlign w:val="center"/>
          </w:tcPr>
          <w:p w:rsidR="00C167B4" w:rsidRPr="00282C46" w:rsidRDefault="00C167B4" w:rsidP="00C167B4">
            <w:pPr>
              <w:widowControl/>
              <w:jc w:val="center"/>
              <w:rPr>
                <w:rFonts w:ascii="Times New Roman" w:eastAsia="Calibri" w:hAnsi="Times New Roman" w:cs="Times New Roman"/>
                <w:b/>
                <w:color w:val="6600CC"/>
                <w:lang w:val="uk-UA" w:bidi="ar-SA"/>
              </w:rPr>
            </w:pPr>
            <w:r w:rsidRPr="00282C46">
              <w:rPr>
                <w:rFonts w:ascii="Times New Roman" w:eastAsia="Calibri" w:hAnsi="Times New Roman" w:cs="Times New Roman"/>
                <w:b/>
                <w:color w:val="6600CC"/>
                <w:lang w:val="uk-UA" w:bidi="ar-SA"/>
              </w:rPr>
              <w:t>Рівень вивчення</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tcPr>
          <w:p w:rsidR="00C167B4" w:rsidRPr="00282C46" w:rsidRDefault="00C167B4" w:rsidP="00C167B4">
            <w:pPr>
              <w:widowControl/>
              <w:rPr>
                <w:rFonts w:ascii="Times New Roman" w:eastAsia="Times New Roman" w:hAnsi="Times New Roman" w:cs="Times New Roman"/>
                <w:color w:val="6600CC"/>
                <w:lang w:val="uk-UA" w:bidi="ar-SA"/>
              </w:rPr>
            </w:pPr>
            <w:r w:rsidRPr="00282C46">
              <w:rPr>
                <w:rFonts w:ascii="Times New Roman" w:eastAsia="Calibri" w:hAnsi="Times New Roman" w:cs="Times New Roman"/>
                <w:color w:val="6600CC"/>
                <w:lang w:val="uk-UA" w:bidi="ar-SA"/>
              </w:rPr>
              <w:t>Українська мова</w:t>
            </w:r>
          </w:p>
        </w:tc>
        <w:tc>
          <w:tcPr>
            <w:tcW w:w="3827" w:type="dxa"/>
          </w:tcPr>
          <w:p w:rsidR="00C167B4" w:rsidRPr="00282C46" w:rsidRDefault="006D7A22" w:rsidP="00C167B4">
            <w:pPr>
              <w:widowControl/>
              <w:jc w:val="both"/>
              <w:rPr>
                <w:rFonts w:ascii="Times New Roman" w:eastAsia="Times New Roman" w:hAnsi="Times New Roman" w:cs="Times New Roman"/>
                <w:color w:val="6600CC"/>
                <w:lang w:val="uk-UA" w:bidi="ar-SA"/>
              </w:rPr>
            </w:pPr>
            <w:r>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Астрономія (авторський колектив під керівництвом </w:t>
            </w:r>
            <w:proofErr w:type="spellStart"/>
            <w:r w:rsidRPr="00282C46">
              <w:rPr>
                <w:rFonts w:ascii="Times New Roman" w:eastAsia="Calibri" w:hAnsi="Times New Roman" w:cs="Times New Roman"/>
                <w:color w:val="6600CC"/>
                <w:lang w:val="uk-UA" w:bidi="ar-SA"/>
              </w:rPr>
              <w:t>Яцківа</w:t>
            </w:r>
            <w:proofErr w:type="spellEnd"/>
            <w:r w:rsidRPr="00282C46">
              <w:rPr>
                <w:rFonts w:ascii="Times New Roman" w:eastAsia="Calibri" w:hAnsi="Times New Roman" w:cs="Times New Roman"/>
                <w:color w:val="6600CC"/>
                <w:lang w:val="uk-UA" w:bidi="ar-SA"/>
              </w:rPr>
              <w:t xml:space="preserve"> Я. Я.)</w:t>
            </w:r>
          </w:p>
        </w:tc>
        <w:tc>
          <w:tcPr>
            <w:tcW w:w="3827" w:type="dxa"/>
          </w:tcPr>
          <w:p w:rsidR="00C167B4" w:rsidRPr="00282C46" w:rsidRDefault="00C167B4" w:rsidP="00C167B4">
            <w:pPr>
              <w:widowControl/>
              <w:spacing w:after="200" w:line="276" w:lineRule="auto"/>
              <w:rPr>
                <w:rFonts w:ascii="Calibri" w:eastAsia="Calibri" w:hAnsi="Calibri"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Біологія і екологія</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Всесвітня історія</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Географія</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tcPr>
          <w:p w:rsidR="00C167B4" w:rsidRPr="00282C46" w:rsidRDefault="00C167B4" w:rsidP="00C167B4">
            <w:pPr>
              <w:widowControl/>
              <w:ind w:left="-108"/>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Громадянська освіта (інтегрований курс)</w:t>
            </w:r>
          </w:p>
        </w:tc>
        <w:tc>
          <w:tcPr>
            <w:tcW w:w="3827" w:type="dxa"/>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tcPr>
          <w:p w:rsidR="00C167B4" w:rsidRPr="00282C46" w:rsidRDefault="00C167B4" w:rsidP="00C167B4">
            <w:pPr>
              <w:widowControl/>
              <w:ind w:left="-108"/>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 Економіка</w:t>
            </w:r>
          </w:p>
        </w:tc>
        <w:tc>
          <w:tcPr>
            <w:tcW w:w="3827" w:type="dxa"/>
          </w:tcPr>
          <w:p w:rsidR="00C167B4" w:rsidRPr="00282C46" w:rsidRDefault="006D7A22" w:rsidP="00C167B4">
            <w:pPr>
              <w:widowControl/>
              <w:rPr>
                <w:rFonts w:ascii="Times New Roman" w:eastAsia="Calibri" w:hAnsi="Times New Roman" w:cs="Times New Roman"/>
                <w:color w:val="6600CC"/>
                <w:lang w:val="uk-UA" w:bidi="ar-SA"/>
              </w:rPr>
            </w:pPr>
            <w:r>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tcPr>
          <w:p w:rsidR="00C167B4" w:rsidRPr="00282C46" w:rsidRDefault="00C167B4" w:rsidP="00C167B4">
            <w:pPr>
              <w:widowControl/>
              <w:rPr>
                <w:rFonts w:ascii="Times New Roman" w:eastAsia="Times New Roman" w:hAnsi="Times New Roman" w:cs="Times New Roman"/>
                <w:color w:val="6600CC"/>
                <w:lang w:val="uk-UA" w:bidi="ar-SA"/>
              </w:rPr>
            </w:pPr>
            <w:r w:rsidRPr="00282C46">
              <w:rPr>
                <w:rFonts w:ascii="Times New Roman" w:eastAsia="Calibri" w:hAnsi="Times New Roman" w:cs="Times New Roman"/>
                <w:color w:val="6600CC"/>
                <w:lang w:val="uk-UA" w:bidi="ar-SA"/>
              </w:rPr>
              <w:t>Зарубіжна література</w:t>
            </w:r>
          </w:p>
        </w:tc>
        <w:tc>
          <w:tcPr>
            <w:tcW w:w="3827" w:type="dxa"/>
          </w:tcPr>
          <w:p w:rsidR="00C167B4" w:rsidRPr="00282C46" w:rsidRDefault="00C167B4" w:rsidP="00C167B4">
            <w:pPr>
              <w:widowControl/>
              <w:contextualSpacing/>
              <w:jc w:val="both"/>
              <w:rPr>
                <w:rFonts w:ascii="Times New Roman" w:eastAsia="Times New Roman"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Захист Вітчизни</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Times New Roman" w:hAnsi="Times New Roman" w:cs="Times New Roman"/>
                <w:color w:val="6600CC"/>
                <w:lang w:val="uk-UA" w:bidi="ar-SA"/>
              </w:rPr>
              <w:t xml:space="preserve">Інформатика </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Історія України</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Математика (алгебра і початки аналізу та геометрія)</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Мистецтво</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FF0000"/>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FF0000"/>
                <w:lang w:val="uk-UA" w:bidi="ar-SA"/>
              </w:rPr>
            </w:pPr>
            <w:r w:rsidRPr="003922F7">
              <w:rPr>
                <w:rFonts w:ascii="Times New Roman" w:eastAsia="Calibri" w:hAnsi="Times New Roman" w:cs="Times New Roman"/>
                <w:color w:val="FF0000"/>
                <w:sz w:val="28"/>
                <w:lang w:val="uk-UA" w:bidi="ar-SA"/>
              </w:rPr>
              <w:t xml:space="preserve">Технології </w:t>
            </w:r>
          </w:p>
        </w:tc>
        <w:tc>
          <w:tcPr>
            <w:tcW w:w="3827" w:type="dxa"/>
          </w:tcPr>
          <w:p w:rsidR="00C167B4" w:rsidRPr="00282C46" w:rsidRDefault="00C167B4" w:rsidP="00C167B4">
            <w:pPr>
              <w:widowControl/>
              <w:contextualSpacing/>
              <w:jc w:val="both"/>
              <w:rPr>
                <w:rFonts w:ascii="Times New Roman" w:eastAsia="Calibri" w:hAnsi="Times New Roman" w:cs="Times New Roman"/>
                <w:color w:val="FF0000"/>
                <w:lang w:val="uk-UA" w:bidi="ar-SA"/>
              </w:rPr>
            </w:pPr>
            <w:r w:rsidRPr="00282C46">
              <w:rPr>
                <w:rFonts w:ascii="Times New Roman" w:eastAsia="Calibri" w:hAnsi="Times New Roman" w:cs="Times New Roman"/>
                <w:color w:val="FF0000"/>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tcPr>
          <w:p w:rsidR="00C167B4" w:rsidRPr="00282C46" w:rsidRDefault="00C167B4" w:rsidP="00C167B4">
            <w:pPr>
              <w:widowControl/>
              <w:rPr>
                <w:rFonts w:ascii="Times New Roman" w:eastAsia="Times New Roman" w:hAnsi="Times New Roman" w:cs="Times New Roman"/>
                <w:color w:val="6600CC"/>
                <w:lang w:val="uk-UA" w:bidi="ar-SA"/>
              </w:rPr>
            </w:pPr>
            <w:r w:rsidRPr="00282C46">
              <w:rPr>
                <w:rFonts w:ascii="Times New Roman" w:eastAsia="Calibri" w:hAnsi="Times New Roman" w:cs="Times New Roman"/>
                <w:color w:val="6600CC"/>
                <w:lang w:val="uk-UA" w:bidi="ar-SA"/>
              </w:rPr>
              <w:t>Українська література</w:t>
            </w:r>
          </w:p>
        </w:tc>
        <w:tc>
          <w:tcPr>
            <w:tcW w:w="3827" w:type="dxa"/>
          </w:tcPr>
          <w:p w:rsidR="00C167B4" w:rsidRPr="00282C46" w:rsidRDefault="006D7A22" w:rsidP="00C167B4">
            <w:pPr>
              <w:widowControl/>
              <w:contextualSpacing/>
              <w:jc w:val="both"/>
              <w:rPr>
                <w:rFonts w:ascii="Times New Roman" w:eastAsia="Times New Roman" w:hAnsi="Times New Roman" w:cs="Times New Roman"/>
                <w:color w:val="6600CC"/>
                <w:lang w:val="uk-UA" w:bidi="ar-SA"/>
              </w:rPr>
            </w:pPr>
            <w:r>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 xml:space="preserve">Фізика і астрономія (авторський колектив під керівництвом </w:t>
            </w:r>
            <w:proofErr w:type="spellStart"/>
            <w:r w:rsidRPr="00282C46">
              <w:rPr>
                <w:rFonts w:ascii="Times New Roman" w:eastAsia="Calibri" w:hAnsi="Times New Roman" w:cs="Times New Roman"/>
                <w:color w:val="6600CC"/>
                <w:lang w:val="uk-UA" w:bidi="ar-SA"/>
              </w:rPr>
              <w:t>Локтєва</w:t>
            </w:r>
            <w:proofErr w:type="spellEnd"/>
            <w:r w:rsidRPr="00282C46">
              <w:rPr>
                <w:rFonts w:ascii="Times New Roman" w:eastAsia="Calibri" w:hAnsi="Times New Roman" w:cs="Times New Roman"/>
                <w:color w:val="6600CC"/>
                <w:lang w:val="uk-UA" w:bidi="ar-SA"/>
              </w:rPr>
              <w:t xml:space="preserve"> В. М.)</w:t>
            </w:r>
          </w:p>
        </w:tc>
        <w:tc>
          <w:tcPr>
            <w:tcW w:w="3827" w:type="dxa"/>
          </w:tcPr>
          <w:p w:rsidR="00C167B4" w:rsidRPr="00282C46" w:rsidRDefault="00C167B4" w:rsidP="00C167B4">
            <w:pPr>
              <w:widowControl/>
              <w:spacing w:after="200" w:line="276" w:lineRule="auto"/>
              <w:rPr>
                <w:rFonts w:ascii="Calibri" w:eastAsia="Calibri" w:hAnsi="Calibri"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Фізика і астрономія (авторський колектив під керівництвом Ляшенка О. І.)</w:t>
            </w:r>
          </w:p>
        </w:tc>
        <w:tc>
          <w:tcPr>
            <w:tcW w:w="3827" w:type="dxa"/>
          </w:tcPr>
          <w:p w:rsidR="00C167B4" w:rsidRPr="00282C46" w:rsidRDefault="00C167B4" w:rsidP="00C167B4">
            <w:pPr>
              <w:widowControl/>
              <w:spacing w:after="200" w:line="276" w:lineRule="auto"/>
              <w:rPr>
                <w:rFonts w:ascii="Calibri" w:eastAsia="Calibri" w:hAnsi="Calibri"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Фізика і астрономія (авторський колектив під керівництвом Ляшенка О. І.)</w:t>
            </w:r>
          </w:p>
        </w:tc>
        <w:tc>
          <w:tcPr>
            <w:tcW w:w="3827" w:type="dxa"/>
          </w:tcPr>
          <w:p w:rsidR="00C167B4" w:rsidRPr="00282C46" w:rsidRDefault="006D7A22" w:rsidP="00C167B4">
            <w:pPr>
              <w:widowControl/>
              <w:spacing w:after="200" w:line="276" w:lineRule="auto"/>
              <w:rPr>
                <w:rFonts w:ascii="Calibri" w:eastAsia="Calibri" w:hAnsi="Calibri" w:cs="Times New Roman"/>
                <w:color w:val="6600CC"/>
                <w:lang w:val="uk-UA" w:bidi="ar-SA"/>
              </w:rPr>
            </w:pPr>
            <w:r>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Фізична культура</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Хімія</w:t>
            </w:r>
          </w:p>
        </w:tc>
        <w:tc>
          <w:tcPr>
            <w:tcW w:w="3827" w:type="dxa"/>
          </w:tcPr>
          <w:p w:rsidR="00C167B4" w:rsidRPr="00282C46" w:rsidRDefault="00C167B4" w:rsidP="00C167B4">
            <w:pPr>
              <w:widowControl/>
              <w:contextualSpacing/>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r w:rsidR="00C167B4" w:rsidRPr="00282C46" w:rsidTr="00C167B4">
        <w:trPr>
          <w:trHeight w:val="20"/>
        </w:trPr>
        <w:tc>
          <w:tcPr>
            <w:tcW w:w="675" w:type="dxa"/>
          </w:tcPr>
          <w:p w:rsidR="00C167B4" w:rsidRPr="00282C46"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6600CC"/>
                <w:lang w:val="uk-UA" w:bidi="ar-SA"/>
              </w:rPr>
            </w:pPr>
          </w:p>
        </w:tc>
        <w:tc>
          <w:tcPr>
            <w:tcW w:w="5705" w:type="dxa"/>
            <w:vAlign w:val="center"/>
          </w:tcPr>
          <w:p w:rsidR="00C167B4" w:rsidRPr="00282C46" w:rsidRDefault="00C167B4" w:rsidP="00C167B4">
            <w:pPr>
              <w:widowControl/>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Іноземні мови</w:t>
            </w:r>
          </w:p>
        </w:tc>
        <w:tc>
          <w:tcPr>
            <w:tcW w:w="3827" w:type="dxa"/>
            <w:vAlign w:val="center"/>
          </w:tcPr>
          <w:p w:rsidR="00C167B4" w:rsidRPr="00282C46" w:rsidRDefault="00C167B4" w:rsidP="00C167B4">
            <w:pPr>
              <w:widowControl/>
              <w:jc w:val="both"/>
              <w:rPr>
                <w:rFonts w:ascii="Times New Roman" w:eastAsia="Calibri" w:hAnsi="Times New Roman" w:cs="Times New Roman"/>
                <w:color w:val="6600CC"/>
                <w:lang w:val="uk-UA" w:bidi="ar-SA"/>
              </w:rPr>
            </w:pPr>
            <w:r w:rsidRPr="00282C46">
              <w:rPr>
                <w:rFonts w:ascii="Times New Roman" w:eastAsia="Calibri" w:hAnsi="Times New Roman" w:cs="Times New Roman"/>
                <w:color w:val="6600CC"/>
                <w:lang w:val="uk-UA" w:bidi="ar-SA"/>
              </w:rPr>
              <w:t>Рівень стандарту</w:t>
            </w:r>
          </w:p>
        </w:tc>
      </w:tr>
    </w:tbl>
    <w:p w:rsidR="00C167B4" w:rsidRPr="00282C46" w:rsidRDefault="00C167B4" w:rsidP="00C167B4">
      <w:pPr>
        <w:widowControl/>
        <w:rPr>
          <w:rFonts w:ascii="Times New Roman" w:eastAsia="Calibri" w:hAnsi="Times New Roman" w:cs="Times New Roman"/>
          <w:color w:val="auto"/>
          <w:lang w:val="uk-UA" w:bidi="ar-SA"/>
        </w:rPr>
      </w:pPr>
    </w:p>
    <w:sectPr w:rsidR="00C167B4" w:rsidRPr="00282C46" w:rsidSect="00282C46">
      <w:headerReference w:type="default" r:id="rId9"/>
      <w:pgSz w:w="11906" w:h="16838"/>
      <w:pgMar w:top="567" w:right="567" w:bottom="567"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A4" w:rsidRDefault="00A06DA4">
      <w:r>
        <w:separator/>
      </w:r>
    </w:p>
  </w:endnote>
  <w:endnote w:type="continuationSeparator" w:id="0">
    <w:p w:rsidR="00A06DA4" w:rsidRDefault="00A0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A4" w:rsidRDefault="00A06DA4"/>
  </w:footnote>
  <w:footnote w:type="continuationSeparator" w:id="0">
    <w:p w:rsidR="00A06DA4" w:rsidRDefault="00A06D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42" w:rsidRDefault="00546842">
    <w:pPr>
      <w:pStyle w:val="ad"/>
      <w:jc w:val="center"/>
    </w:pPr>
    <w:r>
      <w:fldChar w:fldCharType="begin"/>
    </w:r>
    <w:r>
      <w:instrText>PAGE   \* MERGEFORMAT</w:instrText>
    </w:r>
    <w:r>
      <w:fldChar w:fldCharType="separate"/>
    </w:r>
    <w:r w:rsidR="00710916">
      <w:rPr>
        <w:noProof/>
      </w:rPr>
      <w:t>11</w:t>
    </w:r>
    <w:r>
      <w:fldChar w:fldCharType="end"/>
    </w:r>
  </w:p>
  <w:p w:rsidR="00546842" w:rsidRDefault="0054684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253058AB"/>
    <w:multiLevelType w:val="hybridMultilevel"/>
    <w:tmpl w:val="32949E5E"/>
    <w:lvl w:ilvl="0" w:tplc="628E696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9">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7"/>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5"/>
  </w:num>
  <w:num w:numId="5">
    <w:abstractNumId w:val="0"/>
  </w:num>
  <w:num w:numId="6">
    <w:abstractNumId w:val="9"/>
  </w:num>
  <w:num w:numId="7">
    <w:abstractNumId w:val="29"/>
  </w:num>
  <w:num w:numId="8">
    <w:abstractNumId w:val="12"/>
  </w:num>
  <w:num w:numId="9">
    <w:abstractNumId w:val="6"/>
  </w:num>
  <w:num w:numId="10">
    <w:abstractNumId w:val="3"/>
  </w:num>
  <w:num w:numId="11">
    <w:abstractNumId w:val="25"/>
  </w:num>
  <w:num w:numId="12">
    <w:abstractNumId w:val="22"/>
  </w:num>
  <w:num w:numId="13">
    <w:abstractNumId w:val="23"/>
  </w:num>
  <w:num w:numId="14">
    <w:abstractNumId w:val="10"/>
  </w:num>
  <w:num w:numId="15">
    <w:abstractNumId w:val="26"/>
  </w:num>
  <w:num w:numId="16">
    <w:abstractNumId w:val="14"/>
  </w:num>
  <w:num w:numId="17">
    <w:abstractNumId w:val="4"/>
  </w:num>
  <w:num w:numId="18">
    <w:abstractNumId w:val="17"/>
  </w:num>
  <w:num w:numId="19">
    <w:abstractNumId w:val="11"/>
  </w:num>
  <w:num w:numId="20">
    <w:abstractNumId w:val="7"/>
  </w:num>
  <w:num w:numId="21">
    <w:abstractNumId w:val="24"/>
  </w:num>
  <w:num w:numId="22">
    <w:abstractNumId w:val="20"/>
  </w:num>
  <w:num w:numId="23">
    <w:abstractNumId w:val="13"/>
  </w:num>
  <w:num w:numId="24">
    <w:abstractNumId w:val="21"/>
  </w:num>
  <w:num w:numId="25">
    <w:abstractNumId w:val="16"/>
  </w:num>
  <w:num w:numId="26">
    <w:abstractNumId w:val="19"/>
  </w:num>
  <w:num w:numId="27">
    <w:abstractNumId w:val="28"/>
  </w:num>
  <w:num w:numId="28">
    <w:abstractNumId w:val="18"/>
  </w:num>
  <w:num w:numId="29">
    <w:abstractNumId w:val="5"/>
  </w:num>
  <w:num w:numId="30">
    <w:abstractNumId w:val="3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D2"/>
    <w:rsid w:val="00007032"/>
    <w:rsid w:val="0013622D"/>
    <w:rsid w:val="00181267"/>
    <w:rsid w:val="00282C46"/>
    <w:rsid w:val="00292646"/>
    <w:rsid w:val="002E77D3"/>
    <w:rsid w:val="0033125B"/>
    <w:rsid w:val="0035276D"/>
    <w:rsid w:val="003922F7"/>
    <w:rsid w:val="003F13A7"/>
    <w:rsid w:val="004409C3"/>
    <w:rsid w:val="00481825"/>
    <w:rsid w:val="00486766"/>
    <w:rsid w:val="00546842"/>
    <w:rsid w:val="00592062"/>
    <w:rsid w:val="00666111"/>
    <w:rsid w:val="006B3FD8"/>
    <w:rsid w:val="006D7A22"/>
    <w:rsid w:val="00710916"/>
    <w:rsid w:val="0078269D"/>
    <w:rsid w:val="008A2FCC"/>
    <w:rsid w:val="00A06DA4"/>
    <w:rsid w:val="00AA21DA"/>
    <w:rsid w:val="00AB068D"/>
    <w:rsid w:val="00AB3647"/>
    <w:rsid w:val="00AF1F3C"/>
    <w:rsid w:val="00B33DC2"/>
    <w:rsid w:val="00B9083D"/>
    <w:rsid w:val="00BA3445"/>
    <w:rsid w:val="00BD160E"/>
    <w:rsid w:val="00BD28CC"/>
    <w:rsid w:val="00C06465"/>
    <w:rsid w:val="00C167B4"/>
    <w:rsid w:val="00C44551"/>
    <w:rsid w:val="00C72706"/>
    <w:rsid w:val="00CA03F0"/>
    <w:rsid w:val="00CB4EB2"/>
    <w:rsid w:val="00CE0223"/>
    <w:rsid w:val="00D1233C"/>
    <w:rsid w:val="00D458B9"/>
    <w:rsid w:val="00D808DD"/>
    <w:rsid w:val="00D81006"/>
    <w:rsid w:val="00DC0F72"/>
    <w:rsid w:val="00E20DB6"/>
    <w:rsid w:val="00E312DF"/>
    <w:rsid w:val="00EF1849"/>
    <w:rsid w:val="00EF2872"/>
    <w:rsid w:val="00F23FE5"/>
    <w:rsid w:val="00F8372D"/>
    <w:rsid w:val="00FD3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0562-BEDE-40D8-9976-13B7519C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17084</Words>
  <Characters>9738</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Admin</cp:lastModifiedBy>
  <cp:revision>11</cp:revision>
  <cp:lastPrinted>2021-08-28T09:41:00Z</cp:lastPrinted>
  <dcterms:created xsi:type="dcterms:W3CDTF">2018-10-11T13:06:00Z</dcterms:created>
  <dcterms:modified xsi:type="dcterms:W3CDTF">2021-08-28T09:42:00Z</dcterms:modified>
</cp:coreProperties>
</file>